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D7" w:rsidRDefault="00D91719">
      <w:pPr>
        <w:pStyle w:val="Nadpis30"/>
        <w:keepNext/>
        <w:keepLines/>
        <w:shd w:val="clear" w:color="auto" w:fill="auto"/>
        <w:spacing w:after="361"/>
        <w:ind w:left="580" w:right="2220"/>
      </w:pPr>
      <w:bookmarkStart w:id="0" w:name="bookmark0"/>
      <w:bookmarkStart w:id="1" w:name="_GoBack"/>
      <w:bookmarkEnd w:id="1"/>
      <w:r>
        <w:rPr>
          <w:rStyle w:val="Nadpis3145pt"/>
        </w:rPr>
        <w:t xml:space="preserve">Smlouva o provádění prací </w:t>
      </w:r>
      <w:r>
        <w:t>Oprava kanalizace na terase</w:t>
      </w:r>
      <w:bookmarkEnd w:id="0"/>
    </w:p>
    <w:p w:rsidR="00BE04D7" w:rsidRDefault="00D91719">
      <w:pPr>
        <w:pStyle w:val="Zkladntext20"/>
        <w:shd w:val="clear" w:color="auto" w:fill="auto"/>
        <w:spacing w:before="0" w:after="1229" w:line="180" w:lineRule="exact"/>
        <w:ind w:left="3800"/>
      </w:pPr>
      <w:bookmarkStart w:id="2" w:name="bookmark1"/>
      <w:r>
        <w:t>č.j.: S /2019</w:t>
      </w:r>
      <w:bookmarkEnd w:id="2"/>
    </w:p>
    <w:p w:rsidR="00BE04D7" w:rsidRDefault="00D91719">
      <w:pPr>
        <w:pStyle w:val="Zkladntext20"/>
        <w:shd w:val="clear" w:color="auto" w:fill="auto"/>
        <w:spacing w:before="0" w:after="0" w:line="180" w:lineRule="exact"/>
        <w:ind w:left="3800"/>
      </w:pPr>
      <w:r>
        <w:t>I. Smluvní strany</w:t>
      </w:r>
    </w:p>
    <w:p w:rsidR="00BE04D7" w:rsidRDefault="00D91719">
      <w:pPr>
        <w:pStyle w:val="Zkladntext20"/>
        <w:shd w:val="clear" w:color="auto" w:fill="auto"/>
        <w:spacing w:before="0" w:after="207" w:line="180" w:lineRule="exact"/>
        <w:ind w:left="20"/>
      </w:pPr>
      <w:r>
        <w:t>Objednatel:</w:t>
      </w:r>
    </w:p>
    <w:p w:rsidR="00BE04D7" w:rsidRDefault="00D91719">
      <w:pPr>
        <w:pStyle w:val="Zkladntext20"/>
        <w:shd w:val="clear" w:color="auto" w:fill="auto"/>
        <w:tabs>
          <w:tab w:val="left" w:pos="6246"/>
        </w:tabs>
        <w:spacing w:before="0" w:after="0" w:line="230" w:lineRule="exact"/>
        <w:ind w:left="20"/>
      </w:pPr>
      <w:r>
        <w:t>Gymnázium</w:t>
      </w:r>
      <w:r>
        <w:tab/>
      </w:r>
      <w:r>
        <w:rPr>
          <w:rStyle w:val="Zkladntext2dkovn1pt"/>
        </w:rPr>
        <w:t>IČO:613</w:t>
      </w:r>
      <w:r>
        <w:t xml:space="preserve"> 85 361</w:t>
      </w:r>
    </w:p>
    <w:p w:rsidR="00BE04D7" w:rsidRDefault="00D91719">
      <w:pPr>
        <w:pStyle w:val="Zkladntext3"/>
        <w:shd w:val="clear" w:color="auto" w:fill="auto"/>
        <w:ind w:left="20" w:right="980" w:firstLine="0"/>
      </w:pPr>
      <w:r>
        <w:t>Voděradská 900/2 100 00 Praha 10 Strašnice</w:t>
      </w:r>
    </w:p>
    <w:p w:rsidR="00BE04D7" w:rsidRDefault="00D91719">
      <w:pPr>
        <w:pStyle w:val="Zkladntext3"/>
        <w:shd w:val="clear" w:color="auto" w:fill="auto"/>
        <w:spacing w:after="280"/>
        <w:ind w:left="20" w:firstLine="0"/>
      </w:pPr>
      <w:r>
        <w:t>Zastoupené : Mgr. Jitkou Fišerovou, ředitelkou školy</w:t>
      </w:r>
    </w:p>
    <w:p w:rsidR="00BE04D7" w:rsidRDefault="00D91719">
      <w:pPr>
        <w:pStyle w:val="Zkladntext3"/>
        <w:shd w:val="clear" w:color="auto" w:fill="auto"/>
        <w:spacing w:line="180" w:lineRule="exact"/>
        <w:ind w:left="20" w:firstLine="0"/>
      </w:pPr>
      <w:r>
        <w:t>Bankovní spojení:</w:t>
      </w:r>
    </w:p>
    <w:p w:rsidR="00BE04D7" w:rsidRDefault="00D91719">
      <w:pPr>
        <w:pStyle w:val="Zkladntext3"/>
        <w:shd w:val="clear" w:color="auto" w:fill="auto"/>
        <w:spacing w:line="461" w:lineRule="exact"/>
        <w:ind w:left="20" w:right="980" w:firstLine="0"/>
      </w:pPr>
      <w:r>
        <w:t>KB Praha 10, č.ú.: 3673370237/0100 na straně jedné ( dále jen „pronajímatel")</w:t>
      </w:r>
    </w:p>
    <w:p w:rsidR="00BE04D7" w:rsidRDefault="00D91719">
      <w:pPr>
        <w:pStyle w:val="Zkladntext20"/>
        <w:shd w:val="clear" w:color="auto" w:fill="auto"/>
        <w:spacing w:before="0" w:after="209" w:line="180" w:lineRule="exact"/>
        <w:ind w:left="20"/>
      </w:pPr>
      <w:r>
        <w:t>a</w:t>
      </w:r>
    </w:p>
    <w:p w:rsidR="00BE04D7" w:rsidRDefault="00D91719">
      <w:pPr>
        <w:pStyle w:val="Zkladntext20"/>
        <w:shd w:val="clear" w:color="auto" w:fill="auto"/>
        <w:spacing w:before="0" w:after="212" w:line="180" w:lineRule="exact"/>
        <w:ind w:left="20"/>
      </w:pPr>
      <w:r>
        <w:t>Zhotovitel:</w:t>
      </w:r>
    </w:p>
    <w:p w:rsidR="00BE04D7" w:rsidRDefault="00D91719">
      <w:pPr>
        <w:pStyle w:val="Zkladntext20"/>
        <w:shd w:val="clear" w:color="auto" w:fill="auto"/>
        <w:tabs>
          <w:tab w:val="left" w:pos="6807"/>
        </w:tabs>
        <w:spacing w:before="0" w:after="0" w:line="230" w:lineRule="exact"/>
        <w:ind w:left="20"/>
      </w:pPr>
      <w:r>
        <w:t>INOVA STAV spol. s r.o.</w:t>
      </w:r>
      <w:r>
        <w:tab/>
        <w:t>IČO: 261 42 848</w:t>
      </w:r>
    </w:p>
    <w:p w:rsidR="00BE04D7" w:rsidRDefault="00D91719">
      <w:pPr>
        <w:pStyle w:val="Zkladntext3"/>
        <w:shd w:val="clear" w:color="auto" w:fill="auto"/>
        <w:ind w:left="20" w:firstLine="0"/>
      </w:pPr>
      <w:r>
        <w:t>Pod baštami 4</w:t>
      </w:r>
    </w:p>
    <w:p w:rsidR="00BE04D7" w:rsidRDefault="00D91719">
      <w:pPr>
        <w:pStyle w:val="Zkladntext3"/>
        <w:shd w:val="clear" w:color="auto" w:fill="auto"/>
        <w:tabs>
          <w:tab w:val="left" w:pos="6735"/>
        </w:tabs>
        <w:spacing w:after="460"/>
        <w:ind w:left="20" w:firstLine="0"/>
      </w:pPr>
      <w:r>
        <w:t>160 00 Praha 6</w:t>
      </w:r>
      <w:r>
        <w:tab/>
        <w:t>DIČ: CZ26142848</w:t>
      </w:r>
    </w:p>
    <w:p w:rsidR="00BE04D7" w:rsidRDefault="00D91719">
      <w:pPr>
        <w:pStyle w:val="Zkladntext20"/>
        <w:shd w:val="clear" w:color="auto" w:fill="auto"/>
        <w:spacing w:before="0" w:after="684" w:line="180" w:lineRule="exact"/>
        <w:ind w:left="3460"/>
      </w:pPr>
      <w:r>
        <w:t>uzavírají tuto smlouvu:</w:t>
      </w:r>
    </w:p>
    <w:p w:rsidR="00BE04D7" w:rsidRDefault="00D91719">
      <w:pPr>
        <w:pStyle w:val="Nadpis320"/>
        <w:keepNext/>
        <w:keepLines/>
        <w:shd w:val="clear" w:color="auto" w:fill="auto"/>
        <w:spacing w:before="0" w:line="180" w:lineRule="exact"/>
        <w:ind w:left="4460"/>
      </w:pPr>
      <w:bookmarkStart w:id="3" w:name="bookmark2"/>
      <w:r>
        <w:t>I.</w:t>
      </w:r>
      <w:bookmarkEnd w:id="3"/>
    </w:p>
    <w:p w:rsidR="00BE04D7" w:rsidRDefault="00D91719">
      <w:pPr>
        <w:pStyle w:val="Zkladntext20"/>
        <w:shd w:val="clear" w:color="auto" w:fill="auto"/>
        <w:spacing w:before="0" w:after="169" w:line="180" w:lineRule="exact"/>
        <w:ind w:left="3800"/>
      </w:pPr>
      <w:r>
        <w:t>Předmět smlouvy</w:t>
      </w:r>
    </w:p>
    <w:p w:rsidR="00BE04D7" w:rsidRDefault="00D91719">
      <w:pPr>
        <w:pStyle w:val="Zkladntext3"/>
        <w:shd w:val="clear" w:color="auto" w:fill="auto"/>
        <w:spacing w:after="460"/>
        <w:ind w:left="20" w:right="200" w:firstLine="560"/>
        <w:jc w:val="both"/>
      </w:pPr>
      <w:r>
        <w:t>Předmětem této smlouvy je oprava kanalizace na terase, jež bude zhotovitelem vykonávána v prostorách objednatele za podmínek specifikovaných dále v této smlouvě (dále jen „práce").</w:t>
      </w:r>
    </w:p>
    <w:p w:rsidR="00BE04D7" w:rsidRDefault="00D91719">
      <w:pPr>
        <w:pStyle w:val="Zkladntext20"/>
        <w:shd w:val="clear" w:color="auto" w:fill="auto"/>
        <w:spacing w:before="0" w:after="0" w:line="180" w:lineRule="exact"/>
        <w:ind w:left="4460"/>
      </w:pPr>
      <w:r>
        <w:t>II.</w:t>
      </w:r>
    </w:p>
    <w:p w:rsidR="00BE04D7" w:rsidRDefault="00D91719">
      <w:pPr>
        <w:pStyle w:val="Zkladntext20"/>
        <w:shd w:val="clear" w:color="auto" w:fill="auto"/>
        <w:spacing w:before="0" w:after="214" w:line="180" w:lineRule="exact"/>
        <w:ind w:left="3800"/>
      </w:pPr>
      <w:r>
        <w:t>Specifikace prací</w:t>
      </w:r>
    </w:p>
    <w:p w:rsidR="00BE04D7" w:rsidRDefault="00D91719">
      <w:pPr>
        <w:pStyle w:val="Zkladntext3"/>
        <w:shd w:val="clear" w:color="auto" w:fill="auto"/>
        <w:spacing w:after="684" w:line="180" w:lineRule="exact"/>
        <w:ind w:right="2220" w:firstLine="0"/>
        <w:jc w:val="right"/>
      </w:pPr>
      <w:r>
        <w:t>Práce, jež jsou předmětem této smlouvy jsou specifiko</w:t>
      </w:r>
      <w:r>
        <w:t>vány v Příloze č. 1.</w:t>
      </w:r>
    </w:p>
    <w:p w:rsidR="00BE04D7" w:rsidRDefault="00D91719">
      <w:pPr>
        <w:pStyle w:val="Nadpis40"/>
        <w:keepNext/>
        <w:keepLines/>
        <w:shd w:val="clear" w:color="auto" w:fill="auto"/>
        <w:spacing w:before="0" w:line="180" w:lineRule="exact"/>
        <w:ind w:left="4460"/>
      </w:pPr>
      <w:bookmarkStart w:id="4" w:name="bookmark3"/>
      <w:r>
        <w:t>III.</w:t>
      </w:r>
      <w:bookmarkEnd w:id="4"/>
    </w:p>
    <w:p w:rsidR="00BE04D7" w:rsidRDefault="00D91719">
      <w:pPr>
        <w:pStyle w:val="Zkladntext20"/>
        <w:shd w:val="clear" w:color="auto" w:fill="auto"/>
        <w:spacing w:before="0" w:after="174" w:line="180" w:lineRule="exact"/>
        <w:ind w:left="3800"/>
      </w:pPr>
      <w:r>
        <w:t>Místo plnění</w:t>
      </w:r>
    </w:p>
    <w:p w:rsidR="00BE04D7" w:rsidRDefault="00D91719">
      <w:pPr>
        <w:pStyle w:val="Zkladntext3"/>
        <w:shd w:val="clear" w:color="auto" w:fill="auto"/>
        <w:ind w:left="20" w:right="200" w:firstLine="560"/>
        <w:jc w:val="both"/>
      </w:pPr>
      <w:r>
        <w:t>Práce, jež jsou předmětem této smlouvy a jsou specifikovány v či. II., budou zhotovitelem prováděny v prostorách objednatele na adrese: Voděradská 900/2, Praha 10, 100 00.</w:t>
      </w:r>
    </w:p>
    <w:p w:rsidR="00BE04D7" w:rsidRDefault="00D91719">
      <w:pPr>
        <w:pStyle w:val="Nadpis40"/>
        <w:keepNext/>
        <w:keepLines/>
        <w:shd w:val="clear" w:color="auto" w:fill="auto"/>
        <w:spacing w:before="0" w:line="180" w:lineRule="exact"/>
        <w:ind w:left="4380"/>
      </w:pPr>
      <w:bookmarkStart w:id="5" w:name="bookmark4"/>
      <w:r>
        <w:t>IV.</w:t>
      </w:r>
      <w:bookmarkEnd w:id="5"/>
    </w:p>
    <w:p w:rsidR="00BE04D7" w:rsidRDefault="00D91719">
      <w:pPr>
        <w:pStyle w:val="Nadpis40"/>
        <w:keepNext/>
        <w:keepLines/>
        <w:shd w:val="clear" w:color="auto" w:fill="auto"/>
        <w:spacing w:before="0" w:after="178" w:line="180" w:lineRule="exact"/>
        <w:ind w:left="4000"/>
      </w:pPr>
      <w:bookmarkStart w:id="6" w:name="bookmark5"/>
      <w:r>
        <w:t>Doba plnění</w:t>
      </w:r>
      <w:bookmarkEnd w:id="6"/>
    </w:p>
    <w:p w:rsidR="00BE04D7" w:rsidRDefault="00D91719">
      <w:pPr>
        <w:pStyle w:val="Zkladntext3"/>
        <w:shd w:val="clear" w:color="auto" w:fill="auto"/>
        <w:spacing w:after="220"/>
        <w:ind w:right="20" w:firstLine="440"/>
        <w:jc w:val="both"/>
      </w:pPr>
      <w:r>
        <w:t>Práce, jež jsou předmětem této smlouvy a jsou specifikovány v čl. II., budou zhotovitelem prováděny od 1.7. - 19.7.2019.</w:t>
      </w:r>
    </w:p>
    <w:p w:rsidR="00BE04D7" w:rsidRDefault="00BE04D7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380"/>
      </w:pPr>
    </w:p>
    <w:p w:rsidR="00BE04D7" w:rsidRDefault="00D91719">
      <w:pPr>
        <w:pStyle w:val="Nadpis40"/>
        <w:keepNext/>
        <w:keepLines/>
        <w:shd w:val="clear" w:color="auto" w:fill="auto"/>
        <w:spacing w:before="0" w:line="461" w:lineRule="exact"/>
        <w:ind w:left="3580"/>
      </w:pPr>
      <w:bookmarkStart w:id="7" w:name="bookmark7"/>
      <w:r>
        <w:t>Platební podmínky</w:t>
      </w:r>
      <w:bookmarkEnd w:id="7"/>
    </w:p>
    <w:p w:rsidR="00BE04D7" w:rsidRDefault="00D91719">
      <w:pPr>
        <w:pStyle w:val="Zkladntext3"/>
        <w:shd w:val="clear" w:color="auto" w:fill="auto"/>
        <w:spacing w:line="461" w:lineRule="exact"/>
        <w:ind w:left="880"/>
        <w:jc w:val="both"/>
      </w:pPr>
      <w:r>
        <w:t>Cena prací je stanovena dohodou smluvních stran a činí celkem 199 650,-Kč včetně DPH.</w:t>
      </w:r>
    </w:p>
    <w:p w:rsidR="00BE04D7" w:rsidRDefault="00BE04D7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line="461" w:lineRule="exact"/>
        <w:ind w:left="4380"/>
      </w:pPr>
    </w:p>
    <w:p w:rsidR="00BE04D7" w:rsidRDefault="00D91719">
      <w:pPr>
        <w:pStyle w:val="Nadpis40"/>
        <w:keepNext/>
        <w:keepLines/>
        <w:shd w:val="clear" w:color="auto" w:fill="auto"/>
        <w:spacing w:before="0" w:after="173" w:line="180" w:lineRule="exact"/>
        <w:ind w:left="4000"/>
      </w:pPr>
      <w:bookmarkStart w:id="8" w:name="bookmark9"/>
      <w:r>
        <w:t>Podmínky</w:t>
      </w:r>
      <w:bookmarkEnd w:id="8"/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15"/>
        </w:tabs>
        <w:spacing w:line="226" w:lineRule="exact"/>
        <w:ind w:left="880"/>
        <w:jc w:val="both"/>
      </w:pPr>
      <w:r>
        <w:t>Práce budou zhotovitelem prováděny pravidelně v pracovních (škola otevřená 8 - 16).</w:t>
      </w:r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30"/>
        </w:tabs>
        <w:spacing w:line="226" w:lineRule="exact"/>
        <w:ind w:left="880" w:right="20"/>
        <w:jc w:val="both"/>
      </w:pPr>
      <w:r>
        <w:t>Platba bude provedena na základě faktury vystavených zhotovitelem. Fakturu se všemi náležitostmi účetního a daňového dokladu předloží zhotovitel objednateli po převzetí prá</w:t>
      </w:r>
      <w:r>
        <w:t>ce objednatelem.</w:t>
      </w:r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20"/>
        </w:tabs>
        <w:spacing w:line="226" w:lineRule="exact"/>
        <w:ind w:left="880" w:right="2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</w:t>
      </w:r>
      <w:r>
        <w:t>ěží nová lhůta splatnosti ode dne doručení (odevzdání) opraveného dokladu objednateli.</w:t>
      </w:r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25"/>
        </w:tabs>
        <w:spacing w:line="226" w:lineRule="exact"/>
        <w:ind w:left="880" w:right="20"/>
        <w:jc w:val="both"/>
      </w:pPr>
      <w:r>
        <w:t>Oprávněně vystavené a doložené faktury mají splatnost 14 dní od doručení na adresu objednatele. Povinnost zaplatit je splněna dnem odepsání fakturované částky z účtu obj</w:t>
      </w:r>
      <w:r>
        <w:t>ednatele.</w:t>
      </w:r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25"/>
        </w:tabs>
        <w:spacing w:line="226" w:lineRule="exact"/>
        <w:ind w:left="880" w:right="20"/>
        <w:jc w:val="both"/>
      </w:pPr>
      <w:r>
        <w:t>Nedodrží-li zhotovitel rozsah plnění uvedených v čl. II. této smlouvy, má objednatel právo účtovat zhotoviteli smluvní pokutu ve výši 0,5 % z celkové ceny za měsíční plnění dle čl. V. odst. 1 smlouvy za každý den prodlení až do zjednání nápravy.</w:t>
      </w:r>
    </w:p>
    <w:p w:rsidR="00BE04D7" w:rsidRDefault="00D91719">
      <w:pPr>
        <w:pStyle w:val="Zkladntext3"/>
        <w:numPr>
          <w:ilvl w:val="1"/>
          <w:numId w:val="1"/>
        </w:numPr>
        <w:shd w:val="clear" w:color="auto" w:fill="auto"/>
        <w:tabs>
          <w:tab w:val="left" w:pos="820"/>
        </w:tabs>
        <w:spacing w:after="457" w:line="226" w:lineRule="exact"/>
        <w:ind w:left="88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</w:t>
      </w:r>
      <w:r>
        <w:t>í dnem doručení.</w:t>
      </w:r>
    </w:p>
    <w:p w:rsidR="00BE04D7" w:rsidRDefault="00D91719">
      <w:pPr>
        <w:pStyle w:val="Nadpis40"/>
        <w:keepNext/>
        <w:keepLines/>
        <w:shd w:val="clear" w:color="auto" w:fill="auto"/>
        <w:spacing w:before="0" w:line="180" w:lineRule="exact"/>
        <w:ind w:left="4380"/>
      </w:pPr>
      <w:bookmarkStart w:id="9" w:name="bookmark10"/>
      <w:r>
        <w:t>VII.</w:t>
      </w:r>
      <w:bookmarkEnd w:id="9"/>
    </w:p>
    <w:p w:rsidR="00BE04D7" w:rsidRDefault="00D91719">
      <w:pPr>
        <w:pStyle w:val="Nadpis40"/>
        <w:keepNext/>
        <w:keepLines/>
        <w:shd w:val="clear" w:color="auto" w:fill="auto"/>
        <w:spacing w:before="0" w:after="173" w:line="180" w:lineRule="exact"/>
        <w:ind w:left="3580"/>
      </w:pPr>
      <w:bookmarkStart w:id="10" w:name="bookmark11"/>
      <w:r>
        <w:t>Doba trvání smlouvy</w:t>
      </w:r>
      <w:bookmarkEnd w:id="10"/>
    </w:p>
    <w:p w:rsidR="00BE04D7" w:rsidRDefault="00D91719">
      <w:pPr>
        <w:pStyle w:val="Zkladntext3"/>
        <w:numPr>
          <w:ilvl w:val="2"/>
          <w:numId w:val="1"/>
        </w:numPr>
        <w:shd w:val="clear" w:color="auto" w:fill="auto"/>
        <w:tabs>
          <w:tab w:val="left" w:pos="806"/>
        </w:tabs>
        <w:spacing w:line="226" w:lineRule="exact"/>
        <w:ind w:left="880" w:right="20"/>
      </w:pPr>
      <w:r>
        <w:t>Tato smlouva se uzavírá na dobu určitou viz bod IV. Její platnost lze ukončit dohodou smluvních stran nebo písemnou výpovědí jedné ze smluvních stran.</w:t>
      </w:r>
    </w:p>
    <w:p w:rsidR="00BE04D7" w:rsidRDefault="00D91719">
      <w:pPr>
        <w:pStyle w:val="Zkladntext3"/>
        <w:numPr>
          <w:ilvl w:val="2"/>
          <w:numId w:val="1"/>
        </w:numPr>
        <w:shd w:val="clear" w:color="auto" w:fill="auto"/>
        <w:tabs>
          <w:tab w:val="left" w:pos="815"/>
        </w:tabs>
        <w:spacing w:after="420" w:line="226" w:lineRule="exact"/>
        <w:ind w:left="88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BE04D7" w:rsidRDefault="00D91719">
      <w:pPr>
        <w:pStyle w:val="Nadpis320"/>
        <w:keepNext/>
        <w:keepLines/>
        <w:shd w:val="clear" w:color="auto" w:fill="auto"/>
        <w:spacing w:before="0" w:line="226" w:lineRule="exact"/>
        <w:ind w:left="4380"/>
      </w:pPr>
      <w:bookmarkStart w:id="11" w:name="bookmark12"/>
      <w:r>
        <w:t>Vlil.</w:t>
      </w:r>
      <w:bookmarkEnd w:id="11"/>
    </w:p>
    <w:p w:rsidR="00BE04D7" w:rsidRDefault="00D91719">
      <w:pPr>
        <w:pStyle w:val="Zkladntext3"/>
        <w:numPr>
          <w:ilvl w:val="3"/>
          <w:numId w:val="1"/>
        </w:numPr>
        <w:shd w:val="clear" w:color="auto" w:fill="auto"/>
        <w:tabs>
          <w:tab w:val="left" w:pos="652"/>
        </w:tabs>
        <w:spacing w:line="226" w:lineRule="exact"/>
        <w:ind w:left="880"/>
        <w:jc w:val="both"/>
      </w:pPr>
      <w:r>
        <w:t>Zhoto</w:t>
      </w:r>
      <w:r>
        <w:t>vitel se zavazuje: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71"/>
        </w:tabs>
        <w:spacing w:line="226" w:lineRule="exact"/>
        <w:ind w:left="880"/>
        <w:jc w:val="both"/>
      </w:pPr>
      <w:r>
        <w:t>provádět sjednané práce vlastní technologií a za pomocí osob, které jsou s ním v pracovním či</w:t>
      </w:r>
    </w:p>
    <w:p w:rsidR="00BE04D7" w:rsidRDefault="00D91719">
      <w:pPr>
        <w:pStyle w:val="Zkladntext3"/>
        <w:shd w:val="clear" w:color="auto" w:fill="auto"/>
        <w:spacing w:line="226" w:lineRule="exact"/>
        <w:ind w:left="880" w:right="460" w:firstLine="0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66"/>
        </w:tabs>
        <w:spacing w:line="226" w:lineRule="exact"/>
        <w:ind w:left="880"/>
        <w:jc w:val="both"/>
      </w:pPr>
      <w:r>
        <w:t>Obstarávat na vlastní náklady veškeré pracovní pomůcky, zařízení a prostředky, k</w:t>
      </w:r>
      <w:r>
        <w:t>teré budou za</w:t>
      </w:r>
    </w:p>
    <w:p w:rsidR="00BE04D7" w:rsidRDefault="00D91719">
      <w:pPr>
        <w:pStyle w:val="Zkladntext3"/>
        <w:shd w:val="clear" w:color="auto" w:fill="auto"/>
        <w:spacing w:line="226" w:lineRule="exact"/>
        <w:ind w:left="880" w:firstLine="0"/>
      </w:pPr>
      <w:r>
        <w:t>potřebí plnění prací, pokud nebude mezi smluvními stranami dohodnuto jinak.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66"/>
        </w:tabs>
        <w:spacing w:line="226" w:lineRule="exact"/>
        <w:ind w:left="880"/>
        <w:jc w:val="both"/>
      </w:pPr>
      <w:r>
        <w:t>Zajistit, že všichni jim využívané osoby k plnění prací budou poučeny či proškoleny z předpisů o</w:t>
      </w:r>
    </w:p>
    <w:p w:rsidR="00BE04D7" w:rsidRDefault="00D91719">
      <w:pPr>
        <w:pStyle w:val="Zkladntext3"/>
        <w:shd w:val="clear" w:color="auto" w:fill="auto"/>
        <w:spacing w:line="226" w:lineRule="exact"/>
        <w:ind w:left="880" w:firstLine="0"/>
      </w:pPr>
      <w:r>
        <w:t>bezpečnosti práce a ochraně zdraví při práci a předpisů požární ochrany.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66"/>
        </w:tabs>
        <w:spacing w:line="226" w:lineRule="exact"/>
        <w:ind w:left="880"/>
        <w:jc w:val="both"/>
      </w:pPr>
      <w:r>
        <w:t>Zabezpečit organizaci veškerých sjednaných prací.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76"/>
        </w:tabs>
        <w:spacing w:line="226" w:lineRule="exact"/>
        <w:ind w:left="880"/>
        <w:jc w:val="both"/>
      </w:pPr>
      <w:r>
        <w:t>Pojistit svoji živnost na odpovědnost za škody způsobené při výkonu sjednaných prací.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76"/>
        </w:tabs>
        <w:spacing w:line="226" w:lineRule="exact"/>
        <w:ind w:left="880"/>
        <w:jc w:val="both"/>
      </w:pPr>
      <w:r>
        <w:t>Dbát na bezúhonnost a dobrý morální kredit osob</w:t>
      </w:r>
      <w:r>
        <w:t xml:space="preserve"> využívaných k plnění prací.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662"/>
        </w:tabs>
        <w:spacing w:line="226" w:lineRule="exact"/>
        <w:ind w:left="880"/>
        <w:jc w:val="both"/>
      </w:pPr>
      <w:r>
        <w:t>Zajistit pravidelnou kontrolu provádění sjednaných prací.</w:t>
      </w:r>
    </w:p>
    <w:p w:rsidR="00BE04D7" w:rsidRDefault="00D91719">
      <w:pPr>
        <w:pStyle w:val="Zkladntext3"/>
        <w:numPr>
          <w:ilvl w:val="1"/>
          <w:numId w:val="2"/>
        </w:numPr>
        <w:shd w:val="clear" w:color="auto" w:fill="auto"/>
        <w:tabs>
          <w:tab w:val="left" w:pos="671"/>
        </w:tabs>
        <w:spacing w:line="226" w:lineRule="exact"/>
        <w:ind w:left="880"/>
        <w:jc w:val="both"/>
      </w:pPr>
      <w:r>
        <w:t>Objednatel se zavazuje:</w:t>
      </w:r>
      <w:r>
        <w:br w:type="page"/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241"/>
        </w:tabs>
        <w:ind w:left="380" w:hanging="360"/>
        <w:jc w:val="both"/>
      </w:pPr>
      <w:r>
        <w:lastRenderedPageBreak/>
        <w:t>Umožnit zhotoviteli bezplatně odběr elektrické energie a vody nutné k provedení prací.</w:t>
      </w:r>
    </w:p>
    <w:p w:rsidR="00BE04D7" w:rsidRDefault="00D91719">
      <w:pPr>
        <w:pStyle w:val="Zkladntext3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Poskytnout zhotoviteli bezplatně prostor pro uložení pracovních nástrojů, prostředků,</w:t>
      </w:r>
    </w:p>
    <w:p w:rsidR="00BE04D7" w:rsidRDefault="00D91719">
      <w:pPr>
        <w:pStyle w:val="Zkladntext3"/>
        <w:shd w:val="clear" w:color="auto" w:fill="auto"/>
        <w:spacing w:after="220"/>
        <w:ind w:left="380" w:firstLine="0"/>
      </w:pPr>
      <w:r>
        <w:t>ochranných pracovních prostředků a jiných podobných předmětů.</w:t>
      </w:r>
    </w:p>
    <w:p w:rsidR="00BE04D7" w:rsidRDefault="00D91719">
      <w:pPr>
        <w:pStyle w:val="Nadpis40"/>
        <w:keepNext/>
        <w:keepLines/>
        <w:shd w:val="clear" w:color="auto" w:fill="auto"/>
        <w:spacing w:before="0" w:line="180" w:lineRule="exact"/>
        <w:ind w:left="4180"/>
      </w:pPr>
      <w:bookmarkStart w:id="12" w:name="bookmark13"/>
      <w:r>
        <w:t>IX.</w:t>
      </w:r>
      <w:bookmarkEnd w:id="12"/>
    </w:p>
    <w:p w:rsidR="00BE04D7" w:rsidRDefault="00D91719">
      <w:pPr>
        <w:pStyle w:val="Nadpis40"/>
        <w:keepNext/>
        <w:keepLines/>
        <w:shd w:val="clear" w:color="auto" w:fill="auto"/>
        <w:spacing w:before="0" w:after="174" w:line="180" w:lineRule="exact"/>
        <w:ind w:left="3560"/>
      </w:pPr>
      <w:bookmarkStart w:id="13" w:name="bookmark14"/>
      <w:r>
        <w:t>Jiná ujednání</w:t>
      </w:r>
      <w:bookmarkEnd w:id="13"/>
    </w:p>
    <w:p w:rsidR="00BE04D7" w:rsidRDefault="00D91719">
      <w:pPr>
        <w:pStyle w:val="Zkladntext3"/>
        <w:shd w:val="clear" w:color="auto" w:fill="auto"/>
        <w:spacing w:after="220"/>
        <w:ind w:left="380" w:right="60" w:hanging="360"/>
        <w:jc w:val="both"/>
      </w:pPr>
      <w:r>
        <w:t xml:space="preserve">1. Smluvní strany se zavazují, že budou činit průběžně preventivní opatření proti možnému </w:t>
      </w:r>
      <w:r>
        <w:t>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</w:t>
      </w:r>
      <w:r>
        <w:t>povědnosti smluvní strana, odpovědná za vzniklou škodu, nahradí poškozené smluvní straně hodnotu poškozené věci.</w:t>
      </w:r>
    </w:p>
    <w:p w:rsidR="00BE04D7" w:rsidRDefault="00D91719">
      <w:pPr>
        <w:pStyle w:val="Nadpis40"/>
        <w:keepNext/>
        <w:keepLines/>
        <w:shd w:val="clear" w:color="auto" w:fill="auto"/>
        <w:spacing w:before="0" w:line="180" w:lineRule="exact"/>
        <w:ind w:left="4180"/>
      </w:pPr>
      <w:bookmarkStart w:id="14" w:name="bookmark15"/>
      <w:r>
        <w:t>X.</w:t>
      </w:r>
      <w:bookmarkEnd w:id="14"/>
    </w:p>
    <w:p w:rsidR="00BE04D7" w:rsidRDefault="00D91719">
      <w:pPr>
        <w:pStyle w:val="Nadpis40"/>
        <w:keepNext/>
        <w:keepLines/>
        <w:shd w:val="clear" w:color="auto" w:fill="auto"/>
        <w:spacing w:before="0" w:after="174" w:line="180" w:lineRule="exact"/>
        <w:ind w:left="3320"/>
      </w:pPr>
      <w:bookmarkStart w:id="15" w:name="bookmark16"/>
      <w:r>
        <w:t>Závěrečná ustanovení</w:t>
      </w:r>
      <w:bookmarkEnd w:id="15"/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212"/>
        </w:tabs>
        <w:ind w:left="380" w:hanging="360"/>
        <w:jc w:val="both"/>
      </w:pPr>
      <w:r>
        <w:t>Smluvní strany se zavazují řešit případné spory z této smlouvy vzniklé nejdříve vzájemnou</w:t>
      </w:r>
    </w:p>
    <w:p w:rsidR="00BE04D7" w:rsidRDefault="00D91719">
      <w:pPr>
        <w:pStyle w:val="Zkladntext3"/>
        <w:shd w:val="clear" w:color="auto" w:fill="auto"/>
        <w:ind w:left="380" w:firstLine="0"/>
      </w:pPr>
      <w:r>
        <w:t>dohodou a teprve pokud nebude mimosoudní dohoda možná, tak k soudnímu řešení sporu.</w:t>
      </w:r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222"/>
        </w:tabs>
        <w:ind w:left="380" w:hanging="360"/>
        <w:jc w:val="both"/>
      </w:pPr>
      <w:r>
        <w:t>Tato smlouva byla sepsána ve 2 vyhotoveních, z nichž každá smluvní strana obdrží po jednom.</w:t>
      </w:r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231"/>
        </w:tabs>
        <w:ind w:left="380" w:hanging="360"/>
        <w:jc w:val="both"/>
      </w:pPr>
      <w:r>
        <w:t>Smluvní strany prohlašují, že si tuto smlouvu před jejím podpisem přečetly, a že</w:t>
      </w:r>
      <w:r>
        <w:t xml:space="preserve"> byla uzavřena</w:t>
      </w:r>
    </w:p>
    <w:p w:rsidR="00BE04D7" w:rsidRDefault="00D91719">
      <w:pPr>
        <w:pStyle w:val="Zkladntext3"/>
        <w:shd w:val="clear" w:color="auto" w:fill="auto"/>
        <w:ind w:left="380" w:right="60" w:firstLine="0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385"/>
        </w:tabs>
        <w:ind w:left="380" w:right="60" w:hanging="360"/>
        <w:jc w:val="both"/>
      </w:pPr>
      <w:r>
        <w:t>Smluvní strany výslovně sjednávají, že uveřej</w:t>
      </w:r>
      <w:r>
        <w:t>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380"/>
        </w:tabs>
        <w:ind w:left="380" w:right="60" w:hanging="360"/>
        <w:jc w:val="both"/>
      </w:pPr>
      <w:r>
        <w:t>Obě smluvní strany se budou řídi</w:t>
      </w:r>
      <w:r>
        <w:t>t obecným nařízením EU 2016/679 o ochraně osobních údajů (GDPR).</w:t>
      </w:r>
    </w:p>
    <w:p w:rsidR="00BE04D7" w:rsidRDefault="00D91719">
      <w:pPr>
        <w:pStyle w:val="Zkladntext3"/>
        <w:numPr>
          <w:ilvl w:val="0"/>
          <w:numId w:val="3"/>
        </w:numPr>
        <w:shd w:val="clear" w:color="auto" w:fill="auto"/>
        <w:tabs>
          <w:tab w:val="left" w:pos="236"/>
        </w:tabs>
        <w:ind w:left="380" w:hanging="360"/>
        <w:jc w:val="both"/>
      </w:pPr>
      <w:r>
        <w:t>Ke smlouvě jsou připojeny přílohy:</w:t>
      </w:r>
    </w:p>
    <w:p w:rsidR="00BE04D7" w:rsidRDefault="00D91719">
      <w:pPr>
        <w:pStyle w:val="Zkladntext3"/>
        <w:shd w:val="clear" w:color="auto" w:fill="auto"/>
        <w:spacing w:line="180" w:lineRule="exact"/>
        <w:ind w:left="1680" w:firstLine="0"/>
        <w:sectPr w:rsidR="00BE04D7">
          <w:footerReference w:type="default" r:id="rId8"/>
          <w:type w:val="continuous"/>
          <w:pgSz w:w="11905" w:h="16837"/>
          <w:pgMar w:top="1428" w:right="1274" w:bottom="1668" w:left="1386" w:header="0" w:footer="3" w:gutter="0"/>
          <w:cols w:space="720"/>
          <w:noEndnote/>
          <w:titlePg/>
          <w:docGrid w:linePitch="360"/>
        </w:sectPr>
      </w:pPr>
      <w:r>
        <w:t>Příloha č. 1: Seznam prací</w:t>
      </w:r>
    </w:p>
    <w:p w:rsidR="00BE04D7" w:rsidRDefault="00BE04D7">
      <w:pPr>
        <w:framePr w:w="12101" w:h="708" w:hRule="exact" w:wrap="notBeside" w:vAnchor="text" w:hAnchor="text" w:xAlign="center" w:y="1" w:anchorLock="1"/>
      </w:pPr>
    </w:p>
    <w:p w:rsidR="00BE04D7" w:rsidRDefault="00D91719">
      <w:pPr>
        <w:rPr>
          <w:sz w:val="2"/>
          <w:szCs w:val="2"/>
        </w:rPr>
        <w:sectPr w:rsidR="00BE04D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04D7" w:rsidRDefault="00B328B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28800" cy="250825"/>
            <wp:effectExtent l="0" t="0" r="0" b="0"/>
            <wp:docPr id="7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BE04D7">
      <w:pPr>
        <w:rPr>
          <w:sz w:val="2"/>
          <w:szCs w:val="2"/>
        </w:rPr>
      </w:pPr>
    </w:p>
    <w:p w:rsidR="00BE04D7" w:rsidRDefault="00B328B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73250" cy="206375"/>
            <wp:effectExtent l="0" t="0" r="0" b="317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BE04D7">
      <w:pPr>
        <w:rPr>
          <w:sz w:val="2"/>
          <w:szCs w:val="2"/>
        </w:rPr>
      </w:pPr>
    </w:p>
    <w:p w:rsidR="00BE04D7" w:rsidRDefault="00BE04D7">
      <w:pPr>
        <w:spacing w:line="480" w:lineRule="exact"/>
      </w:pPr>
    </w:p>
    <w:p w:rsidR="00BE04D7" w:rsidRDefault="00B328B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73250" cy="95885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BE04D7">
      <w:pPr>
        <w:rPr>
          <w:sz w:val="2"/>
          <w:szCs w:val="2"/>
        </w:rPr>
      </w:pPr>
    </w:p>
    <w:p w:rsidR="00BE04D7" w:rsidRDefault="00D91719">
      <w:pPr>
        <w:pStyle w:val="Nadpis10"/>
        <w:keepNext/>
        <w:keepLines/>
        <w:shd w:val="clear" w:color="auto" w:fill="auto"/>
        <w:spacing w:before="397" w:line="230" w:lineRule="exact"/>
        <w:ind w:left="20"/>
      </w:pPr>
      <w:bookmarkStart w:id="16" w:name="bookmark17"/>
      <w:r>
        <w:rPr>
          <w:rStyle w:val="Nadpis11"/>
        </w:rPr>
        <w:t xml:space="preserve">r </w:t>
      </w:r>
      <w:r>
        <w:rPr>
          <w:rStyle w:val="Nadpis12"/>
        </w:rPr>
        <w:t>gymnázium ,</w:t>
      </w:r>
      <w:bookmarkEnd w:id="16"/>
    </w:p>
    <w:p w:rsidR="00BE04D7" w:rsidRDefault="00B328BE">
      <w:pPr>
        <w:framePr w:w="2803" w:h="1344" w:vSpace="326" w:wrap="around" w:hAnchor="margin" w:x="318" w:y="901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84350" cy="855345"/>
            <wp:effectExtent l="0" t="0" r="6350" b="190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B328BE">
      <w:pPr>
        <w:framePr w:w="1037" w:h="950" w:wrap="around" w:hAnchor="margin" w:x="15" w:y="1074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3575" cy="604520"/>
            <wp:effectExtent l="0" t="0" r="3175" b="508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D91719">
      <w:pPr>
        <w:pStyle w:val="Zkladntext31"/>
        <w:shd w:val="clear" w:color="auto" w:fill="auto"/>
        <w:ind w:left="20" w:right="5760"/>
        <w:sectPr w:rsidR="00BE04D7">
          <w:type w:val="continuous"/>
          <w:pgSz w:w="11905" w:h="16837"/>
          <w:pgMar w:top="1521" w:right="1496" w:bottom="3590" w:left="1165" w:header="0" w:footer="3" w:gutter="0"/>
          <w:cols w:space="720"/>
          <w:noEndnote/>
          <w:docGrid w:linePitch="360"/>
        </w:sectPr>
      </w:pPr>
      <w:r>
        <w:rPr>
          <w:rStyle w:val="Zkladntext3TimesNewRoman115ptdkovn1pt"/>
          <w:rFonts w:eastAsia="Consolas"/>
        </w:rPr>
        <w:t xml:space="preserve">' </w:t>
      </w:r>
      <w:r>
        <w:rPr>
          <w:rStyle w:val="Zkladntext3TimesNewRoman115ptdkovn1pt0"/>
          <w:rFonts w:eastAsia="Consolas"/>
        </w:rPr>
        <w:t>VQDĚRADSKA2</w:t>
      </w:r>
      <w:r>
        <w:rPr>
          <w:rStyle w:val="Zkladntext3TimesNewRoman115ptdkovn1pt1"/>
          <w:rFonts w:eastAsia="Consolas"/>
        </w:rPr>
        <w:t xml:space="preserve"> </w:t>
      </w:r>
      <w:r>
        <w:rPr>
          <w:rStyle w:val="Zkladntext32"/>
        </w:rPr>
        <w:t>I 100</w:t>
      </w:r>
      <w:r>
        <w:rPr>
          <w:rStyle w:val="Zkladntext33"/>
        </w:rPr>
        <w:t xml:space="preserve"> </w:t>
      </w:r>
      <w:r>
        <w:rPr>
          <w:rStyle w:val="Zkladntext32"/>
        </w:rPr>
        <w:t>00</w:t>
      </w:r>
      <w:r>
        <w:rPr>
          <w:rStyle w:val="Zkladntext33"/>
        </w:rPr>
        <w:t xml:space="preserve"> PRAHA 10</w:t>
      </w:r>
      <w:r>
        <w:rPr>
          <w:rStyle w:val="Zkladntext34"/>
        </w:rPr>
        <w:t xml:space="preserve"> </w:t>
      </w:r>
      <w:r>
        <w:rPr>
          <w:rStyle w:val="Zkladntext3dkovn-1pt"/>
        </w:rPr>
        <w:t>TEL.:</w:t>
      </w:r>
      <w:r>
        <w:rPr>
          <w:rStyle w:val="Zkladntext32"/>
        </w:rPr>
        <w:t xml:space="preserve"> 274 </w:t>
      </w:r>
      <w:r>
        <w:rPr>
          <w:rStyle w:val="Zkladntext33"/>
        </w:rPr>
        <w:t>817 655</w:t>
      </w:r>
      <w:r>
        <w:br w:type="page"/>
      </w:r>
    </w:p>
    <w:p w:rsidR="00BE04D7" w:rsidRDefault="00D91719">
      <w:pPr>
        <w:pStyle w:val="Nadpis20"/>
        <w:keepNext/>
        <w:keepLines/>
        <w:shd w:val="clear" w:color="auto" w:fill="auto"/>
        <w:spacing w:after="336" w:line="290" w:lineRule="exact"/>
        <w:ind w:left="220"/>
      </w:pPr>
      <w:bookmarkStart w:id="17" w:name="bookmark18"/>
      <w:r>
        <w:rPr>
          <w:rStyle w:val="Nadpis2dkovn0pt"/>
        </w:rPr>
        <w:lastRenderedPageBreak/>
        <w:t>Gymnázium Voděradská</w:t>
      </w:r>
      <w:bookmarkEnd w:id="17"/>
    </w:p>
    <w:p w:rsidR="00BE04D7" w:rsidRDefault="00D91719">
      <w:pPr>
        <w:pStyle w:val="Zkladntext20"/>
        <w:shd w:val="clear" w:color="auto" w:fill="auto"/>
        <w:spacing w:before="0" w:after="204" w:line="180" w:lineRule="exact"/>
        <w:ind w:left="220"/>
      </w:pPr>
      <w:r>
        <w:t>Práce :oprava kanalizace na terase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1128"/>
        <w:gridCol w:w="1406"/>
        <w:gridCol w:w="1142"/>
        <w:gridCol w:w="1445"/>
      </w:tblGrid>
      <w:tr w:rsidR="00BE04D7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lastRenderedPageBreak/>
              <w:t>odsekání keramické dlažby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100,--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4 500,-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lokální vybourání spádového betonu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120,--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2 400,-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vysekání pro rozvod odpadního potrubí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250,-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6 250,-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demontáž odtokového kanálu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lang w:val="de"/>
              </w:rPr>
              <w:t>kompl.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220"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1 000,"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1 000,"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penetrace podkladu*čištění,zametání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55,-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2 475,--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93" w:lineRule="exact"/>
              <w:ind w:left="160" w:firstLine="0"/>
            </w:pPr>
            <w:r>
              <w:t>vyrovnání podkladu betonovým potěrem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410,-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18 450,-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93" w:lineRule="exact"/>
              <w:ind w:left="160" w:firstLine="0"/>
            </w:pPr>
            <w:r>
              <w:t>montáž hydroizolačního pásu na izolaci rohů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500,-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10 000,--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93" w:lineRule="exact"/>
              <w:ind w:left="160" w:firstLine="0"/>
            </w:pPr>
            <w:r>
              <w:t>dodání a montáž hydroizolačního nátěru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480,-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21 600,-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spádový potěr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lang w:val="de"/>
              </w:rPr>
              <w:t>kompl.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650,-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29 250,--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dodání venkovní protiskluzové dlažby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395,-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17 775,-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pokládka dlažby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550,--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24 750,"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dodání a montáž soklu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150,-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3 000,-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spárování dlažby a soklů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90,--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4 050,-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93" w:lineRule="exact"/>
              <w:ind w:left="160" w:firstLine="0"/>
            </w:pPr>
            <w:r>
              <w:t>montáž odpadního potrubí KG 0110 vč.kolen a odboček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100" w:firstLine="0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400,-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10 000,--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dodání a montáž odtokového kanálu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220"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4 500,-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4 500,-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88" w:lineRule="exact"/>
              <w:ind w:left="160" w:firstLine="0"/>
            </w:pPr>
            <w:r>
              <w:t>přesuny, likvidace suti, úklid a práce pomocné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1220"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5 000,-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5 000,--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Cena celkem bez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t>165 000,--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DPH 21%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</w:pPr>
            <w:r>
              <w:t>34 650,-</w:t>
            </w:r>
          </w:p>
        </w:tc>
      </w:tr>
      <w:tr w:rsidR="00BE04D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t>Cena celkem s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BE04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4D7" w:rsidRDefault="00D91719">
            <w:pPr>
              <w:pStyle w:val="Zkladn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t>199 650,--</w:t>
            </w:r>
          </w:p>
        </w:tc>
      </w:tr>
    </w:tbl>
    <w:p w:rsidR="00BE04D7" w:rsidRDefault="00BE04D7">
      <w:pPr>
        <w:rPr>
          <w:sz w:val="2"/>
          <w:szCs w:val="2"/>
        </w:rPr>
        <w:sectPr w:rsidR="00BE04D7">
          <w:footerReference w:type="default" r:id="rId14"/>
          <w:pgSz w:w="11905" w:h="16837"/>
          <w:pgMar w:top="1521" w:right="1496" w:bottom="3590" w:left="1165" w:header="0" w:footer="3" w:gutter="0"/>
          <w:cols w:space="720"/>
          <w:noEndnote/>
          <w:docGrid w:linePitch="360"/>
        </w:sectPr>
      </w:pPr>
    </w:p>
    <w:p w:rsidR="00BE04D7" w:rsidRDefault="00BE04D7">
      <w:pPr>
        <w:framePr w:w="11966" w:h="292" w:hRule="exact" w:wrap="notBeside" w:vAnchor="text" w:hAnchor="text" w:xAlign="center" w:y="1" w:anchorLock="1"/>
      </w:pPr>
    </w:p>
    <w:p w:rsidR="00BE04D7" w:rsidRDefault="00D91719">
      <w:pPr>
        <w:rPr>
          <w:sz w:val="2"/>
          <w:szCs w:val="2"/>
        </w:rPr>
        <w:sectPr w:rsidR="00BE04D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BE04D7" w:rsidRDefault="00D91719">
      <w:pPr>
        <w:pStyle w:val="Zkladntext3"/>
        <w:shd w:val="clear" w:color="auto" w:fill="auto"/>
        <w:spacing w:line="283" w:lineRule="exact"/>
        <w:ind w:left="20" w:right="280" w:firstLine="0"/>
      </w:pPr>
      <w:bookmarkStart w:id="18" w:name="bookmark19"/>
      <w:r>
        <w:rPr>
          <w:rStyle w:val="ZkladntextTimesNewRoman115ptdkovn1pt"/>
          <w:rFonts w:eastAsia="Arial"/>
        </w:rPr>
        <w:lastRenderedPageBreak/>
        <w:t>GYMNÁZIUM</w:t>
      </w:r>
      <w:r>
        <w:rPr>
          <w:rStyle w:val="ZkladntextTimesNewRoman115ptdkovn1pt0"/>
          <w:rFonts w:eastAsia="Arial"/>
        </w:rPr>
        <w:t xml:space="preserve"> </w:t>
      </w:r>
      <w:r>
        <w:rPr>
          <w:rStyle w:val="Zkladntext1"/>
        </w:rPr>
        <w:t>VODĚRADSKA 2</w:t>
      </w:r>
      <w:bookmarkEnd w:id="18"/>
    </w:p>
    <w:p w:rsidR="00BE04D7" w:rsidRDefault="00D91719">
      <w:pPr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8564880</wp:posOffset>
            </wp:positionV>
            <wp:extent cx="1426210" cy="457200"/>
            <wp:effectExtent l="0" t="0" r="0" b="0"/>
            <wp:wrapTight wrapText="bothSides">
              <wp:wrapPolygon edited="1">
                <wp:start x="1480" y="0"/>
                <wp:lineTo x="21600" y="0"/>
                <wp:lineTo x="21600" y="21600"/>
                <wp:lineTo x="1480" y="21600"/>
                <wp:lineTo x="1480" y="16410"/>
                <wp:lineTo x="0" y="16410"/>
                <wp:lineTo x="0" y="12660"/>
                <wp:lineTo x="182" y="12660"/>
                <wp:lineTo x="182" y="9480"/>
                <wp:lineTo x="740" y="9480"/>
                <wp:lineTo x="740" y="7200"/>
                <wp:lineTo x="1480" y="7200"/>
                <wp:lineTo x="148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7" w:rsidRDefault="00D91719">
      <w:pPr>
        <w:pStyle w:val="Titulekobrzku0"/>
        <w:framePr w:w="2506" w:h="408" w:wrap="around" w:hAnchor="margin" w:x="3999" w:y="14252"/>
        <w:shd w:val="clear" w:color="auto" w:fill="auto"/>
        <w:ind w:left="40" w:right="40"/>
      </w:pPr>
      <w:r>
        <w:t>Pod baštami 4, Prfltín 6, 160 Cfl IČO: 26142848, DÍC: CZ26142848</w:t>
      </w:r>
    </w:p>
    <w:p w:rsidR="00BE04D7" w:rsidRDefault="00B328BE">
      <w:pPr>
        <w:framePr w:w="653" w:h="1450" w:wrap="around" w:hAnchor="margin" w:x="3035" w:y="13710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12750" cy="929005"/>
            <wp:effectExtent l="0" t="0" r="6350" b="4445"/>
            <wp:docPr id="6" name="obrázek 6" descr="C:\Users\berkov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D7" w:rsidRDefault="00D91719">
      <w:pPr>
        <w:pStyle w:val="Zkladntext50"/>
        <w:framePr w:h="303" w:wrap="around" w:hAnchor="margin" w:x="-1055" w:y="13921"/>
        <w:shd w:val="clear" w:color="auto" w:fill="auto"/>
        <w:spacing w:line="290" w:lineRule="exact"/>
      </w:pPr>
      <w:r>
        <w:rPr>
          <w:rStyle w:val="Zkladntext51"/>
        </w:rPr>
        <w:t>M</w:t>
      </w:r>
    </w:p>
    <w:p w:rsidR="00BE04D7" w:rsidRDefault="00D91719">
      <w:pPr>
        <w:pStyle w:val="Zkladntext3"/>
        <w:framePr w:w="939" w:h="230" w:wrap="around" w:hAnchor="margin" w:x="-1041" w:y="14103"/>
        <w:shd w:val="clear" w:color="auto" w:fill="auto"/>
        <w:spacing w:line="48" w:lineRule="atLeast"/>
        <w:ind w:firstLine="0"/>
        <w:jc w:val="both"/>
      </w:pPr>
      <w:r>
        <w:rPr>
          <w:rStyle w:val="Zkladntext1"/>
          <w:lang w:val="de"/>
        </w:rPr>
        <w:t xml:space="preserve">Ä </w:t>
      </w:r>
      <w:r>
        <w:rPr>
          <w:rStyle w:val="Zkladntext1"/>
        </w:rPr>
        <w:t>. ' Vr</w:t>
      </w:r>
      <w:r>
        <w:rPr>
          <w:rStyle w:val="Zkladntext21"/>
        </w:rPr>
        <w:t xml:space="preserve"> </w:t>
      </w:r>
      <w:r>
        <w:rPr>
          <w:rStyle w:val="Zkladntext1"/>
        </w:rPr>
        <w:t>:.</w:t>
      </w:r>
      <w:r>
        <w:rPr>
          <w:rStyle w:val="Zkladntext4pt"/>
        </w:rPr>
        <w:t>- -ji</w:t>
      </w:r>
    </w:p>
    <w:p w:rsidR="00BE04D7" w:rsidRDefault="00D91719">
      <w:pPr>
        <w:pStyle w:val="Zkladntext31"/>
        <w:shd w:val="clear" w:color="auto" w:fill="auto"/>
        <w:spacing w:line="230" w:lineRule="exact"/>
        <w:ind w:left="20" w:right="280"/>
      </w:pPr>
      <w:r>
        <w:rPr>
          <w:rStyle w:val="Zkladntext35"/>
        </w:rPr>
        <w:t>100 00 PRAHA 10</w:t>
      </w:r>
      <w:r>
        <w:rPr>
          <w:rStyle w:val="Zkladntext36"/>
        </w:rPr>
        <w:t xml:space="preserve"> </w:t>
      </w:r>
      <w:r>
        <w:rPr>
          <w:rStyle w:val="Zkladntext3dkovn-1pt0"/>
        </w:rPr>
        <w:t>TEL.:</w:t>
      </w:r>
      <w:r>
        <w:rPr>
          <w:rStyle w:val="Zkladntext37"/>
        </w:rPr>
        <w:t xml:space="preserve"> 274</w:t>
      </w:r>
      <w:r>
        <w:rPr>
          <w:rStyle w:val="Zkladntext35"/>
        </w:rPr>
        <w:t xml:space="preserve"> 817 655</w:t>
      </w:r>
    </w:p>
    <w:sectPr w:rsidR="00BE04D7">
      <w:type w:val="continuous"/>
      <w:pgSz w:w="11905" w:h="16837"/>
      <w:pgMar w:top="1516" w:right="5366" w:bottom="162" w:left="4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19" w:rsidRDefault="00D91719">
      <w:r>
        <w:separator/>
      </w:r>
    </w:p>
  </w:endnote>
  <w:endnote w:type="continuationSeparator" w:id="0">
    <w:p w:rsidR="00D91719" w:rsidRDefault="00D9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D7" w:rsidRDefault="00D91719">
    <w:pPr>
      <w:pStyle w:val="ZhlavneboZpat0"/>
      <w:framePr w:h="197" w:wrap="none" w:vAnchor="text" w:hAnchor="page" w:x="5686" w:y="-72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328BE" w:rsidRPr="00B328BE">
      <w:rPr>
        <w:rStyle w:val="ZhlavneboZpat9pt"/>
        <w:noProof/>
      </w:rPr>
      <w:t>3</w:t>
    </w:r>
    <w:r>
      <w:rPr>
        <w:rStyle w:val="ZhlavneboZpat9pt"/>
      </w:rPr>
      <w:fldChar w:fldCharType="end"/>
    </w:r>
  </w:p>
  <w:p w:rsidR="00BE04D7" w:rsidRDefault="00BE04D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D7" w:rsidRDefault="00BE04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19" w:rsidRDefault="00D91719"/>
  </w:footnote>
  <w:footnote w:type="continuationSeparator" w:id="0">
    <w:p w:rsidR="00D91719" w:rsidRDefault="00D917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9E0"/>
    <w:multiLevelType w:val="multilevel"/>
    <w:tmpl w:val="BFB4DB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90312"/>
    <w:multiLevelType w:val="multilevel"/>
    <w:tmpl w:val="FB2EE1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F7A9F"/>
    <w:multiLevelType w:val="multilevel"/>
    <w:tmpl w:val="D5166C2A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D7"/>
    <w:rsid w:val="00B328BE"/>
    <w:rsid w:val="00BE04D7"/>
    <w:rsid w:val="00D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Nadpis3145pt">
    <w:name w:val="Nadpis #3 + 14;5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0">
    <w:name w:val="Základní text (3)_"/>
    <w:basedOn w:val="Standardnpsmoodstavce"/>
    <w:link w:val="Zkladntext3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TimesNewRoman115ptdkovn1pt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TimesNewRoman115ptdkovn1pt0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TimesNewRoman115ptdkovn1pt1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2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3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4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Nadpis2dkovn0pt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pt">
    <w:name w:val="Základní text + 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TimesNewRoman115ptdkovn1pt">
    <w:name w:val="Základní text + Times New Roman;11;5 pt;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TimesNewRoman115ptdkovn1pt0">
    <w:name w:val="Základní text + Times New Roman;11;5 pt;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5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6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0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Zkladntext37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331" w:lineRule="exact"/>
      <w:jc w:val="right"/>
      <w:outlineLvl w:val="2"/>
    </w:pPr>
    <w:rPr>
      <w:rFonts w:ascii="Arial" w:eastAsia="Arial" w:hAnsi="Arial" w:cs="Arial"/>
      <w:b/>
      <w:bCs/>
      <w:spacing w:val="5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2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40" w:lineRule="exact"/>
    </w:pPr>
    <w:rPr>
      <w:rFonts w:ascii="Consolas" w:eastAsia="Consolas" w:hAnsi="Consolas" w:cs="Consola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pacing w:val="50"/>
      <w:sz w:val="29"/>
      <w:szCs w:val="2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Nadpis3145pt">
    <w:name w:val="Nadpis #3 + 14;5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0">
    <w:name w:val="Základní text (3)_"/>
    <w:basedOn w:val="Standardnpsmoodstavce"/>
    <w:link w:val="Zkladntext3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TimesNewRoman115ptdkovn1pt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TimesNewRoman115ptdkovn1pt0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TimesNewRoman115ptdkovn1pt1">
    <w:name w:val="Základní text (3) + Times New Roman;11;5 pt;Řádkování 1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2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3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4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Nadpis2dkovn0pt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pt">
    <w:name w:val="Základní text + 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TimesNewRoman115ptdkovn1pt">
    <w:name w:val="Základní text + Times New Roman;11;5 pt;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TimesNewRoman115ptdkovn1pt0">
    <w:name w:val="Základní text + Times New Roman;11;5 pt;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Zkladntext35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6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0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Zkladntext37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331" w:lineRule="exact"/>
      <w:jc w:val="right"/>
      <w:outlineLvl w:val="2"/>
    </w:pPr>
    <w:rPr>
      <w:rFonts w:ascii="Arial" w:eastAsia="Arial" w:hAnsi="Arial" w:cs="Arial"/>
      <w:b/>
      <w:bCs/>
      <w:spacing w:val="5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72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pacing w:val="30"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40" w:lineRule="exact"/>
    </w:pPr>
    <w:rPr>
      <w:rFonts w:ascii="Consolas" w:eastAsia="Consolas" w:hAnsi="Consolas" w:cs="Consola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pacing w:val="50"/>
      <w:sz w:val="29"/>
      <w:szCs w:val="2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2019-06-17T10:22:00Z</dcterms:created>
  <dcterms:modified xsi:type="dcterms:W3CDTF">2019-06-17T10:23:00Z</dcterms:modified>
</cp:coreProperties>
</file>