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9C" w:rsidRDefault="0075569C" w:rsidP="0075569C">
      <w:pPr>
        <w:pStyle w:val="Zkladntext"/>
        <w:spacing w:after="0"/>
        <w:ind w:firstLine="0"/>
        <w:jc w:val="center"/>
        <w:rPr>
          <w:b/>
          <w:spacing w:val="60"/>
          <w:sz w:val="32"/>
          <w:szCs w:val="32"/>
        </w:rPr>
      </w:pPr>
      <w:bookmarkStart w:id="0" w:name="_GoBack"/>
      <w:bookmarkEnd w:id="0"/>
      <w:r w:rsidRPr="00DB7DB7">
        <w:rPr>
          <w:b/>
          <w:spacing w:val="60"/>
          <w:sz w:val="32"/>
          <w:szCs w:val="32"/>
        </w:rPr>
        <w:t>KUPNÍ SMLOUVA</w:t>
      </w:r>
    </w:p>
    <w:p w:rsidR="002577AE" w:rsidRPr="002577AE" w:rsidRDefault="002577AE" w:rsidP="002577AE">
      <w:pPr>
        <w:pStyle w:val="Zkladntext"/>
        <w:spacing w:after="0"/>
        <w:ind w:firstLine="0"/>
        <w:jc w:val="center"/>
        <w:rPr>
          <w:bCs/>
          <w:iCs/>
        </w:rPr>
      </w:pPr>
      <w:r w:rsidRPr="002577AE">
        <w:rPr>
          <w:bCs/>
          <w:iCs/>
        </w:rPr>
        <w:t xml:space="preserve">číslo smlouvy </w:t>
      </w:r>
      <w:r w:rsidR="000A6606">
        <w:rPr>
          <w:bCs/>
          <w:iCs/>
        </w:rPr>
        <w:t>kupujícího</w:t>
      </w:r>
      <w:r w:rsidRPr="002577AE">
        <w:rPr>
          <w:bCs/>
          <w:iCs/>
        </w:rPr>
        <w:t xml:space="preserve">: </w:t>
      </w:r>
      <w:r w:rsidR="008F39BF">
        <w:rPr>
          <w:bCs/>
          <w:iCs/>
        </w:rPr>
        <w:t>SD/2019/0209</w:t>
      </w:r>
    </w:p>
    <w:p w:rsidR="002577AE" w:rsidRDefault="002577AE" w:rsidP="002577AE">
      <w:pPr>
        <w:pStyle w:val="Zkladntext"/>
        <w:spacing w:after="0"/>
        <w:ind w:firstLine="0"/>
        <w:jc w:val="center"/>
        <w:rPr>
          <w:bCs/>
          <w:iCs/>
        </w:rPr>
      </w:pPr>
      <w:r w:rsidRPr="002577AE">
        <w:rPr>
          <w:bCs/>
          <w:iCs/>
        </w:rPr>
        <w:t xml:space="preserve">číslo smlouvy </w:t>
      </w:r>
      <w:r w:rsidR="000A6606">
        <w:rPr>
          <w:bCs/>
          <w:iCs/>
        </w:rPr>
        <w:t>prodávajícího</w:t>
      </w:r>
      <w:r w:rsidRPr="002577AE">
        <w:rPr>
          <w:bCs/>
          <w:iCs/>
        </w:rPr>
        <w:t xml:space="preserve">: </w:t>
      </w:r>
    </w:p>
    <w:p w:rsidR="002577AE" w:rsidRPr="002577AE" w:rsidRDefault="002577AE" w:rsidP="002577AE">
      <w:pPr>
        <w:jc w:val="both"/>
      </w:pPr>
    </w:p>
    <w:p w:rsidR="002577AE" w:rsidRPr="002577AE" w:rsidRDefault="002577AE" w:rsidP="002577AE">
      <w:pPr>
        <w:jc w:val="center"/>
      </w:pPr>
      <w:r w:rsidRPr="002577AE">
        <w:t>uzavřená podle § 2079 a násl. zákona č. 89/2012 Sb., občanský zákoník, ve znění pozdějších předpisů a v souladu se zákonem č. 134/2016 Sb., o zadávání veřejných zakázek, ve znění pozdějších předpisů (dále jen „ZZVZ“)</w:t>
      </w:r>
    </w:p>
    <w:p w:rsidR="002577AE" w:rsidRPr="002577AE" w:rsidRDefault="002577AE" w:rsidP="002577AE">
      <w:pPr>
        <w:jc w:val="center"/>
      </w:pPr>
      <w:r w:rsidRPr="002577AE">
        <w:t>mezi následujícími smluvními stranami:</w:t>
      </w:r>
    </w:p>
    <w:p w:rsidR="00C71D1B" w:rsidRPr="00C71D1B" w:rsidRDefault="00C71D1B" w:rsidP="00C71D1B">
      <w:pPr>
        <w:jc w:val="both"/>
      </w:pPr>
    </w:p>
    <w:p w:rsidR="00C71D1B" w:rsidRPr="00C36A6C" w:rsidRDefault="00C71D1B" w:rsidP="0081378D">
      <w:pPr>
        <w:pStyle w:val="Zkladntext"/>
        <w:numPr>
          <w:ilvl w:val="0"/>
          <w:numId w:val="1"/>
        </w:numPr>
        <w:spacing w:after="0"/>
        <w:jc w:val="center"/>
        <w:rPr>
          <w:b/>
          <w:bCs/>
        </w:rPr>
      </w:pPr>
    </w:p>
    <w:p w:rsidR="00C71D1B" w:rsidRPr="00C71D1B" w:rsidRDefault="00C71D1B" w:rsidP="00425ED9">
      <w:pPr>
        <w:pStyle w:val="Zkladntext"/>
        <w:spacing w:after="120"/>
        <w:ind w:firstLine="0"/>
        <w:jc w:val="center"/>
        <w:rPr>
          <w:b/>
          <w:bCs/>
          <w:caps/>
        </w:rPr>
      </w:pPr>
      <w:r w:rsidRPr="00C71D1B">
        <w:rPr>
          <w:b/>
          <w:bCs/>
          <w:caps/>
        </w:rPr>
        <w:t>Smluvní strany</w:t>
      </w:r>
    </w:p>
    <w:p w:rsidR="00C71D1B" w:rsidRPr="00E53499" w:rsidRDefault="00C71D1B" w:rsidP="0075569C">
      <w:pPr>
        <w:pStyle w:val="Zkladntext"/>
        <w:spacing w:after="0"/>
        <w:ind w:firstLine="0"/>
        <w:jc w:val="center"/>
        <w:rPr>
          <w:bCs/>
          <w:iCs/>
        </w:rPr>
      </w:pPr>
    </w:p>
    <w:p w:rsidR="0075569C" w:rsidRPr="00C36A6C" w:rsidRDefault="0075569C" w:rsidP="004E1AF4">
      <w:pPr>
        <w:pStyle w:val="Zpat"/>
        <w:tabs>
          <w:tab w:val="clear" w:pos="4320"/>
          <w:tab w:val="left" w:pos="2127"/>
        </w:tabs>
        <w:jc w:val="both"/>
        <w:rPr>
          <w:b/>
        </w:rPr>
      </w:pPr>
      <w:r w:rsidRPr="00C36A6C">
        <w:t>Kupující:</w:t>
      </w:r>
      <w:r w:rsidRPr="00C36A6C">
        <w:tab/>
      </w:r>
      <w:r w:rsidRPr="00C36A6C">
        <w:rPr>
          <w:b/>
        </w:rPr>
        <w:t>statutární město Jablonec nad Nisou</w:t>
      </w:r>
    </w:p>
    <w:p w:rsidR="0075569C" w:rsidRPr="00C36A6C" w:rsidRDefault="0075569C" w:rsidP="00C71D1B">
      <w:pPr>
        <w:spacing w:after="120"/>
        <w:contextualSpacing/>
        <w:jc w:val="both"/>
      </w:pPr>
      <w:r w:rsidRPr="00C36A6C">
        <w:t>Sídlo:</w:t>
      </w:r>
      <w:r w:rsidRPr="00C36A6C">
        <w:tab/>
      </w:r>
      <w:r w:rsidRPr="00C36A6C">
        <w:tab/>
      </w:r>
      <w:r w:rsidRPr="00C36A6C">
        <w:tab/>
      </w:r>
      <w:r w:rsidRPr="00C36A6C">
        <w:rPr>
          <w:bCs/>
          <w:iCs/>
        </w:rPr>
        <w:t xml:space="preserve">Mírové náměstí </w:t>
      </w:r>
      <w:r w:rsidR="00DC6FA8">
        <w:rPr>
          <w:bCs/>
          <w:iCs/>
        </w:rPr>
        <w:t>3100/</w:t>
      </w:r>
      <w:r w:rsidRPr="00C36A6C">
        <w:rPr>
          <w:bCs/>
          <w:iCs/>
        </w:rPr>
        <w:t xml:space="preserve">19, </w:t>
      </w:r>
      <w:r w:rsidRPr="00C36A6C">
        <w:t>466 01 Jablonec nad Nisou</w:t>
      </w:r>
    </w:p>
    <w:p w:rsidR="0075569C" w:rsidRDefault="0075569C" w:rsidP="00C71D1B">
      <w:pPr>
        <w:spacing w:after="120"/>
        <w:contextualSpacing/>
        <w:jc w:val="both"/>
        <w:rPr>
          <w:bCs/>
          <w:iCs/>
        </w:rPr>
      </w:pPr>
      <w:r w:rsidRPr="00C36A6C">
        <w:t>IČ:</w:t>
      </w:r>
      <w:r w:rsidRPr="00C36A6C">
        <w:tab/>
      </w:r>
      <w:r w:rsidRPr="00C36A6C">
        <w:tab/>
      </w:r>
      <w:r w:rsidRPr="00C36A6C">
        <w:tab/>
      </w:r>
      <w:r w:rsidRPr="00C36A6C">
        <w:rPr>
          <w:bCs/>
          <w:iCs/>
        </w:rPr>
        <w:t>002</w:t>
      </w:r>
      <w:r w:rsidR="00F51980">
        <w:rPr>
          <w:bCs/>
          <w:iCs/>
        </w:rPr>
        <w:t xml:space="preserve"> </w:t>
      </w:r>
      <w:r w:rsidRPr="00C36A6C">
        <w:rPr>
          <w:bCs/>
          <w:iCs/>
        </w:rPr>
        <w:t>62</w:t>
      </w:r>
      <w:r w:rsidR="00F51980">
        <w:rPr>
          <w:bCs/>
          <w:iCs/>
        </w:rPr>
        <w:t xml:space="preserve"> </w:t>
      </w:r>
      <w:r w:rsidRPr="00C36A6C">
        <w:rPr>
          <w:bCs/>
          <w:iCs/>
        </w:rPr>
        <w:t>340</w:t>
      </w:r>
    </w:p>
    <w:p w:rsidR="00DB7DB7" w:rsidRPr="00C36A6C" w:rsidRDefault="00DB7DB7" w:rsidP="00C71D1B">
      <w:pPr>
        <w:spacing w:after="120"/>
        <w:contextualSpacing/>
        <w:jc w:val="both"/>
        <w:rPr>
          <w:bCs/>
          <w:iCs/>
        </w:rPr>
      </w:pPr>
      <w:r>
        <w:rPr>
          <w:bCs/>
          <w:iCs/>
        </w:rPr>
        <w:t>DIČ:</w:t>
      </w:r>
      <w:r>
        <w:rPr>
          <w:bCs/>
          <w:iCs/>
        </w:rPr>
        <w:tab/>
      </w:r>
      <w:r>
        <w:rPr>
          <w:bCs/>
          <w:iCs/>
        </w:rPr>
        <w:tab/>
      </w:r>
      <w:r>
        <w:rPr>
          <w:bCs/>
          <w:iCs/>
        </w:rPr>
        <w:tab/>
        <w:t>CZ00262340</w:t>
      </w:r>
    </w:p>
    <w:p w:rsidR="00C71D1B" w:rsidRPr="00E87CD2" w:rsidRDefault="00C71D1B" w:rsidP="00C71D1B">
      <w:pPr>
        <w:spacing w:after="120"/>
        <w:contextualSpacing/>
        <w:jc w:val="both"/>
      </w:pPr>
      <w:r w:rsidRPr="00C36A6C">
        <w:t xml:space="preserve">Bankovní spojení: </w:t>
      </w:r>
      <w:r w:rsidRPr="00C36A6C">
        <w:tab/>
      </w:r>
      <w:r w:rsidRPr="00E87CD2">
        <w:t>Komerční banka</w:t>
      </w:r>
      <w:r w:rsidR="00CF040D">
        <w:t>,</w:t>
      </w:r>
      <w:r w:rsidRPr="00E87CD2">
        <w:t xml:space="preserve"> a.s. Jablonec nad Nisou</w:t>
      </w:r>
    </w:p>
    <w:p w:rsidR="00C71D1B" w:rsidRPr="00C36A6C" w:rsidRDefault="00C71D1B" w:rsidP="00C71D1B">
      <w:pPr>
        <w:spacing w:after="120"/>
        <w:contextualSpacing/>
        <w:jc w:val="both"/>
      </w:pPr>
      <w:r w:rsidRPr="00C36A6C">
        <w:t xml:space="preserve">Číslo účtu: </w:t>
      </w:r>
      <w:r w:rsidRPr="00C36A6C">
        <w:tab/>
      </w:r>
      <w:r w:rsidRPr="00C36A6C">
        <w:tab/>
      </w:r>
      <w:r w:rsidRPr="00F51980">
        <w:t>115-4410620227/0100</w:t>
      </w:r>
    </w:p>
    <w:p w:rsidR="00DD16ED" w:rsidRPr="00C71D1B" w:rsidRDefault="00CA43E8" w:rsidP="00C71D1B">
      <w:pPr>
        <w:spacing w:after="120"/>
        <w:contextualSpacing/>
        <w:jc w:val="both"/>
      </w:pPr>
      <w:r>
        <w:t>Zastoupené</w:t>
      </w:r>
      <w:r>
        <w:tab/>
      </w:r>
      <w:r>
        <w:tab/>
      </w:r>
      <w:r w:rsidR="00DD16ED" w:rsidRPr="00C71D1B">
        <w:t xml:space="preserve">Bc. Milanem Kroupou, primátorem a </w:t>
      </w:r>
    </w:p>
    <w:p w:rsidR="00DD16ED" w:rsidRPr="00C71D1B" w:rsidRDefault="00CA43E8" w:rsidP="00C71D1B">
      <w:pPr>
        <w:spacing w:after="120"/>
        <w:ind w:firstLine="720"/>
        <w:contextualSpacing/>
        <w:jc w:val="both"/>
      </w:pPr>
      <w:r>
        <w:t xml:space="preserve">                     </w:t>
      </w:r>
      <w:r>
        <w:tab/>
      </w:r>
      <w:r w:rsidR="00DD16ED" w:rsidRPr="00C71D1B">
        <w:t xml:space="preserve">MgA. Jakubem </w:t>
      </w:r>
      <w:proofErr w:type="spellStart"/>
      <w:r w:rsidR="00DD16ED" w:rsidRPr="00C71D1B">
        <w:t>Chuchlíkem</w:t>
      </w:r>
      <w:proofErr w:type="spellEnd"/>
      <w:r w:rsidR="00DD16ED" w:rsidRPr="00C71D1B">
        <w:t>, náměstkem primátora</w:t>
      </w:r>
    </w:p>
    <w:p w:rsidR="0075569C" w:rsidRDefault="0075569C" w:rsidP="00C71D1B">
      <w:pPr>
        <w:spacing w:after="120"/>
        <w:ind w:firstLine="720"/>
        <w:contextualSpacing/>
        <w:jc w:val="both"/>
      </w:pPr>
    </w:p>
    <w:p w:rsidR="00C71D1B" w:rsidRPr="00C71D1B" w:rsidRDefault="00C71D1B" w:rsidP="00C71D1B">
      <w:pPr>
        <w:tabs>
          <w:tab w:val="left" w:pos="720"/>
        </w:tabs>
      </w:pPr>
      <w:r w:rsidRPr="00C71D1B">
        <w:t xml:space="preserve">na straně jedné </w:t>
      </w:r>
    </w:p>
    <w:p w:rsidR="0075569C" w:rsidRPr="00C36A6C" w:rsidRDefault="0075569C" w:rsidP="00C71D1B">
      <w:pPr>
        <w:tabs>
          <w:tab w:val="left" w:pos="720"/>
        </w:tabs>
      </w:pPr>
      <w:r w:rsidRPr="00C36A6C">
        <w:t>(dále jen „</w:t>
      </w:r>
      <w:r w:rsidRPr="00C36A6C">
        <w:rPr>
          <w:b/>
        </w:rPr>
        <w:t>Kupující</w:t>
      </w:r>
      <w:r w:rsidRPr="00C36A6C">
        <w:t>”)</w:t>
      </w:r>
    </w:p>
    <w:p w:rsidR="0075569C" w:rsidRPr="00C36A6C" w:rsidRDefault="0075569C" w:rsidP="00C71D1B">
      <w:pPr>
        <w:tabs>
          <w:tab w:val="left" w:pos="720"/>
        </w:tabs>
      </w:pPr>
      <w:r w:rsidRPr="00C36A6C">
        <w:t xml:space="preserve">a </w:t>
      </w:r>
    </w:p>
    <w:p w:rsidR="0075569C" w:rsidRPr="00C36A6C" w:rsidRDefault="0075569C" w:rsidP="00C71D1B">
      <w:pPr>
        <w:tabs>
          <w:tab w:val="left" w:pos="1080"/>
        </w:tabs>
      </w:pPr>
    </w:p>
    <w:p w:rsidR="009B6413" w:rsidRDefault="009B6413" w:rsidP="009B6413">
      <w:pPr>
        <w:tabs>
          <w:tab w:val="left" w:pos="2410"/>
        </w:tabs>
        <w:jc w:val="both"/>
      </w:pPr>
      <w:r>
        <w:t>Prodávající:</w:t>
      </w:r>
      <w:r>
        <w:rPr>
          <w:b/>
        </w:rPr>
        <w:tab/>
        <w:t>RUST design s.r.o.</w:t>
      </w:r>
      <w:r>
        <w:rPr>
          <w:b/>
        </w:rPr>
        <w:tab/>
      </w:r>
    </w:p>
    <w:p w:rsidR="009B6413" w:rsidRDefault="009B6413" w:rsidP="009B6413">
      <w:pPr>
        <w:tabs>
          <w:tab w:val="left" w:pos="2410"/>
        </w:tabs>
        <w:spacing w:after="120"/>
        <w:contextualSpacing/>
        <w:jc w:val="both"/>
      </w:pPr>
      <w:r>
        <w:t>Sídlo:</w:t>
      </w:r>
      <w:r>
        <w:tab/>
        <w:t xml:space="preserve">Pobřežní 249/46, 186 00 </w:t>
      </w:r>
      <w:proofErr w:type="gramStart"/>
      <w:r>
        <w:t>Praha - Karlín</w:t>
      </w:r>
      <w:proofErr w:type="gramEnd"/>
      <w:r>
        <w:tab/>
      </w:r>
      <w:r>
        <w:tab/>
      </w:r>
    </w:p>
    <w:p w:rsidR="009B6413" w:rsidRDefault="009B6413" w:rsidP="009B6413">
      <w:pPr>
        <w:tabs>
          <w:tab w:val="left" w:pos="2410"/>
        </w:tabs>
        <w:spacing w:after="120"/>
        <w:contextualSpacing/>
        <w:jc w:val="both"/>
      </w:pPr>
      <w:r>
        <w:t>IČ:</w:t>
      </w:r>
      <w:r>
        <w:tab/>
        <w:t>640 53 369</w:t>
      </w:r>
      <w:r>
        <w:tab/>
      </w:r>
      <w:r>
        <w:tab/>
      </w:r>
    </w:p>
    <w:p w:rsidR="009B6413" w:rsidRDefault="009B6413" w:rsidP="009B6413">
      <w:pPr>
        <w:tabs>
          <w:tab w:val="left" w:pos="2410"/>
        </w:tabs>
        <w:spacing w:after="120"/>
        <w:contextualSpacing/>
        <w:jc w:val="both"/>
      </w:pPr>
      <w:r>
        <w:t xml:space="preserve">DIČ: </w:t>
      </w:r>
      <w:r>
        <w:tab/>
        <w:t>CZ64053369</w:t>
      </w:r>
      <w:r>
        <w:tab/>
      </w:r>
      <w:r>
        <w:tab/>
      </w:r>
    </w:p>
    <w:p w:rsidR="009B6413" w:rsidRDefault="009B6413" w:rsidP="009B6413">
      <w:pPr>
        <w:tabs>
          <w:tab w:val="left" w:pos="2410"/>
        </w:tabs>
        <w:spacing w:after="120"/>
        <w:contextualSpacing/>
        <w:jc w:val="both"/>
      </w:pPr>
      <w:r>
        <w:t xml:space="preserve">Bankovní spojení: </w:t>
      </w:r>
      <w:r>
        <w:tab/>
        <w:t>Česká spořitelna a.s.</w:t>
      </w:r>
    </w:p>
    <w:p w:rsidR="009B6413" w:rsidRDefault="009B6413" w:rsidP="009B6413">
      <w:pPr>
        <w:tabs>
          <w:tab w:val="left" w:pos="2410"/>
        </w:tabs>
        <w:spacing w:after="120"/>
        <w:contextualSpacing/>
        <w:jc w:val="both"/>
      </w:pPr>
      <w:r>
        <w:t xml:space="preserve">Číslo účtu: </w:t>
      </w:r>
      <w:r>
        <w:tab/>
        <w:t>997274379/0800</w:t>
      </w:r>
      <w:r>
        <w:tab/>
      </w:r>
    </w:p>
    <w:p w:rsidR="009B6413" w:rsidRDefault="009B6413" w:rsidP="009B6413">
      <w:pPr>
        <w:tabs>
          <w:tab w:val="left" w:pos="2410"/>
        </w:tabs>
        <w:spacing w:after="120"/>
        <w:contextualSpacing/>
        <w:jc w:val="both"/>
      </w:pPr>
      <w:r>
        <w:t xml:space="preserve">Zapsaná v obchodním rejstříku vedeném </w:t>
      </w:r>
      <w:r>
        <w:rPr>
          <w:color w:val="000000"/>
        </w:rPr>
        <w:t xml:space="preserve">u Městského soudu v Praze, oddíl </w:t>
      </w:r>
      <w:r>
        <w:rPr>
          <w:bCs/>
          <w:color w:val="000000"/>
        </w:rPr>
        <w:t>C</w:t>
      </w:r>
      <w:r>
        <w:rPr>
          <w:color w:val="000000"/>
        </w:rPr>
        <w:t>, vložka 180288</w:t>
      </w:r>
    </w:p>
    <w:p w:rsidR="009B6413" w:rsidRDefault="009B6413" w:rsidP="009B6413">
      <w:pPr>
        <w:tabs>
          <w:tab w:val="left" w:pos="2127"/>
        </w:tabs>
        <w:spacing w:after="120"/>
        <w:contextualSpacing/>
        <w:jc w:val="both"/>
      </w:pPr>
      <w:proofErr w:type="gramStart"/>
      <w:r>
        <w:rPr>
          <w:highlight w:val="white"/>
        </w:rPr>
        <w:t xml:space="preserve">Zastoupený:   </w:t>
      </w:r>
      <w:proofErr w:type="gramEnd"/>
      <w:r>
        <w:rPr>
          <w:highlight w:val="white"/>
        </w:rPr>
        <w:t xml:space="preserve">                 Ing. Jiřím Schindlerem</w:t>
      </w:r>
      <w:r>
        <w:rPr>
          <w:highlight w:val="white"/>
        </w:rPr>
        <w:tab/>
      </w:r>
      <w:r>
        <w:tab/>
      </w:r>
      <w:r>
        <w:tab/>
      </w:r>
    </w:p>
    <w:p w:rsidR="00C71D1B" w:rsidRDefault="00C71D1B" w:rsidP="00C71D1B">
      <w:pPr>
        <w:tabs>
          <w:tab w:val="left" w:pos="720"/>
        </w:tabs>
      </w:pPr>
    </w:p>
    <w:p w:rsidR="0075569C" w:rsidRPr="00C36A6C" w:rsidRDefault="00C71D1B" w:rsidP="00C71D1B">
      <w:pPr>
        <w:tabs>
          <w:tab w:val="left" w:pos="720"/>
        </w:tabs>
      </w:pPr>
      <w:r w:rsidRPr="00C71D1B">
        <w:t xml:space="preserve">na straně </w:t>
      </w:r>
      <w:r>
        <w:t>druhé</w:t>
      </w:r>
    </w:p>
    <w:p w:rsidR="0075569C" w:rsidRPr="00C36A6C" w:rsidRDefault="0075569C" w:rsidP="00C71D1B">
      <w:pPr>
        <w:tabs>
          <w:tab w:val="left" w:pos="720"/>
        </w:tabs>
      </w:pPr>
      <w:r w:rsidRPr="00C36A6C">
        <w:t>(dále jen „</w:t>
      </w:r>
      <w:r w:rsidRPr="00C36A6C">
        <w:rPr>
          <w:b/>
        </w:rPr>
        <w:t>Prodávající</w:t>
      </w:r>
      <w:r w:rsidRPr="00C36A6C">
        <w:t>“)</w:t>
      </w:r>
    </w:p>
    <w:p w:rsidR="0075569C" w:rsidRPr="00C36A6C" w:rsidRDefault="0075569C" w:rsidP="00C71D1B">
      <w:pPr>
        <w:tabs>
          <w:tab w:val="left" w:pos="1080"/>
        </w:tabs>
      </w:pPr>
    </w:p>
    <w:p w:rsidR="0075569C" w:rsidRPr="00C36A6C" w:rsidRDefault="0075569C" w:rsidP="00C71D1B">
      <w:pPr>
        <w:jc w:val="both"/>
      </w:pPr>
      <w:r w:rsidRPr="00C36A6C">
        <w:t>(Kupující a Prodávající společně dále jen „</w:t>
      </w:r>
      <w:r w:rsidRPr="00C36A6C">
        <w:rPr>
          <w:b/>
        </w:rPr>
        <w:t>Smluvní strany</w:t>
      </w:r>
      <w:r w:rsidRPr="00C36A6C">
        <w:t>“ nebo každý samostatně jen „</w:t>
      </w:r>
      <w:r w:rsidRPr="00C36A6C">
        <w:rPr>
          <w:b/>
        </w:rPr>
        <w:t>Smluvní strana</w:t>
      </w:r>
      <w:r w:rsidRPr="00C36A6C">
        <w:t>“)</w:t>
      </w:r>
    </w:p>
    <w:p w:rsidR="0075569C" w:rsidRPr="00C36A6C" w:rsidRDefault="0075569C" w:rsidP="0075569C">
      <w:pPr>
        <w:ind w:left="720"/>
        <w:jc w:val="both"/>
      </w:pPr>
    </w:p>
    <w:p w:rsidR="00985CEC" w:rsidRPr="00F51DEC" w:rsidRDefault="00985CEC" w:rsidP="00F51DEC">
      <w:pPr>
        <w:pStyle w:val="Zkladntext"/>
        <w:numPr>
          <w:ilvl w:val="0"/>
          <w:numId w:val="1"/>
        </w:numPr>
        <w:spacing w:after="0"/>
        <w:jc w:val="center"/>
        <w:rPr>
          <w:b/>
          <w:bCs/>
        </w:rPr>
      </w:pPr>
    </w:p>
    <w:p w:rsidR="00B05699" w:rsidRDefault="00B05699" w:rsidP="00B05699">
      <w:pPr>
        <w:pStyle w:val="Zkladntext"/>
        <w:spacing w:after="0"/>
        <w:ind w:firstLine="0"/>
        <w:jc w:val="center"/>
        <w:rPr>
          <w:b/>
          <w:bCs/>
        </w:rPr>
      </w:pPr>
      <w:r w:rsidRPr="00B05699">
        <w:rPr>
          <w:b/>
          <w:bCs/>
        </w:rPr>
        <w:t>PREAMBULE</w:t>
      </w:r>
    </w:p>
    <w:p w:rsidR="00932F70" w:rsidRPr="00F51DEC" w:rsidRDefault="00932F70" w:rsidP="00F51DEC">
      <w:pPr>
        <w:spacing w:before="120"/>
        <w:ind w:left="360"/>
        <w:jc w:val="both"/>
        <w:rPr>
          <w:vanish/>
        </w:rPr>
      </w:pPr>
    </w:p>
    <w:p w:rsidR="00B05699" w:rsidRPr="00985CEC" w:rsidRDefault="00B05699" w:rsidP="00F51DEC">
      <w:pPr>
        <w:pStyle w:val="Zkladntext"/>
        <w:numPr>
          <w:ilvl w:val="1"/>
          <w:numId w:val="1"/>
        </w:numPr>
        <w:tabs>
          <w:tab w:val="clear" w:pos="480"/>
          <w:tab w:val="num" w:pos="426"/>
        </w:tabs>
        <w:spacing w:after="0"/>
        <w:ind w:left="426" w:hanging="568"/>
        <w:jc w:val="both"/>
        <w:rPr>
          <w:bCs/>
        </w:rPr>
      </w:pPr>
      <w:r w:rsidRPr="00985CEC">
        <w:rPr>
          <w:bCs/>
        </w:rPr>
        <w:t xml:space="preserve">Tato Smlouva upravuje vzájemné právní vztahy mezi </w:t>
      </w:r>
      <w:r w:rsidR="0026382C" w:rsidRPr="00985CEC">
        <w:rPr>
          <w:bCs/>
        </w:rPr>
        <w:t>Kupujícím</w:t>
      </w:r>
      <w:r w:rsidRPr="00985CEC">
        <w:rPr>
          <w:bCs/>
        </w:rPr>
        <w:t xml:space="preserve"> a </w:t>
      </w:r>
      <w:r w:rsidR="0026382C" w:rsidRPr="00985CEC">
        <w:rPr>
          <w:bCs/>
        </w:rPr>
        <w:t>Prodávajíc</w:t>
      </w:r>
      <w:r w:rsidR="00E04DA8" w:rsidRPr="00985CEC">
        <w:rPr>
          <w:bCs/>
        </w:rPr>
        <w:t>í</w:t>
      </w:r>
      <w:r w:rsidR="0026382C" w:rsidRPr="00985CEC">
        <w:rPr>
          <w:bCs/>
        </w:rPr>
        <w:t>m</w:t>
      </w:r>
      <w:r w:rsidRPr="00985CEC">
        <w:rPr>
          <w:bCs/>
        </w:rPr>
        <w:t xml:space="preserve">, </w:t>
      </w:r>
      <w:r w:rsidRPr="00985CEC">
        <w:rPr>
          <w:bCs/>
        </w:rPr>
        <w:br/>
        <w:t xml:space="preserve">a to zejména jejich práva a povinnosti při </w:t>
      </w:r>
      <w:r w:rsidR="0026382C" w:rsidRPr="00985CEC">
        <w:rPr>
          <w:bCs/>
        </w:rPr>
        <w:t>plnění předmětu Smlouvy</w:t>
      </w:r>
      <w:r w:rsidRPr="00985CEC">
        <w:rPr>
          <w:bCs/>
        </w:rPr>
        <w:t>.</w:t>
      </w:r>
    </w:p>
    <w:p w:rsidR="00B05699" w:rsidRPr="00AE14C6" w:rsidRDefault="00B05699" w:rsidP="00F51DEC">
      <w:pPr>
        <w:pStyle w:val="Zkladntext"/>
        <w:numPr>
          <w:ilvl w:val="1"/>
          <w:numId w:val="1"/>
        </w:numPr>
        <w:tabs>
          <w:tab w:val="clear" w:pos="480"/>
          <w:tab w:val="num" w:pos="426"/>
        </w:tabs>
        <w:spacing w:after="0"/>
        <w:ind w:left="426" w:hanging="568"/>
        <w:jc w:val="both"/>
      </w:pPr>
      <w:r w:rsidRPr="00B05699">
        <w:lastRenderedPageBreak/>
        <w:t xml:space="preserve">Tato Smlouva je uzavírána na základě výsledku zadávacího řízení k veřejné zakázce </w:t>
      </w:r>
      <w:r w:rsidRPr="00B05699">
        <w:br/>
        <w:t xml:space="preserve">s názvem </w:t>
      </w:r>
      <w:r w:rsidRPr="007534DF">
        <w:rPr>
          <w:b/>
        </w:rPr>
        <w:t>„</w:t>
      </w:r>
      <w:r w:rsidR="006E3A93" w:rsidRPr="006E3A93">
        <w:rPr>
          <w:b/>
          <w:bCs/>
        </w:rPr>
        <w:t>Modernizace ZŠ v Jablonci nad Nisou – ZŠ Pasířská – vybavení učeben</w:t>
      </w:r>
      <w:r w:rsidRPr="007534DF">
        <w:rPr>
          <w:b/>
        </w:rPr>
        <w:t>“</w:t>
      </w:r>
      <w:r w:rsidRPr="00B05699">
        <w:t xml:space="preserve">, </w:t>
      </w:r>
      <w:r w:rsidR="00EB0572">
        <w:t xml:space="preserve">název a </w:t>
      </w:r>
      <w:r w:rsidR="00EB0572" w:rsidRPr="00B05699">
        <w:t xml:space="preserve">číslo projektu: </w:t>
      </w:r>
      <w:r w:rsidR="00EB0572" w:rsidRPr="007534DF">
        <w:t>„</w:t>
      </w:r>
      <w:r w:rsidR="006E3A93" w:rsidRPr="006E3A93">
        <w:rPr>
          <w:bCs/>
        </w:rPr>
        <w:t xml:space="preserve">Modernizace ZŠ </w:t>
      </w:r>
      <w:r w:rsidR="005F6087">
        <w:rPr>
          <w:bCs/>
        </w:rPr>
        <w:t>Pasířská v Jablonci nad Nisou</w:t>
      </w:r>
      <w:r w:rsidR="00EB0572" w:rsidRPr="006E3A93">
        <w:t>“,</w:t>
      </w:r>
      <w:r w:rsidR="00E04DA8" w:rsidRPr="006E3A93">
        <w:t xml:space="preserve"> </w:t>
      </w:r>
      <w:r w:rsidR="00EB0572" w:rsidRPr="006E3A93">
        <w:t>CZ.06.2.67/0.0/0.0/16_0</w:t>
      </w:r>
      <w:r w:rsidR="006E3A93" w:rsidRPr="006E3A93">
        <w:t>67</w:t>
      </w:r>
      <w:r w:rsidR="00EB0572" w:rsidRPr="006E3A93">
        <w:t>/000</w:t>
      </w:r>
      <w:r w:rsidR="006E3A93" w:rsidRPr="006E3A93">
        <w:t>9829</w:t>
      </w:r>
      <w:r w:rsidR="00EB0572" w:rsidRPr="007534DF">
        <w:t xml:space="preserve"> </w:t>
      </w:r>
      <w:r w:rsidRPr="007534DF">
        <w:t>(dále je</w:t>
      </w:r>
      <w:r w:rsidRPr="00B05699">
        <w:t>n veřejná zakázka</w:t>
      </w:r>
      <w:r w:rsidRPr="00AE14C6">
        <w:t>).</w:t>
      </w:r>
      <w:r w:rsidR="006E212D" w:rsidRPr="002B1A70">
        <w:t xml:space="preserve"> Na tento projekt byla schválena dotace v rámci Integrovaného regionálního operačního programu (IROP).</w:t>
      </w:r>
    </w:p>
    <w:p w:rsidR="00B05699" w:rsidRPr="00B05699" w:rsidRDefault="00B05699" w:rsidP="00F51DEC">
      <w:pPr>
        <w:pStyle w:val="Zkladntext"/>
        <w:numPr>
          <w:ilvl w:val="1"/>
          <w:numId w:val="1"/>
        </w:numPr>
        <w:tabs>
          <w:tab w:val="clear" w:pos="480"/>
          <w:tab w:val="num" w:pos="426"/>
        </w:tabs>
        <w:spacing w:after="0"/>
        <w:ind w:left="426" w:hanging="568"/>
        <w:jc w:val="both"/>
      </w:pPr>
      <w:r w:rsidRPr="00B05699">
        <w:t xml:space="preserve">Smluvní strany prohlašují, že identifikační údaje specifikující </w:t>
      </w:r>
      <w:r w:rsidR="00845F93">
        <w:t>S</w:t>
      </w:r>
      <w:r w:rsidRPr="00B05699">
        <w:t>mluvní strany jsou v souladu s právní skutečností v době uzavření Smlouv</w:t>
      </w:r>
      <w:r w:rsidR="00CA51F4">
        <w:t xml:space="preserve">y. Smluvní strany se zavazují, </w:t>
      </w:r>
      <w:r w:rsidRPr="00B05699">
        <w:t xml:space="preserve">že změny dotčených údajů písemně oznámí druhé </w:t>
      </w:r>
      <w:r w:rsidR="00845F93">
        <w:t>S</w:t>
      </w:r>
      <w:r w:rsidRPr="00B05699">
        <w:t xml:space="preserve">mluvní straně bez zbytečného odkladu. Při změně identifikačních údajů </w:t>
      </w:r>
      <w:r w:rsidR="00845F93">
        <w:t>S</w:t>
      </w:r>
      <w:r w:rsidRPr="00B05699">
        <w:t xml:space="preserve">mluvních stran včetně změny účtu není nutné uzavírat ke Smlouvě dodatek, jedině že o to požádá jedna ze </w:t>
      </w:r>
      <w:r w:rsidR="0049130B">
        <w:t>S</w:t>
      </w:r>
      <w:r w:rsidRPr="00B05699">
        <w:t>mluvních stran.</w:t>
      </w:r>
    </w:p>
    <w:p w:rsidR="00B05699" w:rsidRPr="00425ED9" w:rsidRDefault="00F85BE7" w:rsidP="00F51DEC">
      <w:pPr>
        <w:pStyle w:val="Zkladntext"/>
        <w:numPr>
          <w:ilvl w:val="1"/>
          <w:numId w:val="1"/>
        </w:numPr>
        <w:tabs>
          <w:tab w:val="clear" w:pos="480"/>
          <w:tab w:val="num" w:pos="426"/>
        </w:tabs>
        <w:spacing w:after="0"/>
        <w:ind w:left="426" w:hanging="568"/>
        <w:jc w:val="both"/>
        <w:rPr>
          <w:b/>
        </w:rPr>
      </w:pPr>
      <w:r w:rsidRPr="00C36A6C">
        <w:rPr>
          <w:color w:val="000000"/>
        </w:rPr>
        <w:t xml:space="preserve">Za podmínek a ve lhůtách </w:t>
      </w:r>
      <w:r>
        <w:rPr>
          <w:color w:val="000000"/>
        </w:rPr>
        <w:t>stanovených</w:t>
      </w:r>
      <w:r w:rsidR="00E04DA8">
        <w:rPr>
          <w:color w:val="000000"/>
        </w:rPr>
        <w:t xml:space="preserve"> </w:t>
      </w:r>
      <w:r>
        <w:rPr>
          <w:color w:val="000000"/>
        </w:rPr>
        <w:t>touto</w:t>
      </w:r>
      <w:r w:rsidRPr="00C36A6C">
        <w:rPr>
          <w:color w:val="000000"/>
        </w:rPr>
        <w:t xml:space="preserve"> Smlouv</w:t>
      </w:r>
      <w:r>
        <w:rPr>
          <w:color w:val="000000"/>
        </w:rPr>
        <w:t>ou</w:t>
      </w:r>
      <w:r w:rsidRPr="00C36A6C">
        <w:rPr>
          <w:color w:val="000000"/>
        </w:rPr>
        <w:t xml:space="preserve"> se Prodávající zavazuje</w:t>
      </w:r>
      <w:r w:rsidR="00E04DA8">
        <w:rPr>
          <w:color w:val="000000"/>
        </w:rPr>
        <w:t xml:space="preserve"> </w:t>
      </w:r>
      <w:r w:rsidR="00D57C8D" w:rsidRPr="00B05699">
        <w:t>na svůj</w:t>
      </w:r>
      <w:r w:rsidR="00E04DA8">
        <w:t xml:space="preserve"> </w:t>
      </w:r>
      <w:r w:rsidR="00D57C8D" w:rsidRPr="00B05699">
        <w:t xml:space="preserve">náklad a nebezpečí </w:t>
      </w:r>
      <w:r w:rsidR="00641932">
        <w:rPr>
          <w:color w:val="000000"/>
        </w:rPr>
        <w:t xml:space="preserve">vyrobit, </w:t>
      </w:r>
      <w:r>
        <w:rPr>
          <w:color w:val="000000"/>
        </w:rPr>
        <w:t>dodat</w:t>
      </w:r>
      <w:r w:rsidR="00641932">
        <w:rPr>
          <w:color w:val="000000"/>
        </w:rPr>
        <w:t xml:space="preserve">, namontovat a prodat </w:t>
      </w:r>
      <w:r w:rsidR="00641932" w:rsidRPr="00C36A6C">
        <w:rPr>
          <w:color w:val="000000"/>
        </w:rPr>
        <w:t xml:space="preserve">Kupujícímu </w:t>
      </w:r>
      <w:r w:rsidR="00641932">
        <w:rPr>
          <w:color w:val="000000"/>
        </w:rPr>
        <w:t>Zboží a</w:t>
      </w:r>
      <w:r w:rsidRPr="00C36A6C">
        <w:rPr>
          <w:color w:val="000000"/>
        </w:rPr>
        <w:t xml:space="preserve"> převést na něj vlastnické právo ke Zboží</w:t>
      </w:r>
      <w:r w:rsidR="00641932">
        <w:rPr>
          <w:color w:val="000000"/>
        </w:rPr>
        <w:t>.</w:t>
      </w:r>
      <w:r w:rsidRPr="00C36A6C">
        <w:rPr>
          <w:color w:val="000000"/>
        </w:rPr>
        <w:t xml:space="preserve"> Kupující se zavazuje </w:t>
      </w:r>
      <w:r w:rsidR="00641932" w:rsidRPr="00C36A6C">
        <w:rPr>
          <w:color w:val="000000"/>
        </w:rPr>
        <w:t xml:space="preserve">převzít Zboží </w:t>
      </w:r>
      <w:r w:rsidRPr="00C36A6C">
        <w:rPr>
          <w:color w:val="000000"/>
        </w:rPr>
        <w:t xml:space="preserve">od Prodávajícího a zaplatit za něj </w:t>
      </w:r>
      <w:r w:rsidR="00D57C8D">
        <w:rPr>
          <w:color w:val="000000"/>
        </w:rPr>
        <w:t xml:space="preserve">sjednanou </w:t>
      </w:r>
      <w:r w:rsidR="00B97270">
        <w:rPr>
          <w:color w:val="000000"/>
        </w:rPr>
        <w:t>K</w:t>
      </w:r>
      <w:r w:rsidRPr="00C36A6C">
        <w:rPr>
          <w:color w:val="000000"/>
        </w:rPr>
        <w:t xml:space="preserve">upní cenu. </w:t>
      </w:r>
    </w:p>
    <w:p w:rsidR="00B05699" w:rsidRPr="00B05699" w:rsidRDefault="00FC0BFE" w:rsidP="00F51DEC">
      <w:pPr>
        <w:pStyle w:val="Zkladntext"/>
        <w:numPr>
          <w:ilvl w:val="1"/>
          <w:numId w:val="1"/>
        </w:numPr>
        <w:tabs>
          <w:tab w:val="clear" w:pos="480"/>
          <w:tab w:val="num" w:pos="426"/>
        </w:tabs>
        <w:spacing w:after="0"/>
        <w:ind w:left="426" w:hanging="568"/>
        <w:jc w:val="both"/>
      </w:pPr>
      <w:r>
        <w:t>Prodávající</w:t>
      </w:r>
      <w:r w:rsidR="00B05699" w:rsidRPr="0031181D">
        <w:t xml:space="preserve"> prohlašuje, že: </w:t>
      </w:r>
    </w:p>
    <w:p w:rsidR="00A42D38" w:rsidRPr="00007199" w:rsidRDefault="00B05699" w:rsidP="00F51DEC">
      <w:pPr>
        <w:pStyle w:val="Zkladntext"/>
        <w:numPr>
          <w:ilvl w:val="0"/>
          <w:numId w:val="24"/>
        </w:numPr>
        <w:spacing w:after="0"/>
        <w:jc w:val="both"/>
        <w:rPr>
          <w:color w:val="00B050"/>
        </w:rPr>
      </w:pPr>
      <w:r w:rsidRPr="00007199">
        <w:t xml:space="preserve">se před podpisem této Smlouvy detailně seznámil se všemi podklady k veřejné zakázce, s rozsahem a povahou předmětu této Smlouvy a na základě této znalosti a své odborné způsobilosti prohlašuje, že tyto podklady jsou úplné </w:t>
      </w:r>
      <w:r w:rsidRPr="00007199">
        <w:br/>
        <w:t xml:space="preserve">a dostatečné pro kompletní </w:t>
      </w:r>
      <w:r w:rsidR="00FC0BFE" w:rsidRPr="00007199">
        <w:t>plnění předmětu Smlouvy</w:t>
      </w:r>
      <w:r w:rsidRPr="00007199">
        <w:t xml:space="preserve"> a </w:t>
      </w:r>
      <w:r w:rsidR="00FC0BFE" w:rsidRPr="00007199">
        <w:t>prodávající</w:t>
      </w:r>
      <w:r w:rsidRPr="00007199">
        <w:t xml:space="preserve"> je schopen dle těchto podkladů </w:t>
      </w:r>
      <w:r w:rsidR="0032132A" w:rsidRPr="00007199">
        <w:t>předmět Smlouvy</w:t>
      </w:r>
      <w:r w:rsidR="00E04DA8" w:rsidRPr="00007199">
        <w:t xml:space="preserve"> </w:t>
      </w:r>
      <w:r w:rsidR="00BE792A" w:rsidRPr="00007199">
        <w:t>dodat</w:t>
      </w:r>
      <w:r w:rsidRPr="00007199">
        <w:t xml:space="preserve"> tak, </w:t>
      </w:r>
      <w:r w:rsidR="00A42D38" w:rsidRPr="00007199">
        <w:t>aby sloužil účelu, ke kterému je určen,</w:t>
      </w:r>
    </w:p>
    <w:p w:rsidR="00B05699" w:rsidRPr="00007199" w:rsidRDefault="00B05699" w:rsidP="00F51DEC">
      <w:pPr>
        <w:pStyle w:val="Zkladntext"/>
        <w:numPr>
          <w:ilvl w:val="0"/>
          <w:numId w:val="21"/>
        </w:numPr>
        <w:spacing w:after="0"/>
        <w:jc w:val="both"/>
      </w:pPr>
      <w:r w:rsidRPr="00007199">
        <w:t xml:space="preserve"> jsou mu známy veškeré technické, kvalitativní a jiné podmínky nezbytné </w:t>
      </w:r>
      <w:r w:rsidR="000A4F08" w:rsidRPr="00007199">
        <w:t xml:space="preserve">pro </w:t>
      </w:r>
      <w:r w:rsidR="00BE792A" w:rsidRPr="00007199">
        <w:t xml:space="preserve">plnění </w:t>
      </w:r>
      <w:r w:rsidRPr="00007199">
        <w:t xml:space="preserve">předmětu této Smlouvy a </w:t>
      </w:r>
      <w:r w:rsidR="00DB09BB" w:rsidRPr="00007199">
        <w:t>Zboží</w:t>
      </w:r>
      <w:r w:rsidRPr="00007199">
        <w:t xml:space="preserve"> je dostatečně určitě a srozumitelně vymezeno</w:t>
      </w:r>
      <w:r w:rsidR="00181D66" w:rsidRPr="00007199">
        <w:t>.</w:t>
      </w:r>
      <w:r w:rsidR="00E04DA8" w:rsidRPr="00007199">
        <w:t xml:space="preserve"> </w:t>
      </w:r>
      <w:r w:rsidR="00181D66" w:rsidRPr="00007199">
        <w:t>Vznikne-li nesplněním těchto podmínek Kupujícímu škoda, zavazuje se Prodávající uhradit ji v plném rozsahu,</w:t>
      </w:r>
    </w:p>
    <w:p w:rsidR="00B05699" w:rsidRPr="00007199" w:rsidRDefault="00B05699" w:rsidP="00F51DEC">
      <w:pPr>
        <w:pStyle w:val="Zkladntext"/>
        <w:numPr>
          <w:ilvl w:val="0"/>
          <w:numId w:val="21"/>
        </w:numPr>
        <w:spacing w:after="0"/>
        <w:jc w:val="both"/>
      </w:pPr>
      <w:r w:rsidRPr="00007199">
        <w:t xml:space="preserve">že disponuje takovými kapacitami a odbornými znalostmi, aby předmět plnění této Smlouvy provedl na svůj náklad a nebezpečí za dohodnutou maximální </w:t>
      </w:r>
      <w:r w:rsidR="000A4F08" w:rsidRPr="00007199">
        <w:t>S</w:t>
      </w:r>
      <w:r w:rsidRPr="00007199">
        <w:t>mluvní cenu uvedenou v této Smlouvě a v dohodnutém termínu,</w:t>
      </w:r>
    </w:p>
    <w:p w:rsidR="00B05699" w:rsidRPr="00007199" w:rsidRDefault="00B05699" w:rsidP="00F51DEC">
      <w:pPr>
        <w:pStyle w:val="Zkladntext"/>
        <w:numPr>
          <w:ilvl w:val="0"/>
          <w:numId w:val="21"/>
        </w:numPr>
        <w:spacing w:after="0"/>
        <w:jc w:val="both"/>
      </w:pPr>
      <w:r w:rsidRPr="00007199">
        <w:t>má veškerá oprávnění požadovaná českým právním řádem k činnosti podle této Smlouvy</w:t>
      </w:r>
      <w:r w:rsidR="00CB4E94" w:rsidRPr="00007199">
        <w:t>.</w:t>
      </w:r>
    </w:p>
    <w:p w:rsidR="00B05699" w:rsidRPr="00007199" w:rsidRDefault="00B05699" w:rsidP="00F51DEC">
      <w:pPr>
        <w:pStyle w:val="Zkladntext"/>
        <w:numPr>
          <w:ilvl w:val="1"/>
          <w:numId w:val="1"/>
        </w:numPr>
        <w:tabs>
          <w:tab w:val="clear" w:pos="480"/>
          <w:tab w:val="num" w:pos="426"/>
        </w:tabs>
        <w:spacing w:after="0"/>
        <w:ind w:left="426" w:hanging="568"/>
        <w:jc w:val="both"/>
      </w:pPr>
      <w:r w:rsidRPr="00007199">
        <w:t>Pro účely této Smlouvy se definují pojmy takto:</w:t>
      </w:r>
    </w:p>
    <w:p w:rsidR="00B05699" w:rsidRPr="00007199" w:rsidRDefault="00B05699" w:rsidP="00F51DEC">
      <w:pPr>
        <w:pStyle w:val="Odstavecseseznamem"/>
        <w:numPr>
          <w:ilvl w:val="0"/>
          <w:numId w:val="20"/>
        </w:numPr>
        <w:jc w:val="both"/>
        <w:rPr>
          <w:color w:val="000000"/>
        </w:rPr>
      </w:pPr>
      <w:r w:rsidRPr="00007199">
        <w:rPr>
          <w:color w:val="000000"/>
        </w:rPr>
        <w:t>„</w:t>
      </w:r>
      <w:r w:rsidRPr="00007199">
        <w:rPr>
          <w:b/>
          <w:color w:val="000000"/>
        </w:rPr>
        <w:t>Pracovní den</w:t>
      </w:r>
      <w:r w:rsidRPr="00007199">
        <w:rPr>
          <w:color w:val="000000"/>
        </w:rPr>
        <w:t>“ znamená jakýkoli den, který není dnem pracovního volna ani dnem pracovního klidu</w:t>
      </w:r>
    </w:p>
    <w:p w:rsidR="00B05699" w:rsidRPr="00007199" w:rsidRDefault="00B05699" w:rsidP="00F51DEC">
      <w:pPr>
        <w:pStyle w:val="Odstavecseseznamem"/>
        <w:numPr>
          <w:ilvl w:val="0"/>
          <w:numId w:val="20"/>
        </w:numPr>
        <w:jc w:val="both"/>
        <w:rPr>
          <w:color w:val="000000"/>
        </w:rPr>
      </w:pPr>
      <w:r w:rsidRPr="00007199">
        <w:t>„</w:t>
      </w:r>
      <w:r w:rsidRPr="00007199">
        <w:rPr>
          <w:b/>
        </w:rPr>
        <w:t>Zadávací dokumentace</w:t>
      </w:r>
      <w:r w:rsidRPr="00007199">
        <w:t xml:space="preserve">“ znamená zadávací dokumentaci pro </w:t>
      </w:r>
      <w:r w:rsidR="00DC3CBB" w:rsidRPr="00007199">
        <w:t>nad</w:t>
      </w:r>
      <w:r w:rsidRPr="00007199">
        <w:t xml:space="preserve">limitní veřejnou zakázku na dodávky s názvem </w:t>
      </w:r>
      <w:r w:rsidRPr="0017125E">
        <w:rPr>
          <w:b/>
        </w:rPr>
        <w:t>„</w:t>
      </w:r>
      <w:r w:rsidR="0017125E" w:rsidRPr="0017125E">
        <w:rPr>
          <w:bCs/>
          <w:u w:val="single"/>
        </w:rPr>
        <w:t xml:space="preserve">Modernizace ZŠ v Jablonci nad Nisou – ZŠ Pasířská </w:t>
      </w:r>
      <w:r w:rsidRPr="0017125E">
        <w:rPr>
          <w:u w:val="single"/>
        </w:rPr>
        <w:t xml:space="preserve">– vybavení </w:t>
      </w:r>
      <w:r w:rsidR="0017125E">
        <w:rPr>
          <w:u w:val="single"/>
        </w:rPr>
        <w:t>učeben</w:t>
      </w:r>
      <w:r w:rsidRPr="00007199">
        <w:rPr>
          <w:b/>
        </w:rPr>
        <w:t>“</w:t>
      </w:r>
      <w:r w:rsidR="00616522" w:rsidRPr="00007199">
        <w:rPr>
          <w:b/>
        </w:rPr>
        <w:t xml:space="preserve"> </w:t>
      </w:r>
      <w:r w:rsidRPr="00007199">
        <w:t xml:space="preserve">včetně </w:t>
      </w:r>
      <w:r w:rsidR="005223AF" w:rsidRPr="00007199">
        <w:t>Kupní s</w:t>
      </w:r>
      <w:r w:rsidRPr="00007199">
        <w:t>mlouvy.</w:t>
      </w:r>
    </w:p>
    <w:p w:rsidR="0017125E" w:rsidRPr="0017125E" w:rsidRDefault="00B05699" w:rsidP="00F51DEC">
      <w:pPr>
        <w:pStyle w:val="Odstavecseseznamem"/>
        <w:numPr>
          <w:ilvl w:val="0"/>
          <w:numId w:val="20"/>
        </w:numPr>
        <w:jc w:val="both"/>
        <w:rPr>
          <w:color w:val="000000"/>
        </w:rPr>
      </w:pPr>
      <w:r w:rsidRPr="00007199">
        <w:t>„</w:t>
      </w:r>
      <w:r w:rsidRPr="00007199">
        <w:rPr>
          <w:b/>
        </w:rPr>
        <w:t>Zboží</w:t>
      </w:r>
      <w:r w:rsidRPr="00007199">
        <w:t xml:space="preserve">“ znamená vybavení </w:t>
      </w:r>
      <w:r w:rsidR="0017125E">
        <w:t>učeben fyzika/matematiky a chemie/matematiky v</w:t>
      </w:r>
      <w:r w:rsidR="004E4046">
        <w:t> </w:t>
      </w:r>
      <w:r w:rsidR="00276E02" w:rsidRPr="00007199">
        <w:t>objektu</w:t>
      </w:r>
      <w:r w:rsidR="004E4046">
        <w:t xml:space="preserve"> -</w:t>
      </w:r>
      <w:r w:rsidR="00276E02" w:rsidRPr="00007199">
        <w:t xml:space="preserve"> </w:t>
      </w:r>
      <w:r w:rsidR="0017125E">
        <w:t xml:space="preserve">pavilonu „F“ -  ZŠ Pasířská </w:t>
      </w:r>
      <w:r w:rsidR="00276E02" w:rsidRPr="00007199">
        <w:t xml:space="preserve">v ul. </w:t>
      </w:r>
      <w:r w:rsidR="0017125E">
        <w:t>Pasířská 72</w:t>
      </w:r>
      <w:r w:rsidR="00276E02" w:rsidRPr="00007199">
        <w:t>, 466 01 Jablonec nad Nisou</w:t>
      </w:r>
      <w:r w:rsidR="00616522" w:rsidRPr="00007199">
        <w:t xml:space="preserve"> </w:t>
      </w:r>
      <w:r w:rsidRPr="00007199">
        <w:t xml:space="preserve">nábytkem a </w:t>
      </w:r>
      <w:r w:rsidR="00BA25B8" w:rsidRPr="00007199">
        <w:t>dalším vybavením</w:t>
      </w:r>
      <w:r w:rsidR="0017125E">
        <w:t xml:space="preserve"> těchto učeben.</w:t>
      </w:r>
    </w:p>
    <w:p w:rsidR="00E91E99" w:rsidRPr="00B2661B" w:rsidRDefault="0017125E" w:rsidP="00F51DEC">
      <w:pPr>
        <w:pStyle w:val="Odstavecseseznamem"/>
        <w:numPr>
          <w:ilvl w:val="0"/>
          <w:numId w:val="20"/>
        </w:numPr>
        <w:jc w:val="both"/>
        <w:rPr>
          <w:color w:val="000000"/>
        </w:rPr>
      </w:pPr>
      <w:r w:rsidRPr="005E34FE">
        <w:rPr>
          <w:snapToGrid w:val="0"/>
        </w:rPr>
        <w:t xml:space="preserve"> </w:t>
      </w:r>
      <w:r w:rsidR="00B05699" w:rsidRPr="005E34FE">
        <w:rPr>
          <w:snapToGrid w:val="0"/>
        </w:rPr>
        <w:t>Konkrétní požadavky Kupujícího na Zboží, které je Prodávající povinen dodržet, byly popsány v</w:t>
      </w:r>
      <w:r>
        <w:rPr>
          <w:snapToGrid w:val="0"/>
        </w:rPr>
        <w:t> knize nábytku</w:t>
      </w:r>
      <w:r w:rsidR="00B05699" w:rsidRPr="005E34FE">
        <w:rPr>
          <w:snapToGrid w:val="0"/>
        </w:rPr>
        <w:t xml:space="preserve"> v </w:t>
      </w:r>
      <w:r>
        <w:rPr>
          <w:snapToGrid w:val="0"/>
        </w:rPr>
        <w:t>p</w:t>
      </w:r>
      <w:r w:rsidR="00B05699" w:rsidRPr="00F51980">
        <w:rPr>
          <w:snapToGrid w:val="0"/>
        </w:rPr>
        <w:t xml:space="preserve">říloze č. </w:t>
      </w:r>
      <w:r w:rsidR="00B05699" w:rsidRPr="00F51980">
        <w:t>3</w:t>
      </w:r>
      <w:r w:rsidR="00B05699" w:rsidRPr="00674F33">
        <w:t xml:space="preserve"> zadávací dokumentace.</w:t>
      </w:r>
    </w:p>
    <w:p w:rsidR="00E91E99" w:rsidRDefault="00E91E99" w:rsidP="00F51DEC">
      <w:pPr>
        <w:jc w:val="both"/>
      </w:pPr>
    </w:p>
    <w:p w:rsidR="00F51DEC" w:rsidRDefault="00F51DEC" w:rsidP="0075569C">
      <w:pPr>
        <w:jc w:val="both"/>
      </w:pPr>
    </w:p>
    <w:p w:rsidR="00F51DEC" w:rsidRDefault="00F51DEC" w:rsidP="0075569C">
      <w:pPr>
        <w:jc w:val="both"/>
      </w:pPr>
    </w:p>
    <w:p w:rsidR="00F51DEC" w:rsidRDefault="00F51DEC" w:rsidP="0075569C">
      <w:pPr>
        <w:jc w:val="both"/>
      </w:pPr>
    </w:p>
    <w:p w:rsidR="00F51DEC" w:rsidRPr="00C36A6C" w:rsidRDefault="00F51DEC" w:rsidP="0075569C">
      <w:pPr>
        <w:jc w:val="both"/>
      </w:pPr>
    </w:p>
    <w:p w:rsidR="0075569C" w:rsidRPr="00C36A6C" w:rsidRDefault="0075569C" w:rsidP="00CB4E94">
      <w:pPr>
        <w:pStyle w:val="Zkladntext"/>
        <w:numPr>
          <w:ilvl w:val="0"/>
          <w:numId w:val="1"/>
        </w:numPr>
        <w:spacing w:after="0"/>
        <w:jc w:val="center"/>
        <w:rPr>
          <w:b/>
          <w:bCs/>
        </w:rPr>
      </w:pPr>
      <w:bookmarkStart w:id="1" w:name="_DV_M53"/>
      <w:bookmarkEnd w:id="1"/>
    </w:p>
    <w:p w:rsidR="0075569C" w:rsidRPr="00C36A6C" w:rsidRDefault="0075569C" w:rsidP="0075569C">
      <w:pPr>
        <w:jc w:val="center"/>
        <w:rPr>
          <w:b/>
          <w:bCs/>
          <w:color w:val="000000"/>
        </w:rPr>
      </w:pPr>
      <w:bookmarkStart w:id="2" w:name="_DV_M54"/>
      <w:bookmarkEnd w:id="2"/>
      <w:r w:rsidRPr="00C36A6C">
        <w:rPr>
          <w:b/>
          <w:bCs/>
          <w:color w:val="000000"/>
        </w:rPr>
        <w:t>PŘEDMĚT SMLOUVY</w:t>
      </w:r>
    </w:p>
    <w:p w:rsidR="005557D2" w:rsidRPr="005557D2" w:rsidRDefault="005557D2" w:rsidP="00F51DEC">
      <w:pPr>
        <w:pStyle w:val="Odstavecseseznamem"/>
        <w:spacing w:before="120"/>
        <w:ind w:left="864"/>
        <w:jc w:val="both"/>
        <w:rPr>
          <w:vanish/>
        </w:rPr>
      </w:pPr>
      <w:bookmarkStart w:id="3" w:name="_DV_M55"/>
      <w:bookmarkEnd w:id="3"/>
    </w:p>
    <w:p w:rsidR="002C3C05" w:rsidRPr="00007199" w:rsidRDefault="002C3C05" w:rsidP="00F51DEC">
      <w:pPr>
        <w:pStyle w:val="Zkladntext"/>
        <w:numPr>
          <w:ilvl w:val="1"/>
          <w:numId w:val="1"/>
        </w:numPr>
        <w:tabs>
          <w:tab w:val="clear" w:pos="480"/>
          <w:tab w:val="num" w:pos="426"/>
        </w:tabs>
        <w:spacing w:after="0"/>
        <w:ind w:left="426" w:hanging="568"/>
        <w:jc w:val="both"/>
      </w:pPr>
      <w:r w:rsidRPr="00C03ABE">
        <w:t xml:space="preserve">Předmětem této Smlouvy je kompletní </w:t>
      </w:r>
      <w:r w:rsidR="00B37837" w:rsidRPr="00C03ABE">
        <w:t xml:space="preserve">dodávka vybavení </w:t>
      </w:r>
      <w:r w:rsidR="0017125E">
        <w:t>učeben fyzika/matematiky a chemie/matematiky v</w:t>
      </w:r>
      <w:r w:rsidR="004E4046">
        <w:t> </w:t>
      </w:r>
      <w:r w:rsidR="0017125E" w:rsidRPr="00007199">
        <w:t>objektu</w:t>
      </w:r>
      <w:r w:rsidR="004E4046">
        <w:t xml:space="preserve"> -</w:t>
      </w:r>
      <w:r w:rsidR="0017125E" w:rsidRPr="00007199">
        <w:t xml:space="preserve"> </w:t>
      </w:r>
      <w:r w:rsidR="0017125E">
        <w:t xml:space="preserve">pavilonu „F“ -  ZŠ Pasířská </w:t>
      </w:r>
      <w:r w:rsidR="0017125E" w:rsidRPr="00007199">
        <w:t xml:space="preserve">v ul. </w:t>
      </w:r>
      <w:r w:rsidR="0017125E">
        <w:t>Pasířská 72</w:t>
      </w:r>
      <w:r w:rsidR="0017125E" w:rsidRPr="00007199">
        <w:t>, 466 01 Jablonec nad Nisou</w:t>
      </w:r>
      <w:r w:rsidR="00276E02" w:rsidRPr="00AA372C">
        <w:t xml:space="preserve"> </w:t>
      </w:r>
      <w:r w:rsidR="00AC241B" w:rsidRPr="00C03ABE">
        <w:t>Zbožím</w:t>
      </w:r>
      <w:r w:rsidR="0017125E">
        <w:t>,</w:t>
      </w:r>
      <w:r w:rsidR="00E04DA8">
        <w:t xml:space="preserve"> </w:t>
      </w:r>
      <w:r w:rsidR="007534DF">
        <w:t xml:space="preserve">specifikovaným zejména v čl. </w:t>
      </w:r>
      <w:r w:rsidR="00966C01">
        <w:t>3</w:t>
      </w:r>
      <w:r w:rsidR="008D6EE2">
        <w:t xml:space="preserve">. a </w:t>
      </w:r>
      <w:r w:rsidR="00966C01">
        <w:t>4</w:t>
      </w:r>
      <w:r w:rsidR="005223AF">
        <w:t>.</w:t>
      </w:r>
      <w:r w:rsidR="007534DF">
        <w:t xml:space="preserve"> této Smlouvy </w:t>
      </w:r>
      <w:r w:rsidR="00B37837" w:rsidRPr="00C03ABE">
        <w:t>k</w:t>
      </w:r>
      <w:r w:rsidR="00C273F5">
        <w:t xml:space="preserve"> veřejné </w:t>
      </w:r>
      <w:r w:rsidR="00C273F5" w:rsidRPr="00007199">
        <w:t xml:space="preserve">zakázce </w:t>
      </w:r>
      <w:r w:rsidRPr="00007199">
        <w:t>s názvem „</w:t>
      </w:r>
      <w:r w:rsidR="0017125E" w:rsidRPr="0017125E">
        <w:rPr>
          <w:bCs/>
        </w:rPr>
        <w:t>Modernizace ZŠ v Jablonci nad Nisou – ZŠ Pasířská – vybavení učeben</w:t>
      </w:r>
      <w:r w:rsidRPr="00007199">
        <w:t>“.</w:t>
      </w:r>
    </w:p>
    <w:p w:rsidR="00E91E99" w:rsidRPr="00CA4D08" w:rsidRDefault="00D66BBA" w:rsidP="00F51DEC">
      <w:pPr>
        <w:pStyle w:val="Zkladntext"/>
        <w:numPr>
          <w:ilvl w:val="1"/>
          <w:numId w:val="1"/>
        </w:numPr>
        <w:tabs>
          <w:tab w:val="clear" w:pos="480"/>
          <w:tab w:val="num" w:pos="426"/>
        </w:tabs>
        <w:spacing w:after="0"/>
        <w:ind w:left="426" w:hanging="568"/>
        <w:jc w:val="both"/>
      </w:pPr>
      <w:r w:rsidRPr="00007199">
        <w:t>S</w:t>
      </w:r>
      <w:r w:rsidR="00E91E99" w:rsidRPr="00007199">
        <w:t>oučástí předmětu</w:t>
      </w:r>
      <w:r w:rsidR="00E91E99" w:rsidRPr="00CA4D08">
        <w:t xml:space="preserve"> </w:t>
      </w:r>
      <w:r w:rsidR="00580C42" w:rsidRPr="00CA4D08">
        <w:t>smlouvy</w:t>
      </w:r>
      <w:r w:rsidR="00E91E99" w:rsidRPr="00CA4D08">
        <w:t xml:space="preserve"> je</w:t>
      </w:r>
      <w:r w:rsidR="004F44CB" w:rsidRPr="00CA4D08">
        <w:t xml:space="preserve"> zejména</w:t>
      </w:r>
      <w:r w:rsidR="00E91E99" w:rsidRPr="00CA4D08">
        <w:t xml:space="preserve">:  </w:t>
      </w:r>
    </w:p>
    <w:p w:rsidR="00E91E99" w:rsidRPr="008206FA" w:rsidRDefault="00E91E99" w:rsidP="00F51DEC">
      <w:pPr>
        <w:pStyle w:val="Odstavecseseznamem"/>
        <w:ind w:left="864"/>
        <w:jc w:val="both"/>
      </w:pPr>
      <w:r>
        <w:t>a) výroba,</w:t>
      </w:r>
      <w:r w:rsidRPr="008206FA">
        <w:t xml:space="preserve"> která zahrnuje:</w:t>
      </w:r>
    </w:p>
    <w:p w:rsidR="00E91E99" w:rsidRDefault="00E91E99" w:rsidP="00F51DEC">
      <w:pPr>
        <w:pStyle w:val="Odstavecseseznamem"/>
        <w:ind w:left="864"/>
        <w:jc w:val="both"/>
      </w:pPr>
      <w:r w:rsidRPr="008206FA">
        <w:t xml:space="preserve">- ověření rozměrů v místnostech </w:t>
      </w:r>
      <w:r w:rsidR="009C4CE3">
        <w:t>objektu</w:t>
      </w:r>
    </w:p>
    <w:p w:rsidR="00971389" w:rsidRPr="008206FA" w:rsidRDefault="00971389" w:rsidP="00F51DEC">
      <w:pPr>
        <w:pStyle w:val="Odstavecseseznamem"/>
        <w:ind w:left="864"/>
        <w:jc w:val="both"/>
      </w:pPr>
      <w:r>
        <w:t xml:space="preserve">- zpracování dílenské dokumentace </w:t>
      </w:r>
    </w:p>
    <w:p w:rsidR="00E91E99" w:rsidRPr="008206FA" w:rsidRDefault="00E91E99" w:rsidP="00F51DEC">
      <w:pPr>
        <w:pStyle w:val="Odstavecseseznamem"/>
        <w:ind w:left="864"/>
        <w:jc w:val="both"/>
      </w:pPr>
      <w:r w:rsidRPr="008206FA">
        <w:t>- zajištění výroby</w:t>
      </w:r>
      <w:r w:rsidR="009C4CE3">
        <w:t xml:space="preserve"> či</w:t>
      </w:r>
      <w:r w:rsidR="00255103">
        <w:t xml:space="preserve"> nákupu</w:t>
      </w:r>
      <w:r w:rsidRPr="008206FA">
        <w:t xml:space="preserve">, </w:t>
      </w:r>
    </w:p>
    <w:p w:rsidR="00E91E99" w:rsidRPr="008206FA" w:rsidRDefault="00E91E99" w:rsidP="00F51DEC">
      <w:pPr>
        <w:pStyle w:val="Odstavecseseznamem"/>
        <w:ind w:left="864"/>
        <w:jc w:val="both"/>
      </w:pPr>
      <w:r w:rsidRPr="008206FA">
        <w:t xml:space="preserve">- kompletaci, </w:t>
      </w:r>
    </w:p>
    <w:p w:rsidR="00E91E99" w:rsidRPr="008206FA" w:rsidRDefault="00E91E99" w:rsidP="00F51DEC">
      <w:pPr>
        <w:pStyle w:val="Odstavecseseznamem"/>
        <w:ind w:left="864"/>
        <w:jc w:val="both"/>
      </w:pPr>
      <w:r w:rsidRPr="008206FA">
        <w:t xml:space="preserve">- zabalení proti poškození při přepravě, </w:t>
      </w:r>
    </w:p>
    <w:p w:rsidR="00E91E99" w:rsidRPr="008206FA" w:rsidRDefault="00E91E99" w:rsidP="00F51DEC">
      <w:pPr>
        <w:pStyle w:val="Odstavecseseznamem"/>
        <w:ind w:left="864"/>
        <w:jc w:val="both"/>
      </w:pPr>
      <w:r w:rsidRPr="008206FA">
        <w:t xml:space="preserve">b) dodávka, která zahrnuje: </w:t>
      </w:r>
    </w:p>
    <w:p w:rsidR="00E91E99" w:rsidRPr="008206FA" w:rsidRDefault="00E91E99" w:rsidP="00F51DEC">
      <w:pPr>
        <w:pStyle w:val="Odstavecseseznamem"/>
        <w:ind w:left="864"/>
        <w:jc w:val="both"/>
      </w:pPr>
      <w:r w:rsidRPr="008206FA">
        <w:t xml:space="preserve">- naložení, </w:t>
      </w:r>
    </w:p>
    <w:p w:rsidR="00E91E99" w:rsidRPr="008206FA" w:rsidRDefault="00E91E99" w:rsidP="00F51DEC">
      <w:pPr>
        <w:pStyle w:val="Odstavecseseznamem"/>
        <w:ind w:left="864"/>
        <w:jc w:val="both"/>
      </w:pPr>
      <w:r w:rsidRPr="008206FA">
        <w:t xml:space="preserve">- dopravu, </w:t>
      </w:r>
    </w:p>
    <w:p w:rsidR="00E91E99" w:rsidRPr="008206FA" w:rsidRDefault="00E91E99" w:rsidP="00F51DEC">
      <w:pPr>
        <w:pStyle w:val="Odstavecseseznamem"/>
        <w:ind w:left="864"/>
        <w:jc w:val="both"/>
      </w:pPr>
      <w:r w:rsidRPr="008206FA">
        <w:t>- správné rozmístění nábytku v objekt</w:t>
      </w:r>
      <w:r w:rsidR="00405590">
        <w:t>u</w:t>
      </w:r>
      <w:r w:rsidRPr="008206FA">
        <w:t xml:space="preserve"> zadavatele,</w:t>
      </w:r>
    </w:p>
    <w:p w:rsidR="00E91E99" w:rsidRPr="008206FA" w:rsidRDefault="00E91E99" w:rsidP="00F51DEC">
      <w:pPr>
        <w:pStyle w:val="Odstavecseseznamem"/>
        <w:ind w:left="864"/>
        <w:jc w:val="both"/>
      </w:pPr>
      <w:r w:rsidRPr="008206FA">
        <w:t xml:space="preserve">c) montáž v příslušných místnostech v objektu zadavatele, která zahrnuje: </w:t>
      </w:r>
    </w:p>
    <w:p w:rsidR="00E91E99" w:rsidRPr="008206FA" w:rsidRDefault="00E91E99" w:rsidP="00F51DEC">
      <w:pPr>
        <w:pStyle w:val="Odstavecseseznamem"/>
        <w:ind w:left="864"/>
        <w:jc w:val="both"/>
      </w:pPr>
      <w:r w:rsidRPr="008206FA">
        <w:t xml:space="preserve">- případné uchycení (ukotvení) do konstrukce (stěny, podlahy atd.) - včetně potřebného materiálu k uchycení, </w:t>
      </w:r>
    </w:p>
    <w:p w:rsidR="00F51DEC" w:rsidRDefault="00E91E99" w:rsidP="00F51DEC">
      <w:pPr>
        <w:pStyle w:val="Odstavecseseznamem"/>
        <w:ind w:left="864"/>
        <w:jc w:val="both"/>
      </w:pPr>
      <w:r w:rsidRPr="008206FA">
        <w:t xml:space="preserve">- napojení na rozvody elektro, vody, kanalizaci apod. – včetně příslušného materiálu, revizí, zkoušek atd., </w:t>
      </w:r>
    </w:p>
    <w:p w:rsidR="00E91E99" w:rsidRPr="008206FA" w:rsidRDefault="00E91E99" w:rsidP="00F51DEC">
      <w:pPr>
        <w:pStyle w:val="Odstavecseseznamem"/>
        <w:ind w:left="864"/>
        <w:jc w:val="both"/>
      </w:pPr>
      <w:r w:rsidRPr="008206FA">
        <w:t xml:space="preserve">- likvidaci odpadu vzniklého při montáži (vč. likvidace obalů), </w:t>
      </w:r>
    </w:p>
    <w:p w:rsidR="00E91E99" w:rsidRPr="008206FA" w:rsidRDefault="00E91E99" w:rsidP="00F51DEC">
      <w:pPr>
        <w:pStyle w:val="Odstavecseseznamem"/>
        <w:ind w:left="864"/>
        <w:jc w:val="both"/>
      </w:pPr>
      <w:r w:rsidRPr="008206FA">
        <w:t>- provedení opatření proti poškození zrekonstruovaného objektu (obklady, dlažby, malby, nátěry, podlahové krytiny, instalovaná zařízení apod.) v případě poškození vše nutno opravit a uvést do původního stavu</w:t>
      </w:r>
    </w:p>
    <w:p w:rsidR="00E91E99" w:rsidRPr="008206FA" w:rsidRDefault="00E91E99" w:rsidP="00F51DEC">
      <w:pPr>
        <w:pStyle w:val="Odstavecseseznamem"/>
        <w:ind w:left="864"/>
        <w:jc w:val="both"/>
      </w:pPr>
      <w:r w:rsidRPr="008206FA">
        <w:t xml:space="preserve">- očištění dodaného vybavení (např. pilin, prachu apod.) </w:t>
      </w:r>
    </w:p>
    <w:p w:rsidR="006C2B35" w:rsidRDefault="00E91E99" w:rsidP="00F51DEC">
      <w:pPr>
        <w:pStyle w:val="Odstavecseseznamem"/>
        <w:ind w:left="864"/>
        <w:jc w:val="both"/>
      </w:pPr>
      <w:r w:rsidRPr="008206FA">
        <w:t xml:space="preserve">- kompletní úklid prostor dotčených montáží a další nezbytné úkony </w:t>
      </w:r>
    </w:p>
    <w:p w:rsidR="00E91E99" w:rsidRPr="008206FA" w:rsidRDefault="00E91E99" w:rsidP="00F51DEC">
      <w:pPr>
        <w:pStyle w:val="Odstavecseseznamem"/>
        <w:ind w:left="864"/>
        <w:jc w:val="both"/>
      </w:pPr>
    </w:p>
    <w:p w:rsidR="0075569C" w:rsidRPr="00C36A6C" w:rsidRDefault="0075569C" w:rsidP="00CB4E94">
      <w:pPr>
        <w:pStyle w:val="Zkladntext"/>
        <w:numPr>
          <w:ilvl w:val="0"/>
          <w:numId w:val="1"/>
        </w:numPr>
        <w:spacing w:after="0"/>
        <w:jc w:val="center"/>
        <w:rPr>
          <w:b/>
          <w:bCs/>
        </w:rPr>
      </w:pPr>
      <w:bookmarkStart w:id="4" w:name="_DV_M57"/>
      <w:bookmarkStart w:id="5" w:name="_DV_M58"/>
      <w:bookmarkStart w:id="6" w:name="_DV_M60"/>
      <w:bookmarkStart w:id="7" w:name="_Ref269289233"/>
      <w:bookmarkEnd w:id="4"/>
      <w:bookmarkEnd w:id="5"/>
      <w:bookmarkEnd w:id="6"/>
    </w:p>
    <w:p w:rsidR="005557D2" w:rsidRDefault="0075569C" w:rsidP="00EE5057">
      <w:pPr>
        <w:ind w:left="720" w:hanging="720"/>
        <w:jc w:val="center"/>
        <w:rPr>
          <w:b/>
          <w:bCs/>
        </w:rPr>
      </w:pPr>
      <w:bookmarkStart w:id="8" w:name="_DV_M61"/>
      <w:bookmarkEnd w:id="7"/>
      <w:bookmarkEnd w:id="8"/>
      <w:r w:rsidRPr="009C4CE3">
        <w:rPr>
          <w:b/>
          <w:bCs/>
        </w:rPr>
        <w:t>ZBOŽÍ</w:t>
      </w:r>
      <w:bookmarkStart w:id="9" w:name="_DV_M62"/>
      <w:bookmarkStart w:id="10" w:name="_DV_M67"/>
      <w:bookmarkEnd w:id="9"/>
      <w:bookmarkEnd w:id="10"/>
    </w:p>
    <w:p w:rsidR="00EE5057" w:rsidRPr="00EE5057" w:rsidRDefault="00EE5057" w:rsidP="00EE5057">
      <w:pPr>
        <w:ind w:left="720" w:hanging="720"/>
        <w:jc w:val="center"/>
        <w:rPr>
          <w:b/>
          <w:bCs/>
        </w:rPr>
      </w:pPr>
    </w:p>
    <w:p w:rsidR="0075569C" w:rsidRPr="00674F33" w:rsidRDefault="0075569C" w:rsidP="00F51DEC">
      <w:pPr>
        <w:pStyle w:val="Zkladntext"/>
        <w:numPr>
          <w:ilvl w:val="1"/>
          <w:numId w:val="1"/>
        </w:numPr>
        <w:tabs>
          <w:tab w:val="clear" w:pos="480"/>
          <w:tab w:val="num" w:pos="426"/>
        </w:tabs>
        <w:spacing w:after="0"/>
        <w:ind w:left="426" w:hanging="568"/>
        <w:jc w:val="both"/>
      </w:pPr>
      <w:r w:rsidRPr="009C4CE3">
        <w:t xml:space="preserve">Prodávající je povinen dodat Kupujícímu Zboží v množství, druhu a </w:t>
      </w:r>
      <w:r w:rsidR="0008152D" w:rsidRPr="009C4CE3">
        <w:t>technické specifikaci sjednané</w:t>
      </w:r>
      <w:r w:rsidRPr="009C4CE3">
        <w:t xml:space="preserve"> v této Smlouvě, a</w:t>
      </w:r>
      <w:r w:rsidR="0008152D" w:rsidRPr="009C4CE3">
        <w:t xml:space="preserve"> to</w:t>
      </w:r>
      <w:r w:rsidRPr="009C4CE3">
        <w:t xml:space="preserve"> zejména </w:t>
      </w:r>
      <w:r w:rsidRPr="00674F33">
        <w:t xml:space="preserve">v </w:t>
      </w:r>
      <w:r w:rsidR="0008152D" w:rsidRPr="00674F33">
        <w:t>přílo</w:t>
      </w:r>
      <w:r w:rsidR="009C4CE3" w:rsidRPr="00674F33">
        <w:t>ze</w:t>
      </w:r>
      <w:r w:rsidRPr="00674F33">
        <w:t xml:space="preserve"> č. </w:t>
      </w:r>
      <w:r w:rsidR="00B37837">
        <w:t>1</w:t>
      </w:r>
      <w:r w:rsidR="009C4CE3" w:rsidRPr="00674F33">
        <w:t>.</w:t>
      </w:r>
    </w:p>
    <w:p w:rsidR="0075569C" w:rsidRPr="00C36A6C" w:rsidRDefault="0075569C" w:rsidP="00F51DEC">
      <w:pPr>
        <w:pStyle w:val="Zkladntext"/>
        <w:numPr>
          <w:ilvl w:val="1"/>
          <w:numId w:val="1"/>
        </w:numPr>
        <w:tabs>
          <w:tab w:val="clear" w:pos="480"/>
          <w:tab w:val="num" w:pos="426"/>
        </w:tabs>
        <w:spacing w:after="0"/>
        <w:ind w:left="426" w:hanging="568"/>
        <w:jc w:val="both"/>
      </w:pPr>
      <w:r w:rsidRPr="00C36A6C">
        <w:t>Zboží musí splňovat veškeré požadavky stanovené příslušnými právními předpisy</w:t>
      </w:r>
      <w:bookmarkStart w:id="11" w:name="_DV_M14"/>
      <w:bookmarkEnd w:id="11"/>
      <w:r w:rsidR="00C65540">
        <w:br/>
      </w:r>
      <w:r w:rsidRPr="00C36A6C">
        <w:t xml:space="preserve">a Zadávací dokumentací. Zboží musí být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w:t>
      </w:r>
      <w:r w:rsidR="00C65540">
        <w:br/>
      </w:r>
      <w:r w:rsidRPr="00C36A6C">
        <w:t>a musí být prosté jakýchkoliv právních či faktických vad. Prodávající potvrzuje, že nerušenému nakládání a užívání Zboží Kupujícím nebrání žádné právní předpisy</w:t>
      </w:r>
      <w:bookmarkStart w:id="12" w:name="_DV_M15"/>
      <w:bookmarkEnd w:id="12"/>
      <w:r w:rsidRPr="00C36A6C">
        <w:t xml:space="preserve"> ani žádná práva třetích osob.</w:t>
      </w:r>
    </w:p>
    <w:p w:rsidR="0075569C" w:rsidRPr="001A515B" w:rsidRDefault="0075569C" w:rsidP="00F51DEC">
      <w:pPr>
        <w:pStyle w:val="Zkladntext"/>
        <w:numPr>
          <w:ilvl w:val="1"/>
          <w:numId w:val="1"/>
        </w:numPr>
        <w:tabs>
          <w:tab w:val="clear" w:pos="480"/>
          <w:tab w:val="num" w:pos="426"/>
        </w:tabs>
        <w:spacing w:after="0"/>
        <w:ind w:left="426" w:hanging="568"/>
        <w:jc w:val="both"/>
      </w:pPr>
      <w:bookmarkStart w:id="13" w:name="_DV_M16"/>
      <w:bookmarkStart w:id="14" w:name="_Ref269288182"/>
      <w:bookmarkEnd w:id="13"/>
      <w:r w:rsidRPr="001A515B">
        <w:t xml:space="preserve">Prodávající je povinen dodat Zboží Kupujícímu spolu se všemi doklady a dokumenty vztahujícími se ke Zboží ve smyslu ustanovení § 2087 Občanského zákoníku, jedná se </w:t>
      </w:r>
      <w:r w:rsidRPr="001A515B">
        <w:lastRenderedPageBreak/>
        <w:t>zejména o doklady prokazující požadované vlastnosti Zboží, splnění příslušných technických relevantních norem, návody k obsluze a prohlášení o shodě. (dále jen „Dokumentace“). Doklady a dokumenty musí být Kupujícímu předány v českém jazyce zároveň s příslušným Zbožím. Pokud je doklad či dokument vyhotovován pouze v cizojazyčné verzi, musí být Kupujícímu předán jeho věrný překlad do českého jazyka.</w:t>
      </w:r>
      <w:bookmarkEnd w:id="14"/>
    </w:p>
    <w:p w:rsidR="0075569C" w:rsidRDefault="0075569C" w:rsidP="00F51DEC">
      <w:pPr>
        <w:pStyle w:val="Odstavecseseznamem"/>
        <w:jc w:val="both"/>
        <w:rPr>
          <w:color w:val="000000"/>
        </w:rPr>
      </w:pPr>
    </w:p>
    <w:p w:rsidR="0075569C" w:rsidRPr="00C36A6C" w:rsidRDefault="0075569C" w:rsidP="00EE5057">
      <w:pPr>
        <w:pStyle w:val="Zkladntext"/>
        <w:numPr>
          <w:ilvl w:val="0"/>
          <w:numId w:val="1"/>
        </w:numPr>
        <w:spacing w:after="0"/>
        <w:jc w:val="center"/>
        <w:rPr>
          <w:b/>
          <w:bCs/>
        </w:rPr>
      </w:pPr>
    </w:p>
    <w:p w:rsidR="005557D2" w:rsidRDefault="0075569C" w:rsidP="00EE5057">
      <w:pPr>
        <w:ind w:left="720" w:hanging="720"/>
        <w:jc w:val="center"/>
        <w:rPr>
          <w:b/>
          <w:bCs/>
          <w:color w:val="000000"/>
        </w:rPr>
      </w:pPr>
      <w:bookmarkStart w:id="15" w:name="_DV_M162"/>
      <w:bookmarkEnd w:id="15"/>
      <w:r w:rsidRPr="007B397F">
        <w:rPr>
          <w:b/>
          <w:bCs/>
          <w:color w:val="000000"/>
        </w:rPr>
        <w:t xml:space="preserve"> DOBA A MÍSTO DODÁNÍ ZBOŽ</w:t>
      </w:r>
      <w:bookmarkStart w:id="16" w:name="_DV_M163"/>
      <w:bookmarkStart w:id="17" w:name="_Ref269992751"/>
      <w:bookmarkEnd w:id="16"/>
      <w:r w:rsidR="007B397F">
        <w:rPr>
          <w:b/>
          <w:bCs/>
          <w:color w:val="000000"/>
        </w:rPr>
        <w:t>Í</w:t>
      </w:r>
    </w:p>
    <w:p w:rsidR="00EE5057" w:rsidRPr="00EE5057" w:rsidRDefault="00EE5057" w:rsidP="00EE5057">
      <w:pPr>
        <w:ind w:left="720" w:hanging="720"/>
        <w:jc w:val="center"/>
        <w:rPr>
          <w:b/>
          <w:bCs/>
          <w:color w:val="000000"/>
        </w:rPr>
      </w:pPr>
    </w:p>
    <w:p w:rsidR="00B44DC1" w:rsidRPr="00007199" w:rsidRDefault="00DB7DB7" w:rsidP="00F51DEC">
      <w:pPr>
        <w:pStyle w:val="Zkladntext"/>
        <w:numPr>
          <w:ilvl w:val="1"/>
          <w:numId w:val="1"/>
        </w:numPr>
        <w:tabs>
          <w:tab w:val="clear" w:pos="480"/>
          <w:tab w:val="num" w:pos="426"/>
        </w:tabs>
        <w:spacing w:after="0"/>
        <w:ind w:left="426" w:hanging="568"/>
        <w:jc w:val="both"/>
      </w:pPr>
      <w:r w:rsidRPr="001A515B">
        <w:t>Termín dodání:</w:t>
      </w:r>
      <w:r w:rsidRPr="001A515B">
        <w:tab/>
      </w:r>
      <w:r w:rsidR="008B08D1" w:rsidRPr="004E4046">
        <w:rPr>
          <w:b/>
        </w:rPr>
        <w:t xml:space="preserve">instalace na místě </w:t>
      </w:r>
      <w:r w:rsidR="00093CFA" w:rsidRPr="004E4046">
        <w:rPr>
          <w:b/>
        </w:rPr>
        <w:t>12</w:t>
      </w:r>
      <w:r w:rsidR="00C37EC0" w:rsidRPr="004E4046">
        <w:rPr>
          <w:b/>
        </w:rPr>
        <w:t>.</w:t>
      </w:r>
      <w:r w:rsidR="00934A3F" w:rsidRPr="004E4046">
        <w:rPr>
          <w:b/>
        </w:rPr>
        <w:t>08</w:t>
      </w:r>
      <w:r w:rsidR="00C37EC0" w:rsidRPr="004E4046">
        <w:rPr>
          <w:b/>
        </w:rPr>
        <w:t>.</w:t>
      </w:r>
      <w:r w:rsidR="009C4CE3" w:rsidRPr="004E4046">
        <w:rPr>
          <w:b/>
        </w:rPr>
        <w:t xml:space="preserve"> 201</w:t>
      </w:r>
      <w:r w:rsidR="00DC1396" w:rsidRPr="004E4046">
        <w:rPr>
          <w:b/>
        </w:rPr>
        <w:t>9</w:t>
      </w:r>
      <w:r w:rsidR="00C37EC0" w:rsidRPr="004E4046">
        <w:rPr>
          <w:b/>
        </w:rPr>
        <w:t xml:space="preserve"> – </w:t>
      </w:r>
      <w:r w:rsidR="00934A3F" w:rsidRPr="004E4046">
        <w:rPr>
          <w:b/>
        </w:rPr>
        <w:t>23</w:t>
      </w:r>
      <w:r w:rsidR="00C37EC0" w:rsidRPr="004E4046">
        <w:rPr>
          <w:b/>
        </w:rPr>
        <w:t>.</w:t>
      </w:r>
      <w:r w:rsidR="00934A3F" w:rsidRPr="004E4046">
        <w:rPr>
          <w:b/>
        </w:rPr>
        <w:t>0</w:t>
      </w:r>
      <w:r w:rsidR="00F51980" w:rsidRPr="004E4046">
        <w:rPr>
          <w:b/>
        </w:rPr>
        <w:t>8</w:t>
      </w:r>
      <w:r w:rsidR="00C37EC0" w:rsidRPr="004E4046">
        <w:rPr>
          <w:b/>
        </w:rPr>
        <w:t>.201</w:t>
      </w:r>
      <w:r w:rsidR="00DC1396" w:rsidRPr="004E4046">
        <w:rPr>
          <w:b/>
        </w:rPr>
        <w:t>9</w:t>
      </w:r>
    </w:p>
    <w:p w:rsidR="008B08D1" w:rsidRPr="003E02AB" w:rsidRDefault="008B08D1" w:rsidP="00F51DEC">
      <w:pPr>
        <w:pStyle w:val="Zkladntext"/>
        <w:spacing w:before="120" w:after="0"/>
        <w:ind w:left="482" w:firstLine="0"/>
        <w:jc w:val="both"/>
        <w:rPr>
          <w:u w:val="single"/>
        </w:rPr>
      </w:pPr>
      <w:r w:rsidRPr="003E02AB">
        <w:rPr>
          <w:u w:val="single"/>
        </w:rPr>
        <w:t xml:space="preserve">Dodavateli bude k dispozici Zhotovitel stavební části pro potřeby zaměření </w:t>
      </w:r>
      <w:r w:rsidR="00C65540" w:rsidRPr="003E02AB">
        <w:rPr>
          <w:u w:val="single"/>
        </w:rPr>
        <w:br/>
      </w:r>
      <w:r w:rsidRPr="003E02AB">
        <w:rPr>
          <w:u w:val="single"/>
        </w:rPr>
        <w:t>a zároveň napojení vestavěného nábytku.</w:t>
      </w:r>
    </w:p>
    <w:p w:rsidR="0075569C" w:rsidRPr="005373AE" w:rsidRDefault="0075569C" w:rsidP="00F51DEC">
      <w:pPr>
        <w:pStyle w:val="Zkladntext"/>
        <w:numPr>
          <w:ilvl w:val="1"/>
          <w:numId w:val="1"/>
        </w:numPr>
        <w:tabs>
          <w:tab w:val="clear" w:pos="480"/>
          <w:tab w:val="num" w:pos="426"/>
        </w:tabs>
        <w:spacing w:after="0"/>
        <w:ind w:left="426" w:hanging="568"/>
        <w:jc w:val="both"/>
      </w:pPr>
      <w:bookmarkStart w:id="18" w:name="_Ref269288530"/>
      <w:bookmarkEnd w:id="17"/>
      <w:r w:rsidRPr="005373AE">
        <w:t>Prodávající je povinen dodat Zboží Kupujícímu v</w:t>
      </w:r>
      <w:r w:rsidR="00C36A6C" w:rsidRPr="005373AE">
        <w:t xml:space="preserve">e výše uvedeném Termínu dodání. </w:t>
      </w:r>
      <w:r w:rsidRPr="005373AE">
        <w:t xml:space="preserve">Prodávající nejméně </w:t>
      </w:r>
      <w:r w:rsidR="00BF6404">
        <w:t>5</w:t>
      </w:r>
      <w:r w:rsidR="00E33403">
        <w:t xml:space="preserve"> </w:t>
      </w:r>
      <w:r w:rsidR="008C378C" w:rsidRPr="005373AE">
        <w:t>pracovních dní před plánovanou montáží</w:t>
      </w:r>
      <w:r w:rsidRPr="005373AE">
        <w:t xml:space="preserve"> Zboží bude telefonicky kontaktovat </w:t>
      </w:r>
      <w:r w:rsidR="0091043E">
        <w:t>K</w:t>
      </w:r>
      <w:r w:rsidRPr="005373AE">
        <w:t xml:space="preserve">upujícího a </w:t>
      </w:r>
      <w:r w:rsidR="006E32CD">
        <w:t xml:space="preserve">vzájemně si </w:t>
      </w:r>
      <w:r w:rsidRPr="005373AE">
        <w:t xml:space="preserve">domluví </w:t>
      </w:r>
      <w:bookmarkEnd w:id="18"/>
      <w:r w:rsidR="006E32CD">
        <w:t>postup dodávky.</w:t>
      </w:r>
    </w:p>
    <w:p w:rsidR="00DB7DB7" w:rsidRPr="00DB7DB7" w:rsidRDefault="00DB7DB7" w:rsidP="00F51DEC">
      <w:pPr>
        <w:pStyle w:val="Zkladntext"/>
        <w:numPr>
          <w:ilvl w:val="1"/>
          <w:numId w:val="1"/>
        </w:numPr>
        <w:tabs>
          <w:tab w:val="clear" w:pos="480"/>
          <w:tab w:val="num" w:pos="426"/>
        </w:tabs>
        <w:spacing w:after="0"/>
        <w:ind w:left="426" w:hanging="568"/>
        <w:jc w:val="both"/>
      </w:pPr>
      <w:r w:rsidRPr="005373AE">
        <w:t xml:space="preserve">Místem plnění </w:t>
      </w:r>
      <w:bookmarkStart w:id="19" w:name="_Ref269288505"/>
      <w:r w:rsidR="00C37EC0" w:rsidRPr="005373AE">
        <w:t xml:space="preserve">je </w:t>
      </w:r>
      <w:r w:rsidR="00C37EC0" w:rsidRPr="0016739A">
        <w:t xml:space="preserve">objekt </w:t>
      </w:r>
      <w:r w:rsidR="004E4046">
        <w:t xml:space="preserve">- pavilon „F“ - ZŠ Pasířská </w:t>
      </w:r>
      <w:r w:rsidR="004E4046" w:rsidRPr="00007199">
        <w:t xml:space="preserve">v ul. </w:t>
      </w:r>
      <w:r w:rsidR="004E4046">
        <w:t>Pasířská 72</w:t>
      </w:r>
      <w:r w:rsidR="004E4046" w:rsidRPr="00007199">
        <w:t>, 466 01 Jablonec nad Nisou</w:t>
      </w:r>
      <w:r w:rsidRPr="00DB7DB7">
        <w:t>, okres Jablonec nad Nisou, kraj Liberecký</w:t>
      </w:r>
      <w:r w:rsidR="0091043E">
        <w:t xml:space="preserve">, situovaný v areálu </w:t>
      </w:r>
      <w:r w:rsidR="004E4046">
        <w:t>Z</w:t>
      </w:r>
      <w:r w:rsidR="0091043E">
        <w:t>Š Pasířská.</w:t>
      </w:r>
      <w:r w:rsidRPr="00DB7DB7">
        <w:t xml:space="preserve"> </w:t>
      </w:r>
    </w:p>
    <w:bookmarkEnd w:id="19"/>
    <w:p w:rsidR="0075569C" w:rsidRDefault="0075569C" w:rsidP="0075569C">
      <w:pPr>
        <w:pStyle w:val="Zkladntext"/>
        <w:spacing w:after="0"/>
        <w:ind w:firstLine="0"/>
        <w:jc w:val="both"/>
        <w:rPr>
          <w:color w:val="000000"/>
          <w:highlight w:val="green"/>
        </w:rPr>
      </w:pPr>
    </w:p>
    <w:p w:rsidR="0075569C" w:rsidRPr="00C36A6C" w:rsidRDefault="0075569C" w:rsidP="00CB4E94">
      <w:pPr>
        <w:pStyle w:val="Zkladntext"/>
        <w:numPr>
          <w:ilvl w:val="0"/>
          <w:numId w:val="1"/>
        </w:numPr>
        <w:spacing w:after="0"/>
        <w:jc w:val="center"/>
        <w:rPr>
          <w:b/>
          <w:bCs/>
        </w:rPr>
      </w:pPr>
      <w:bookmarkStart w:id="20" w:name="_Ref269289153"/>
    </w:p>
    <w:bookmarkEnd w:id="20"/>
    <w:p w:rsidR="005557D2" w:rsidRDefault="0075569C" w:rsidP="00EE5057">
      <w:pPr>
        <w:ind w:left="720" w:hanging="720"/>
        <w:jc w:val="center"/>
        <w:rPr>
          <w:b/>
          <w:color w:val="000000"/>
        </w:rPr>
      </w:pPr>
      <w:r w:rsidRPr="00C36A6C">
        <w:rPr>
          <w:b/>
          <w:color w:val="000000"/>
        </w:rPr>
        <w:t>PŘEDÁNÍ A PŘEVZETÍ ZBOŽÍ</w:t>
      </w:r>
      <w:bookmarkStart w:id="21" w:name="_DV_M28"/>
      <w:bookmarkStart w:id="22" w:name="_DV_M29"/>
      <w:bookmarkEnd w:id="21"/>
      <w:bookmarkEnd w:id="22"/>
    </w:p>
    <w:p w:rsidR="00EE5057" w:rsidRPr="00EE5057" w:rsidRDefault="00EE5057" w:rsidP="00EE5057">
      <w:pPr>
        <w:ind w:left="720" w:hanging="720"/>
        <w:jc w:val="center"/>
        <w:rPr>
          <w:b/>
          <w:color w:val="000000"/>
        </w:rPr>
      </w:pPr>
    </w:p>
    <w:p w:rsidR="0075569C" w:rsidRPr="00C36A6C" w:rsidRDefault="0075569C" w:rsidP="00F51DEC">
      <w:pPr>
        <w:pStyle w:val="Zkladntext"/>
        <w:numPr>
          <w:ilvl w:val="1"/>
          <w:numId w:val="1"/>
        </w:numPr>
        <w:tabs>
          <w:tab w:val="clear" w:pos="480"/>
          <w:tab w:val="num" w:pos="426"/>
        </w:tabs>
        <w:spacing w:after="0"/>
        <w:ind w:left="426" w:hanging="568"/>
        <w:jc w:val="both"/>
        <w:rPr>
          <w:color w:val="000000"/>
        </w:rPr>
      </w:pPr>
      <w:r w:rsidRPr="00C36A6C">
        <w:rPr>
          <w:color w:val="000000"/>
        </w:rPr>
        <w:t xml:space="preserve">Prodávající je povinen Zboží na vlastní náklady dodat do místa dodání dle </w:t>
      </w:r>
      <w:r w:rsidR="00C229E7">
        <w:rPr>
          <w:color w:val="000000"/>
        </w:rPr>
        <w:t>odst.</w:t>
      </w:r>
      <w:r w:rsidRPr="00C36A6C">
        <w:rPr>
          <w:color w:val="000000"/>
        </w:rPr>
        <w:t>.</w:t>
      </w:r>
      <w:r w:rsidR="00217B57">
        <w:rPr>
          <w:color w:val="000000"/>
        </w:rPr>
        <w:t>5</w:t>
      </w:r>
      <w:r w:rsidRPr="00C36A6C">
        <w:rPr>
          <w:color w:val="000000"/>
        </w:rPr>
        <w:t xml:space="preserve">.3 této Smlouvy, a to v termínu dodání dle </w:t>
      </w:r>
      <w:r w:rsidR="00A56039">
        <w:rPr>
          <w:color w:val="000000"/>
        </w:rPr>
        <w:t xml:space="preserve">odst. </w:t>
      </w:r>
      <w:r w:rsidR="00217B57">
        <w:rPr>
          <w:color w:val="000000"/>
        </w:rPr>
        <w:t>5</w:t>
      </w:r>
      <w:r w:rsidRPr="00C36A6C">
        <w:rPr>
          <w:color w:val="000000"/>
        </w:rPr>
        <w:t>.</w:t>
      </w:r>
      <w:r w:rsidR="00DB7DB7">
        <w:rPr>
          <w:color w:val="000000"/>
        </w:rPr>
        <w:t>1</w:t>
      </w:r>
      <w:r w:rsidRPr="00C36A6C">
        <w:rPr>
          <w:color w:val="000000"/>
        </w:rPr>
        <w:t xml:space="preserve"> 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dokumenty a doklady související se Zbožím a požadované ve smyslu ustanovení </w:t>
      </w:r>
      <w:r w:rsidR="00A56039">
        <w:rPr>
          <w:color w:val="000000"/>
        </w:rPr>
        <w:t xml:space="preserve">odst. </w:t>
      </w:r>
      <w:r w:rsidRPr="00C36A6C">
        <w:rPr>
          <w:color w:val="000000"/>
        </w:rPr>
        <w:t>3.3 této Smlouvy.</w:t>
      </w:r>
      <w:bookmarkStart w:id="23" w:name="_DV_M30"/>
      <w:bookmarkEnd w:id="23"/>
    </w:p>
    <w:p w:rsidR="0075569C" w:rsidRPr="00C36A6C" w:rsidRDefault="0075569C" w:rsidP="00F51DEC">
      <w:pPr>
        <w:pStyle w:val="Zkladntext"/>
        <w:numPr>
          <w:ilvl w:val="1"/>
          <w:numId w:val="1"/>
        </w:numPr>
        <w:tabs>
          <w:tab w:val="clear" w:pos="480"/>
          <w:tab w:val="num" w:pos="426"/>
        </w:tabs>
        <w:spacing w:after="0"/>
        <w:ind w:left="426" w:hanging="568"/>
        <w:jc w:val="both"/>
        <w:rPr>
          <w:color w:val="000000"/>
        </w:rPr>
      </w:pPr>
      <w:bookmarkStart w:id="24" w:name="_DV_M32"/>
      <w:bookmarkStart w:id="25" w:name="_Ref269288291"/>
      <w:bookmarkEnd w:id="24"/>
      <w:r w:rsidRPr="00C36A6C">
        <w:rPr>
          <w:color w:val="000000"/>
        </w:rPr>
        <w:t xml:space="preserve">Poté, co si Kupující Zboží prohlédne, ověří jeho funkčnost a zkontroluje úplnost dokumentů a dokladů ve smyslu ustanovení </w:t>
      </w:r>
      <w:r w:rsidR="00A56039">
        <w:rPr>
          <w:color w:val="000000"/>
        </w:rPr>
        <w:t xml:space="preserve">odst. </w:t>
      </w:r>
      <w:r w:rsidR="006C48A5">
        <w:rPr>
          <w:color w:val="000000"/>
        </w:rPr>
        <w:t>4</w:t>
      </w:r>
      <w:r w:rsidR="008E3425">
        <w:rPr>
          <w:color w:val="000000"/>
        </w:rPr>
        <w:t xml:space="preserve">.3 této Smlouvy, sepíše Kupující </w:t>
      </w:r>
      <w:r w:rsidRPr="00C36A6C">
        <w:rPr>
          <w:color w:val="000000"/>
        </w:rPr>
        <w:t>Protokol</w:t>
      </w:r>
      <w:r w:rsidR="006C48A5">
        <w:rPr>
          <w:color w:val="000000"/>
        </w:rPr>
        <w:t xml:space="preserve"> o předání a převzetí zboží (dále jen Protokol)</w:t>
      </w:r>
      <w:r w:rsidRPr="00C36A6C">
        <w:rPr>
          <w:color w:val="000000"/>
        </w:rPr>
        <w:t>. Současně s</w:t>
      </w:r>
      <w:bookmarkStart w:id="26" w:name="_DV_M33"/>
      <w:bookmarkEnd w:id="26"/>
      <w:r w:rsidRPr="00C36A6C">
        <w:rPr>
          <w:color w:val="000000"/>
        </w:rPr>
        <w:t xml:space="preserve"> podpisem Protokolu </w:t>
      </w:r>
      <w:r w:rsidR="008E3425">
        <w:rPr>
          <w:color w:val="000000"/>
        </w:rPr>
        <w:t xml:space="preserve">Smluvními stranami </w:t>
      </w:r>
      <w:r w:rsidRPr="00C36A6C">
        <w:rPr>
          <w:color w:val="000000"/>
        </w:rPr>
        <w:t>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Protokolu.</w:t>
      </w:r>
      <w:bookmarkEnd w:id="25"/>
    </w:p>
    <w:p w:rsidR="0075569C" w:rsidRPr="00C36A6C" w:rsidRDefault="0075569C" w:rsidP="00F51DEC">
      <w:pPr>
        <w:pStyle w:val="Zkladntext"/>
        <w:numPr>
          <w:ilvl w:val="1"/>
          <w:numId w:val="1"/>
        </w:numPr>
        <w:tabs>
          <w:tab w:val="clear" w:pos="480"/>
          <w:tab w:val="num" w:pos="426"/>
        </w:tabs>
        <w:spacing w:after="0"/>
        <w:ind w:left="426" w:hanging="568"/>
        <w:jc w:val="both"/>
        <w:rPr>
          <w:color w:val="000000"/>
        </w:rPr>
      </w:pPr>
      <w:bookmarkStart w:id="27" w:name="_DV_M34"/>
      <w:bookmarkStart w:id="28" w:name="_Ref269288590"/>
      <w:bookmarkEnd w:id="27"/>
      <w:r w:rsidRPr="00C36A6C">
        <w:rPr>
          <w:color w:val="000000"/>
        </w:rPr>
        <w:t>Kupující není povinen převzít Zboží, které trpí jakýmikoliv vadami, zejména pokud neodpovídá specifikaci a/nebo nesplňuje některý z požadavků na Zboží dle této Smlouvy, není funkční a/nebo se Zbožím nebyla dodána Dokumentace.</w:t>
      </w:r>
      <w:bookmarkEnd w:id="28"/>
    </w:p>
    <w:p w:rsidR="0075569C" w:rsidRDefault="0075569C" w:rsidP="00F51DEC">
      <w:pPr>
        <w:pStyle w:val="Zkladntext"/>
        <w:numPr>
          <w:ilvl w:val="1"/>
          <w:numId w:val="1"/>
        </w:numPr>
        <w:tabs>
          <w:tab w:val="clear" w:pos="480"/>
          <w:tab w:val="num" w:pos="426"/>
        </w:tabs>
        <w:spacing w:after="0"/>
        <w:ind w:left="426" w:hanging="568"/>
        <w:jc w:val="both"/>
        <w:rPr>
          <w:color w:val="000000"/>
        </w:rPr>
      </w:pPr>
      <w:bookmarkStart w:id="29" w:name="_DV_M36"/>
      <w:bookmarkStart w:id="30" w:name="_Ref269288891"/>
      <w:bookmarkEnd w:id="29"/>
      <w:r w:rsidRPr="00C36A6C">
        <w:rPr>
          <w:color w:val="000000"/>
        </w:rPr>
        <w:t xml:space="preserve">V případě, že Kupující odmítne z kteréhokoliv z důvodů uvedených v </w:t>
      </w:r>
      <w:r w:rsidR="009B3041">
        <w:rPr>
          <w:color w:val="000000"/>
        </w:rPr>
        <w:t>odst</w:t>
      </w:r>
      <w:r w:rsidRPr="00C36A6C">
        <w:rPr>
          <w:color w:val="000000"/>
        </w:rPr>
        <w:t xml:space="preserve">. </w:t>
      </w:r>
      <w:r w:rsidR="00B642AA">
        <w:rPr>
          <w:color w:val="000000"/>
        </w:rPr>
        <w:t>6</w:t>
      </w:r>
      <w:r w:rsidRPr="00C36A6C">
        <w:rPr>
          <w:color w:val="000000"/>
        </w:rPr>
        <w:t xml:space="preserve">.3 určité Zboží převzít, je Prodávající povinen dodat Kupujícímu bezvadné a plně funkční Zboží, splňující veškeré vlastnosti specifikované v této Smlouvě nejpozději v dodatečné lhůtě deseti (10) Pracovních dnů počínající dnem následujícím po </w:t>
      </w:r>
      <w:r w:rsidRPr="00C36A6C">
        <w:rPr>
          <w:color w:val="000000"/>
        </w:rPr>
        <w:lastRenderedPageBreak/>
        <w:t xml:space="preserve">příslušném Termínu dodání. Ustanovení </w:t>
      </w:r>
      <w:r w:rsidR="00A56039">
        <w:rPr>
          <w:color w:val="000000"/>
        </w:rPr>
        <w:t xml:space="preserve">odst. </w:t>
      </w:r>
      <w:r w:rsidR="00B51431">
        <w:rPr>
          <w:color w:val="000000"/>
        </w:rPr>
        <w:t>6</w:t>
      </w:r>
      <w:r w:rsidRPr="00C36A6C">
        <w:rPr>
          <w:color w:val="000000"/>
        </w:rPr>
        <w:t xml:space="preserve">.2 a </w:t>
      </w:r>
      <w:r w:rsidR="00B51431">
        <w:rPr>
          <w:color w:val="000000"/>
        </w:rPr>
        <w:t>6</w:t>
      </w:r>
      <w:r w:rsidRPr="00C36A6C">
        <w:rPr>
          <w:color w:val="000000"/>
        </w:rPr>
        <w:t>.3 Smlouvy v tomto případě platí obdobně.</w:t>
      </w:r>
      <w:bookmarkEnd w:id="30"/>
    </w:p>
    <w:p w:rsidR="00D66BBA" w:rsidRDefault="00D66BBA" w:rsidP="0075569C">
      <w:pPr>
        <w:pStyle w:val="Zkladntext"/>
        <w:spacing w:after="0"/>
        <w:ind w:left="480" w:firstLine="0"/>
        <w:jc w:val="both"/>
        <w:rPr>
          <w:color w:val="000000"/>
        </w:rPr>
      </w:pPr>
    </w:p>
    <w:p w:rsidR="0075569C" w:rsidRPr="00C36A6C" w:rsidRDefault="0075569C" w:rsidP="00CB4E94">
      <w:pPr>
        <w:pStyle w:val="Zkladntext"/>
        <w:numPr>
          <w:ilvl w:val="0"/>
          <w:numId w:val="1"/>
        </w:numPr>
        <w:spacing w:after="0"/>
        <w:jc w:val="center"/>
        <w:rPr>
          <w:b/>
          <w:bCs/>
        </w:rPr>
      </w:pPr>
    </w:p>
    <w:p w:rsidR="0075569C" w:rsidRPr="00C36A6C" w:rsidRDefault="0075569C" w:rsidP="0075569C">
      <w:pPr>
        <w:ind w:left="720" w:hanging="720"/>
        <w:jc w:val="center"/>
        <w:rPr>
          <w:b/>
          <w:bCs/>
          <w:color w:val="000000"/>
        </w:rPr>
      </w:pPr>
      <w:bookmarkStart w:id="31" w:name="_DV_M49"/>
      <w:bookmarkEnd w:id="31"/>
      <w:r w:rsidRPr="00C36A6C">
        <w:rPr>
          <w:b/>
          <w:bCs/>
          <w:color w:val="000000"/>
        </w:rPr>
        <w:t>PŘECHOD PRÁV KE ZBOŽÍ</w:t>
      </w:r>
    </w:p>
    <w:p w:rsidR="005557D2" w:rsidRPr="005557D2" w:rsidRDefault="005557D2" w:rsidP="00F51DEC">
      <w:pPr>
        <w:pStyle w:val="Odstavecseseznamem"/>
        <w:spacing w:before="120"/>
        <w:ind w:left="864"/>
        <w:jc w:val="both"/>
        <w:rPr>
          <w:vanish/>
          <w:color w:val="000000"/>
        </w:rPr>
      </w:pPr>
      <w:bookmarkStart w:id="32" w:name="_DV_M50"/>
      <w:bookmarkEnd w:id="32"/>
    </w:p>
    <w:p w:rsidR="0075569C" w:rsidRPr="00C36A6C" w:rsidRDefault="0075569C" w:rsidP="00F51DEC">
      <w:pPr>
        <w:pStyle w:val="Zkladntext"/>
        <w:numPr>
          <w:ilvl w:val="1"/>
          <w:numId w:val="1"/>
        </w:numPr>
        <w:tabs>
          <w:tab w:val="clear" w:pos="480"/>
          <w:tab w:val="num" w:pos="426"/>
        </w:tabs>
        <w:spacing w:after="0"/>
        <w:ind w:left="426" w:hanging="568"/>
        <w:jc w:val="both"/>
        <w:rPr>
          <w:color w:val="000000"/>
        </w:rPr>
      </w:pPr>
      <w:r w:rsidRPr="00C36A6C">
        <w:rPr>
          <w:color w:val="000000"/>
        </w:rPr>
        <w:t>Vlastnické právo ke Zboží přechází na Kupujícího okamžikem převzetí příslušného Zboží Kupujíc</w:t>
      </w:r>
      <w:r w:rsidR="00C36A6C">
        <w:rPr>
          <w:color w:val="000000"/>
        </w:rPr>
        <w:t>ím.</w:t>
      </w:r>
    </w:p>
    <w:p w:rsidR="0075569C" w:rsidRPr="00C36A6C" w:rsidRDefault="0075569C" w:rsidP="00F51DEC">
      <w:pPr>
        <w:pStyle w:val="Zkladntext"/>
        <w:numPr>
          <w:ilvl w:val="1"/>
          <w:numId w:val="1"/>
        </w:numPr>
        <w:tabs>
          <w:tab w:val="clear" w:pos="480"/>
          <w:tab w:val="num" w:pos="426"/>
        </w:tabs>
        <w:spacing w:after="0"/>
        <w:ind w:left="426" w:hanging="568"/>
        <w:jc w:val="both"/>
        <w:rPr>
          <w:color w:val="000000"/>
        </w:rPr>
      </w:pPr>
      <w:bookmarkStart w:id="33" w:name="_DV_M51"/>
      <w:bookmarkEnd w:id="33"/>
      <w:r w:rsidRPr="00C36A6C">
        <w:rPr>
          <w:color w:val="000000"/>
        </w:rPr>
        <w:t>Nebezpečí škody na Zboží přechází na Kupujícího okamžikem převzetí příslušného Zboží Kupujícím.</w:t>
      </w:r>
    </w:p>
    <w:p w:rsidR="0075569C" w:rsidRDefault="0075569C" w:rsidP="0075569C">
      <w:pPr>
        <w:jc w:val="both"/>
        <w:rPr>
          <w:color w:val="000000"/>
          <w:u w:val="single"/>
        </w:rPr>
      </w:pPr>
    </w:p>
    <w:p w:rsidR="00971389" w:rsidRPr="00C36A6C" w:rsidRDefault="00971389" w:rsidP="0075569C">
      <w:pPr>
        <w:jc w:val="both"/>
        <w:rPr>
          <w:color w:val="000000"/>
          <w:u w:val="single"/>
        </w:rPr>
      </w:pPr>
    </w:p>
    <w:p w:rsidR="0075569C" w:rsidRPr="00C36A6C" w:rsidRDefault="0075569C" w:rsidP="00CB4E94">
      <w:pPr>
        <w:pStyle w:val="Zkladntext"/>
        <w:numPr>
          <w:ilvl w:val="0"/>
          <w:numId w:val="1"/>
        </w:numPr>
        <w:spacing w:after="0"/>
        <w:jc w:val="center"/>
        <w:rPr>
          <w:b/>
          <w:bCs/>
        </w:rPr>
      </w:pPr>
    </w:p>
    <w:p w:rsidR="0075569C" w:rsidRDefault="0075569C" w:rsidP="0075569C">
      <w:pPr>
        <w:ind w:left="720" w:hanging="720"/>
        <w:jc w:val="center"/>
        <w:rPr>
          <w:b/>
          <w:bCs/>
          <w:color w:val="000000"/>
        </w:rPr>
      </w:pPr>
      <w:bookmarkStart w:id="34" w:name="_DV_M111"/>
      <w:bookmarkEnd w:id="34"/>
      <w:r w:rsidRPr="00C36A6C">
        <w:rPr>
          <w:b/>
          <w:bCs/>
          <w:color w:val="000000"/>
        </w:rPr>
        <w:t>KUPNÍ CENA</w:t>
      </w:r>
      <w:r w:rsidR="00CA788B">
        <w:rPr>
          <w:b/>
          <w:bCs/>
          <w:color w:val="000000"/>
        </w:rPr>
        <w:t>,</w:t>
      </w:r>
      <w:bookmarkStart w:id="35" w:name="_DV_M112"/>
      <w:bookmarkStart w:id="36" w:name="_DV_M125"/>
      <w:bookmarkEnd w:id="35"/>
      <w:bookmarkEnd w:id="36"/>
      <w:r w:rsidR="00341008">
        <w:rPr>
          <w:b/>
          <w:bCs/>
          <w:color w:val="000000"/>
        </w:rPr>
        <w:t xml:space="preserve"> </w:t>
      </w:r>
      <w:r w:rsidR="004066E5">
        <w:rPr>
          <w:b/>
          <w:bCs/>
          <w:color w:val="000000"/>
        </w:rPr>
        <w:t>PLATEBNÍ PODMÍNKY</w:t>
      </w:r>
      <w:r w:rsidR="00CA788B">
        <w:rPr>
          <w:b/>
          <w:bCs/>
          <w:color w:val="000000"/>
        </w:rPr>
        <w:t xml:space="preserve"> A VYÚČTOVÁNÍ</w:t>
      </w:r>
    </w:p>
    <w:p w:rsidR="0095285F" w:rsidRPr="0095285F" w:rsidRDefault="0095285F" w:rsidP="00F51DEC">
      <w:pPr>
        <w:pStyle w:val="Odstavecseseznamem"/>
        <w:spacing w:before="120"/>
        <w:ind w:left="864"/>
        <w:jc w:val="both"/>
        <w:rPr>
          <w:vanish/>
        </w:rPr>
      </w:pPr>
    </w:p>
    <w:p w:rsidR="00CA788B" w:rsidRPr="00CA788B" w:rsidRDefault="00CA788B" w:rsidP="00F51DEC">
      <w:pPr>
        <w:pStyle w:val="Zkladntext"/>
        <w:numPr>
          <w:ilvl w:val="1"/>
          <w:numId w:val="1"/>
        </w:numPr>
        <w:tabs>
          <w:tab w:val="clear" w:pos="480"/>
          <w:tab w:val="num" w:pos="426"/>
        </w:tabs>
        <w:spacing w:after="0"/>
        <w:ind w:left="426" w:hanging="568"/>
        <w:jc w:val="both"/>
      </w:pPr>
      <w:r w:rsidRPr="00CA788B">
        <w:t xml:space="preserve">Celková </w:t>
      </w:r>
      <w:r w:rsidR="00B620A6">
        <w:t>kupní cena zboží</w:t>
      </w:r>
      <w:r w:rsidRPr="00CA788B">
        <w:t xml:space="preserve"> dle tohoto článku Smlouvy byla stanovena na základě nabídky </w:t>
      </w:r>
      <w:r w:rsidR="00B620A6">
        <w:t>Prodávajícího</w:t>
      </w:r>
      <w:r w:rsidRPr="00CA788B">
        <w:t xml:space="preserve"> ze dne </w:t>
      </w:r>
      <w:r w:rsidR="00700985">
        <w:t>7.5.</w:t>
      </w:r>
      <w:r w:rsidRPr="00CA788B">
        <w:t>201</w:t>
      </w:r>
      <w:r w:rsidR="00B620A6">
        <w:t>9</w:t>
      </w:r>
      <w:r w:rsidRPr="00CA788B">
        <w:t xml:space="preserve"> podané v rámci zadávacího řízení k veřejné zakázce s názvem </w:t>
      </w:r>
      <w:r w:rsidRPr="0095285F">
        <w:t>„</w:t>
      </w:r>
      <w:r w:rsidR="004E4046" w:rsidRPr="0017125E">
        <w:rPr>
          <w:bCs/>
        </w:rPr>
        <w:t>Modernizace ZŠ v Jablonci nad Nisou – ZŠ Pasířská – vybavení učeben</w:t>
      </w:r>
      <w:r w:rsidRPr="0095285F">
        <w:t>“.</w:t>
      </w:r>
    </w:p>
    <w:p w:rsidR="00C36A6C" w:rsidRDefault="00B620A6" w:rsidP="00296CBC">
      <w:pPr>
        <w:pStyle w:val="Zkladntext"/>
        <w:numPr>
          <w:ilvl w:val="1"/>
          <w:numId w:val="1"/>
        </w:numPr>
        <w:tabs>
          <w:tab w:val="clear" w:pos="480"/>
          <w:tab w:val="num" w:pos="426"/>
        </w:tabs>
        <w:spacing w:after="0"/>
        <w:ind w:left="426" w:hanging="568"/>
        <w:jc w:val="both"/>
      </w:pPr>
      <w:bookmarkStart w:id="37" w:name="_DV_M126"/>
      <w:bookmarkEnd w:id="37"/>
      <w:r>
        <w:t>Kupující</w:t>
      </w:r>
      <w:r w:rsidRPr="00B620A6">
        <w:t xml:space="preserve"> se tímto zavazuje zaplatit </w:t>
      </w:r>
      <w:r>
        <w:t>Prodávajícímu</w:t>
      </w:r>
      <w:r w:rsidRPr="00B620A6">
        <w:t xml:space="preserve"> cenu, která byla stanovena na základě cenové nabídky uvedené v Krycím listu nabídky a činí</w:t>
      </w:r>
      <w:r w:rsidR="00004436">
        <w:t>:</w:t>
      </w:r>
    </w:p>
    <w:p w:rsidR="00296CBC" w:rsidRDefault="00296CBC" w:rsidP="00296CBC">
      <w:pPr>
        <w:pStyle w:val="Zkladntext"/>
        <w:spacing w:after="0"/>
        <w:ind w:left="426" w:firstLine="0"/>
        <w:jc w:val="both"/>
      </w:pPr>
    </w:p>
    <w:p w:rsidR="00700985" w:rsidRPr="006E1003" w:rsidRDefault="00700985" w:rsidP="00700985">
      <w:pPr>
        <w:pStyle w:val="Zkladntext"/>
        <w:tabs>
          <w:tab w:val="decimal" w:pos="6521"/>
        </w:tabs>
        <w:spacing w:after="0"/>
        <w:ind w:left="156" w:firstLine="708"/>
        <w:jc w:val="both"/>
        <w:rPr>
          <w:bCs/>
        </w:rPr>
      </w:pPr>
      <w:r w:rsidRPr="00700985">
        <w:rPr>
          <w:b/>
          <w:bCs/>
        </w:rPr>
        <w:t xml:space="preserve">Cena celkem bez DPH                                  </w:t>
      </w:r>
      <w:r w:rsidRPr="00700985">
        <w:rPr>
          <w:b/>
          <w:bCs/>
        </w:rPr>
        <w:tab/>
        <w:t>662.348,-</w:t>
      </w:r>
      <w:r w:rsidRPr="006E1003">
        <w:rPr>
          <w:bCs/>
        </w:rPr>
        <w:t xml:space="preserve"> </w:t>
      </w:r>
      <w:r w:rsidRPr="006E1003">
        <w:rPr>
          <w:b/>
          <w:bCs/>
        </w:rPr>
        <w:t>Kč</w:t>
      </w:r>
    </w:p>
    <w:p w:rsidR="00700985" w:rsidRPr="006E1003" w:rsidRDefault="00700985" w:rsidP="00700985">
      <w:pPr>
        <w:pStyle w:val="Zkladntext"/>
        <w:tabs>
          <w:tab w:val="decimal" w:pos="6521"/>
        </w:tabs>
        <w:spacing w:after="0"/>
        <w:ind w:left="864" w:firstLine="0"/>
        <w:jc w:val="both"/>
        <w:rPr>
          <w:bCs/>
        </w:rPr>
      </w:pPr>
      <w:r w:rsidRPr="006E1003">
        <w:rPr>
          <w:bCs/>
        </w:rPr>
        <w:t>DPH 21%</w:t>
      </w:r>
      <w:proofErr w:type="gramStart"/>
      <w:r w:rsidRPr="006E1003">
        <w:rPr>
          <w:bCs/>
        </w:rPr>
        <w:tab/>
        <w:t xml:space="preserve">  139.093</w:t>
      </w:r>
      <w:proofErr w:type="gramEnd"/>
      <w:r w:rsidRPr="006E1003">
        <w:rPr>
          <w:bCs/>
        </w:rPr>
        <w:t>,08 K</w:t>
      </w:r>
      <w:r w:rsidRPr="006E1003">
        <w:rPr>
          <w:b/>
        </w:rPr>
        <w:t>č</w:t>
      </w:r>
    </w:p>
    <w:p w:rsidR="00700985" w:rsidRDefault="00700985" w:rsidP="00700985">
      <w:pPr>
        <w:pStyle w:val="Zkladntext"/>
        <w:tabs>
          <w:tab w:val="decimal" w:pos="6521"/>
        </w:tabs>
        <w:spacing w:after="0"/>
        <w:ind w:left="864" w:firstLine="0"/>
        <w:jc w:val="both"/>
        <w:rPr>
          <w:b/>
          <w:bCs/>
        </w:rPr>
      </w:pPr>
      <w:r w:rsidRPr="00700985">
        <w:rPr>
          <w:b/>
          <w:bCs/>
        </w:rPr>
        <w:t xml:space="preserve">Cena vč. DPH                                          </w:t>
      </w:r>
      <w:r w:rsidRPr="00700985">
        <w:rPr>
          <w:b/>
          <w:bCs/>
        </w:rPr>
        <w:tab/>
        <w:t>801.441,08</w:t>
      </w:r>
      <w:r w:rsidRPr="006E1003">
        <w:rPr>
          <w:bCs/>
        </w:rPr>
        <w:t xml:space="preserve"> </w:t>
      </w:r>
      <w:r w:rsidRPr="006E1003">
        <w:rPr>
          <w:b/>
          <w:bCs/>
        </w:rPr>
        <w:t>Kč</w:t>
      </w:r>
    </w:p>
    <w:p w:rsidR="00296CBC" w:rsidRPr="009732C4" w:rsidRDefault="00296CBC" w:rsidP="00CA43E8">
      <w:pPr>
        <w:pStyle w:val="Zkladntext"/>
        <w:tabs>
          <w:tab w:val="decimal" w:pos="6521"/>
        </w:tabs>
        <w:spacing w:after="0"/>
        <w:ind w:left="864" w:firstLine="0"/>
        <w:jc w:val="both"/>
        <w:rPr>
          <w:bCs/>
        </w:rPr>
      </w:pPr>
    </w:p>
    <w:p w:rsidR="0075569C" w:rsidRPr="00C36A6C" w:rsidRDefault="00C36A6C" w:rsidP="00296CBC">
      <w:pPr>
        <w:ind w:firstLine="480"/>
        <w:jc w:val="both"/>
      </w:pPr>
      <w:r>
        <w:t>K</w:t>
      </w:r>
      <w:r w:rsidR="0075569C" w:rsidRPr="00C36A6C">
        <w:t xml:space="preserve">upní cena za Zboží je souhrnnou cenou za plnění předmětu této Smlouvy. </w:t>
      </w:r>
    </w:p>
    <w:p w:rsidR="00B620A6" w:rsidRDefault="00B620A6" w:rsidP="00296CBC">
      <w:pPr>
        <w:pStyle w:val="Zkladntext"/>
        <w:spacing w:after="0"/>
        <w:ind w:left="480" w:firstLine="0"/>
        <w:jc w:val="both"/>
      </w:pPr>
      <w:r>
        <w:t>V</w:t>
      </w:r>
      <w:r w:rsidRPr="00B620A6">
        <w:t xml:space="preserve">ýše sjednaná cena </w:t>
      </w:r>
      <w:r>
        <w:t>Zboží</w:t>
      </w:r>
      <w:r w:rsidRPr="00B620A6">
        <w:t xml:space="preserve"> je stanovena jako cena nejvýše přípustná za vymezený předmět </w:t>
      </w:r>
      <w:r>
        <w:t>Smlouvy</w:t>
      </w:r>
      <w:r w:rsidRPr="00B620A6">
        <w:t xml:space="preserve">, přičemž zahrnuje veškerá plnění </w:t>
      </w:r>
      <w:r w:rsidR="00317182">
        <w:t>Prodávajícího</w:t>
      </w:r>
      <w:r w:rsidRPr="00B620A6">
        <w:t xml:space="preserve"> související s</w:t>
      </w:r>
      <w:r w:rsidR="00317182">
        <w:t> dodávkou zboží</w:t>
      </w:r>
      <w:r w:rsidRPr="00B620A6">
        <w:t xml:space="preserve">, která jsou stanovená či předpokládaná touto Smlouvou za podmínek podle této Smlouvy. Tato cena zahrnuje veškeré náklady nezbytné k řádnému, úplnému a kvalitnímu </w:t>
      </w:r>
      <w:r w:rsidR="009F2AC7">
        <w:t>plnění Smlouvy</w:t>
      </w:r>
      <w:r w:rsidRPr="00B620A6">
        <w:t xml:space="preserve"> včetně všech rizik a vlivů</w:t>
      </w:r>
      <w:r w:rsidR="009F2AC7">
        <w:t>.</w:t>
      </w:r>
    </w:p>
    <w:p w:rsidR="00071F95" w:rsidRDefault="00071F95" w:rsidP="00EE5057">
      <w:pPr>
        <w:pStyle w:val="Zkladntext"/>
        <w:numPr>
          <w:ilvl w:val="1"/>
          <w:numId w:val="1"/>
        </w:numPr>
        <w:tabs>
          <w:tab w:val="clear" w:pos="480"/>
          <w:tab w:val="num" w:pos="426"/>
        </w:tabs>
        <w:spacing w:after="0"/>
        <w:ind w:left="426" w:hanging="568"/>
        <w:jc w:val="both"/>
      </w:pPr>
      <w:r w:rsidRPr="00071F95">
        <w:t xml:space="preserve">Kupní cena za Zboží zahrnuje </w:t>
      </w:r>
      <w:r>
        <w:t xml:space="preserve">zároveň </w:t>
      </w:r>
      <w:r w:rsidRPr="00071F95">
        <w:t xml:space="preserve">veškeré náklady Prodávajícího spojené s plněním této Smlouvy, a to zejména veškeré náklady za dopravu Zboží do místa dodání, montáže, včetně zabalení, naložení a vyložení Zboží, veškeré náklady plynoucí ze záruk dle čl. </w:t>
      </w:r>
      <w:r w:rsidR="00966C01">
        <w:t>10</w:t>
      </w:r>
      <w:r w:rsidRPr="00071F95">
        <w:t xml:space="preserve">. této Smlouvy, veškeré náklady na jakékoliv skladování Zboží a veškeré náklady Prodávajícího na doklady a dokumenty ke Zboží ve smyslu odst. 4.3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296CBC" w:rsidRDefault="00296CBC" w:rsidP="00EE5057">
      <w:pPr>
        <w:pStyle w:val="Zkladntext"/>
        <w:numPr>
          <w:ilvl w:val="1"/>
          <w:numId w:val="1"/>
        </w:numPr>
        <w:tabs>
          <w:tab w:val="clear" w:pos="480"/>
          <w:tab w:val="num" w:pos="426"/>
        </w:tabs>
        <w:spacing w:after="0"/>
        <w:ind w:left="426" w:hanging="568"/>
        <w:jc w:val="both"/>
      </w:pPr>
      <w:r w:rsidRPr="003E2EEA">
        <w:t>Změny rozměrů Zboží v toleranci do ±5% nebo změny odstínů dodávaného Zboží se považují za nepodstatnou změnu, která nemá vliv na cenu v položkovém rozpočtu a která nebude pojednána ve změnových listech. Tyto změny jsou však podmíněny předchozím souhlasem kupujícího</w:t>
      </w:r>
    </w:p>
    <w:p w:rsidR="009B3041" w:rsidRPr="00BF6404" w:rsidRDefault="009B3041" w:rsidP="00EE5057">
      <w:pPr>
        <w:pStyle w:val="Zkladntext"/>
        <w:numPr>
          <w:ilvl w:val="1"/>
          <w:numId w:val="1"/>
        </w:numPr>
        <w:tabs>
          <w:tab w:val="clear" w:pos="480"/>
          <w:tab w:val="num" w:pos="426"/>
        </w:tabs>
        <w:spacing w:after="0"/>
        <w:ind w:left="426" w:hanging="568"/>
        <w:jc w:val="both"/>
      </w:pPr>
      <w:bookmarkStart w:id="38" w:name="_DV_M127"/>
      <w:bookmarkStart w:id="39" w:name="_DV_M129"/>
      <w:bookmarkStart w:id="40" w:name="_DV_M130"/>
      <w:bookmarkStart w:id="41" w:name="_DV_M132"/>
      <w:bookmarkStart w:id="42" w:name="_DV_M133"/>
      <w:bookmarkStart w:id="43" w:name="_DV_M135"/>
      <w:bookmarkStart w:id="44" w:name="_DV_M136"/>
      <w:bookmarkStart w:id="45" w:name="_DV_M137"/>
      <w:bookmarkStart w:id="46" w:name="_DV_M40"/>
      <w:bookmarkEnd w:id="38"/>
      <w:bookmarkEnd w:id="39"/>
      <w:bookmarkEnd w:id="40"/>
      <w:bookmarkEnd w:id="41"/>
      <w:bookmarkEnd w:id="42"/>
      <w:bookmarkEnd w:id="43"/>
      <w:bookmarkEnd w:id="44"/>
      <w:bookmarkEnd w:id="45"/>
      <w:bookmarkEnd w:id="46"/>
      <w:r w:rsidRPr="00BF6404">
        <w:lastRenderedPageBreak/>
        <w:t xml:space="preserve">Kupující je oprávněn odečíst ze stanovené ceny </w:t>
      </w:r>
      <w:r w:rsidR="008B0FA7" w:rsidRPr="00BF6404">
        <w:t>v</w:t>
      </w:r>
      <w:r w:rsidRPr="00BF6404">
        <w:t xml:space="preserve"> odst. 8.2 cenu neprovedených dodávek vyčíslených podle nabídkového rozpočtu.</w:t>
      </w:r>
    </w:p>
    <w:p w:rsidR="009B3041" w:rsidRPr="009B3041" w:rsidRDefault="009B3041" w:rsidP="00EE5057">
      <w:pPr>
        <w:pStyle w:val="Zkladntext"/>
        <w:numPr>
          <w:ilvl w:val="1"/>
          <w:numId w:val="1"/>
        </w:numPr>
        <w:tabs>
          <w:tab w:val="clear" w:pos="480"/>
          <w:tab w:val="num" w:pos="426"/>
        </w:tabs>
        <w:spacing w:after="0"/>
        <w:ind w:left="426" w:hanging="568"/>
        <w:jc w:val="both"/>
      </w:pPr>
      <w:r>
        <w:t>Kupující</w:t>
      </w:r>
      <w:r w:rsidRPr="009B3041">
        <w:t xml:space="preserve"> není povinen v souvislosti s plněním této Smlouvy hradit </w:t>
      </w:r>
      <w:r>
        <w:t>Prodávajícímu</w:t>
      </w:r>
      <w:r w:rsidRPr="009B3041">
        <w:t xml:space="preserve"> jakékoli zálohy</w:t>
      </w:r>
      <w:r w:rsidR="00FF2FAF">
        <w:t>.</w:t>
      </w:r>
    </w:p>
    <w:p w:rsidR="0075569C" w:rsidRPr="00366822" w:rsidRDefault="0075569C" w:rsidP="00EE5057">
      <w:pPr>
        <w:pStyle w:val="Zkladntext"/>
        <w:numPr>
          <w:ilvl w:val="1"/>
          <w:numId w:val="1"/>
        </w:numPr>
        <w:tabs>
          <w:tab w:val="clear" w:pos="480"/>
          <w:tab w:val="num" w:pos="426"/>
        </w:tabs>
        <w:spacing w:after="0"/>
        <w:ind w:left="426" w:hanging="568"/>
        <w:jc w:val="both"/>
      </w:pPr>
      <w:r w:rsidRPr="0095285F">
        <w:t xml:space="preserve">Kupní cena za Zboží bude uhrazena po převzetí Zboží Kupujícím postupem podle </w:t>
      </w:r>
      <w:r w:rsidR="009B3041">
        <w:t>čl</w:t>
      </w:r>
      <w:r w:rsidR="00A56039">
        <w:t>.</w:t>
      </w:r>
      <w:r w:rsidR="008E3425">
        <w:t xml:space="preserve"> </w:t>
      </w:r>
      <w:r w:rsidR="00966C01">
        <w:t>6</w:t>
      </w:r>
      <w:r w:rsidR="009B3041">
        <w:t>.</w:t>
      </w:r>
      <w:r w:rsidRPr="00366822">
        <w:t xml:space="preserve"> této Smlouvy</w:t>
      </w:r>
      <w:r w:rsidR="0055521E">
        <w:t>.</w:t>
      </w:r>
    </w:p>
    <w:p w:rsidR="0075569C" w:rsidRPr="00366822" w:rsidRDefault="0075569C" w:rsidP="00EE5057">
      <w:pPr>
        <w:pStyle w:val="Zkladntext"/>
        <w:numPr>
          <w:ilvl w:val="1"/>
          <w:numId w:val="1"/>
        </w:numPr>
        <w:tabs>
          <w:tab w:val="clear" w:pos="480"/>
          <w:tab w:val="num" w:pos="426"/>
        </w:tabs>
        <w:spacing w:after="0"/>
        <w:ind w:left="426" w:hanging="568"/>
        <w:jc w:val="both"/>
      </w:pPr>
      <w:r w:rsidRPr="00366822">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00966C01">
        <w:t>6</w:t>
      </w:r>
      <w:r w:rsidRPr="00366822">
        <w:t xml:space="preserve">. této Smlouvy. </w:t>
      </w:r>
    </w:p>
    <w:p w:rsidR="0075569C" w:rsidRPr="00F953CE" w:rsidRDefault="007051E5" w:rsidP="00EE5057">
      <w:pPr>
        <w:pStyle w:val="Zkladntext"/>
        <w:numPr>
          <w:ilvl w:val="1"/>
          <w:numId w:val="1"/>
        </w:numPr>
        <w:tabs>
          <w:tab w:val="clear" w:pos="480"/>
          <w:tab w:val="num" w:pos="426"/>
        </w:tabs>
        <w:spacing w:after="0"/>
        <w:ind w:left="426" w:hanging="568"/>
        <w:jc w:val="both"/>
      </w:pPr>
      <w:r w:rsidRPr="002753AC">
        <w:t>K</w:t>
      </w:r>
      <w:r w:rsidR="0075569C" w:rsidRPr="002753AC">
        <w:t>upní cen</w:t>
      </w:r>
      <w:r w:rsidRPr="002753AC">
        <w:t>a</w:t>
      </w:r>
      <w:r w:rsidR="0075569C" w:rsidRPr="002753AC">
        <w:t xml:space="preserve"> za převzaté Zboží </w:t>
      </w:r>
      <w:r w:rsidRPr="002753AC">
        <w:t>bude Kupujícím uhrazena na základě příslušného daňového dokladu (</w:t>
      </w:r>
      <w:r w:rsidR="009F1F1C" w:rsidRPr="002753AC">
        <w:t>F</w:t>
      </w:r>
      <w:r w:rsidRPr="002753AC">
        <w:t>aktury)</w:t>
      </w:r>
      <w:r w:rsidR="002753AC" w:rsidRPr="002753AC">
        <w:t>, jehož přílohou musí být soupis skutečně dodaného Zboží potvrzený zástupcem Kupujícího dokládající oprávněnost fakturované částky.</w:t>
      </w:r>
      <w:r w:rsidR="008E3425">
        <w:t xml:space="preserve"> </w:t>
      </w:r>
      <w:r w:rsidR="002753AC" w:rsidRPr="00F953CE">
        <w:t>Kupující zaplatí z celkové kupní ceny 90% nabídkové ceny, zbylých 10% bude t</w:t>
      </w:r>
      <w:r w:rsidR="00D978F9">
        <w:t>v</w:t>
      </w:r>
      <w:r w:rsidR="002753AC" w:rsidRPr="00F953CE">
        <w:t xml:space="preserve">ořit zádržné, které bude </w:t>
      </w:r>
      <w:r w:rsidR="006D1E45" w:rsidRPr="00F953CE">
        <w:t xml:space="preserve">Kupujícím </w:t>
      </w:r>
      <w:r w:rsidR="002753AC" w:rsidRPr="00F953CE">
        <w:t xml:space="preserve">proplaceno </w:t>
      </w:r>
      <w:r w:rsidR="006D1E45" w:rsidRPr="00F953CE">
        <w:t xml:space="preserve">až </w:t>
      </w:r>
      <w:r w:rsidR="002753AC" w:rsidRPr="00F953CE">
        <w:t>po odstranění případných vad a nedodělků z</w:t>
      </w:r>
      <w:r w:rsidR="006D1E45" w:rsidRPr="00F953CE">
        <w:t> </w:t>
      </w:r>
      <w:r w:rsidR="002753AC" w:rsidRPr="00F953CE">
        <w:t>přejím</w:t>
      </w:r>
      <w:r w:rsidR="006D1E45" w:rsidRPr="00F953CE">
        <w:t>acího řízení</w:t>
      </w:r>
      <w:r w:rsidR="002753AC" w:rsidRPr="00F953CE">
        <w:t>.</w:t>
      </w:r>
    </w:p>
    <w:p w:rsidR="0075569C" w:rsidRPr="0095285F" w:rsidRDefault="0075569C" w:rsidP="00EE5057">
      <w:pPr>
        <w:pStyle w:val="Zkladntext"/>
        <w:numPr>
          <w:ilvl w:val="1"/>
          <w:numId w:val="1"/>
        </w:numPr>
        <w:tabs>
          <w:tab w:val="clear" w:pos="480"/>
          <w:tab w:val="num" w:pos="426"/>
        </w:tabs>
        <w:spacing w:after="0"/>
        <w:ind w:left="426" w:hanging="568"/>
        <w:jc w:val="both"/>
      </w:pPr>
      <w:r w:rsidRPr="00C36A6C">
        <w:t xml:space="preserve">Prodávající může vystavit Fakturu na úhradu kupní ceny za převzaté Zboží nejdříve v den převzetí příslušného Zboží Kupujícím, avšak nikoli dříve, než po podepsání </w:t>
      </w:r>
      <w:r w:rsidR="00112334" w:rsidRPr="002753AC">
        <w:t>soupis</w:t>
      </w:r>
      <w:r w:rsidR="00B53618">
        <w:t>u</w:t>
      </w:r>
      <w:r w:rsidR="00112334" w:rsidRPr="002753AC">
        <w:t xml:space="preserve"> skutečně dodaného Zboží zástupc</w:t>
      </w:r>
      <w:r w:rsidR="00B53618">
        <w:t>em Kupujícího</w:t>
      </w:r>
      <w:r w:rsidR="008E3425">
        <w:t xml:space="preserve"> a Protokolu o předání a převzetí zboží</w:t>
      </w:r>
      <w:r w:rsidRPr="00C36A6C">
        <w:t xml:space="preserve">. Faktura bude vystavena na částku, která bude rovna kupní ceně příslušného Zboží, které bylo převzato ve smyslu čl. </w:t>
      </w:r>
      <w:r w:rsidR="00966C01">
        <w:t>6</w:t>
      </w:r>
      <w:r w:rsidRPr="00C36A6C">
        <w:t xml:space="preserve">. této Smlouvy Kupujícím (jednotková cena násobená počtem dodaných a převzatých kusů). K částce Faktury bude připočtena DPH v zákonné výši. </w:t>
      </w:r>
    </w:p>
    <w:p w:rsidR="0075569C" w:rsidRPr="0095285F" w:rsidRDefault="0075569C" w:rsidP="00EE5057">
      <w:pPr>
        <w:pStyle w:val="Zkladntext"/>
        <w:numPr>
          <w:ilvl w:val="1"/>
          <w:numId w:val="1"/>
        </w:numPr>
        <w:tabs>
          <w:tab w:val="clear" w:pos="480"/>
          <w:tab w:val="num" w:pos="426"/>
        </w:tabs>
        <w:spacing w:after="0"/>
        <w:ind w:left="426" w:hanging="568"/>
        <w:jc w:val="both"/>
      </w:pPr>
      <w:r w:rsidRPr="0095285F">
        <w:t xml:space="preserve">Kupní cena </w:t>
      </w:r>
      <w:r w:rsidR="00EE45F5" w:rsidRPr="0095285F">
        <w:t>za příslušné Zboží</w:t>
      </w:r>
      <w:r w:rsidR="008E3425">
        <w:t xml:space="preserve"> </w:t>
      </w:r>
      <w:r w:rsidRPr="0095285F">
        <w:t>bude způsobem sjednaným v této Smlouvě zaplacena na bankovní účet Prodávajícího</w:t>
      </w:r>
      <w:r w:rsidR="00EE45F5">
        <w:t xml:space="preserve"> uvedený v této Smlouvě</w:t>
      </w:r>
      <w:r w:rsidRPr="0095285F">
        <w:t>. Kupní cena je splatná v korunách českých (Kč).</w:t>
      </w:r>
    </w:p>
    <w:p w:rsidR="003B79D8" w:rsidRDefault="003B79D8" w:rsidP="00EE5057">
      <w:pPr>
        <w:pStyle w:val="Zkladntext"/>
        <w:numPr>
          <w:ilvl w:val="1"/>
          <w:numId w:val="1"/>
        </w:numPr>
        <w:tabs>
          <w:tab w:val="clear" w:pos="480"/>
          <w:tab w:val="num" w:pos="426"/>
        </w:tabs>
        <w:spacing w:after="0"/>
        <w:ind w:left="426" w:hanging="568"/>
        <w:jc w:val="both"/>
      </w:pPr>
      <w:r w:rsidRPr="003B79D8">
        <w:t xml:space="preserve">Veškeré </w:t>
      </w:r>
      <w:r w:rsidR="00C55D82">
        <w:t>F</w:t>
      </w:r>
      <w:r w:rsidRPr="003B79D8">
        <w:t xml:space="preserve">aktury - daňové doklady musí obsahovat náležitosti daňového dokladu dle zákona č. 235/2004 Sb., o dani z přidané hodnoty, v platném znění. Na daňovém dokladu bude uveden i název </w:t>
      </w:r>
      <w:r w:rsidRPr="00007199">
        <w:t>zakázky</w:t>
      </w:r>
      <w:r w:rsidR="00050150" w:rsidRPr="00007199">
        <w:t xml:space="preserve"> a číslo Smlouvy</w:t>
      </w:r>
      <w:r w:rsidRPr="00007199">
        <w:t>. V</w:t>
      </w:r>
      <w:r w:rsidRPr="003B79D8">
        <w:t xml:space="preserve"> případě, že účetní doklady nebudou mít odpovídající náležitosti, je </w:t>
      </w:r>
      <w:r w:rsidR="009F1F1C">
        <w:t>Kupující</w:t>
      </w:r>
      <w:r w:rsidRPr="003B79D8">
        <w:t xml:space="preserve"> oprávněn zaslat je ve lhůtě splatnosti zpět </w:t>
      </w:r>
      <w:r w:rsidR="00C55D82">
        <w:t>Prodávajícímu</w:t>
      </w:r>
      <w:r w:rsidRPr="003B79D8">
        <w:t xml:space="preserve"> k doplnění, aniž se tak dostane do prodlení se splatností</w:t>
      </w:r>
      <w:r w:rsidRPr="003B79D8">
        <w:sym w:font="Symbol" w:char="F03B"/>
      </w:r>
      <w:r w:rsidRPr="003B79D8">
        <w:t xml:space="preserve"> lhůta počíná běžet znovu od opětovného zaslání náležitě doplněných či opravených dokladů. </w:t>
      </w:r>
    </w:p>
    <w:p w:rsidR="00EE45F5" w:rsidRPr="00EE45F5" w:rsidRDefault="00EE45F5" w:rsidP="00EE5057">
      <w:pPr>
        <w:pStyle w:val="Zkladntext"/>
        <w:numPr>
          <w:ilvl w:val="1"/>
          <w:numId w:val="1"/>
        </w:numPr>
        <w:tabs>
          <w:tab w:val="clear" w:pos="480"/>
          <w:tab w:val="num" w:pos="426"/>
        </w:tabs>
        <w:spacing w:after="0"/>
        <w:ind w:left="426" w:hanging="568"/>
        <w:jc w:val="both"/>
        <w:rPr>
          <w:b/>
        </w:rPr>
      </w:pPr>
      <w:r>
        <w:t xml:space="preserve">Veškeré </w:t>
      </w:r>
      <w:r w:rsidR="00071F95">
        <w:t>F</w:t>
      </w:r>
      <w:r>
        <w:t>aktury</w:t>
      </w:r>
      <w:r w:rsidRPr="0095285F">
        <w:rPr>
          <w:rFonts w:cs="Arial"/>
        </w:rPr>
        <w:t xml:space="preserve"> – daňové doklady </w:t>
      </w:r>
      <w:r w:rsidR="00C55D82">
        <w:rPr>
          <w:rFonts w:cs="Arial"/>
        </w:rPr>
        <w:t>Prodávajícího</w:t>
      </w:r>
      <w:r w:rsidRPr="0095285F">
        <w:rPr>
          <w:rFonts w:cs="Arial"/>
        </w:rPr>
        <w:t xml:space="preserve"> musí obsahovat </w:t>
      </w:r>
      <w:r w:rsidRPr="00B05699">
        <w:t>číslo</w:t>
      </w:r>
      <w:r>
        <w:t>:</w:t>
      </w:r>
      <w:r w:rsidR="00FC46EB">
        <w:t xml:space="preserve"> </w:t>
      </w:r>
      <w:r w:rsidRPr="0095285F">
        <w:rPr>
          <w:b/>
        </w:rPr>
        <w:t>CZ.06.2.67/0.0/0.0/16_0</w:t>
      </w:r>
      <w:r w:rsidR="00FC46EB">
        <w:rPr>
          <w:b/>
        </w:rPr>
        <w:t>67</w:t>
      </w:r>
      <w:r w:rsidRPr="0095285F">
        <w:rPr>
          <w:b/>
        </w:rPr>
        <w:t>/000</w:t>
      </w:r>
      <w:r w:rsidR="00FC46EB">
        <w:rPr>
          <w:b/>
        </w:rPr>
        <w:t>9829</w:t>
      </w:r>
      <w:r w:rsidRPr="0095285F">
        <w:rPr>
          <w:b/>
        </w:rPr>
        <w:t xml:space="preserve"> </w:t>
      </w:r>
      <w:r>
        <w:t xml:space="preserve">a název </w:t>
      </w:r>
      <w:r w:rsidRPr="00B05699">
        <w:t xml:space="preserve">projektu: </w:t>
      </w:r>
      <w:r w:rsidRPr="0095285F">
        <w:rPr>
          <w:b/>
        </w:rPr>
        <w:t>„</w:t>
      </w:r>
      <w:r w:rsidR="00FC46EB" w:rsidRPr="00FC46EB">
        <w:rPr>
          <w:b/>
          <w:bCs/>
        </w:rPr>
        <w:t xml:space="preserve">Modernizace ZŠ </w:t>
      </w:r>
      <w:r w:rsidR="007C6ABD">
        <w:rPr>
          <w:b/>
          <w:bCs/>
        </w:rPr>
        <w:t>Pasířská v Jablonci nad Nisou</w:t>
      </w:r>
      <w:r w:rsidRPr="0095285F">
        <w:rPr>
          <w:b/>
        </w:rPr>
        <w:t>“</w:t>
      </w:r>
      <w:r w:rsidR="00C55D82" w:rsidRPr="00C55D82">
        <w:t>.</w:t>
      </w:r>
    </w:p>
    <w:p w:rsidR="003B79D8" w:rsidRPr="003B79D8" w:rsidRDefault="00C55D82" w:rsidP="00EE5057">
      <w:pPr>
        <w:pStyle w:val="Zkladntext"/>
        <w:numPr>
          <w:ilvl w:val="1"/>
          <w:numId w:val="1"/>
        </w:numPr>
        <w:tabs>
          <w:tab w:val="clear" w:pos="480"/>
          <w:tab w:val="num" w:pos="426"/>
        </w:tabs>
        <w:spacing w:after="0"/>
        <w:ind w:left="426" w:hanging="568"/>
        <w:jc w:val="both"/>
      </w:pPr>
      <w:r>
        <w:t>Kupující</w:t>
      </w:r>
      <w:r w:rsidR="003B79D8" w:rsidRPr="003B79D8">
        <w:t xml:space="preserve">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rsidR="003B79D8" w:rsidRPr="003B79D8" w:rsidRDefault="003B79D8" w:rsidP="00EE5057">
      <w:pPr>
        <w:pStyle w:val="Zkladntext"/>
        <w:numPr>
          <w:ilvl w:val="1"/>
          <w:numId w:val="1"/>
        </w:numPr>
        <w:tabs>
          <w:tab w:val="clear" w:pos="480"/>
          <w:tab w:val="num" w:pos="426"/>
        </w:tabs>
        <w:spacing w:after="0"/>
        <w:ind w:left="426" w:hanging="568"/>
        <w:jc w:val="both"/>
      </w:pPr>
      <w:r w:rsidRPr="003B79D8">
        <w:t xml:space="preserve">Splatnost </w:t>
      </w:r>
      <w:r w:rsidR="00C55D82">
        <w:t>F</w:t>
      </w:r>
      <w:r w:rsidRPr="003B79D8">
        <w:t xml:space="preserve">aktur (daňových dokladů) se stanovuje </w:t>
      </w:r>
      <w:r w:rsidRPr="003F294A">
        <w:rPr>
          <w:b/>
        </w:rPr>
        <w:t xml:space="preserve">do 30kalendářních dnů </w:t>
      </w:r>
      <w:r w:rsidRPr="003F294A">
        <w:rPr>
          <w:b/>
        </w:rPr>
        <w:br/>
        <w:t>od data jejich vystavení</w:t>
      </w:r>
      <w:r w:rsidRPr="003B79D8">
        <w:t>. Faktura však musí být doručena na podatelnu zadavatele nejpozději do 14dnů před lhůtou splatnosti.</w:t>
      </w:r>
    </w:p>
    <w:p w:rsidR="00296CBC" w:rsidRDefault="003B79D8" w:rsidP="00296CBC">
      <w:pPr>
        <w:pStyle w:val="Zkladntext"/>
        <w:numPr>
          <w:ilvl w:val="1"/>
          <w:numId w:val="1"/>
        </w:numPr>
        <w:tabs>
          <w:tab w:val="clear" w:pos="480"/>
          <w:tab w:val="num" w:pos="426"/>
        </w:tabs>
        <w:spacing w:after="0"/>
        <w:ind w:left="426" w:hanging="568"/>
        <w:jc w:val="both"/>
      </w:pPr>
      <w:r w:rsidRPr="003B79D8">
        <w:t>Datum uskutečnění zdanitelného plnění dle zákona je poslední den příslušného měsíce</w:t>
      </w:r>
      <w:bookmarkStart w:id="47" w:name="_DV_M41"/>
      <w:bookmarkStart w:id="48" w:name="_DV_M42"/>
      <w:bookmarkStart w:id="49" w:name="_DV_M47"/>
      <w:bookmarkEnd w:id="47"/>
      <w:bookmarkEnd w:id="48"/>
      <w:bookmarkEnd w:id="49"/>
      <w:r w:rsidR="00296CBC">
        <w:t>.</w:t>
      </w:r>
    </w:p>
    <w:p w:rsidR="00462D63" w:rsidRDefault="00462D63" w:rsidP="00462D63">
      <w:pPr>
        <w:pStyle w:val="Zkladntext"/>
        <w:spacing w:after="0"/>
        <w:ind w:left="-142" w:firstLine="0"/>
        <w:jc w:val="both"/>
      </w:pPr>
    </w:p>
    <w:p w:rsidR="00462D63" w:rsidRPr="00296CBC" w:rsidRDefault="00462D63" w:rsidP="00462D63">
      <w:pPr>
        <w:pStyle w:val="Zkladntext"/>
        <w:spacing w:after="0"/>
        <w:ind w:left="-142" w:firstLine="0"/>
        <w:jc w:val="both"/>
      </w:pPr>
    </w:p>
    <w:p w:rsidR="00296CBC" w:rsidRDefault="00296CBC" w:rsidP="003742D7">
      <w:pPr>
        <w:pStyle w:val="Odstavecseseznamem"/>
        <w:rPr>
          <w:color w:val="000000"/>
        </w:rPr>
      </w:pPr>
    </w:p>
    <w:p w:rsidR="00E52477" w:rsidRPr="00C36A6C" w:rsidRDefault="00E52477" w:rsidP="00CB4E94">
      <w:pPr>
        <w:pStyle w:val="Zkladntext"/>
        <w:numPr>
          <w:ilvl w:val="0"/>
          <w:numId w:val="1"/>
        </w:numPr>
        <w:spacing w:after="0"/>
        <w:jc w:val="center"/>
        <w:rPr>
          <w:b/>
          <w:bCs/>
        </w:rPr>
      </w:pPr>
    </w:p>
    <w:p w:rsidR="00E52477" w:rsidRPr="00C36A6C" w:rsidRDefault="00D0246C" w:rsidP="00D0246C">
      <w:pPr>
        <w:ind w:left="720" w:hanging="720"/>
        <w:jc w:val="center"/>
        <w:rPr>
          <w:b/>
          <w:color w:val="000000"/>
        </w:rPr>
      </w:pPr>
      <w:r>
        <w:rPr>
          <w:b/>
          <w:color w:val="000000"/>
        </w:rPr>
        <w:t>ZMĚNY ZBOŽÍ</w:t>
      </w:r>
    </w:p>
    <w:p w:rsidR="0081378D" w:rsidRPr="0081378D" w:rsidRDefault="0081378D" w:rsidP="00F51DEC">
      <w:pPr>
        <w:pStyle w:val="Odstavecseseznamem"/>
        <w:spacing w:before="120"/>
        <w:ind w:left="864"/>
        <w:jc w:val="both"/>
        <w:rPr>
          <w:vanish/>
          <w:highlight w:val="yellow"/>
        </w:rPr>
      </w:pPr>
    </w:p>
    <w:p w:rsidR="00BA62AB" w:rsidRDefault="00BA62AB" w:rsidP="00EE5057">
      <w:pPr>
        <w:pStyle w:val="Zkladntext"/>
        <w:numPr>
          <w:ilvl w:val="1"/>
          <w:numId w:val="1"/>
        </w:numPr>
        <w:tabs>
          <w:tab w:val="clear" w:pos="480"/>
          <w:tab w:val="num" w:pos="426"/>
        </w:tabs>
        <w:spacing w:after="0"/>
        <w:ind w:left="426" w:hanging="568"/>
        <w:jc w:val="both"/>
      </w:pPr>
      <w:r w:rsidRPr="00B524E9">
        <w:t xml:space="preserve">V případě jakýchkoli nepředvídatelných změn </w:t>
      </w:r>
      <w:r w:rsidR="00495402" w:rsidRPr="00B524E9">
        <w:t xml:space="preserve">v dodávce </w:t>
      </w:r>
      <w:r w:rsidR="004700E9" w:rsidRPr="00B524E9">
        <w:t>Zboží</w:t>
      </w:r>
      <w:r w:rsidRPr="00B524E9">
        <w:t xml:space="preserve"> a jeho rozsahu budou S</w:t>
      </w:r>
      <w:r w:rsidR="004700E9" w:rsidRPr="00B524E9">
        <w:t>mluvní s</w:t>
      </w:r>
      <w:r w:rsidRPr="00B524E9">
        <w:t xml:space="preserve">trany postupovat v souladu s platnými právními předpisy, včetně zákona č. 134/2016 Sb., o zadávání veřejných zakázek, v platném znění. </w:t>
      </w:r>
    </w:p>
    <w:p w:rsidR="00BA62AB" w:rsidRDefault="00251C63" w:rsidP="00EE5057">
      <w:pPr>
        <w:pStyle w:val="Zkladntext"/>
        <w:numPr>
          <w:ilvl w:val="1"/>
          <w:numId w:val="1"/>
        </w:numPr>
        <w:tabs>
          <w:tab w:val="clear" w:pos="480"/>
          <w:tab w:val="num" w:pos="426"/>
        </w:tabs>
        <w:spacing w:after="0"/>
        <w:ind w:left="426" w:hanging="568"/>
        <w:jc w:val="both"/>
      </w:pPr>
      <w:r w:rsidRPr="00B524E9">
        <w:t xml:space="preserve">Smluvní strany jsou </w:t>
      </w:r>
      <w:r w:rsidR="00BA62AB" w:rsidRPr="00B524E9">
        <w:t>povin</w:t>
      </w:r>
      <w:r w:rsidRPr="00B524E9">
        <w:t>ny se vzájemně</w:t>
      </w:r>
      <w:r w:rsidR="00BA62AB" w:rsidRPr="00B524E9">
        <w:t xml:space="preserve"> </w:t>
      </w:r>
      <w:r w:rsidRPr="00B524E9">
        <w:t>bezodkladně</w:t>
      </w:r>
      <w:r w:rsidR="00BA62AB" w:rsidRPr="00B524E9">
        <w:t xml:space="preserve"> upozornit na jakékoli skutečnosti, které vyjdou najevo v průběhu </w:t>
      </w:r>
      <w:r w:rsidR="004700E9" w:rsidRPr="00B524E9">
        <w:t>dodávky Zboží</w:t>
      </w:r>
      <w:r w:rsidR="00BA62AB" w:rsidRPr="00B524E9">
        <w:t xml:space="preserve"> a ze kterých bude vyplývat vhodnost, potřebnost či nezbytnost změny </w:t>
      </w:r>
      <w:r w:rsidR="004700E9" w:rsidRPr="00B524E9">
        <w:t>Zboží</w:t>
      </w:r>
      <w:r w:rsidR="00BA62AB" w:rsidRPr="00B524E9">
        <w:t xml:space="preserve"> či jakékoli jeho části</w:t>
      </w:r>
      <w:r w:rsidR="00E00DA1" w:rsidRPr="00B524E9">
        <w:t>,</w:t>
      </w:r>
      <w:r w:rsidR="00DC1396" w:rsidRPr="00B524E9">
        <w:t xml:space="preserve"> a jejichž důsledkem budou dodatečné dodávky</w:t>
      </w:r>
      <w:r w:rsidR="00BA62AB" w:rsidRPr="00B524E9">
        <w:t xml:space="preserve"> nebo naopak </w:t>
      </w:r>
      <w:r w:rsidR="004700E9" w:rsidRPr="00B524E9">
        <w:t>odpočet dodávek</w:t>
      </w:r>
      <w:r w:rsidR="00DC1396" w:rsidRPr="00B524E9">
        <w:t xml:space="preserve"> Zboží</w:t>
      </w:r>
      <w:r w:rsidR="00BA62AB" w:rsidRPr="00B524E9">
        <w:t>.</w:t>
      </w:r>
      <w:r w:rsidR="00E00DA1" w:rsidRPr="00B524E9">
        <w:t xml:space="preserve"> Prodávající</w:t>
      </w:r>
      <w:r w:rsidR="00BA62AB" w:rsidRPr="00B524E9">
        <w:t xml:space="preserve"> nesmí provádět žádné změny </w:t>
      </w:r>
      <w:r w:rsidR="00E00DA1" w:rsidRPr="00B524E9">
        <w:t>Zboží</w:t>
      </w:r>
      <w:r w:rsidR="00BA62AB" w:rsidRPr="00B524E9">
        <w:t xml:space="preserve">, pokud </w:t>
      </w:r>
      <w:r w:rsidR="00E00DA1" w:rsidRPr="00B524E9">
        <w:t>Kupující</w:t>
      </w:r>
      <w:r w:rsidR="00BA62AB" w:rsidRPr="00B524E9">
        <w:t xml:space="preserve"> nevydá </w:t>
      </w:r>
      <w:r w:rsidR="00E00DA1" w:rsidRPr="00B524E9">
        <w:t xml:space="preserve">písemný </w:t>
      </w:r>
      <w:r w:rsidR="00BA62AB" w:rsidRPr="00B524E9">
        <w:t xml:space="preserve">pokyn k provedení příslušné změny. </w:t>
      </w:r>
    </w:p>
    <w:p w:rsidR="00BA62AB" w:rsidRPr="00B524E9" w:rsidRDefault="00BA62AB" w:rsidP="00EE5057">
      <w:pPr>
        <w:pStyle w:val="Zkladntext"/>
        <w:numPr>
          <w:ilvl w:val="1"/>
          <w:numId w:val="1"/>
        </w:numPr>
        <w:tabs>
          <w:tab w:val="clear" w:pos="480"/>
          <w:tab w:val="num" w:pos="426"/>
        </w:tabs>
        <w:spacing w:after="0"/>
        <w:ind w:left="426" w:hanging="568"/>
        <w:jc w:val="both"/>
      </w:pPr>
      <w:r w:rsidRPr="00B524E9">
        <w:t xml:space="preserve">Pokud tomu nebrání zákonné, příp. jiné podmínky, kterými je </w:t>
      </w:r>
      <w:r w:rsidR="00E00DA1" w:rsidRPr="00B524E9">
        <w:t>Kupující</w:t>
      </w:r>
      <w:r w:rsidRPr="00B524E9">
        <w:t xml:space="preserve"> vázán (např. podmínky platného zákona o zadávání veřejných zakázek), dohodly se S</w:t>
      </w:r>
      <w:r w:rsidR="00E00DA1" w:rsidRPr="00B524E9">
        <w:t>mluvní s</w:t>
      </w:r>
      <w:r w:rsidRPr="00B524E9">
        <w:t xml:space="preserve">trany na tom, že je </w:t>
      </w:r>
      <w:r w:rsidR="00DC1396" w:rsidRPr="00B524E9">
        <w:t>Kupující</w:t>
      </w:r>
      <w:r w:rsidRPr="00B524E9">
        <w:t xml:space="preserve"> povinen dodatečné </w:t>
      </w:r>
      <w:r w:rsidR="00DC1396" w:rsidRPr="00B524E9">
        <w:t>dodávky</w:t>
      </w:r>
      <w:r w:rsidRPr="00B524E9">
        <w:t xml:space="preserve"> provést či naopak nerealizovat </w:t>
      </w:r>
      <w:r w:rsidR="00DC1396" w:rsidRPr="00B524E9">
        <w:t>odpočet dodávek zboží</w:t>
      </w:r>
      <w:r w:rsidRPr="00B524E9">
        <w:t xml:space="preserve">. Za tímto účelem je </w:t>
      </w:r>
      <w:r w:rsidR="00DC1396" w:rsidRPr="00B524E9">
        <w:t>Prodávající</w:t>
      </w:r>
      <w:r w:rsidRPr="00B524E9">
        <w:t xml:space="preserve"> povinen uzavřít s </w:t>
      </w:r>
      <w:r w:rsidR="00DC1396" w:rsidRPr="00B524E9">
        <w:t>Kupujícím</w:t>
      </w:r>
      <w:r w:rsidRPr="00B524E9">
        <w:t xml:space="preserve"> dodatek k této Smlouvě. </w:t>
      </w:r>
      <w:r w:rsidR="00DC1396" w:rsidRPr="00B524E9">
        <w:t>Prodávající</w:t>
      </w:r>
      <w:r w:rsidRPr="00B524E9">
        <w:t xml:space="preserve"> je povinen </w:t>
      </w:r>
      <w:r w:rsidR="00DC1396" w:rsidRPr="00B524E9">
        <w:t>dohodnuté</w:t>
      </w:r>
      <w:r w:rsidRPr="00B524E9">
        <w:t xml:space="preserve"> provést v co nejkratším možném čase, je při tom pov</w:t>
      </w:r>
      <w:r w:rsidR="00DC1396" w:rsidRPr="00B524E9">
        <w:t>inen dbát toho, aby byl předmět Smlo</w:t>
      </w:r>
      <w:r w:rsidR="00CC6E27" w:rsidRPr="00B524E9">
        <w:t>u</w:t>
      </w:r>
      <w:r w:rsidR="00DC1396" w:rsidRPr="00B524E9">
        <w:t>vy</w:t>
      </w:r>
      <w:r w:rsidRPr="00B524E9">
        <w:t xml:space="preserve"> do</w:t>
      </w:r>
      <w:r w:rsidR="00DC1396" w:rsidRPr="00B524E9">
        <w:t>dán</w:t>
      </w:r>
      <w:r w:rsidRPr="00B524E9">
        <w:t xml:space="preserve"> v termínu sjednaném v článku </w:t>
      </w:r>
      <w:r w:rsidR="00CC6E27" w:rsidRPr="00B524E9">
        <w:t>5</w:t>
      </w:r>
      <w:r w:rsidRPr="00B524E9">
        <w:t xml:space="preserve">. této Smlouvy, pokud se Strany nedohodnou jinak. </w:t>
      </w:r>
    </w:p>
    <w:p w:rsidR="00BA62AB" w:rsidRPr="003A0FC9" w:rsidRDefault="00BA62AB" w:rsidP="00EE5057">
      <w:pPr>
        <w:pStyle w:val="Zkladntext"/>
        <w:numPr>
          <w:ilvl w:val="1"/>
          <w:numId w:val="1"/>
        </w:numPr>
        <w:tabs>
          <w:tab w:val="clear" w:pos="480"/>
          <w:tab w:val="num" w:pos="426"/>
        </w:tabs>
        <w:spacing w:after="0"/>
        <w:ind w:left="426" w:hanging="568"/>
        <w:jc w:val="both"/>
      </w:pPr>
      <w:r w:rsidRPr="003A0FC9">
        <w:t xml:space="preserve">Za účelem uzavření dodatku o provedení dodatečných </w:t>
      </w:r>
      <w:r w:rsidR="00B524E9" w:rsidRPr="003A0FC9">
        <w:t>dodávek</w:t>
      </w:r>
      <w:r w:rsidRPr="003A0FC9">
        <w:br/>
        <w:t xml:space="preserve">či nerealizaci </w:t>
      </w:r>
      <w:r w:rsidR="00AF4174">
        <w:t>odečitatelných dodávek Zboží</w:t>
      </w:r>
      <w:r w:rsidRPr="003A0FC9">
        <w:t xml:space="preserve"> je </w:t>
      </w:r>
      <w:r w:rsidR="005F3DB4" w:rsidRPr="003A0FC9">
        <w:t>Prodávající</w:t>
      </w:r>
      <w:r w:rsidRPr="003A0FC9">
        <w:t xml:space="preserve"> povinen nejpozději do 5pracovních dnů po potvrzení změny oběma Stranami nebo </w:t>
      </w:r>
      <w:r w:rsidR="005F3DB4" w:rsidRPr="003A0FC9">
        <w:t xml:space="preserve">písemném </w:t>
      </w:r>
      <w:r w:rsidRPr="003A0FC9">
        <w:t xml:space="preserve">pokynu </w:t>
      </w:r>
      <w:r w:rsidR="005F3DB4" w:rsidRPr="003A0FC9">
        <w:t xml:space="preserve">Kupujícího, </w:t>
      </w:r>
      <w:r w:rsidRPr="003A0FC9">
        <w:t xml:space="preserve">předložit k odsouhlasení </w:t>
      </w:r>
      <w:r w:rsidR="005F3DB4" w:rsidRPr="003A0FC9">
        <w:t>Kupujícímu</w:t>
      </w:r>
      <w:r w:rsidRPr="003A0FC9">
        <w:t xml:space="preserve"> ke každé změně návrh změnového listu v digitální podobě ve form</w:t>
      </w:r>
      <w:r w:rsidR="005F3DB4" w:rsidRPr="003A0FC9">
        <w:t>átu *.</w:t>
      </w:r>
      <w:proofErr w:type="spellStart"/>
      <w:r w:rsidR="005F3DB4" w:rsidRPr="003A0FC9">
        <w:t>xls</w:t>
      </w:r>
      <w:proofErr w:type="spellEnd"/>
      <w:r w:rsidR="005F3DB4" w:rsidRPr="003A0FC9">
        <w:t xml:space="preserve">, který bude obsahovat </w:t>
      </w:r>
      <w:r w:rsidRPr="003A0FC9">
        <w:t xml:space="preserve">rozsah potřebných dodatečných </w:t>
      </w:r>
      <w:r w:rsidR="005F3DB4" w:rsidRPr="003A0FC9">
        <w:t>dodávek</w:t>
      </w:r>
      <w:r w:rsidRPr="003A0FC9">
        <w:t xml:space="preserve"> či </w:t>
      </w:r>
      <w:r w:rsidR="005F3DB4" w:rsidRPr="003A0FC9">
        <w:t>odpočet dodávek</w:t>
      </w:r>
      <w:r w:rsidRPr="003A0FC9">
        <w:t xml:space="preserve"> </w:t>
      </w:r>
      <w:r w:rsidR="005F3DB4" w:rsidRPr="003A0FC9">
        <w:t xml:space="preserve">Zboží </w:t>
      </w:r>
      <w:r w:rsidRPr="003A0FC9">
        <w:t>včetně zdůvodnění jejich vzniku</w:t>
      </w:r>
      <w:r w:rsidR="005F3DB4" w:rsidRPr="003A0FC9">
        <w:t>.</w:t>
      </w:r>
      <w:r w:rsidRPr="003A0FC9">
        <w:t xml:space="preserve"> </w:t>
      </w:r>
    </w:p>
    <w:p w:rsidR="00BA62AB" w:rsidRDefault="00BA62AB" w:rsidP="00EE5057">
      <w:pPr>
        <w:pStyle w:val="Zkladntext"/>
        <w:numPr>
          <w:ilvl w:val="1"/>
          <w:numId w:val="1"/>
        </w:numPr>
        <w:tabs>
          <w:tab w:val="clear" w:pos="480"/>
          <w:tab w:val="num" w:pos="426"/>
        </w:tabs>
        <w:spacing w:after="0"/>
        <w:ind w:left="426" w:hanging="568"/>
        <w:jc w:val="both"/>
      </w:pPr>
      <w:r w:rsidRPr="003A0FC9">
        <w:t xml:space="preserve">Na základě odsouhlasených změnových listů připraví </w:t>
      </w:r>
      <w:r w:rsidR="003A0FC9" w:rsidRPr="003A0FC9">
        <w:t>Kupující</w:t>
      </w:r>
      <w:r w:rsidRPr="003A0FC9">
        <w:t xml:space="preserve"> návrh dodatku Smlouvy. O obsahu dodatku se zavazují Strany jednat bez zbytečných průtahů </w:t>
      </w:r>
      <w:r w:rsidRPr="003A0FC9">
        <w:br/>
        <w:t>a objektivně p</w:t>
      </w:r>
      <w:r w:rsidR="003A0FC9" w:rsidRPr="003A0FC9">
        <w:t>osuzovat všechny okolnosti daných změn.</w:t>
      </w:r>
    </w:p>
    <w:p w:rsidR="00D126CA" w:rsidRDefault="00D126CA" w:rsidP="00D126CA">
      <w:pPr>
        <w:pStyle w:val="Zkladntext"/>
        <w:spacing w:before="120" w:after="0"/>
        <w:ind w:left="-238" w:firstLine="0"/>
        <w:jc w:val="both"/>
      </w:pPr>
    </w:p>
    <w:p w:rsidR="0075569C" w:rsidRPr="00C36A6C" w:rsidRDefault="0075569C" w:rsidP="00CB4E94">
      <w:pPr>
        <w:pStyle w:val="Zkladntext"/>
        <w:numPr>
          <w:ilvl w:val="0"/>
          <w:numId w:val="1"/>
        </w:numPr>
        <w:spacing w:after="0"/>
        <w:jc w:val="center"/>
        <w:rPr>
          <w:b/>
          <w:bCs/>
        </w:rPr>
      </w:pPr>
      <w:bookmarkStart w:id="50" w:name="_DV_M152"/>
      <w:bookmarkStart w:id="51" w:name="_DV_M161"/>
      <w:bookmarkStart w:id="52" w:name="_Ref269289202"/>
      <w:bookmarkEnd w:id="50"/>
      <w:bookmarkEnd w:id="51"/>
    </w:p>
    <w:bookmarkEnd w:id="52"/>
    <w:p w:rsidR="0075569C" w:rsidRPr="00C36A6C" w:rsidRDefault="0075569C" w:rsidP="0075569C">
      <w:pPr>
        <w:ind w:left="720" w:hanging="720"/>
        <w:jc w:val="center"/>
        <w:rPr>
          <w:b/>
          <w:color w:val="000000"/>
        </w:rPr>
      </w:pPr>
      <w:r w:rsidRPr="00C36A6C">
        <w:rPr>
          <w:b/>
          <w:color w:val="000000"/>
        </w:rPr>
        <w:t>ZÁRUČNÍ DOBA A REKLAMACE</w:t>
      </w:r>
    </w:p>
    <w:p w:rsidR="00702E72" w:rsidRPr="00F51DEC" w:rsidRDefault="00702E72" w:rsidP="00F51DEC">
      <w:pPr>
        <w:spacing w:before="120"/>
        <w:jc w:val="both"/>
        <w:rPr>
          <w:vanish/>
          <w:color w:val="000000"/>
        </w:rPr>
      </w:pPr>
      <w:bookmarkStart w:id="53" w:name="_Ref269289281"/>
    </w:p>
    <w:p w:rsidR="0075569C" w:rsidRPr="00C36A6C" w:rsidRDefault="0075569C" w:rsidP="00985CEC">
      <w:pPr>
        <w:pStyle w:val="Zkladntext"/>
        <w:numPr>
          <w:ilvl w:val="1"/>
          <w:numId w:val="1"/>
        </w:numPr>
        <w:tabs>
          <w:tab w:val="clear" w:pos="480"/>
          <w:tab w:val="num" w:pos="426"/>
        </w:tabs>
        <w:spacing w:after="0"/>
        <w:ind w:left="426" w:hanging="568"/>
        <w:rPr>
          <w:color w:val="000000"/>
        </w:rPr>
      </w:pPr>
      <w:r w:rsidRPr="00C36A6C">
        <w:rPr>
          <w:color w:val="000000"/>
        </w:rPr>
        <w:t>Prodávající podpisem Předávacího protokolu poskytuje Kupujícímu záruku za to, že:</w:t>
      </w:r>
      <w:bookmarkEnd w:id="53"/>
    </w:p>
    <w:p w:rsidR="0075569C" w:rsidRPr="00C36A6C" w:rsidRDefault="0075569C" w:rsidP="00EF6F53">
      <w:pPr>
        <w:numPr>
          <w:ilvl w:val="0"/>
          <w:numId w:val="3"/>
        </w:numPr>
        <w:tabs>
          <w:tab w:val="clear" w:pos="1080"/>
          <w:tab w:val="num" w:pos="1440"/>
        </w:tabs>
        <w:spacing w:before="120"/>
        <w:ind w:left="1440" w:hanging="720"/>
        <w:jc w:val="both"/>
        <w:rPr>
          <w:color w:val="000000"/>
        </w:rPr>
      </w:pPr>
      <w:r w:rsidRPr="00C36A6C">
        <w:rPr>
          <w:color w:val="000000"/>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rsidR="0075569C" w:rsidRPr="00C36A6C" w:rsidRDefault="0075569C" w:rsidP="00EF6F53">
      <w:pPr>
        <w:numPr>
          <w:ilvl w:val="0"/>
          <w:numId w:val="3"/>
        </w:numPr>
        <w:tabs>
          <w:tab w:val="clear" w:pos="1080"/>
          <w:tab w:val="num" w:pos="1440"/>
        </w:tabs>
        <w:spacing w:before="120"/>
        <w:ind w:left="1440" w:hanging="720"/>
        <w:jc w:val="both"/>
        <w:rPr>
          <w:color w:val="000000"/>
        </w:rPr>
      </w:pPr>
      <w:r w:rsidRPr="00C36A6C">
        <w:rPr>
          <w:color w:val="000000"/>
        </w:rPr>
        <w:t>Zboží bude plně funkční,</w:t>
      </w:r>
    </w:p>
    <w:p w:rsidR="0075569C" w:rsidRPr="00C36A6C" w:rsidRDefault="0075569C" w:rsidP="00EF6F53">
      <w:pPr>
        <w:numPr>
          <w:ilvl w:val="0"/>
          <w:numId w:val="3"/>
        </w:numPr>
        <w:tabs>
          <w:tab w:val="clear" w:pos="1080"/>
          <w:tab w:val="num" w:pos="1440"/>
        </w:tabs>
        <w:spacing w:before="120"/>
        <w:ind w:left="1440" w:hanging="720"/>
        <w:jc w:val="both"/>
        <w:rPr>
          <w:color w:val="000000"/>
        </w:rPr>
      </w:pPr>
      <w:r w:rsidRPr="00C36A6C">
        <w:rPr>
          <w:color w:val="000000"/>
        </w:rPr>
        <w:t xml:space="preserve">Zboží bude splňovat veškeré vlastnosti stanovené v dokumentech a dokladech ve smyslu čl. </w:t>
      </w:r>
      <w:r w:rsidR="00966C01">
        <w:rPr>
          <w:color w:val="000000"/>
        </w:rPr>
        <w:t>4</w:t>
      </w:r>
      <w:r w:rsidRPr="00C36A6C">
        <w:rPr>
          <w:color w:val="000000"/>
        </w:rPr>
        <w:t>. této Smlouvy, a to zejména ty vlastnosti výslovně Kupujícím požadované, jakož i vlastnosti, které jsou obvykle na Zboží kladeny.</w:t>
      </w:r>
    </w:p>
    <w:p w:rsidR="0075569C" w:rsidRPr="00C36A6C" w:rsidRDefault="0075569C" w:rsidP="00EE5057">
      <w:pPr>
        <w:pStyle w:val="Zkladntext"/>
        <w:numPr>
          <w:ilvl w:val="1"/>
          <w:numId w:val="1"/>
        </w:numPr>
        <w:tabs>
          <w:tab w:val="clear" w:pos="480"/>
          <w:tab w:val="num" w:pos="426"/>
        </w:tabs>
        <w:spacing w:after="0"/>
        <w:ind w:left="426" w:hanging="568"/>
        <w:jc w:val="both"/>
        <w:rPr>
          <w:color w:val="000000"/>
        </w:rPr>
      </w:pPr>
      <w:r w:rsidRPr="00C36A6C">
        <w:rPr>
          <w:color w:val="000000"/>
        </w:rPr>
        <w:t>Prodávající je povinen společně se Zbožím předat Kupujícímu potvrzení o záruce ke Zboží nejméně v rozsahu a délce sjednané v této Smlouvě.</w:t>
      </w:r>
    </w:p>
    <w:p w:rsidR="0075569C" w:rsidRPr="00C36A6C" w:rsidRDefault="0075569C" w:rsidP="00EE5057">
      <w:pPr>
        <w:pStyle w:val="Zkladntext"/>
        <w:numPr>
          <w:ilvl w:val="1"/>
          <w:numId w:val="1"/>
        </w:numPr>
        <w:tabs>
          <w:tab w:val="clear" w:pos="480"/>
          <w:tab w:val="num" w:pos="426"/>
        </w:tabs>
        <w:spacing w:after="0"/>
        <w:ind w:left="426" w:hanging="568"/>
        <w:jc w:val="both"/>
        <w:rPr>
          <w:color w:val="000000"/>
          <w:u w:val="single"/>
        </w:rPr>
      </w:pPr>
      <w:r w:rsidRPr="00C36A6C">
        <w:rPr>
          <w:color w:val="000000"/>
        </w:rPr>
        <w:t xml:space="preserve">Záruka podle tohoto čl. </w:t>
      </w:r>
      <w:r w:rsidR="00966C01">
        <w:rPr>
          <w:color w:val="000000"/>
        </w:rPr>
        <w:t>10</w:t>
      </w:r>
      <w:r w:rsidRPr="00C36A6C">
        <w:rPr>
          <w:color w:val="000000"/>
        </w:rPr>
        <w:t xml:space="preserve">. Smlouvy se nevztahuje na vady Zboží vzniklé poškozením Zboží způsobeným třetími osobami a/nebo Kupujícím při užívání Zboží v rozporu </w:t>
      </w:r>
      <w:r w:rsidRPr="00C36A6C">
        <w:rPr>
          <w:color w:val="000000"/>
        </w:rPr>
        <w:lastRenderedPageBreak/>
        <w:t>s návodem k použití a údržbě Zboží, ledaže k takovému poškození došlo v důsledku jiné vady Zboží.</w:t>
      </w:r>
    </w:p>
    <w:p w:rsidR="00C36A6C" w:rsidRPr="00165AC4" w:rsidRDefault="0075569C" w:rsidP="00EE5057">
      <w:pPr>
        <w:pStyle w:val="Zkladntext"/>
        <w:numPr>
          <w:ilvl w:val="1"/>
          <w:numId w:val="1"/>
        </w:numPr>
        <w:tabs>
          <w:tab w:val="clear" w:pos="480"/>
          <w:tab w:val="num" w:pos="426"/>
        </w:tabs>
        <w:spacing w:after="0"/>
        <w:ind w:left="426" w:hanging="568"/>
        <w:jc w:val="both"/>
        <w:rPr>
          <w:color w:val="000000"/>
        </w:rPr>
      </w:pPr>
      <w:bookmarkStart w:id="54" w:name="_Ref269224913"/>
      <w:r w:rsidRPr="00165AC4">
        <w:rPr>
          <w:color w:val="000000"/>
        </w:rPr>
        <w:t>Prodávající poskytuje Kupujícímu záruku za Zboží v</w:t>
      </w:r>
      <w:r w:rsidR="00BF6404">
        <w:rPr>
          <w:color w:val="000000"/>
        </w:rPr>
        <w:t> </w:t>
      </w:r>
      <w:r w:rsidR="00F51980">
        <w:rPr>
          <w:color w:val="000000"/>
        </w:rPr>
        <w:t>délce</w:t>
      </w:r>
      <w:r w:rsidR="00BF6404">
        <w:rPr>
          <w:color w:val="000000"/>
        </w:rPr>
        <w:t xml:space="preserve"> </w:t>
      </w:r>
      <w:r w:rsidR="00165AC4" w:rsidRPr="004075CB">
        <w:rPr>
          <w:b/>
          <w:color w:val="000000"/>
        </w:rPr>
        <w:t>36</w:t>
      </w:r>
      <w:r w:rsidR="00C36A6C" w:rsidRPr="004075CB">
        <w:rPr>
          <w:b/>
          <w:color w:val="000000"/>
        </w:rPr>
        <w:t xml:space="preserve"> měsíců</w:t>
      </w:r>
    </w:p>
    <w:bookmarkEnd w:id="54"/>
    <w:p w:rsidR="0075569C" w:rsidRPr="00C36A6C" w:rsidRDefault="0075569C" w:rsidP="00EE5057">
      <w:pPr>
        <w:ind w:firstLine="482"/>
        <w:jc w:val="both"/>
        <w:rPr>
          <w:color w:val="000000"/>
        </w:rPr>
      </w:pPr>
      <w:r w:rsidRPr="00C36A6C">
        <w:rPr>
          <w:color w:val="000000"/>
        </w:rPr>
        <w:t xml:space="preserve">(Doba trvání záruky dle </w:t>
      </w:r>
      <w:r w:rsidR="00A56039">
        <w:rPr>
          <w:color w:val="000000"/>
        </w:rPr>
        <w:t>odst.</w:t>
      </w:r>
      <w:r w:rsidR="00FE69C7">
        <w:rPr>
          <w:color w:val="000000"/>
        </w:rPr>
        <w:t xml:space="preserve"> </w:t>
      </w:r>
      <w:r w:rsidR="00BF6404">
        <w:rPr>
          <w:color w:val="000000"/>
        </w:rPr>
        <w:t>10</w:t>
      </w:r>
      <w:r w:rsidRPr="00C36A6C">
        <w:rPr>
          <w:color w:val="000000"/>
        </w:rPr>
        <w:t>.1 této Smlouvy dále jen „</w:t>
      </w:r>
      <w:r w:rsidRPr="00C36A6C">
        <w:rPr>
          <w:b/>
          <w:bCs/>
          <w:color w:val="000000"/>
        </w:rPr>
        <w:t>Záruční doba</w:t>
      </w:r>
      <w:r w:rsidRPr="00C36A6C">
        <w:rPr>
          <w:color w:val="000000"/>
        </w:rPr>
        <w:t>“)</w:t>
      </w:r>
      <w:r w:rsidR="005541FC">
        <w:rPr>
          <w:color w:val="000000"/>
        </w:rPr>
        <w:t>.</w:t>
      </w:r>
    </w:p>
    <w:p w:rsidR="0075569C" w:rsidRPr="00C36A6C" w:rsidRDefault="0075569C" w:rsidP="00EE5057">
      <w:pPr>
        <w:spacing w:before="120"/>
        <w:ind w:left="480" w:hanging="720"/>
        <w:jc w:val="both"/>
        <w:rPr>
          <w:color w:val="000000"/>
        </w:rPr>
      </w:pPr>
      <w:r w:rsidRPr="00C36A6C">
        <w:rPr>
          <w:color w:val="000000"/>
        </w:rPr>
        <w:tab/>
      </w:r>
      <w:r w:rsidRPr="00C36A6C">
        <w:t xml:space="preserve">Záruční doba počíná běžet dnem následujícím po okamžiku </w:t>
      </w:r>
      <w:r w:rsidR="00A26C17">
        <w:t xml:space="preserve">protokolárního </w:t>
      </w:r>
      <w:r w:rsidRPr="00C36A6C">
        <w:t>převzetí příslušného Zboží Kupujícím</w:t>
      </w:r>
      <w:r w:rsidR="00B45314">
        <w:t xml:space="preserve"> v souladu s čl. 6. této smlouvy</w:t>
      </w:r>
      <w:r w:rsidRPr="00C36A6C">
        <w:t xml:space="preserve">. V případě Vytčení vady (jak je tento termín definován níže) se </w:t>
      </w:r>
      <w:bookmarkStart w:id="55" w:name="_DV_C15"/>
      <w:r w:rsidRPr="00C36A6C">
        <w:t>běh Záruční</w:t>
      </w:r>
      <w:bookmarkStart w:id="56" w:name="_DV_M64"/>
      <w:bookmarkEnd w:id="55"/>
      <w:bookmarkEnd w:id="56"/>
      <w:r w:rsidRPr="00C36A6C">
        <w:t xml:space="preserve"> doby (pokud ještě neuběhla celá) staví a počíná znovu běžet až ode dne</w:t>
      </w:r>
      <w:r w:rsidRPr="00C36A6C">
        <w:rPr>
          <w:color w:val="000000"/>
        </w:rPr>
        <w:t xml:space="preserve"> převzetí opraveného reklamovaného Zboží zpět Kupujícím nebo ode dne, kdy Kupující a Prodávající vystaví písemné potvrzení o vyřízení Reklamace jiným způsobem, na kterém se Kupující a Prodávající dohodnou.</w:t>
      </w:r>
    </w:p>
    <w:p w:rsidR="0075569C" w:rsidRPr="00C36A6C" w:rsidRDefault="0075569C" w:rsidP="00EE5057">
      <w:pPr>
        <w:pStyle w:val="Zkladntext"/>
        <w:numPr>
          <w:ilvl w:val="1"/>
          <w:numId w:val="1"/>
        </w:numPr>
        <w:tabs>
          <w:tab w:val="clear" w:pos="480"/>
          <w:tab w:val="num" w:pos="426"/>
        </w:tabs>
        <w:spacing w:after="0"/>
        <w:ind w:left="426" w:hanging="568"/>
        <w:jc w:val="both"/>
        <w:rPr>
          <w:color w:val="000000"/>
        </w:rPr>
      </w:pPr>
      <w:bookmarkStart w:id="57" w:name="_DV_M65"/>
      <w:bookmarkStart w:id="58" w:name="_Ref269288438"/>
      <w:bookmarkEnd w:id="57"/>
      <w:r w:rsidRPr="00C36A6C">
        <w:rPr>
          <w:color w:val="000000"/>
        </w:rPr>
        <w:t>Kupující je povinen oznámit Prodávajícímu vadu Zboží, která se vyskytla v průběhu Záruční doby, a to bez zbytečného odkladu poté, kdy Kupující vadu zjistil (dále jen „</w:t>
      </w:r>
      <w:r w:rsidRPr="00C36A6C">
        <w:rPr>
          <w:b/>
          <w:bCs/>
          <w:color w:val="000000"/>
        </w:rPr>
        <w:t>Vytčení vady</w:t>
      </w:r>
      <w:r w:rsidRPr="00C36A6C">
        <w:rPr>
          <w:color w:val="000000"/>
        </w:rPr>
        <w:t>“). Vytčení vady musí být zasláno Prodávajícímu prostřednictvím e</w:t>
      </w:r>
      <w:r w:rsidRPr="00C36A6C">
        <w:rPr>
          <w:color w:val="000000"/>
        </w:rPr>
        <w:noBreakHyphen/>
        <w:t xml:space="preserve">mailu nebo jiným vhodným způsobem na kontaktní údaje </w:t>
      </w:r>
      <w:r w:rsidRPr="00BF6404">
        <w:rPr>
          <w:color w:val="000000"/>
        </w:rPr>
        <w:t xml:space="preserve">uvedené v čl. </w:t>
      </w:r>
      <w:r w:rsidR="00BF6404" w:rsidRPr="00BF6404">
        <w:rPr>
          <w:color w:val="000000"/>
        </w:rPr>
        <w:t>1</w:t>
      </w:r>
      <w:r w:rsidRPr="00BF6404">
        <w:rPr>
          <w:color w:val="000000"/>
        </w:rPr>
        <w:t>.</w:t>
      </w:r>
      <w:r w:rsidRPr="00C36A6C">
        <w:rPr>
          <w:color w:val="000000"/>
        </w:rPr>
        <w:t xml:space="preserve"> této Smlouvy.</w:t>
      </w:r>
      <w:bookmarkEnd w:id="58"/>
    </w:p>
    <w:p w:rsidR="0075569C" w:rsidRPr="00C36A6C" w:rsidRDefault="0075569C" w:rsidP="00EE5057">
      <w:pPr>
        <w:pStyle w:val="Zkladntext"/>
        <w:numPr>
          <w:ilvl w:val="1"/>
          <w:numId w:val="1"/>
        </w:numPr>
        <w:tabs>
          <w:tab w:val="clear" w:pos="480"/>
          <w:tab w:val="num" w:pos="426"/>
        </w:tabs>
        <w:spacing w:after="0"/>
        <w:ind w:left="426" w:hanging="568"/>
        <w:jc w:val="both"/>
        <w:rPr>
          <w:color w:val="000000"/>
        </w:rPr>
      </w:pPr>
      <w:bookmarkStart w:id="59" w:name="_Ref269288451"/>
      <w:r w:rsidRPr="00C36A6C">
        <w:rPr>
          <w:color w:val="000000"/>
        </w:rPr>
        <w:t>Pro</w:t>
      </w:r>
      <w:r w:rsidR="00BF6404">
        <w:rPr>
          <w:color w:val="000000"/>
        </w:rPr>
        <w:t>dávající je povinen ve lhůtě 72</w:t>
      </w:r>
      <w:r w:rsidRPr="00C36A6C">
        <w:rPr>
          <w:color w:val="000000"/>
        </w:rPr>
        <w:t>hod</w:t>
      </w:r>
      <w:r w:rsidR="00BF6404">
        <w:rPr>
          <w:color w:val="000000"/>
        </w:rPr>
        <w:t>in</w:t>
      </w:r>
      <w:r w:rsidRPr="00C36A6C">
        <w:rPr>
          <w:color w:val="000000"/>
        </w:rPr>
        <w:t xml:space="preserve"> od prokazatelného nahlášení závady započít s odstraněním vady, která byla Prodávajícímu Vytčením vady oznámena (dále jen „</w:t>
      </w:r>
      <w:r w:rsidRPr="00C36A6C">
        <w:rPr>
          <w:b/>
          <w:color w:val="000000"/>
        </w:rPr>
        <w:t>Vytčená vada</w:t>
      </w:r>
      <w:r w:rsidRPr="00C36A6C">
        <w:rPr>
          <w:color w:val="000000"/>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59"/>
    </w:p>
    <w:p w:rsidR="0075569C" w:rsidRPr="00C36A6C" w:rsidRDefault="0075569C" w:rsidP="00EE5057">
      <w:pPr>
        <w:pStyle w:val="Zkladntext"/>
        <w:numPr>
          <w:ilvl w:val="1"/>
          <w:numId w:val="1"/>
        </w:numPr>
        <w:tabs>
          <w:tab w:val="clear" w:pos="480"/>
          <w:tab w:val="num" w:pos="426"/>
        </w:tabs>
        <w:spacing w:after="0"/>
        <w:ind w:left="426" w:hanging="568"/>
        <w:jc w:val="both"/>
        <w:rPr>
          <w:color w:val="000000"/>
        </w:rPr>
      </w:pPr>
      <w:r w:rsidRPr="00C36A6C">
        <w:rPr>
          <w:color w:val="000000"/>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rsidR="0075569C" w:rsidRPr="00C36A6C" w:rsidRDefault="0075569C" w:rsidP="00EE5057">
      <w:pPr>
        <w:pStyle w:val="Zkladntext"/>
        <w:numPr>
          <w:ilvl w:val="1"/>
          <w:numId w:val="1"/>
        </w:numPr>
        <w:tabs>
          <w:tab w:val="clear" w:pos="480"/>
          <w:tab w:val="num" w:pos="426"/>
        </w:tabs>
        <w:spacing w:after="0"/>
        <w:ind w:left="426" w:hanging="568"/>
        <w:jc w:val="both"/>
        <w:rPr>
          <w:color w:val="000000"/>
        </w:rPr>
      </w:pPr>
      <w:r w:rsidRPr="00C36A6C">
        <w:rPr>
          <w:color w:val="000000"/>
        </w:rPr>
        <w:t>Smluvní strany se mohou na žádost Kupujícího dohodnout na jiném způsobu řešení Reklamace. O jiném způsobu vyřešení Reklamace, bude-li dohodnut, Smluvní strany vystaví písemné potvrzení. Pro vyloučení pochybností</w:t>
      </w:r>
      <w:r w:rsidRPr="00C36A6C">
        <w:t xml:space="preserve"> se uvádí, že pokud nebude Prodávající Kupujícím požádán o jiné řešení Reklamace, než je odstranění Vytčené vady, je Prodávající povinen učinit veškeré kroky vedoucí k o</w:t>
      </w:r>
      <w:r w:rsidRPr="00C36A6C">
        <w:rPr>
          <w:color w:val="000000"/>
        </w:rPr>
        <w:t>dstranění Vytčené vady. Prodávající je povinen provést odstranění vady Zboží vytčené v průběhu Záruční doby bezplatně.</w:t>
      </w:r>
    </w:p>
    <w:p w:rsidR="0075569C" w:rsidRPr="00C36A6C" w:rsidRDefault="0075569C" w:rsidP="00EE5057">
      <w:pPr>
        <w:pStyle w:val="Zkladntext"/>
        <w:numPr>
          <w:ilvl w:val="1"/>
          <w:numId w:val="1"/>
        </w:numPr>
        <w:tabs>
          <w:tab w:val="clear" w:pos="480"/>
          <w:tab w:val="num" w:pos="426"/>
        </w:tabs>
        <w:spacing w:after="0"/>
        <w:ind w:left="426" w:hanging="568"/>
        <w:jc w:val="both"/>
        <w:rPr>
          <w:color w:val="000000"/>
        </w:rPr>
      </w:pPr>
      <w:bookmarkStart w:id="60" w:name="_Ref269288237"/>
      <w:r w:rsidRPr="00C36A6C">
        <w:rPr>
          <w:color w:val="000000"/>
        </w:rPr>
        <w:t>Prodávající je povinen zajistit, že odstranění Vytčené vady Zboží ve smyslu předchozích odstavců tohoto článku Smlouvy (dále jen „</w:t>
      </w:r>
      <w:r w:rsidRPr="00C36A6C">
        <w:rPr>
          <w:b/>
          <w:bCs/>
          <w:color w:val="000000"/>
        </w:rPr>
        <w:t>Odstranění vady</w:t>
      </w:r>
      <w:r w:rsidRPr="00C36A6C">
        <w:rPr>
          <w:color w:val="000000"/>
        </w:rPr>
        <w:t xml:space="preserve">“) bude provedeno k tomu odborně způsobilými a řádně proškolenými osobami, které složily všechny potřebné zkoušky a jsou </w:t>
      </w:r>
      <w:r w:rsidRPr="00007199">
        <w:rPr>
          <w:color w:val="000000"/>
        </w:rPr>
        <w:t>držiteli</w:t>
      </w:r>
      <w:r w:rsidRPr="00C36A6C">
        <w:rPr>
          <w:color w:val="000000"/>
        </w:rPr>
        <w:t xml:space="preserve">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w:t>
      </w:r>
      <w:r w:rsidR="00C65540">
        <w:rPr>
          <w:color w:val="000000"/>
        </w:rPr>
        <w:br/>
      </w:r>
      <w:r w:rsidRPr="00C36A6C">
        <w:rPr>
          <w:color w:val="000000"/>
        </w:rPr>
        <w:t xml:space="preserve">a v souladu s jemu známými zájmy Kupujícího. V případě, že Prodávající využije třetích osob k Odstranění vady, zůstává Prodávající plně odpovědný Kupujícímu za Odstranění vady v souladu s touto Smlouvou a Prodávající není zbaven jakýchkoliv </w:t>
      </w:r>
      <w:r w:rsidRPr="00C36A6C">
        <w:rPr>
          <w:color w:val="000000"/>
        </w:rPr>
        <w:lastRenderedPageBreak/>
        <w:t>závazků vyplývajících ze Smlouvy a Kupující není omezen ani zbaven jakýchkoliv práv vyplývajících ze Smlouvy.</w:t>
      </w:r>
      <w:bookmarkEnd w:id="60"/>
    </w:p>
    <w:p w:rsidR="0075569C" w:rsidRPr="00C36A6C" w:rsidRDefault="0075569C" w:rsidP="00EE5057">
      <w:pPr>
        <w:pStyle w:val="Zkladntext"/>
        <w:numPr>
          <w:ilvl w:val="1"/>
          <w:numId w:val="1"/>
        </w:numPr>
        <w:tabs>
          <w:tab w:val="clear" w:pos="480"/>
          <w:tab w:val="num" w:pos="426"/>
        </w:tabs>
        <w:spacing w:after="0"/>
        <w:ind w:left="426" w:hanging="568"/>
        <w:jc w:val="both"/>
        <w:rPr>
          <w:color w:val="000000"/>
        </w:rPr>
      </w:pPr>
      <w:bookmarkStart w:id="61" w:name="_Ref269288936"/>
      <w:r w:rsidRPr="00C36A6C">
        <w:rPr>
          <w:color w:val="000000"/>
        </w:rPr>
        <w:t xml:space="preserve">Prodávající je povinen započít s odstraňováním Vytčené vady nejpozději ve lhůtě dle </w:t>
      </w:r>
      <w:r w:rsidR="00A56039">
        <w:rPr>
          <w:color w:val="000000"/>
        </w:rPr>
        <w:t xml:space="preserve">odst. </w:t>
      </w:r>
      <w:r w:rsidR="006415A2">
        <w:rPr>
          <w:color w:val="000000"/>
        </w:rPr>
        <w:t>10</w:t>
      </w:r>
      <w:r w:rsidRPr="00C36A6C">
        <w:rPr>
          <w:color w:val="000000"/>
        </w:rPr>
        <w:t xml:space="preserve">.6 Smlouvy a Vytčenou vadu odstranit nejpozději ve lhůtě pěti (5) Pracovních dní ode dne jejího oznámení Prodávajícímu. Prodávající je povinen po celou dobu odstraňování Vytčených vad Zboží o postupu odstraňování těchto vad </w:t>
      </w:r>
      <w:r w:rsidR="00C65540">
        <w:rPr>
          <w:color w:val="000000"/>
        </w:rPr>
        <w:br/>
      </w:r>
      <w:r w:rsidRPr="00C36A6C">
        <w:rPr>
          <w:color w:val="000000"/>
        </w:rPr>
        <w:t>a lhůtě nutné k jejich odstranění písemně informovat Kupujícího, kdykoli o to Kupující požádá.</w:t>
      </w:r>
      <w:bookmarkEnd w:id="61"/>
    </w:p>
    <w:p w:rsidR="0075569C" w:rsidRPr="00C36A6C" w:rsidRDefault="0075569C" w:rsidP="00EE5057">
      <w:pPr>
        <w:pStyle w:val="Zkladntext"/>
        <w:numPr>
          <w:ilvl w:val="1"/>
          <w:numId w:val="1"/>
        </w:numPr>
        <w:tabs>
          <w:tab w:val="clear" w:pos="480"/>
          <w:tab w:val="num" w:pos="426"/>
        </w:tabs>
        <w:spacing w:after="0"/>
        <w:ind w:left="426" w:hanging="568"/>
        <w:jc w:val="both"/>
        <w:rPr>
          <w:color w:val="000000"/>
        </w:rPr>
      </w:pPr>
      <w:bookmarkStart w:id="62" w:name="_Ref270091412"/>
      <w:r w:rsidRPr="00C36A6C">
        <w:rPr>
          <w:color w:val="000000"/>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w:t>
      </w:r>
      <w:r w:rsidR="00A56039">
        <w:rPr>
          <w:color w:val="000000"/>
        </w:rPr>
        <w:t xml:space="preserve">odst. </w:t>
      </w:r>
      <w:r w:rsidR="007934FD" w:rsidRPr="007934FD">
        <w:rPr>
          <w:color w:val="000000"/>
        </w:rPr>
        <w:t>10</w:t>
      </w:r>
      <w:r w:rsidRPr="007934FD">
        <w:rPr>
          <w:color w:val="000000"/>
        </w:rPr>
        <w:t>.4</w:t>
      </w:r>
      <w:r w:rsidRPr="00C36A6C">
        <w:rPr>
          <w:color w:val="000000"/>
        </w:rPr>
        <w:t xml:space="preserve"> Smlouvy se uvádí, že Záruční doba (pokud ještě neuběhla celá) započne znovu běžet ve vztahu k reklamovanému Zboží ode dne následujícího po dni, kdy Prodávající převzal písemné potvrzení podle předchozí věty.</w:t>
      </w:r>
      <w:bookmarkEnd w:id="62"/>
    </w:p>
    <w:p w:rsidR="0075569C" w:rsidRPr="00C36A6C" w:rsidRDefault="0075569C" w:rsidP="00EE5057">
      <w:pPr>
        <w:pStyle w:val="Zkladntext"/>
        <w:numPr>
          <w:ilvl w:val="1"/>
          <w:numId w:val="1"/>
        </w:numPr>
        <w:tabs>
          <w:tab w:val="clear" w:pos="480"/>
          <w:tab w:val="num" w:pos="426"/>
        </w:tabs>
        <w:spacing w:after="0"/>
        <w:ind w:left="426" w:hanging="568"/>
        <w:jc w:val="both"/>
        <w:rPr>
          <w:color w:val="000000"/>
        </w:rPr>
      </w:pPr>
      <w:bookmarkStart w:id="63" w:name="_Ref270089630"/>
      <w:r w:rsidRPr="00C36A6C">
        <w:rPr>
          <w:color w:val="000000"/>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w:t>
      </w:r>
      <w:r w:rsidR="00A56039">
        <w:rPr>
          <w:color w:val="000000"/>
        </w:rPr>
        <w:t xml:space="preserve">odst. </w:t>
      </w:r>
      <w:r w:rsidR="008E7A75">
        <w:rPr>
          <w:color w:val="000000"/>
        </w:rPr>
        <w:t>10</w:t>
      </w:r>
      <w:r w:rsidRPr="00C36A6C">
        <w:rPr>
          <w:color w:val="000000"/>
        </w:rPr>
        <w:t>.4 Smlouvy ode dne písemného převzetí nového Zboží Kupujícím. Ustanoveními této Smlouvy nejsou dotčeny případné další nároky Kupujícího z vad Zboží vyplývající mu z Občanského zákoníku či jiných právních předpisů.</w:t>
      </w:r>
      <w:bookmarkEnd w:id="63"/>
    </w:p>
    <w:p w:rsidR="0075569C" w:rsidRPr="00C36A6C" w:rsidRDefault="0075569C" w:rsidP="00EE5057">
      <w:pPr>
        <w:pStyle w:val="Zkladntext"/>
        <w:numPr>
          <w:ilvl w:val="1"/>
          <w:numId w:val="1"/>
        </w:numPr>
        <w:tabs>
          <w:tab w:val="clear" w:pos="480"/>
          <w:tab w:val="num" w:pos="426"/>
        </w:tabs>
        <w:spacing w:after="0"/>
        <w:ind w:left="426" w:hanging="568"/>
        <w:jc w:val="both"/>
        <w:rPr>
          <w:color w:val="000000"/>
        </w:rPr>
      </w:pPr>
      <w:r w:rsidRPr="00C36A6C">
        <w:rPr>
          <w:color w:val="000000"/>
        </w:rPr>
        <w:t>Je-li dodáním Zboží s vadami porušena Smlouva podstatným způsobem, má Kupující nároky z vad zboží podle Občanského zákoníku. Smluvní strany sjednávají, že za podstatné porušení Smlouvy je nutné považovat zejména následující případy:</w:t>
      </w:r>
    </w:p>
    <w:p w:rsidR="0075569C" w:rsidRPr="00C36A6C" w:rsidRDefault="0075569C" w:rsidP="00EF6F53">
      <w:pPr>
        <w:numPr>
          <w:ilvl w:val="0"/>
          <w:numId w:val="4"/>
        </w:numPr>
        <w:spacing w:before="120"/>
        <w:jc w:val="both"/>
      </w:pPr>
      <w:r w:rsidRPr="00C36A6C">
        <w:t xml:space="preserve">prodlení Prodávajícího s dodáním Zboží o více jak pět (5) Pracovních dní, </w:t>
      </w:r>
    </w:p>
    <w:p w:rsidR="0075569C" w:rsidRPr="00C36A6C" w:rsidRDefault="0075569C" w:rsidP="00EF6F53">
      <w:pPr>
        <w:numPr>
          <w:ilvl w:val="0"/>
          <w:numId w:val="4"/>
        </w:numPr>
        <w:spacing w:before="120"/>
        <w:jc w:val="both"/>
      </w:pPr>
      <w:r w:rsidRPr="00C36A6C">
        <w:rPr>
          <w:color w:val="000000"/>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w:t>
      </w:r>
      <w:r w:rsidR="008E7A75">
        <w:rPr>
          <w:color w:val="000000"/>
        </w:rPr>
        <w:t>4</w:t>
      </w:r>
      <w:r w:rsidRPr="00C36A6C">
        <w:rPr>
          <w:color w:val="000000"/>
        </w:rPr>
        <w:t xml:space="preserve">. této Smlouvy, vadami, resp. nesplněním vlastností výslovně Kupujícím požadovaných, jakož i vlastností, které jsou obvykle na Zboží kladeny. </w:t>
      </w:r>
    </w:p>
    <w:p w:rsidR="0075569C" w:rsidRPr="00C36A6C" w:rsidRDefault="0075569C" w:rsidP="00EF6F53">
      <w:pPr>
        <w:numPr>
          <w:ilvl w:val="0"/>
          <w:numId w:val="4"/>
        </w:numPr>
        <w:spacing w:before="120"/>
        <w:jc w:val="both"/>
      </w:pPr>
      <w:r w:rsidRPr="00C36A6C">
        <w:t xml:space="preserve">prodlení Prodávajícího dle </w:t>
      </w:r>
      <w:r w:rsidR="00A56039">
        <w:rPr>
          <w:color w:val="000000"/>
        </w:rPr>
        <w:t xml:space="preserve">odst. </w:t>
      </w:r>
      <w:r w:rsidR="00C526AF">
        <w:t>6</w:t>
      </w:r>
      <w:r w:rsidRPr="00C36A6C">
        <w:t xml:space="preserve">.4 Smlouvy s dodáním bezvadného a plně funkčního Zboží, splňujícího veškeré vlastnosti specifikované v této Smlouvě poté, co Kupující odmítl určité Zboží převzít z důvodů uvedených v </w:t>
      </w:r>
      <w:r w:rsidR="00A56039">
        <w:rPr>
          <w:color w:val="000000"/>
        </w:rPr>
        <w:t xml:space="preserve">odst.  </w:t>
      </w:r>
      <w:r w:rsidR="00C526AF">
        <w:t>6</w:t>
      </w:r>
      <w:r w:rsidRPr="00C36A6C">
        <w:t>.3 Smlouvy,</w:t>
      </w:r>
    </w:p>
    <w:p w:rsidR="0075569C" w:rsidRPr="00007199" w:rsidRDefault="0075569C" w:rsidP="00EF6F53">
      <w:pPr>
        <w:numPr>
          <w:ilvl w:val="0"/>
          <w:numId w:val="4"/>
        </w:numPr>
        <w:spacing w:before="120"/>
        <w:jc w:val="both"/>
      </w:pPr>
      <w:r w:rsidRPr="00C36A6C">
        <w:t xml:space="preserve">prodlení Prodávajícího dle </w:t>
      </w:r>
      <w:r w:rsidR="00A56039">
        <w:rPr>
          <w:color w:val="000000"/>
        </w:rPr>
        <w:t xml:space="preserve">odst. </w:t>
      </w:r>
      <w:r w:rsidR="00C526AF">
        <w:t>10</w:t>
      </w:r>
      <w:r w:rsidRPr="00C36A6C">
        <w:t xml:space="preserve">.11 Smlouvy s </w:t>
      </w:r>
      <w:r w:rsidRPr="00007199">
        <w:t xml:space="preserve">odstraněním </w:t>
      </w:r>
      <w:r w:rsidR="00AF66F7" w:rsidRPr="00007199">
        <w:t>V</w:t>
      </w:r>
      <w:r w:rsidRPr="00007199">
        <w:t>ytčené Vady poté, co Kupující odmítl převzetí reklamovaného Zboží,</w:t>
      </w:r>
    </w:p>
    <w:p w:rsidR="0075569C" w:rsidRPr="00C36A6C" w:rsidRDefault="0075569C" w:rsidP="00EF6F53">
      <w:pPr>
        <w:numPr>
          <w:ilvl w:val="0"/>
          <w:numId w:val="4"/>
        </w:numPr>
        <w:spacing w:before="120"/>
        <w:jc w:val="both"/>
      </w:pPr>
      <w:r w:rsidRPr="00007199">
        <w:lastRenderedPageBreak/>
        <w:t xml:space="preserve">prodlení Prodávajícího s odstraněním </w:t>
      </w:r>
      <w:r w:rsidR="00AF66F7" w:rsidRPr="00007199">
        <w:t>V</w:t>
      </w:r>
      <w:r w:rsidRPr="00007199">
        <w:t>ytčené vady delší než třicet kal</w:t>
      </w:r>
      <w:r w:rsidRPr="00C36A6C">
        <w:t>endářních dnů,</w:t>
      </w:r>
    </w:p>
    <w:p w:rsidR="0075569C" w:rsidRDefault="0075569C" w:rsidP="00EF6F53">
      <w:pPr>
        <w:numPr>
          <w:ilvl w:val="0"/>
          <w:numId w:val="4"/>
        </w:numPr>
        <w:spacing w:before="120"/>
        <w:jc w:val="both"/>
      </w:pPr>
      <w:r w:rsidRPr="00C36A6C">
        <w:t>dvojnásobný výskyt stejné vady nebo výskyt alespoň tří různých vad v průběhu záruční doby,</w:t>
      </w:r>
    </w:p>
    <w:p w:rsidR="0075569C" w:rsidRPr="00C36A6C" w:rsidRDefault="0075569C" w:rsidP="00EF6F53">
      <w:pPr>
        <w:numPr>
          <w:ilvl w:val="0"/>
          <w:numId w:val="4"/>
        </w:numPr>
        <w:spacing w:before="120"/>
        <w:jc w:val="both"/>
      </w:pPr>
      <w:r w:rsidRPr="00C36A6C">
        <w:rPr>
          <w:color w:val="000000"/>
        </w:rPr>
        <w:t>případ, kdy bude zjištěno, že (i) Prodávající je v úpadku, (</w:t>
      </w:r>
      <w:proofErr w:type="spellStart"/>
      <w:r w:rsidRPr="00C36A6C">
        <w:rPr>
          <w:color w:val="000000"/>
        </w:rPr>
        <w:t>ii</w:t>
      </w:r>
      <w:proofErr w:type="spellEnd"/>
      <w:r w:rsidRPr="00C36A6C">
        <w:rPr>
          <w:color w:val="000000"/>
        </w:rPr>
        <w:t xml:space="preserve">) vůči Prodávajícímu je vedeno insolvenční řízení, v němž zároveň (a) bylo vydáno rozhodnutí </w:t>
      </w:r>
      <w:r w:rsidR="00C65540">
        <w:rPr>
          <w:color w:val="000000"/>
        </w:rPr>
        <w:br/>
      </w:r>
      <w:r w:rsidRPr="00C36A6C">
        <w:rPr>
          <w:color w:val="000000"/>
        </w:rPr>
        <w:t>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C36A6C">
        <w:rPr>
          <w:color w:val="000000"/>
        </w:rPr>
        <w:t>iii</w:t>
      </w:r>
      <w:proofErr w:type="spellEnd"/>
      <w:r w:rsidRPr="00C36A6C">
        <w:rPr>
          <w:color w:val="000000"/>
        </w:rPr>
        <w:t>) byla zavedena nucená správa Prodávajícího podle zvláštních právních předpisů, (</w:t>
      </w:r>
      <w:proofErr w:type="spellStart"/>
      <w:r w:rsidRPr="00C36A6C">
        <w:rPr>
          <w:color w:val="000000"/>
        </w:rPr>
        <w:t>iv</w:t>
      </w:r>
      <w:proofErr w:type="spellEnd"/>
      <w:r w:rsidRPr="00C36A6C">
        <w:rPr>
          <w:color w:val="000000"/>
        </w:rPr>
        <w:t>) Prodávající je v likvidaci, a/nebo byla zahájena likvidace Prodávajícího,</w:t>
      </w:r>
    </w:p>
    <w:p w:rsidR="0075569C" w:rsidRPr="00C36A6C" w:rsidRDefault="0075569C" w:rsidP="00EF6F53">
      <w:pPr>
        <w:numPr>
          <w:ilvl w:val="0"/>
          <w:numId w:val="4"/>
        </w:numPr>
        <w:spacing w:before="120"/>
        <w:jc w:val="both"/>
      </w:pPr>
      <w:r w:rsidRPr="00C36A6C">
        <w:rPr>
          <w:color w:val="000000"/>
        </w:rPr>
        <w:t>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Zadávací dokumentací,</w:t>
      </w:r>
    </w:p>
    <w:p w:rsidR="0075569C" w:rsidRPr="00C36A6C" w:rsidRDefault="0075569C" w:rsidP="00EF6F53">
      <w:pPr>
        <w:numPr>
          <w:ilvl w:val="0"/>
          <w:numId w:val="4"/>
        </w:numPr>
        <w:spacing w:before="120"/>
        <w:jc w:val="both"/>
      </w:pPr>
      <w:r w:rsidRPr="00C36A6C">
        <w:t xml:space="preserve">prodlení Kupujícího s úhradou kupní ceny na základě Faktury, které nebude do čtyř (4) měsíců ode dne doručení písemného vytčení prodlení Prodávajícím Kupujícímu odstraněno, vyjma případů uvedených v následujícím odstavci </w:t>
      </w:r>
      <w:r w:rsidR="00C526AF">
        <w:t>10</w:t>
      </w:r>
      <w:r w:rsidRPr="00C36A6C">
        <w:t>.14.</w:t>
      </w:r>
    </w:p>
    <w:p w:rsidR="0075569C" w:rsidRPr="00890969" w:rsidRDefault="0075569C" w:rsidP="00EE5057">
      <w:pPr>
        <w:pStyle w:val="Zkladntext"/>
        <w:numPr>
          <w:ilvl w:val="1"/>
          <w:numId w:val="1"/>
        </w:numPr>
        <w:tabs>
          <w:tab w:val="clear" w:pos="480"/>
          <w:tab w:val="num" w:pos="426"/>
        </w:tabs>
        <w:spacing w:after="0"/>
        <w:ind w:left="426" w:hanging="568"/>
        <w:jc w:val="both"/>
        <w:rPr>
          <w:color w:val="000000"/>
        </w:rPr>
      </w:pPr>
      <w:r w:rsidRPr="00C36A6C">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64" w:name="_DV_M168"/>
      <w:bookmarkStart w:id="65" w:name="_DV_M170"/>
      <w:bookmarkStart w:id="66" w:name="_DV_M106"/>
      <w:bookmarkStart w:id="67" w:name="_DV_M107"/>
      <w:bookmarkEnd w:id="64"/>
      <w:bookmarkEnd w:id="65"/>
      <w:bookmarkEnd w:id="66"/>
      <w:bookmarkEnd w:id="67"/>
      <w:r w:rsidRPr="00C36A6C">
        <w:t>.</w:t>
      </w:r>
    </w:p>
    <w:p w:rsidR="003B449F" w:rsidRDefault="003B449F" w:rsidP="00890969">
      <w:pPr>
        <w:pStyle w:val="Zkladntext"/>
        <w:spacing w:after="0"/>
        <w:ind w:left="480" w:firstLine="0"/>
        <w:jc w:val="both"/>
        <w:rPr>
          <w:color w:val="000000"/>
        </w:rPr>
      </w:pPr>
    </w:p>
    <w:p w:rsidR="0075569C" w:rsidRPr="00C36A6C" w:rsidRDefault="0075569C" w:rsidP="00CB4E94">
      <w:pPr>
        <w:pStyle w:val="Zkladntext"/>
        <w:numPr>
          <w:ilvl w:val="0"/>
          <w:numId w:val="1"/>
        </w:numPr>
        <w:spacing w:after="0"/>
        <w:jc w:val="center"/>
        <w:rPr>
          <w:b/>
          <w:bCs/>
        </w:rPr>
      </w:pPr>
      <w:bookmarkStart w:id="68" w:name="_DV_M108"/>
      <w:bookmarkEnd w:id="68"/>
    </w:p>
    <w:p w:rsidR="00341008" w:rsidRDefault="0075569C" w:rsidP="00F51DEC">
      <w:pPr>
        <w:ind w:left="720" w:hanging="720"/>
        <w:jc w:val="center"/>
        <w:rPr>
          <w:b/>
          <w:bCs/>
          <w:color w:val="000000"/>
        </w:rPr>
      </w:pPr>
      <w:bookmarkStart w:id="69" w:name="_DV_M109"/>
      <w:bookmarkEnd w:id="69"/>
      <w:r w:rsidRPr="00C36A6C">
        <w:rPr>
          <w:b/>
          <w:bCs/>
          <w:color w:val="000000"/>
        </w:rPr>
        <w:t>SANKCE</w:t>
      </w:r>
      <w:r w:rsidR="00935369">
        <w:rPr>
          <w:b/>
          <w:bCs/>
          <w:color w:val="000000"/>
        </w:rPr>
        <w:t xml:space="preserve">, </w:t>
      </w:r>
      <w:r w:rsidR="00B44B46">
        <w:rPr>
          <w:b/>
          <w:bCs/>
          <w:color w:val="000000"/>
        </w:rPr>
        <w:t xml:space="preserve">ODPOVĚDNOST, </w:t>
      </w:r>
      <w:r w:rsidR="00935369">
        <w:rPr>
          <w:b/>
          <w:bCs/>
          <w:color w:val="000000"/>
        </w:rPr>
        <w:t>POJIŠTĚNÍ</w:t>
      </w:r>
      <w:bookmarkStart w:id="70" w:name="_Ref269224973"/>
    </w:p>
    <w:p w:rsidR="00F51DEC" w:rsidRPr="00F51DEC" w:rsidRDefault="00F51DEC" w:rsidP="00F51DEC">
      <w:pPr>
        <w:ind w:left="720" w:hanging="720"/>
        <w:jc w:val="center"/>
        <w:rPr>
          <w:b/>
          <w:bCs/>
          <w:color w:val="000000"/>
        </w:rPr>
      </w:pPr>
    </w:p>
    <w:p w:rsidR="0075569C" w:rsidRPr="00C36A6C" w:rsidRDefault="0075569C" w:rsidP="00EE5057">
      <w:pPr>
        <w:pStyle w:val="Zkladntext"/>
        <w:numPr>
          <w:ilvl w:val="1"/>
          <w:numId w:val="1"/>
        </w:numPr>
        <w:tabs>
          <w:tab w:val="clear" w:pos="480"/>
          <w:tab w:val="num" w:pos="426"/>
        </w:tabs>
        <w:spacing w:after="0"/>
        <w:ind w:left="426" w:hanging="568"/>
        <w:jc w:val="both"/>
      </w:pPr>
      <w:r w:rsidRPr="00C36A6C">
        <w:t xml:space="preserve">Za prodlení s dodávkou Zboží Prodávajícím dle této Smlouvy a/nebo za prodlení s odstraněním Vytčené vady je Kupující oprávněn požadovat, aby mu Prodávající uhradil smluvní pokutu ve </w:t>
      </w:r>
      <w:r w:rsidRPr="00007199">
        <w:t>výši 0,2 % z</w:t>
      </w:r>
      <w:r w:rsidRPr="00C36A6C">
        <w:t> ceny nedodaného Zboží, resp. Zboží, u kterého je Prodávající v prodlení s odstraněním Vytčené vady, (včetně DPH) za každý i započatý den prodlení. Smluvní pokuta je splatná na písemnou výzvu Kupujícího učiněnou vůči Prodávajícímu.</w:t>
      </w:r>
      <w:bookmarkEnd w:id="70"/>
    </w:p>
    <w:p w:rsidR="0075569C" w:rsidRPr="00C36A6C" w:rsidRDefault="0075569C" w:rsidP="00EE5057">
      <w:pPr>
        <w:pStyle w:val="Zkladntext"/>
        <w:numPr>
          <w:ilvl w:val="1"/>
          <w:numId w:val="1"/>
        </w:numPr>
        <w:tabs>
          <w:tab w:val="clear" w:pos="480"/>
          <w:tab w:val="num" w:pos="426"/>
        </w:tabs>
        <w:spacing w:after="0"/>
        <w:ind w:left="426" w:hanging="568"/>
        <w:jc w:val="both"/>
      </w:pPr>
      <w:r w:rsidRPr="00C36A6C">
        <w:t xml:space="preserve">V případě prodlení Kupujícího se zaplacením kupní ceny, může být Prodávajícím uplatňována smluvní pokuta ve </w:t>
      </w:r>
      <w:r w:rsidRPr="008B08D1">
        <w:t>výši 0,0</w:t>
      </w:r>
      <w:r w:rsidR="00427E9F" w:rsidRPr="008B08D1">
        <w:t>15</w:t>
      </w:r>
      <w:r w:rsidRPr="008B08D1">
        <w:t xml:space="preserve"> % z</w:t>
      </w:r>
      <w:r w:rsidRPr="00C36A6C">
        <w:t> dlužné částky za každý i započatý den prodlení.</w:t>
      </w:r>
    </w:p>
    <w:p w:rsidR="00D43674" w:rsidRPr="0073463B" w:rsidRDefault="00354667" w:rsidP="00EE5057">
      <w:pPr>
        <w:pStyle w:val="Zkladntext"/>
        <w:numPr>
          <w:ilvl w:val="1"/>
          <w:numId w:val="1"/>
        </w:numPr>
        <w:tabs>
          <w:tab w:val="clear" w:pos="480"/>
          <w:tab w:val="num" w:pos="426"/>
        </w:tabs>
        <w:spacing w:after="0"/>
        <w:ind w:left="426" w:hanging="568"/>
        <w:jc w:val="both"/>
      </w:pPr>
      <w:bookmarkStart w:id="71" w:name="_DV_M113"/>
      <w:bookmarkStart w:id="72" w:name="_DV_M116"/>
      <w:bookmarkStart w:id="73" w:name="_DV_M117"/>
      <w:bookmarkEnd w:id="71"/>
      <w:bookmarkEnd w:id="72"/>
      <w:bookmarkEnd w:id="73"/>
      <w:r w:rsidRPr="0073463B">
        <w:t xml:space="preserve">Obě smluvní strany se výslovně dohodly, že </w:t>
      </w:r>
      <w:r w:rsidR="00A05DB4" w:rsidRPr="0073463B">
        <w:t xml:space="preserve">pouze </w:t>
      </w:r>
      <w:r w:rsidRPr="0073463B">
        <w:t xml:space="preserve">Kupující je oprávněn </w:t>
      </w:r>
      <w:r w:rsidR="00FC2699" w:rsidRPr="0073463B">
        <w:t xml:space="preserve">jednostranně </w:t>
      </w:r>
      <w:r w:rsidRPr="0073463B">
        <w:t xml:space="preserve">započíst jakoukoliv pohledávku </w:t>
      </w:r>
      <w:r w:rsidR="00FC2699" w:rsidRPr="0073463B">
        <w:t>dle této Smlouvy</w:t>
      </w:r>
      <w:r w:rsidR="007B2F72">
        <w:t xml:space="preserve"> </w:t>
      </w:r>
      <w:r w:rsidR="00A05DB4" w:rsidRPr="0073463B">
        <w:t xml:space="preserve">vůči pohledávkám </w:t>
      </w:r>
      <w:r w:rsidRPr="0073463B">
        <w:t>Prodávajícího</w:t>
      </w:r>
      <w:r w:rsidR="00D43674" w:rsidRPr="0073463B">
        <w:t>, a to například oproti závěrečné faktuře vystavené Prodávajícím. Takto mohou být započítány i splatné pohledávky vůči pohledávkám dosud nesplatným, jakož i smluvních pokut, dle § 1982 OZ.</w:t>
      </w:r>
    </w:p>
    <w:p w:rsidR="00354667" w:rsidRPr="00B915B4" w:rsidRDefault="00354667" w:rsidP="00EE5057">
      <w:pPr>
        <w:pStyle w:val="Zkladntext"/>
        <w:numPr>
          <w:ilvl w:val="1"/>
          <w:numId w:val="1"/>
        </w:numPr>
        <w:tabs>
          <w:tab w:val="clear" w:pos="480"/>
          <w:tab w:val="num" w:pos="426"/>
        </w:tabs>
        <w:spacing w:after="0"/>
        <w:ind w:left="426" w:hanging="568"/>
        <w:jc w:val="both"/>
      </w:pPr>
      <w:r w:rsidRPr="00B915B4">
        <w:lastRenderedPageBreak/>
        <w:t xml:space="preserve">V případě, že nebude možné jakoukoliv smluvní pokutu či její část uhradit formou výše uvedeného zápočtu, je Prodávající povinen takovou smluvní pokutu či její část uhradit ve lhůtě splatnosti 15 (patnácti) kalendářních dní od vystavení příslušné </w:t>
      </w:r>
      <w:r w:rsidR="00341008" w:rsidRPr="00B915B4">
        <w:t>F</w:t>
      </w:r>
      <w:r w:rsidRPr="00B915B4">
        <w:t>aktury s vyúčtováním smluvní pokuty ze strany Kupujícího.</w:t>
      </w:r>
    </w:p>
    <w:p w:rsidR="00603ED4" w:rsidRDefault="00603ED4" w:rsidP="00EE5057">
      <w:pPr>
        <w:pStyle w:val="Zkladntext"/>
        <w:numPr>
          <w:ilvl w:val="1"/>
          <w:numId w:val="1"/>
        </w:numPr>
        <w:tabs>
          <w:tab w:val="clear" w:pos="480"/>
          <w:tab w:val="num" w:pos="426"/>
        </w:tabs>
        <w:spacing w:after="0"/>
        <w:ind w:left="426" w:hanging="568"/>
        <w:jc w:val="both"/>
      </w:pPr>
      <w:r w:rsidRPr="0073463B">
        <w:t xml:space="preserve">Prodávající nese veškerou odpovědnost za </w:t>
      </w:r>
      <w:r w:rsidR="00EF02BA" w:rsidRPr="0073463B">
        <w:t xml:space="preserve">případné </w:t>
      </w:r>
      <w:r w:rsidR="00341008">
        <w:t xml:space="preserve">škody způsobené všemi osobami </w:t>
      </w:r>
      <w:r w:rsidRPr="0073463B">
        <w:t xml:space="preserve">a subjekty </w:t>
      </w:r>
      <w:r w:rsidR="00EF02BA" w:rsidRPr="0073463B">
        <w:t xml:space="preserve">Prodávajícího </w:t>
      </w:r>
      <w:r w:rsidRPr="0073463B">
        <w:t xml:space="preserve">podílejícími se na předmětu Smlouvy, a to až do doby jeho protokolárního převzetí Kupujícím bez vad a nedodělků, stejně tak za škody způsobené svou činností Kupujícímu nebo třetí osobě na zdraví nebo majetku. V případě jakéhokoli narušení či poškození majetku (např. </w:t>
      </w:r>
      <w:r w:rsidR="00EF02BA" w:rsidRPr="0073463B">
        <w:t>interiérů</w:t>
      </w:r>
      <w:r w:rsidRPr="0073463B">
        <w:t xml:space="preserve"> objektů, </w:t>
      </w:r>
      <w:r w:rsidR="00EF02BA" w:rsidRPr="0073463B">
        <w:t xml:space="preserve">či </w:t>
      </w:r>
      <w:r w:rsidRPr="0073463B">
        <w:t>prostranství) nebo poškození zdraví osob</w:t>
      </w:r>
      <w:r w:rsidR="00EF02BA" w:rsidRPr="0073463B">
        <w:t>,</w:t>
      </w:r>
      <w:r w:rsidRPr="0073463B">
        <w:t xml:space="preserve"> je </w:t>
      </w:r>
      <w:r w:rsidR="00EF02BA" w:rsidRPr="0073463B">
        <w:t>Prodávající</w:t>
      </w:r>
      <w:r w:rsidRPr="0073463B">
        <w:t xml:space="preserve"> povinen bez zbytečného odkladu tuto škodu odstranit a není-li to možné, tak finančně nahradit.</w:t>
      </w:r>
    </w:p>
    <w:p w:rsidR="00D66BBA" w:rsidRPr="0073463B" w:rsidRDefault="00935369" w:rsidP="00EE5057">
      <w:pPr>
        <w:pStyle w:val="Zkladntext"/>
        <w:numPr>
          <w:ilvl w:val="1"/>
          <w:numId w:val="1"/>
        </w:numPr>
        <w:tabs>
          <w:tab w:val="clear" w:pos="480"/>
          <w:tab w:val="num" w:pos="426"/>
        </w:tabs>
        <w:spacing w:after="0"/>
        <w:ind w:left="426" w:hanging="568"/>
        <w:jc w:val="both"/>
        <w:rPr>
          <w:u w:val="single"/>
        </w:rPr>
      </w:pPr>
      <w:r w:rsidRPr="0073463B">
        <w:t>Prodávající</w:t>
      </w:r>
      <w:r w:rsidRPr="0073463B">
        <w:rPr>
          <w:rFonts w:cs="Arial"/>
        </w:rPr>
        <w:t xml:space="preserve"> je povinen bez ohledu na rozsah odpovědnosti Kupujícího mít uzavřenu pojistnou smlouvu zahrnující pojištění odpovědnosti Prodávajícího za veškeré škody způsobené při činnosti Prodávajícího na jakémkoli majetku Kupujícího nebo na majetku třetích osob, nebo škody na zdraví zaměstnanců Kupujícího či třetích osob s pojistným krytím </w:t>
      </w:r>
      <w:r w:rsidRPr="0073463B">
        <w:rPr>
          <w:rFonts w:cs="Arial"/>
          <w:b/>
        </w:rPr>
        <w:t xml:space="preserve">nejméně ve výši </w:t>
      </w:r>
      <w:r w:rsidR="00EE5057">
        <w:rPr>
          <w:rFonts w:cs="Arial"/>
          <w:b/>
        </w:rPr>
        <w:t>3</w:t>
      </w:r>
      <w:r w:rsidRPr="0073463B">
        <w:rPr>
          <w:rFonts w:cs="Arial"/>
          <w:b/>
        </w:rPr>
        <w:t xml:space="preserve"> mil. Kč </w:t>
      </w:r>
      <w:r w:rsidRPr="006158D6">
        <w:rPr>
          <w:rFonts w:cs="Arial"/>
        </w:rPr>
        <w:t>pro jednu pojistnou událost</w:t>
      </w:r>
      <w:r w:rsidRPr="0073463B">
        <w:rPr>
          <w:rFonts w:cs="Arial"/>
        </w:rPr>
        <w:t xml:space="preserve">, přičemž toto pojištění se </w:t>
      </w:r>
      <w:r w:rsidR="00354667" w:rsidRPr="0073463B">
        <w:rPr>
          <w:rFonts w:cs="Arial"/>
        </w:rPr>
        <w:t>Prodávající</w:t>
      </w:r>
      <w:r w:rsidRPr="0073463B">
        <w:rPr>
          <w:rFonts w:cs="Arial"/>
        </w:rPr>
        <w:t xml:space="preserve"> zavazuje udržovat pla</w:t>
      </w:r>
      <w:r w:rsidR="00354667" w:rsidRPr="0073463B">
        <w:rPr>
          <w:rFonts w:cs="Arial"/>
        </w:rPr>
        <w:t>tné po celou dobu realizace Předmětu Kupní smlouvy</w:t>
      </w:r>
      <w:r w:rsidRPr="0073463B">
        <w:rPr>
          <w:rFonts w:cs="Arial"/>
        </w:rPr>
        <w:t xml:space="preserve"> a po celou dobu Záruční doby dle odst. </w:t>
      </w:r>
      <w:r w:rsidR="00341008">
        <w:rPr>
          <w:rFonts w:cs="Arial"/>
        </w:rPr>
        <w:t>10</w:t>
      </w:r>
      <w:r w:rsidR="00354667" w:rsidRPr="0073463B">
        <w:rPr>
          <w:rFonts w:cs="Arial"/>
        </w:rPr>
        <w:t>.4.</w:t>
      </w:r>
    </w:p>
    <w:p w:rsidR="00885A7F" w:rsidRPr="0073463B" w:rsidRDefault="00885A7F" w:rsidP="00EE5057">
      <w:pPr>
        <w:pStyle w:val="Zkladntext"/>
        <w:numPr>
          <w:ilvl w:val="1"/>
          <w:numId w:val="1"/>
        </w:numPr>
        <w:tabs>
          <w:tab w:val="clear" w:pos="480"/>
          <w:tab w:val="num" w:pos="426"/>
        </w:tabs>
        <w:spacing w:after="0"/>
        <w:ind w:left="426" w:hanging="568"/>
        <w:jc w:val="both"/>
        <w:rPr>
          <w:u w:val="single"/>
        </w:rPr>
      </w:pPr>
      <w:r w:rsidRPr="0073463B">
        <w:rPr>
          <w:rFonts w:cs="Arial"/>
        </w:rPr>
        <w:t>Prodávající je povinen být po celou dobu provádění díla pojištěn pro případ své odpovědnosti za škodu při pracovním úrazu nebo nemoci z povolání svých zaměstnanců.</w:t>
      </w:r>
    </w:p>
    <w:p w:rsidR="00885A7F" w:rsidRPr="00341008" w:rsidRDefault="00885A7F" w:rsidP="00EE5057">
      <w:pPr>
        <w:pStyle w:val="Zkladntext"/>
        <w:numPr>
          <w:ilvl w:val="1"/>
          <w:numId w:val="1"/>
        </w:numPr>
        <w:tabs>
          <w:tab w:val="clear" w:pos="480"/>
          <w:tab w:val="num" w:pos="426"/>
        </w:tabs>
        <w:spacing w:after="0"/>
        <w:ind w:left="426" w:hanging="568"/>
        <w:jc w:val="both"/>
        <w:rPr>
          <w:rFonts w:cs="Arial"/>
        </w:rPr>
      </w:pPr>
      <w:r w:rsidRPr="0073463B">
        <w:rPr>
          <w:rFonts w:cs="Arial"/>
        </w:rPr>
        <w:t>Při vzniku pojistné události zabezpečuje veškeré úkony vůči pojistiteli Prodávající. Prodávající je současně povinen informovat Kupujícího o veškerých skutečnostech spojených s pojistnou událostí.</w:t>
      </w:r>
      <w:r>
        <w:rPr>
          <w:rFonts w:cs="Arial"/>
        </w:rPr>
        <w:t xml:space="preserve"> </w:t>
      </w:r>
      <w:r w:rsidRPr="00341008">
        <w:rPr>
          <w:rFonts w:cs="Arial"/>
        </w:rPr>
        <w:t>Smluvní strany jsou povinny v s</w:t>
      </w:r>
      <w:r>
        <w:rPr>
          <w:rFonts w:cs="Arial"/>
        </w:rPr>
        <w:t xml:space="preserve">ouvislosti s pojistnou událostí poskytovat </w:t>
      </w:r>
      <w:r w:rsidRPr="00341008">
        <w:rPr>
          <w:rFonts w:cs="Arial"/>
        </w:rPr>
        <w:t>si veškerou součinnost, která je v jejich možnostech.</w:t>
      </w:r>
      <w:r>
        <w:rPr>
          <w:rFonts w:cs="Arial"/>
        </w:rPr>
        <w:t xml:space="preserve"> </w:t>
      </w:r>
      <w:r w:rsidRPr="00341008">
        <w:rPr>
          <w:rFonts w:cs="Arial"/>
        </w:rPr>
        <w:t>Náklady na veškerá výše uvedená pojištění nese Prodávající v rámci ceny díla.</w:t>
      </w:r>
    </w:p>
    <w:p w:rsidR="00885A7F" w:rsidRPr="0073463B" w:rsidRDefault="00885A7F" w:rsidP="00EE5057">
      <w:pPr>
        <w:pStyle w:val="Zkladntext"/>
        <w:spacing w:after="0"/>
        <w:ind w:firstLine="0"/>
        <w:jc w:val="both"/>
        <w:rPr>
          <w:u w:val="single"/>
        </w:rPr>
      </w:pPr>
    </w:p>
    <w:p w:rsidR="00885A7F" w:rsidRPr="0073463B" w:rsidRDefault="00885A7F" w:rsidP="00885A7F">
      <w:pPr>
        <w:pStyle w:val="Zkladntext"/>
        <w:numPr>
          <w:ilvl w:val="0"/>
          <w:numId w:val="1"/>
        </w:numPr>
        <w:spacing w:after="0"/>
        <w:jc w:val="center"/>
        <w:rPr>
          <w:b/>
          <w:bCs/>
        </w:rPr>
      </w:pPr>
      <w:bookmarkStart w:id="74" w:name="_Ref269289340"/>
    </w:p>
    <w:bookmarkEnd w:id="74"/>
    <w:p w:rsidR="00885A7F" w:rsidRDefault="00885A7F" w:rsidP="00F51DEC">
      <w:pPr>
        <w:ind w:left="720" w:hanging="720"/>
        <w:jc w:val="center"/>
        <w:rPr>
          <w:b/>
          <w:bCs/>
        </w:rPr>
      </w:pPr>
      <w:r w:rsidRPr="0073463B">
        <w:rPr>
          <w:b/>
          <w:bCs/>
        </w:rPr>
        <w:t>UKONČENÍ SMLUVNÍHO VZTAHU</w:t>
      </w:r>
      <w:bookmarkStart w:id="75" w:name="_DV_M151"/>
      <w:bookmarkStart w:id="76" w:name="_Ref269289307"/>
      <w:bookmarkEnd w:id="75"/>
    </w:p>
    <w:p w:rsidR="00F51DEC" w:rsidRPr="00F51DEC" w:rsidRDefault="00F51DEC" w:rsidP="00F51DEC">
      <w:pPr>
        <w:ind w:left="720" w:hanging="720"/>
        <w:jc w:val="center"/>
        <w:rPr>
          <w:b/>
          <w:bCs/>
        </w:rPr>
      </w:pPr>
    </w:p>
    <w:p w:rsidR="00885A7F" w:rsidRPr="00C36A6C" w:rsidRDefault="00885A7F" w:rsidP="00EE5057">
      <w:pPr>
        <w:pStyle w:val="Zkladntext"/>
        <w:numPr>
          <w:ilvl w:val="1"/>
          <w:numId w:val="1"/>
        </w:numPr>
        <w:tabs>
          <w:tab w:val="clear" w:pos="480"/>
          <w:tab w:val="num" w:pos="426"/>
        </w:tabs>
        <w:spacing w:after="0"/>
        <w:ind w:left="426" w:hanging="568"/>
        <w:jc w:val="both"/>
      </w:pPr>
      <w:r w:rsidRPr="00C36A6C">
        <w:t xml:space="preserve">Smluvní strany jsou oprávněny odstoupit od této Smlouvy v souladu a za podmínek stanovených touto Smlouvou a/nebo v příslušných ustanovení Občanského zákoníku, a to s odchylkami stanovenými níže v tomto čl. </w:t>
      </w:r>
      <w:r>
        <w:t>12</w:t>
      </w:r>
      <w:r w:rsidRPr="00C36A6C">
        <w:t>. Smlouvy.</w:t>
      </w:r>
    </w:p>
    <w:p w:rsidR="00885A7F" w:rsidRPr="00C36A6C" w:rsidRDefault="00885A7F" w:rsidP="00EE5057">
      <w:pPr>
        <w:pStyle w:val="Zkladntext"/>
        <w:numPr>
          <w:ilvl w:val="1"/>
          <w:numId w:val="1"/>
        </w:numPr>
        <w:tabs>
          <w:tab w:val="clear" w:pos="480"/>
          <w:tab w:val="num" w:pos="426"/>
        </w:tabs>
        <w:spacing w:after="0"/>
        <w:ind w:left="426" w:hanging="568"/>
        <w:jc w:val="both"/>
      </w:pPr>
      <w:r w:rsidRPr="00C36A6C">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rsidR="00885A7F" w:rsidRDefault="00885A7F" w:rsidP="00EE5057">
      <w:pPr>
        <w:pStyle w:val="Zkladntext"/>
        <w:numPr>
          <w:ilvl w:val="1"/>
          <w:numId w:val="1"/>
        </w:numPr>
        <w:tabs>
          <w:tab w:val="clear" w:pos="480"/>
          <w:tab w:val="num" w:pos="426"/>
        </w:tabs>
        <w:spacing w:after="0"/>
        <w:ind w:left="426" w:hanging="568"/>
        <w:jc w:val="both"/>
      </w:pPr>
      <w:bookmarkStart w:id="77" w:name="_DV_M148"/>
      <w:bookmarkStart w:id="78" w:name="_DV_M149"/>
      <w:bookmarkStart w:id="79" w:name="_DV_M150"/>
      <w:bookmarkEnd w:id="77"/>
      <w:bookmarkEnd w:id="78"/>
      <w:bookmarkEnd w:id="79"/>
      <w:r w:rsidRPr="00C36A6C">
        <w:t>Odstoupení od Smlouvy musí být učiněno písemně a musí být doručeno druhé Smluvní straně. V případě odstoupení od Smlouvy Smlouva zaniká dnem doručení písemného odstoupení druhé Smluvní straně.</w:t>
      </w:r>
    </w:p>
    <w:p w:rsidR="00885A7F" w:rsidRDefault="00885A7F" w:rsidP="00885A7F">
      <w:pPr>
        <w:pStyle w:val="Zkladntext"/>
        <w:spacing w:after="0"/>
        <w:ind w:left="864" w:firstLine="0"/>
        <w:rPr>
          <w:b/>
          <w:bCs/>
        </w:rPr>
      </w:pPr>
    </w:p>
    <w:p w:rsidR="00296CBC" w:rsidRPr="00D87886" w:rsidRDefault="00296CBC" w:rsidP="00885A7F">
      <w:pPr>
        <w:pStyle w:val="Zkladntext"/>
        <w:spacing w:after="0"/>
        <w:ind w:left="864" w:firstLine="0"/>
        <w:rPr>
          <w:b/>
          <w:bCs/>
        </w:rPr>
      </w:pPr>
    </w:p>
    <w:p w:rsidR="00885A7F" w:rsidRPr="00C36A6C" w:rsidRDefault="00885A7F" w:rsidP="00885A7F">
      <w:pPr>
        <w:pStyle w:val="Zkladntext"/>
        <w:numPr>
          <w:ilvl w:val="0"/>
          <w:numId w:val="1"/>
        </w:numPr>
        <w:spacing w:after="0"/>
        <w:jc w:val="center"/>
        <w:rPr>
          <w:b/>
          <w:bCs/>
        </w:rPr>
      </w:pPr>
    </w:p>
    <w:bookmarkEnd w:id="76"/>
    <w:p w:rsidR="00885A7F" w:rsidRDefault="00885A7F" w:rsidP="00885A7F">
      <w:pPr>
        <w:ind w:left="720" w:hanging="720"/>
        <w:jc w:val="center"/>
        <w:rPr>
          <w:b/>
          <w:bCs/>
        </w:rPr>
      </w:pPr>
      <w:r w:rsidRPr="00D87886">
        <w:rPr>
          <w:b/>
          <w:bCs/>
        </w:rPr>
        <w:t>ZÁVĚREČNÁ USTANOVENÍ</w:t>
      </w:r>
    </w:p>
    <w:p w:rsidR="00EE43D6" w:rsidRPr="00F51DEC" w:rsidRDefault="00EE43D6" w:rsidP="00F51DEC">
      <w:pPr>
        <w:keepNext/>
        <w:spacing w:before="120"/>
        <w:jc w:val="both"/>
        <w:rPr>
          <w:vanish/>
        </w:rPr>
      </w:pPr>
    </w:p>
    <w:p w:rsidR="00EE43D6" w:rsidRPr="00890969" w:rsidRDefault="00EE43D6" w:rsidP="00EE5057">
      <w:pPr>
        <w:pStyle w:val="Zkladntext"/>
        <w:numPr>
          <w:ilvl w:val="1"/>
          <w:numId w:val="1"/>
        </w:numPr>
        <w:tabs>
          <w:tab w:val="clear" w:pos="480"/>
          <w:tab w:val="num" w:pos="426"/>
        </w:tabs>
        <w:spacing w:after="0"/>
        <w:ind w:left="426" w:hanging="568"/>
        <w:jc w:val="both"/>
      </w:pPr>
      <w:r w:rsidRPr="00C36A6C">
        <w:t xml:space="preserve">Tato Smlouva se vyhotovuje ve </w:t>
      </w:r>
      <w:r>
        <w:t>čtyřech (4</w:t>
      </w:r>
      <w:r w:rsidRPr="00C36A6C">
        <w:t>) stejnopisech, z nichž obě Smluvní strany obdrží po</w:t>
      </w:r>
      <w:r>
        <w:t xml:space="preserve"> (2</w:t>
      </w:r>
      <w:r w:rsidRPr="00C36A6C">
        <w:t xml:space="preserve">) </w:t>
      </w:r>
      <w:r>
        <w:t>dvou</w:t>
      </w:r>
      <w:r w:rsidRPr="00C36A6C">
        <w:t>. Tato Smlouva byla sepsána v českém jazyce.</w:t>
      </w:r>
    </w:p>
    <w:p w:rsidR="00EE43D6" w:rsidRPr="0094014C" w:rsidRDefault="00EE43D6" w:rsidP="00EE5057">
      <w:pPr>
        <w:pStyle w:val="Zkladntext"/>
        <w:numPr>
          <w:ilvl w:val="1"/>
          <w:numId w:val="1"/>
        </w:numPr>
        <w:tabs>
          <w:tab w:val="clear" w:pos="480"/>
          <w:tab w:val="num" w:pos="426"/>
        </w:tabs>
        <w:spacing w:after="0"/>
        <w:ind w:left="426" w:hanging="568"/>
        <w:jc w:val="both"/>
      </w:pPr>
      <w:r w:rsidRPr="00B16229">
        <w:lastRenderedPageBreak/>
        <w:t xml:space="preserve">Smlouva nabývá účinnosti nejdříve dnem uveřejnění v registru smluv v souladu </w:t>
      </w:r>
      <w:r>
        <w:br/>
      </w:r>
      <w:r w:rsidRPr="00B16229">
        <w:t>s § 6 odst. 1 zákona č. 340/2015 Sb., o zvláštních podmínkách účinnosti některých smluv, uveřejňování těchto smluv a o registru smluv (zákon o registru smluv</w:t>
      </w:r>
      <w:r>
        <w:t xml:space="preserve">), </w:t>
      </w:r>
      <w:r w:rsidRPr="00CC32CF">
        <w:t>a to i tehdy, pokud bude v registru smluv zveřejněna protistranou nebo třetí osobou dříve.</w:t>
      </w:r>
      <w:r>
        <w:t xml:space="preserve"> </w:t>
      </w:r>
      <w:r w:rsidRPr="00B16229">
        <w:t>Plnění předmětu této smlouvy před účinností této smlouvy se považuje za plnění podle této smlouvy a práva a povinnosti z něj vzniklé se řídí touto smlouvou.</w:t>
      </w:r>
    </w:p>
    <w:p w:rsidR="00EE43D6" w:rsidRPr="00C36A6C" w:rsidRDefault="00EE43D6" w:rsidP="00EE5057">
      <w:pPr>
        <w:pStyle w:val="Zkladntext"/>
        <w:numPr>
          <w:ilvl w:val="1"/>
          <w:numId w:val="1"/>
        </w:numPr>
        <w:tabs>
          <w:tab w:val="clear" w:pos="480"/>
          <w:tab w:val="num" w:pos="426"/>
        </w:tabs>
        <w:spacing w:after="0"/>
        <w:ind w:left="426" w:hanging="568"/>
        <w:jc w:val="both"/>
      </w:pPr>
      <w:r w:rsidRPr="00C36A6C">
        <w:t>Tuto Smlouvu je možno měnit, doplňovat a upravovat pouze písemnými dodatky, podepsanými oběma Smluvními stranami.</w:t>
      </w:r>
    </w:p>
    <w:p w:rsidR="00EE43D6" w:rsidRDefault="00EE43D6" w:rsidP="00EE5057">
      <w:pPr>
        <w:pStyle w:val="Zkladntext"/>
        <w:numPr>
          <w:ilvl w:val="1"/>
          <w:numId w:val="1"/>
        </w:numPr>
        <w:tabs>
          <w:tab w:val="clear" w:pos="480"/>
          <w:tab w:val="num" w:pos="426"/>
        </w:tabs>
        <w:spacing w:after="0"/>
        <w:ind w:left="426" w:hanging="568"/>
        <w:jc w:val="both"/>
      </w:pPr>
      <w:r w:rsidRPr="00B915B4">
        <w:t xml:space="preserve">Tato Smlouva se řídí právními předpisy České republiky. Smluvní strany konstatují, že jejich vzájemná práva a povinnosti neupravené touto Smlouvou </w:t>
      </w:r>
      <w:r w:rsidRPr="00B915B4">
        <w:br/>
        <w:t>se budou řídit příslušnými ustanoveními zákona č. 89/2012 Sb., občanského zákoníku, a dalších obecně závazných předpisů. Veškerá komunikace dle této Smlouvy bude probíhat výlučně v českém jazyce.</w:t>
      </w:r>
    </w:p>
    <w:p w:rsidR="00EE43D6" w:rsidRPr="00B915B4" w:rsidRDefault="00EE43D6" w:rsidP="00EE5057">
      <w:pPr>
        <w:pStyle w:val="Zkladntext"/>
        <w:numPr>
          <w:ilvl w:val="1"/>
          <w:numId w:val="1"/>
        </w:numPr>
        <w:tabs>
          <w:tab w:val="clear" w:pos="480"/>
          <w:tab w:val="num" w:pos="426"/>
        </w:tabs>
        <w:spacing w:after="0"/>
        <w:ind w:left="426" w:hanging="568"/>
        <w:jc w:val="both"/>
      </w:pPr>
      <w:r w:rsidRPr="00B915B4">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rsidR="00EE43D6" w:rsidRPr="00CC32CF" w:rsidRDefault="00EE43D6" w:rsidP="00EE5057">
      <w:pPr>
        <w:pStyle w:val="Zkladntext"/>
        <w:numPr>
          <w:ilvl w:val="1"/>
          <w:numId w:val="1"/>
        </w:numPr>
        <w:tabs>
          <w:tab w:val="clear" w:pos="480"/>
          <w:tab w:val="num" w:pos="426"/>
        </w:tabs>
        <w:spacing w:after="0"/>
        <w:ind w:left="426" w:hanging="568"/>
        <w:jc w:val="both"/>
      </w:pPr>
      <w:r w:rsidRPr="00CC32CF">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885A7F" w:rsidRPr="00CC32CF" w:rsidRDefault="00885A7F" w:rsidP="00EE5057">
      <w:pPr>
        <w:pStyle w:val="Zkladntext"/>
        <w:numPr>
          <w:ilvl w:val="1"/>
          <w:numId w:val="1"/>
        </w:numPr>
        <w:tabs>
          <w:tab w:val="clear" w:pos="480"/>
          <w:tab w:val="num" w:pos="426"/>
        </w:tabs>
        <w:spacing w:after="0"/>
        <w:ind w:left="426" w:hanging="568"/>
        <w:jc w:val="both"/>
      </w:pPr>
      <w:bookmarkStart w:id="80" w:name="_DV_M589"/>
      <w:bookmarkStart w:id="81" w:name="_DV_M591"/>
      <w:bookmarkEnd w:id="80"/>
      <w:bookmarkEnd w:id="81"/>
      <w:r w:rsidRPr="00CC32CF">
        <w:t>Strany souhlasí s tím, že tuto Smlouvu Kupující zveřejní na svém profilu zadavatele v souladu se zákonem č. 134/2016 Sb., o zadávání veřejných zakázek, ve znění pozdějších předpisů, a to včetně všech jejích příloh, případných dohod o její změně, nahrazení nebo zrušení v plném rozsahu.</w:t>
      </w:r>
    </w:p>
    <w:p w:rsidR="00885A7F" w:rsidRPr="00051AC2" w:rsidRDefault="00885A7F" w:rsidP="00EE5057">
      <w:pPr>
        <w:pStyle w:val="Zkladntext"/>
        <w:numPr>
          <w:ilvl w:val="1"/>
          <w:numId w:val="1"/>
        </w:numPr>
        <w:tabs>
          <w:tab w:val="clear" w:pos="480"/>
          <w:tab w:val="num" w:pos="426"/>
        </w:tabs>
        <w:spacing w:after="0"/>
        <w:ind w:left="426" w:hanging="568"/>
        <w:jc w:val="both"/>
        <w:rPr>
          <w:color w:val="000000"/>
        </w:rPr>
      </w:pPr>
      <w:r w:rsidRPr="00051AC2">
        <w:rPr>
          <w:color w:val="000000"/>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885A7F" w:rsidRPr="00CC32CF" w:rsidRDefault="004D0CCA" w:rsidP="00EE5057">
      <w:pPr>
        <w:pStyle w:val="Zkladntext"/>
        <w:numPr>
          <w:ilvl w:val="1"/>
          <w:numId w:val="1"/>
        </w:numPr>
        <w:tabs>
          <w:tab w:val="clear" w:pos="480"/>
          <w:tab w:val="num" w:pos="426"/>
        </w:tabs>
        <w:spacing w:after="0"/>
        <w:ind w:left="426" w:hanging="568"/>
        <w:jc w:val="both"/>
      </w:pPr>
      <w:r w:rsidRPr="00007199">
        <w:rPr>
          <w:color w:val="000000"/>
        </w:rPr>
        <w:t>Prodávající</w:t>
      </w:r>
      <w:r w:rsidR="00885A7F" w:rsidRPr="00007199">
        <w:t xml:space="preserve"> prohlašuje</w:t>
      </w:r>
      <w:r w:rsidR="00885A7F" w:rsidRPr="00CC32CF">
        <w:t xml:space="preserve">, že skutečnosti uvedené v této Smlouvě nepovažuje za obchodní tajemství a uděluje svolení k jejich užití a zveřejnění bez stanovení jakýchkoliv dalších podmínek. </w:t>
      </w:r>
    </w:p>
    <w:p w:rsidR="00885A7F" w:rsidRPr="00051AC2" w:rsidRDefault="00885A7F" w:rsidP="00EE5057">
      <w:pPr>
        <w:pStyle w:val="Zkladntext"/>
        <w:numPr>
          <w:ilvl w:val="1"/>
          <w:numId w:val="1"/>
        </w:numPr>
        <w:tabs>
          <w:tab w:val="clear" w:pos="480"/>
          <w:tab w:val="num" w:pos="426"/>
        </w:tabs>
        <w:spacing w:after="0"/>
        <w:ind w:left="426" w:hanging="568"/>
        <w:jc w:val="both"/>
      </w:pPr>
      <w:r w:rsidRPr="00051AC2">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885A7F" w:rsidRDefault="00885A7F" w:rsidP="00EE5057">
      <w:pPr>
        <w:pStyle w:val="Zkladntext"/>
        <w:numPr>
          <w:ilvl w:val="1"/>
          <w:numId w:val="1"/>
        </w:numPr>
        <w:tabs>
          <w:tab w:val="clear" w:pos="480"/>
          <w:tab w:val="num" w:pos="426"/>
        </w:tabs>
        <w:spacing w:after="0"/>
        <w:ind w:left="426" w:hanging="568"/>
        <w:jc w:val="both"/>
      </w:pPr>
      <w:r w:rsidRPr="00C36A6C">
        <w:t xml:space="preserve">Prodávající se zavazuje spolupůsobit při výkonu případné kontroly prováděné </w:t>
      </w:r>
      <w:r>
        <w:br/>
      </w:r>
      <w:r w:rsidRPr="00C36A6C">
        <w:t xml:space="preserve">u Kupujícího podle obecně závazných právních předpisů, přitom se zejména zavazuje </w:t>
      </w:r>
      <w:r w:rsidRPr="00C36A6C">
        <w:lastRenderedPageBreak/>
        <w:t xml:space="preserve">poskytnout nezbytné informace a veškeré doklady související s plněním podle této smlouvy, které si vyžádají kontrolní orgány, dokladovat svoji činnost </w:t>
      </w:r>
      <w:r>
        <w:br/>
      </w:r>
      <w:r w:rsidRPr="00C36A6C">
        <w:t>a umožnit kontrolu dokladů pověřeným osobám, a to po dobu 10 let po skončení plnění zakázky.</w:t>
      </w:r>
    </w:p>
    <w:p w:rsidR="00885A7F" w:rsidRPr="00DF3963" w:rsidRDefault="00885A7F" w:rsidP="00EE5057">
      <w:pPr>
        <w:pStyle w:val="Zkladntext"/>
        <w:numPr>
          <w:ilvl w:val="1"/>
          <w:numId w:val="1"/>
        </w:numPr>
        <w:tabs>
          <w:tab w:val="clear" w:pos="480"/>
          <w:tab w:val="num" w:pos="426"/>
        </w:tabs>
        <w:spacing w:after="0"/>
        <w:ind w:left="426" w:hanging="568"/>
        <w:jc w:val="both"/>
      </w:pPr>
      <w:r w:rsidRPr="00DF3963">
        <w:t xml:space="preserve">Prodávající je povinen uchovávat veškerou dokumentaci související s realizací </w:t>
      </w:r>
      <w:r>
        <w:t xml:space="preserve">název a </w:t>
      </w:r>
      <w:r w:rsidRPr="00B05699">
        <w:t xml:space="preserve">číslo projektu: </w:t>
      </w:r>
      <w:r w:rsidRPr="007534DF">
        <w:t>„</w:t>
      </w:r>
      <w:r w:rsidR="00FC46EB" w:rsidRPr="0017125E">
        <w:rPr>
          <w:bCs/>
        </w:rPr>
        <w:t xml:space="preserve">Modernizace ZŠ </w:t>
      </w:r>
      <w:r w:rsidR="003435F5">
        <w:rPr>
          <w:bCs/>
        </w:rPr>
        <w:t>Pasířská v Jablonci nad Nisou</w:t>
      </w:r>
      <w:r w:rsidRPr="007534DF">
        <w:t>“</w:t>
      </w:r>
      <w:r>
        <w:t>,</w:t>
      </w:r>
      <w:r w:rsidRPr="007534DF">
        <w:t xml:space="preserve"> </w:t>
      </w:r>
      <w:r w:rsidRPr="00B05699">
        <w:t>CZ.06.2.67/0.0/0.0/16_0</w:t>
      </w:r>
      <w:r w:rsidR="00FC46EB">
        <w:t>67</w:t>
      </w:r>
      <w:r w:rsidRPr="00B05699">
        <w:t>/000</w:t>
      </w:r>
      <w:r w:rsidR="00FC46EB">
        <w:t>9829</w:t>
      </w:r>
      <w:r>
        <w:t>,</w:t>
      </w:r>
      <w:r w:rsidRPr="00B05699">
        <w:t xml:space="preserve"> </w:t>
      </w:r>
      <w:r w:rsidRPr="00DF3963">
        <w:t>včetně účetních dokladů minimálně 10 let po ukončení realizace projektu, minimálně však do konce roku 202</w:t>
      </w:r>
      <w:r>
        <w:t>9</w:t>
      </w:r>
      <w:r w:rsidRPr="00DF3963">
        <w:t>.</w:t>
      </w:r>
    </w:p>
    <w:p w:rsidR="00E8402D" w:rsidRPr="00C05C6E" w:rsidRDefault="00E8402D" w:rsidP="00EE5057">
      <w:pPr>
        <w:pStyle w:val="Zkladntext"/>
        <w:numPr>
          <w:ilvl w:val="1"/>
          <w:numId w:val="1"/>
        </w:numPr>
        <w:tabs>
          <w:tab w:val="clear" w:pos="480"/>
          <w:tab w:val="num" w:pos="426"/>
        </w:tabs>
        <w:spacing w:after="0"/>
        <w:ind w:left="426" w:hanging="568"/>
        <w:jc w:val="both"/>
      </w:pPr>
      <w:bookmarkStart w:id="82" w:name="_Ref406153988"/>
      <w:bookmarkStart w:id="83" w:name="_Ref406132479"/>
      <w:r w:rsidRPr="00734D2E">
        <w:rPr>
          <w:rFonts w:cs="Arial"/>
        </w:rPr>
        <w:t xml:space="preserve">Zhotovitel je povinen </w:t>
      </w:r>
      <w:r w:rsidRPr="00006653">
        <w:rPr>
          <w:rFonts w:cs="Arial"/>
          <w:b/>
        </w:rPr>
        <w:t>10 let</w:t>
      </w:r>
      <w:r w:rsidRPr="00734D2E">
        <w:rPr>
          <w:rFonts w:cs="Arial"/>
        </w:rPr>
        <w:t xml:space="preserve"> od ukončení realizace projektu</w:t>
      </w:r>
      <w:r>
        <w:rPr>
          <w:rFonts w:cs="Arial"/>
        </w:rPr>
        <w:t xml:space="preserve"> </w:t>
      </w:r>
      <w:r w:rsidRPr="007534DF">
        <w:t>„</w:t>
      </w:r>
      <w:r w:rsidR="003435F5" w:rsidRPr="0017125E">
        <w:rPr>
          <w:bCs/>
        </w:rPr>
        <w:t xml:space="preserve">Modernizace ZŠ </w:t>
      </w:r>
      <w:r w:rsidR="003435F5">
        <w:rPr>
          <w:bCs/>
        </w:rPr>
        <w:t>Pasířská v Jablonci nad Nisou</w:t>
      </w:r>
      <w:r w:rsidRPr="007534DF">
        <w:t>“</w:t>
      </w:r>
      <w:r w:rsidRPr="00734D2E">
        <w:rPr>
          <w:rFonts w:cs="Arial"/>
        </w:rPr>
        <w:t xml:space="preserve">, minimálně však </w:t>
      </w:r>
      <w:r w:rsidRPr="00006653">
        <w:rPr>
          <w:rFonts w:cs="Arial"/>
          <w:b/>
        </w:rPr>
        <w:t>do konce roku 202</w:t>
      </w:r>
      <w:r>
        <w:rPr>
          <w:rFonts w:cs="Arial"/>
          <w:b/>
        </w:rPr>
        <w:t xml:space="preserve">9 </w:t>
      </w:r>
      <w:r w:rsidRPr="00734D2E">
        <w:rPr>
          <w:rFonts w:cs="Arial"/>
        </w:rPr>
        <w:t>poskytovat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cs="Arial"/>
        </w:rPr>
        <w:t>.</w:t>
      </w:r>
    </w:p>
    <w:p w:rsidR="00E8402D" w:rsidRPr="00C36A6C" w:rsidRDefault="00E8402D" w:rsidP="00EE5057">
      <w:pPr>
        <w:pStyle w:val="Zkladntext"/>
        <w:numPr>
          <w:ilvl w:val="1"/>
          <w:numId w:val="1"/>
        </w:numPr>
        <w:tabs>
          <w:tab w:val="clear" w:pos="480"/>
          <w:tab w:val="num" w:pos="426"/>
        </w:tabs>
        <w:spacing w:after="0"/>
        <w:ind w:left="426" w:hanging="568"/>
        <w:jc w:val="both"/>
      </w:pPr>
      <w:bookmarkStart w:id="84" w:name="_Ref269288985"/>
      <w:bookmarkEnd w:id="82"/>
      <w:bookmarkEnd w:id="83"/>
      <w:r>
        <w:t>K</w:t>
      </w:r>
      <w:r w:rsidRPr="00C36A6C">
        <w:t>omunikace mezi Smluvními stranami bude probíhat v českém jazyce osobním doručením, doporučenou poštou nebo kurýrní službou</w:t>
      </w:r>
      <w:r>
        <w:t>, příp. e-mailem</w:t>
      </w:r>
      <w:r w:rsidRPr="00C36A6C">
        <w:t>:</w:t>
      </w:r>
      <w:bookmarkStart w:id="85" w:name="_DV_M620"/>
      <w:bookmarkEnd w:id="84"/>
      <w:bookmarkEnd w:id="85"/>
    </w:p>
    <w:p w:rsidR="00E8402D" w:rsidRPr="00E8402D" w:rsidRDefault="00E8402D" w:rsidP="00E8402D">
      <w:pPr>
        <w:pStyle w:val="Zkladntext"/>
        <w:keepNext/>
        <w:spacing w:before="120" w:after="0"/>
        <w:ind w:left="360" w:firstLine="0"/>
        <w:jc w:val="both"/>
      </w:pPr>
      <w:r w:rsidRPr="00C36A6C">
        <w:t xml:space="preserve">Při doručování </w:t>
      </w:r>
      <w:r w:rsidRPr="00814339">
        <w:t>Kupujícímu:</w:t>
      </w:r>
      <w:bookmarkStart w:id="86" w:name="_DV_M625"/>
      <w:bookmarkEnd w:id="86"/>
      <w:r w:rsidRPr="00814339">
        <w:tab/>
      </w:r>
      <w:r w:rsidRPr="00814339">
        <w:tab/>
        <w:t>statutární město Jablonec nad Nisou</w:t>
      </w:r>
    </w:p>
    <w:p w:rsidR="00E8402D" w:rsidRPr="00057FD5" w:rsidRDefault="00E8402D" w:rsidP="00E8402D">
      <w:pPr>
        <w:pStyle w:val="RKtext"/>
        <w:ind w:left="4245"/>
        <w:rPr>
          <w:sz w:val="24"/>
          <w:szCs w:val="24"/>
          <w:lang w:eastAsia="ar-SA"/>
        </w:rPr>
      </w:pPr>
      <w:r w:rsidRPr="00057FD5">
        <w:rPr>
          <w:sz w:val="24"/>
          <w:szCs w:val="24"/>
          <w:lang w:eastAsia="ar-SA"/>
        </w:rPr>
        <w:t>Mírové náměstí 3100/19</w:t>
      </w:r>
    </w:p>
    <w:p w:rsidR="00E8402D" w:rsidRPr="00057FD5" w:rsidRDefault="00E8402D" w:rsidP="00E8402D">
      <w:pPr>
        <w:pStyle w:val="RKtext"/>
        <w:ind w:left="4245"/>
        <w:rPr>
          <w:sz w:val="24"/>
          <w:szCs w:val="24"/>
          <w:lang w:eastAsia="ar-SA"/>
        </w:rPr>
      </w:pPr>
      <w:r w:rsidRPr="00057FD5">
        <w:rPr>
          <w:sz w:val="24"/>
          <w:szCs w:val="24"/>
          <w:lang w:eastAsia="ar-SA"/>
        </w:rPr>
        <w:t>466 01 Jablonec nad Nisou</w:t>
      </w:r>
    </w:p>
    <w:p w:rsidR="00E8402D" w:rsidRPr="007A4974" w:rsidRDefault="00E8402D" w:rsidP="00E8402D">
      <w:pPr>
        <w:pStyle w:val="Normal3"/>
        <w:tabs>
          <w:tab w:val="clear" w:pos="709"/>
        </w:tabs>
        <w:spacing w:before="120" w:after="0"/>
        <w:ind w:left="708" w:firstLine="708"/>
        <w:rPr>
          <w:rFonts w:ascii="Times New Roman" w:hAnsi="Times New Roman"/>
          <w:sz w:val="24"/>
          <w:szCs w:val="24"/>
        </w:rPr>
      </w:pPr>
      <w:r w:rsidRPr="007A4974">
        <w:rPr>
          <w:rFonts w:ascii="Times New Roman" w:hAnsi="Times New Roman"/>
          <w:sz w:val="24"/>
          <w:szCs w:val="24"/>
        </w:rPr>
        <w:t>Jméno, příjmení:</w:t>
      </w:r>
      <w:r w:rsidRPr="007A4974">
        <w:rPr>
          <w:rFonts w:ascii="Times New Roman" w:hAnsi="Times New Roman"/>
          <w:sz w:val="24"/>
          <w:szCs w:val="24"/>
        </w:rPr>
        <w:tab/>
      </w:r>
      <w:r w:rsidRPr="007A4974">
        <w:rPr>
          <w:rFonts w:ascii="Times New Roman" w:hAnsi="Times New Roman"/>
          <w:sz w:val="24"/>
          <w:szCs w:val="24"/>
        </w:rPr>
        <w:tab/>
      </w:r>
      <w:r w:rsidR="00380CAB">
        <w:rPr>
          <w:rFonts w:ascii="Times New Roman" w:hAnsi="Times New Roman"/>
          <w:sz w:val="24"/>
          <w:szCs w:val="24"/>
        </w:rPr>
        <w:t>Radka Poprová</w:t>
      </w:r>
    </w:p>
    <w:p w:rsidR="00E8402D" w:rsidRPr="007A4974" w:rsidRDefault="00E8402D" w:rsidP="00E8402D">
      <w:pPr>
        <w:pStyle w:val="Normal3"/>
        <w:tabs>
          <w:tab w:val="clear" w:pos="709"/>
        </w:tabs>
        <w:spacing w:before="0" w:after="0"/>
        <w:ind w:left="1440"/>
        <w:rPr>
          <w:rFonts w:ascii="Times New Roman" w:hAnsi="Times New Roman"/>
          <w:sz w:val="24"/>
          <w:szCs w:val="24"/>
        </w:rPr>
      </w:pPr>
      <w:r w:rsidRPr="007A4974">
        <w:rPr>
          <w:rFonts w:ascii="Times New Roman" w:hAnsi="Times New Roman"/>
          <w:sz w:val="24"/>
          <w:szCs w:val="24"/>
        </w:rPr>
        <w:t>Funkce:</w:t>
      </w:r>
      <w:r w:rsidRPr="007A4974">
        <w:rPr>
          <w:rFonts w:ascii="Times New Roman" w:hAnsi="Times New Roman"/>
          <w:sz w:val="24"/>
          <w:szCs w:val="24"/>
        </w:rPr>
        <w:tab/>
      </w:r>
      <w:r w:rsidRPr="007A4974">
        <w:rPr>
          <w:rFonts w:ascii="Times New Roman" w:hAnsi="Times New Roman"/>
          <w:sz w:val="24"/>
          <w:szCs w:val="24"/>
        </w:rPr>
        <w:tab/>
      </w:r>
      <w:r w:rsidRPr="007A4974">
        <w:rPr>
          <w:rFonts w:ascii="Times New Roman" w:hAnsi="Times New Roman"/>
          <w:sz w:val="24"/>
          <w:szCs w:val="24"/>
        </w:rPr>
        <w:tab/>
        <w:t>pracovník oddělení investiční výstavby</w:t>
      </w:r>
    </w:p>
    <w:p w:rsidR="00E8402D" w:rsidRPr="007A4974" w:rsidRDefault="00E8402D" w:rsidP="00E8402D">
      <w:pPr>
        <w:pStyle w:val="Normal3"/>
        <w:tabs>
          <w:tab w:val="clear" w:pos="709"/>
        </w:tabs>
        <w:spacing w:before="0" w:after="0"/>
        <w:ind w:left="1440"/>
        <w:rPr>
          <w:rFonts w:ascii="Times New Roman" w:hAnsi="Times New Roman"/>
          <w:sz w:val="24"/>
          <w:szCs w:val="24"/>
        </w:rPr>
      </w:pPr>
      <w:r w:rsidRPr="007A4974">
        <w:rPr>
          <w:rFonts w:ascii="Times New Roman" w:hAnsi="Times New Roman"/>
          <w:sz w:val="24"/>
          <w:szCs w:val="24"/>
        </w:rPr>
        <w:t>Telefon:</w:t>
      </w:r>
      <w:r w:rsidRPr="007A4974">
        <w:rPr>
          <w:rFonts w:ascii="Times New Roman" w:hAnsi="Times New Roman"/>
          <w:sz w:val="24"/>
          <w:szCs w:val="24"/>
        </w:rPr>
        <w:tab/>
      </w:r>
      <w:r w:rsidRPr="007A4974">
        <w:rPr>
          <w:rFonts w:ascii="Times New Roman" w:hAnsi="Times New Roman"/>
          <w:sz w:val="24"/>
          <w:szCs w:val="24"/>
        </w:rPr>
        <w:tab/>
      </w:r>
      <w:r w:rsidRPr="007A4974">
        <w:rPr>
          <w:rFonts w:ascii="Times New Roman" w:hAnsi="Times New Roman"/>
          <w:sz w:val="24"/>
          <w:szCs w:val="24"/>
        </w:rPr>
        <w:tab/>
      </w:r>
      <w:r w:rsidR="00380CAB">
        <w:rPr>
          <w:rFonts w:ascii="Times New Roman" w:hAnsi="Times New Roman"/>
          <w:sz w:val="24"/>
          <w:szCs w:val="24"/>
        </w:rPr>
        <w:t>721 932 948</w:t>
      </w:r>
    </w:p>
    <w:p w:rsidR="00E8402D" w:rsidRPr="007A4974" w:rsidRDefault="00E8402D" w:rsidP="00E8402D">
      <w:pPr>
        <w:pStyle w:val="Normal3"/>
        <w:tabs>
          <w:tab w:val="clear" w:pos="709"/>
        </w:tabs>
        <w:spacing w:before="0" w:after="0"/>
        <w:ind w:left="1440"/>
        <w:rPr>
          <w:rFonts w:ascii="Times New Roman" w:hAnsi="Times New Roman"/>
          <w:sz w:val="24"/>
          <w:szCs w:val="24"/>
        </w:rPr>
      </w:pPr>
      <w:r w:rsidRPr="007A4974">
        <w:rPr>
          <w:rFonts w:ascii="Times New Roman" w:hAnsi="Times New Roman"/>
          <w:sz w:val="24"/>
          <w:szCs w:val="24"/>
        </w:rPr>
        <w:t>E-mail:</w:t>
      </w:r>
      <w:r w:rsidRPr="007A4974">
        <w:rPr>
          <w:rFonts w:ascii="Times New Roman" w:hAnsi="Times New Roman"/>
          <w:sz w:val="24"/>
          <w:szCs w:val="24"/>
        </w:rPr>
        <w:tab/>
      </w:r>
      <w:r w:rsidRPr="007A4974">
        <w:rPr>
          <w:rFonts w:ascii="Times New Roman" w:hAnsi="Times New Roman"/>
          <w:sz w:val="24"/>
          <w:szCs w:val="24"/>
        </w:rPr>
        <w:tab/>
      </w:r>
      <w:r w:rsidRPr="007A4974">
        <w:rPr>
          <w:rFonts w:ascii="Times New Roman" w:hAnsi="Times New Roman"/>
          <w:sz w:val="24"/>
          <w:szCs w:val="24"/>
        </w:rPr>
        <w:tab/>
      </w:r>
      <w:hyperlink r:id="rId8" w:history="1">
        <w:r w:rsidR="00380CAB" w:rsidRPr="00A216B1">
          <w:rPr>
            <w:rStyle w:val="Hypertextovodkaz"/>
            <w:rFonts w:ascii="Times New Roman" w:hAnsi="Times New Roman"/>
            <w:sz w:val="24"/>
            <w:szCs w:val="24"/>
          </w:rPr>
          <w:t>poprova@mestojablonec.cz</w:t>
        </w:r>
      </w:hyperlink>
    </w:p>
    <w:p w:rsidR="00EE5057" w:rsidRDefault="00E8402D" w:rsidP="00EE5057">
      <w:pPr>
        <w:pStyle w:val="Zkladntext"/>
        <w:keepNext/>
        <w:spacing w:before="120" w:after="0"/>
        <w:ind w:left="360" w:firstLine="0"/>
        <w:jc w:val="both"/>
      </w:pPr>
      <w:bookmarkStart w:id="87" w:name="_DV_M630"/>
      <w:bookmarkStart w:id="88" w:name="_DV_M634"/>
      <w:bookmarkStart w:id="89" w:name="_DV_M636"/>
      <w:bookmarkStart w:id="90" w:name="_DV_M637"/>
      <w:bookmarkEnd w:id="87"/>
      <w:bookmarkEnd w:id="88"/>
      <w:bookmarkEnd w:id="89"/>
      <w:bookmarkEnd w:id="90"/>
      <w:r w:rsidRPr="00007199">
        <w:t>Při doručování Prodávajícímu:</w:t>
      </w:r>
      <w:r w:rsidRPr="00007199">
        <w:tab/>
      </w:r>
      <w:r w:rsidR="009A55B0" w:rsidRPr="00007199">
        <w:t xml:space="preserve">            </w:t>
      </w:r>
    </w:p>
    <w:p w:rsidR="00E8402D" w:rsidRPr="00007199" w:rsidRDefault="00E8402D" w:rsidP="00EE5057">
      <w:pPr>
        <w:pStyle w:val="Zkladntext"/>
        <w:keepNext/>
        <w:spacing w:before="120" w:after="0"/>
        <w:ind w:left="360" w:firstLine="0"/>
        <w:jc w:val="both"/>
      </w:pPr>
      <w:r w:rsidRPr="00007199">
        <w:tab/>
      </w:r>
    </w:p>
    <w:p w:rsidR="00380CAB" w:rsidRDefault="00380CAB" w:rsidP="00380CAB">
      <w:pPr>
        <w:tabs>
          <w:tab w:val="left" w:pos="1418"/>
          <w:tab w:val="left" w:pos="4253"/>
        </w:tabs>
        <w:ind w:left="720" w:firstLine="696"/>
        <w:jc w:val="both"/>
      </w:pPr>
      <w:proofErr w:type="gramStart"/>
      <w:r>
        <w:t xml:space="preserve">Jméno:   </w:t>
      </w:r>
      <w:proofErr w:type="gramEnd"/>
      <w:r>
        <w:t xml:space="preserve">                                 Ing. Jiří Schindler</w:t>
      </w:r>
      <w:r>
        <w:tab/>
      </w:r>
    </w:p>
    <w:p w:rsidR="00380CAB" w:rsidRDefault="00380CAB" w:rsidP="00380CAB">
      <w:pPr>
        <w:tabs>
          <w:tab w:val="left" w:pos="1418"/>
          <w:tab w:val="left" w:pos="4253"/>
        </w:tabs>
        <w:ind w:left="720" w:hanging="720"/>
        <w:jc w:val="both"/>
      </w:pPr>
      <w:r>
        <w:tab/>
      </w:r>
      <w:r>
        <w:tab/>
        <w:t>Funkce:</w:t>
      </w:r>
      <w:r>
        <w:tab/>
        <w:t>jednatel společnosti</w:t>
      </w:r>
    </w:p>
    <w:p w:rsidR="00E8402D" w:rsidRPr="00007199" w:rsidRDefault="00380CAB" w:rsidP="00380CAB">
      <w:pPr>
        <w:tabs>
          <w:tab w:val="left" w:pos="1418"/>
          <w:tab w:val="left" w:pos="4253"/>
        </w:tabs>
        <w:ind w:left="720" w:hanging="720"/>
        <w:jc w:val="both"/>
      </w:pPr>
      <w:r>
        <w:tab/>
      </w:r>
      <w:r>
        <w:tab/>
        <w:t xml:space="preserve">Tel.: </w:t>
      </w:r>
      <w:r>
        <w:tab/>
        <w:t>608 712 123</w:t>
      </w:r>
      <w:r w:rsidR="00E8402D" w:rsidRPr="00007199">
        <w:tab/>
      </w:r>
    </w:p>
    <w:p w:rsidR="00380CAB" w:rsidRDefault="00380CAB" w:rsidP="00380CAB">
      <w:pPr>
        <w:pStyle w:val="Zkladntext"/>
        <w:keepNext/>
        <w:spacing w:before="120" w:after="0"/>
        <w:ind w:left="1418" w:firstLine="0"/>
        <w:jc w:val="both"/>
      </w:pPr>
      <w:r>
        <w:t>E-mail:</w:t>
      </w:r>
      <w:r>
        <w:tab/>
      </w:r>
      <w:bookmarkStart w:id="91" w:name="_Ref2692889861"/>
      <w:bookmarkEnd w:id="91"/>
      <w:r>
        <w:t xml:space="preserve">                       </w:t>
      </w:r>
      <w:r w:rsidRPr="00380CAB">
        <w:rPr>
          <w:rStyle w:val="Hypertextovodkaz"/>
          <w:rFonts w:eastAsia="Calibri"/>
          <w:bCs/>
          <w:sz w:val="22"/>
        </w:rPr>
        <w:t>jiri.schindler@kuchynerust.cz</w:t>
      </w:r>
      <w:r w:rsidRPr="00380CAB">
        <w:rPr>
          <w:sz w:val="22"/>
        </w:rPr>
        <w:t xml:space="preserve"> </w:t>
      </w:r>
    </w:p>
    <w:p w:rsidR="00E8402D" w:rsidRDefault="00E8402D" w:rsidP="00EE5057">
      <w:pPr>
        <w:pStyle w:val="Zkladntext"/>
        <w:keepNext/>
        <w:spacing w:before="120" w:after="0"/>
        <w:ind w:left="360" w:firstLine="0"/>
        <w:jc w:val="both"/>
      </w:pPr>
      <w:r w:rsidRPr="00C36A6C">
        <w:t>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w:t>
      </w:r>
    </w:p>
    <w:p w:rsidR="00380CAB" w:rsidRPr="00C36A6C" w:rsidRDefault="00380CAB" w:rsidP="00EE5057">
      <w:pPr>
        <w:pStyle w:val="Zkladntext"/>
        <w:keepNext/>
        <w:spacing w:before="120" w:after="0"/>
        <w:ind w:left="360" w:firstLine="0"/>
        <w:jc w:val="both"/>
      </w:pPr>
    </w:p>
    <w:p w:rsidR="00E8402D" w:rsidRDefault="00E8402D" w:rsidP="00EE5057">
      <w:pPr>
        <w:pStyle w:val="Zkladntext"/>
        <w:numPr>
          <w:ilvl w:val="1"/>
          <w:numId w:val="1"/>
        </w:numPr>
        <w:tabs>
          <w:tab w:val="clear" w:pos="480"/>
          <w:tab w:val="num" w:pos="426"/>
        </w:tabs>
        <w:spacing w:after="0"/>
        <w:ind w:left="426" w:hanging="568"/>
        <w:jc w:val="both"/>
      </w:pPr>
      <w:r w:rsidRPr="00C36A6C">
        <w:t>Na důkaz svého souhlasu s obsahem této smlouvy k ní smluvní strany připojily své podpisy.</w:t>
      </w:r>
    </w:p>
    <w:p w:rsidR="00380CAB" w:rsidRDefault="00380CAB" w:rsidP="00380CAB">
      <w:pPr>
        <w:pStyle w:val="Zkladntext"/>
        <w:spacing w:after="0"/>
        <w:ind w:left="-142" w:firstLine="0"/>
        <w:jc w:val="both"/>
      </w:pPr>
    </w:p>
    <w:p w:rsidR="00E8402D" w:rsidRPr="00C36A6C" w:rsidRDefault="00E8402D" w:rsidP="00EE5057">
      <w:pPr>
        <w:pStyle w:val="Zkladntext"/>
        <w:numPr>
          <w:ilvl w:val="1"/>
          <w:numId w:val="1"/>
        </w:numPr>
        <w:tabs>
          <w:tab w:val="clear" w:pos="480"/>
          <w:tab w:val="num" w:pos="426"/>
        </w:tabs>
        <w:spacing w:after="0"/>
        <w:ind w:left="426" w:hanging="568"/>
        <w:jc w:val="both"/>
      </w:pPr>
      <w:r w:rsidRPr="00C36A6C">
        <w:t>Nedílnou součást této Smlouvy tvoří:</w:t>
      </w:r>
    </w:p>
    <w:p w:rsidR="00E8402D" w:rsidRPr="00971389" w:rsidRDefault="00E8402D" w:rsidP="00296CBC">
      <w:pPr>
        <w:pStyle w:val="Zkladntext"/>
        <w:keepNext/>
        <w:spacing w:after="0"/>
        <w:ind w:left="360" w:firstLine="0"/>
        <w:jc w:val="both"/>
      </w:pPr>
      <w:r w:rsidRPr="00971389">
        <w:t xml:space="preserve">Příloha č. </w:t>
      </w:r>
      <w:r>
        <w:t>1: Krycí list nabídky, N</w:t>
      </w:r>
      <w:r w:rsidRPr="00971389">
        <w:t>abídkový rozpočet</w:t>
      </w:r>
    </w:p>
    <w:p w:rsidR="00E8402D" w:rsidRDefault="00E8402D" w:rsidP="00EE5057">
      <w:pPr>
        <w:ind w:left="360"/>
        <w:jc w:val="both"/>
        <w:rPr>
          <w:color w:val="FF0000"/>
        </w:rPr>
      </w:pPr>
    </w:p>
    <w:p w:rsidR="00380CAB" w:rsidRDefault="00380CAB" w:rsidP="00EE5057">
      <w:pPr>
        <w:ind w:left="360"/>
        <w:jc w:val="both"/>
        <w:rPr>
          <w:color w:val="FF0000"/>
        </w:rPr>
      </w:pPr>
    </w:p>
    <w:p w:rsidR="00380CAB" w:rsidRDefault="00380CAB" w:rsidP="00EE5057">
      <w:pPr>
        <w:ind w:left="360"/>
        <w:jc w:val="both"/>
        <w:rPr>
          <w:color w:val="FF0000"/>
        </w:rPr>
      </w:pPr>
    </w:p>
    <w:p w:rsidR="00380CAB" w:rsidRDefault="00380CAB" w:rsidP="00EE5057">
      <w:pPr>
        <w:ind w:left="360"/>
        <w:jc w:val="both"/>
        <w:rPr>
          <w:color w:val="FF0000"/>
        </w:rPr>
      </w:pPr>
    </w:p>
    <w:p w:rsidR="00380CAB" w:rsidRDefault="00380CAB" w:rsidP="00EE5057">
      <w:pPr>
        <w:ind w:left="360"/>
        <w:jc w:val="both"/>
        <w:rPr>
          <w:color w:val="FF0000"/>
        </w:rPr>
      </w:pPr>
    </w:p>
    <w:p w:rsidR="00380CAB" w:rsidRDefault="00380CAB" w:rsidP="00EE5057">
      <w:pPr>
        <w:ind w:left="360"/>
        <w:jc w:val="both"/>
        <w:rPr>
          <w:color w:val="FF0000"/>
        </w:rPr>
      </w:pPr>
    </w:p>
    <w:p w:rsidR="00380CAB" w:rsidRDefault="00380CAB" w:rsidP="00EE5057">
      <w:pPr>
        <w:ind w:left="360"/>
        <w:jc w:val="both"/>
        <w:rPr>
          <w:color w:val="FF0000"/>
        </w:rPr>
      </w:pPr>
    </w:p>
    <w:p w:rsidR="00380CAB" w:rsidRPr="00E040C5" w:rsidRDefault="00380CAB" w:rsidP="00EE5057">
      <w:pPr>
        <w:ind w:left="360"/>
        <w:jc w:val="both"/>
        <w:rPr>
          <w:color w:val="FF0000"/>
        </w:rPr>
      </w:pPr>
    </w:p>
    <w:p w:rsidR="00E8402D" w:rsidRPr="00E040C5" w:rsidRDefault="00E8402D" w:rsidP="00A37B6B">
      <w:pPr>
        <w:tabs>
          <w:tab w:val="left" w:pos="5245"/>
        </w:tabs>
        <w:jc w:val="both"/>
      </w:pPr>
      <w:r w:rsidRPr="00E040C5">
        <w:t>Jablonec nad Nisou, dne</w:t>
      </w:r>
      <w:r w:rsidR="00A37B6B">
        <w:t xml:space="preserve"> 17.6.2019</w:t>
      </w:r>
      <w:r w:rsidRPr="00E040C5">
        <w:tab/>
      </w:r>
      <w:r w:rsidR="00A37B6B">
        <w:t>J</w:t>
      </w:r>
      <w:r w:rsidR="00462D63">
        <w:t>ablonci nad Nisou</w:t>
      </w:r>
      <w:r w:rsidRPr="00E040C5">
        <w:t xml:space="preserve">, dne </w:t>
      </w:r>
      <w:r w:rsidR="00A37B6B">
        <w:t>10.6.2019</w:t>
      </w:r>
    </w:p>
    <w:p w:rsidR="00E8402D" w:rsidRPr="00E040C5" w:rsidRDefault="00E8402D" w:rsidP="00E8402D">
      <w:pPr>
        <w:jc w:val="both"/>
        <w:rPr>
          <w:b/>
          <w:bCs/>
        </w:rPr>
      </w:pPr>
    </w:p>
    <w:p w:rsidR="00E8402D" w:rsidRPr="00E040C5" w:rsidRDefault="00E8402D" w:rsidP="00E8402D">
      <w:pPr>
        <w:ind w:left="-284" w:firstLine="284"/>
        <w:jc w:val="both"/>
        <w:rPr>
          <w:b/>
          <w:bCs/>
        </w:rPr>
      </w:pPr>
      <w:r w:rsidRPr="00E040C5">
        <w:rPr>
          <w:b/>
          <w:bCs/>
        </w:rPr>
        <w:t>Kupující:</w:t>
      </w:r>
      <w:r w:rsidRPr="00E040C5">
        <w:rPr>
          <w:b/>
          <w:bCs/>
        </w:rPr>
        <w:tab/>
      </w:r>
      <w:r w:rsidRPr="00E040C5">
        <w:rPr>
          <w:b/>
          <w:bCs/>
        </w:rPr>
        <w:tab/>
      </w:r>
      <w:r w:rsidRPr="00E040C5">
        <w:rPr>
          <w:b/>
          <w:bCs/>
        </w:rPr>
        <w:tab/>
      </w:r>
      <w:r w:rsidRPr="00E040C5">
        <w:rPr>
          <w:b/>
          <w:bCs/>
        </w:rPr>
        <w:tab/>
      </w:r>
      <w:r w:rsidRPr="00E040C5">
        <w:rPr>
          <w:b/>
          <w:bCs/>
        </w:rPr>
        <w:tab/>
      </w:r>
      <w:r w:rsidRPr="00E040C5">
        <w:rPr>
          <w:b/>
          <w:bCs/>
        </w:rPr>
        <w:tab/>
      </w:r>
      <w:r w:rsidRPr="00E040C5">
        <w:rPr>
          <w:b/>
          <w:bCs/>
        </w:rPr>
        <w:tab/>
        <w:t xml:space="preserve">Prodávající: </w:t>
      </w:r>
    </w:p>
    <w:p w:rsidR="00E8402D" w:rsidRPr="00E040C5" w:rsidRDefault="00E8402D" w:rsidP="00E8402D">
      <w:pPr>
        <w:tabs>
          <w:tab w:val="left" w:pos="5670"/>
          <w:tab w:val="left" w:pos="8460"/>
        </w:tabs>
        <w:ind w:left="-284" w:firstLine="284"/>
        <w:jc w:val="both"/>
      </w:pPr>
    </w:p>
    <w:p w:rsidR="00757997" w:rsidRDefault="00757997" w:rsidP="00296CBC">
      <w:pPr>
        <w:jc w:val="both"/>
      </w:pPr>
    </w:p>
    <w:p w:rsidR="00462D63" w:rsidRPr="00E040C5" w:rsidRDefault="00462D63" w:rsidP="00296CBC">
      <w:pPr>
        <w:jc w:val="both"/>
      </w:pPr>
    </w:p>
    <w:p w:rsidR="00E8402D" w:rsidRPr="00E040C5" w:rsidRDefault="00E8402D" w:rsidP="00E8402D">
      <w:pPr>
        <w:ind w:left="-284" w:firstLine="284"/>
        <w:jc w:val="both"/>
      </w:pPr>
      <w:r w:rsidRPr="00E040C5">
        <w:t>……………………………………</w:t>
      </w:r>
      <w:r w:rsidRPr="00E040C5">
        <w:tab/>
      </w:r>
      <w:r w:rsidRPr="00E040C5">
        <w:tab/>
      </w:r>
      <w:r w:rsidRPr="00E040C5">
        <w:tab/>
      </w:r>
      <w:r w:rsidRPr="00E040C5">
        <w:tab/>
      </w:r>
      <w:r w:rsidRPr="00007199">
        <w:t>………………………………</w:t>
      </w:r>
    </w:p>
    <w:p w:rsidR="00E8402D" w:rsidRPr="00E040C5" w:rsidRDefault="00E8402D" w:rsidP="00E8402D">
      <w:pPr>
        <w:ind w:left="-284" w:firstLine="284"/>
        <w:jc w:val="both"/>
      </w:pPr>
      <w:r w:rsidRPr="00E040C5">
        <w:t xml:space="preserve">Bc. Milan Kroupa, primátor                                              </w:t>
      </w:r>
      <w:r w:rsidRPr="00E040C5">
        <w:tab/>
        <w:t xml:space="preserve"> </w:t>
      </w:r>
      <w:r w:rsidR="00462D63">
        <w:t>Ing. Jiří Schindler, jednatel</w:t>
      </w:r>
    </w:p>
    <w:p w:rsidR="00757997" w:rsidRDefault="00757997" w:rsidP="00E8402D">
      <w:pPr>
        <w:ind w:left="-284" w:firstLine="284"/>
        <w:jc w:val="both"/>
      </w:pPr>
    </w:p>
    <w:p w:rsidR="00E8402D" w:rsidRPr="00E040C5" w:rsidRDefault="00E8402D" w:rsidP="00E8402D">
      <w:pPr>
        <w:ind w:left="-284" w:firstLine="284"/>
        <w:jc w:val="both"/>
      </w:pPr>
      <w:r w:rsidRPr="00E040C5">
        <w:tab/>
      </w:r>
      <w:r w:rsidRPr="00E040C5">
        <w:tab/>
      </w:r>
      <w:r w:rsidRPr="00E040C5">
        <w:tab/>
      </w:r>
      <w:r w:rsidRPr="00E040C5">
        <w:tab/>
      </w:r>
      <w:r w:rsidRPr="00E040C5">
        <w:tab/>
      </w:r>
      <w:r w:rsidRPr="00E040C5">
        <w:tab/>
      </w:r>
      <w:r w:rsidRPr="00E040C5">
        <w:tab/>
      </w:r>
      <w:r w:rsidRPr="00E040C5">
        <w:tab/>
      </w:r>
    </w:p>
    <w:p w:rsidR="00E8402D" w:rsidRPr="00E040C5" w:rsidRDefault="00E8402D" w:rsidP="00E8402D">
      <w:pPr>
        <w:ind w:left="-284" w:firstLine="284"/>
        <w:jc w:val="both"/>
      </w:pPr>
      <w:r w:rsidRPr="00E040C5">
        <w:tab/>
      </w:r>
      <w:r w:rsidRPr="00E040C5">
        <w:tab/>
      </w:r>
      <w:r w:rsidRPr="00E040C5">
        <w:tab/>
      </w:r>
      <w:r w:rsidRPr="00E040C5">
        <w:tab/>
      </w:r>
      <w:r w:rsidRPr="00E040C5">
        <w:tab/>
      </w:r>
      <w:r w:rsidRPr="00E040C5">
        <w:tab/>
      </w:r>
      <w:r w:rsidRPr="00E040C5">
        <w:tab/>
      </w:r>
      <w:r w:rsidRPr="00E040C5">
        <w:tab/>
      </w:r>
    </w:p>
    <w:p w:rsidR="00E8402D" w:rsidRPr="00E040C5" w:rsidRDefault="00E8402D" w:rsidP="00E8402D">
      <w:pPr>
        <w:ind w:left="-284" w:firstLine="284"/>
        <w:jc w:val="both"/>
      </w:pPr>
      <w:r w:rsidRPr="00E040C5">
        <w:t>……………………………………</w:t>
      </w:r>
      <w:r w:rsidRPr="00E040C5">
        <w:tab/>
      </w:r>
      <w:r w:rsidRPr="00E040C5">
        <w:tab/>
      </w:r>
      <w:r w:rsidRPr="00E040C5">
        <w:tab/>
      </w:r>
      <w:r w:rsidRPr="00E040C5">
        <w:tab/>
      </w:r>
      <w:r w:rsidRPr="00E040C5">
        <w:tab/>
      </w:r>
      <w:r w:rsidRPr="00E040C5">
        <w:tab/>
      </w:r>
    </w:p>
    <w:p w:rsidR="00E8402D" w:rsidRPr="00E040C5" w:rsidRDefault="00E8402D" w:rsidP="00E8402D">
      <w:pPr>
        <w:ind w:left="-284" w:firstLine="284"/>
        <w:jc w:val="both"/>
      </w:pPr>
      <w:r w:rsidRPr="00E040C5">
        <w:t>MgA. Jakub Chuchlík,</w:t>
      </w:r>
      <w:r w:rsidRPr="00E040C5">
        <w:tab/>
      </w:r>
      <w:r w:rsidRPr="00E040C5">
        <w:tab/>
      </w:r>
      <w:r w:rsidRPr="00E040C5">
        <w:tab/>
      </w:r>
      <w:r w:rsidRPr="00E040C5">
        <w:tab/>
      </w:r>
      <w:r w:rsidRPr="00E040C5">
        <w:tab/>
      </w:r>
    </w:p>
    <w:p w:rsidR="00E8402D" w:rsidRPr="00E040C5" w:rsidRDefault="00E8402D" w:rsidP="00E8402D">
      <w:pPr>
        <w:ind w:left="-284" w:firstLine="284"/>
        <w:jc w:val="both"/>
      </w:pPr>
      <w:r w:rsidRPr="00E040C5">
        <w:t xml:space="preserve">náměstek primátora </w:t>
      </w:r>
    </w:p>
    <w:p w:rsidR="00757997" w:rsidRDefault="00757997" w:rsidP="00E8402D">
      <w:pPr>
        <w:tabs>
          <w:tab w:val="left" w:pos="8460"/>
        </w:tabs>
        <w:ind w:left="-284" w:firstLine="284"/>
        <w:jc w:val="both"/>
      </w:pPr>
    </w:p>
    <w:p w:rsidR="00757997" w:rsidRDefault="00757997" w:rsidP="00E8402D">
      <w:pPr>
        <w:tabs>
          <w:tab w:val="left" w:pos="8460"/>
        </w:tabs>
        <w:ind w:left="-284" w:firstLine="284"/>
        <w:jc w:val="both"/>
      </w:pPr>
    </w:p>
    <w:p w:rsidR="00380CAB" w:rsidRDefault="00380CAB" w:rsidP="00E8402D">
      <w:pPr>
        <w:tabs>
          <w:tab w:val="left" w:pos="8460"/>
        </w:tabs>
        <w:ind w:left="-284" w:firstLine="284"/>
        <w:jc w:val="both"/>
      </w:pPr>
    </w:p>
    <w:p w:rsidR="00380CAB" w:rsidRDefault="00380CAB" w:rsidP="00E8402D">
      <w:pPr>
        <w:tabs>
          <w:tab w:val="left" w:pos="8460"/>
        </w:tabs>
        <w:ind w:left="-284" w:firstLine="284"/>
        <w:jc w:val="both"/>
      </w:pPr>
    </w:p>
    <w:p w:rsidR="00380CAB" w:rsidRDefault="00380CAB" w:rsidP="00E8402D">
      <w:pPr>
        <w:tabs>
          <w:tab w:val="left" w:pos="8460"/>
        </w:tabs>
        <w:ind w:left="-284" w:firstLine="284"/>
        <w:jc w:val="both"/>
      </w:pPr>
    </w:p>
    <w:p w:rsidR="00380CAB" w:rsidRDefault="00380CAB" w:rsidP="00E8402D">
      <w:pPr>
        <w:tabs>
          <w:tab w:val="left" w:pos="8460"/>
        </w:tabs>
        <w:ind w:left="-284" w:firstLine="284"/>
        <w:jc w:val="both"/>
      </w:pPr>
      <w:r>
        <w:t>……………………………………</w:t>
      </w:r>
    </w:p>
    <w:p w:rsidR="00380CAB" w:rsidRDefault="00E8402D" w:rsidP="00E8402D">
      <w:pPr>
        <w:tabs>
          <w:tab w:val="left" w:pos="8460"/>
        </w:tabs>
        <w:ind w:left="-284" w:firstLine="284"/>
        <w:jc w:val="both"/>
      </w:pPr>
      <w:r w:rsidRPr="00E040C5">
        <w:t xml:space="preserve">Za věcnou správnost: Ing. Pavel Sluka, </w:t>
      </w:r>
    </w:p>
    <w:p w:rsidR="00904E78" w:rsidRPr="00E8402D" w:rsidRDefault="00380CAB" w:rsidP="00E8402D">
      <w:pPr>
        <w:tabs>
          <w:tab w:val="left" w:pos="8460"/>
        </w:tabs>
        <w:ind w:left="-284" w:firstLine="284"/>
        <w:jc w:val="both"/>
      </w:pPr>
      <w:r>
        <w:t>v</w:t>
      </w:r>
      <w:r w:rsidR="00E8402D" w:rsidRPr="00E040C5">
        <w:t>edoucí oddělení investiční výstavby</w:t>
      </w:r>
    </w:p>
    <w:sectPr w:rsidR="00904E78" w:rsidRPr="00E8402D" w:rsidSect="00296CBC">
      <w:headerReference w:type="default" r:id="rId9"/>
      <w:footerReference w:type="default" r:id="rId10"/>
      <w:headerReference w:type="first" r:id="rId11"/>
      <w:pgSz w:w="12240" w:h="15840" w:code="1"/>
      <w:pgMar w:top="1134" w:right="1797" w:bottom="1134" w:left="1797" w:header="431"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84" w:rsidRDefault="00372B84">
      <w:r>
        <w:separator/>
      </w:r>
    </w:p>
  </w:endnote>
  <w:endnote w:type="continuationSeparator" w:id="0">
    <w:p w:rsidR="00372B84" w:rsidRDefault="0037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039" w:rsidRPr="00E8402D" w:rsidRDefault="00E8402D" w:rsidP="00E8402D">
    <w:pPr>
      <w:pStyle w:val="Zpat"/>
      <w:jc w:val="center"/>
      <w:rPr>
        <w:color w:val="4472C4"/>
      </w:rPr>
    </w:pPr>
    <w:r w:rsidRPr="000612B1">
      <w:rPr>
        <w:color w:val="4472C4"/>
      </w:rPr>
      <w:t xml:space="preserve">Stránka </w:t>
    </w:r>
    <w:r w:rsidRPr="000612B1">
      <w:rPr>
        <w:color w:val="4472C4"/>
      </w:rPr>
      <w:fldChar w:fldCharType="begin"/>
    </w:r>
    <w:r w:rsidRPr="000612B1">
      <w:rPr>
        <w:color w:val="4472C4"/>
      </w:rPr>
      <w:instrText>PAGE  \* Arabic  \* MERGEFORMAT</w:instrText>
    </w:r>
    <w:r w:rsidRPr="000612B1">
      <w:rPr>
        <w:color w:val="4472C4"/>
      </w:rPr>
      <w:fldChar w:fldCharType="separate"/>
    </w:r>
    <w:r w:rsidR="00296CBC">
      <w:rPr>
        <w:noProof/>
        <w:color w:val="4472C4"/>
      </w:rPr>
      <w:t>8</w:t>
    </w:r>
    <w:r w:rsidRPr="000612B1">
      <w:rPr>
        <w:color w:val="4472C4"/>
      </w:rPr>
      <w:fldChar w:fldCharType="end"/>
    </w:r>
    <w:r w:rsidRPr="000612B1">
      <w:rPr>
        <w:color w:val="4472C4"/>
      </w:rPr>
      <w:t xml:space="preserve"> z </w:t>
    </w:r>
    <w:r w:rsidR="007934FD">
      <w:rPr>
        <w:noProof/>
        <w:color w:val="4472C4"/>
      </w:rPr>
      <w:fldChar w:fldCharType="begin"/>
    </w:r>
    <w:r w:rsidR="007934FD">
      <w:rPr>
        <w:noProof/>
        <w:color w:val="4472C4"/>
      </w:rPr>
      <w:instrText>NUMPAGES  \* Arabic  \* MERGEFORMAT</w:instrText>
    </w:r>
    <w:r w:rsidR="007934FD">
      <w:rPr>
        <w:noProof/>
        <w:color w:val="4472C4"/>
      </w:rPr>
      <w:fldChar w:fldCharType="separate"/>
    </w:r>
    <w:r w:rsidR="00296CBC">
      <w:rPr>
        <w:noProof/>
        <w:color w:val="4472C4"/>
      </w:rPr>
      <w:t>14</w:t>
    </w:r>
    <w:r w:rsidR="007934FD">
      <w:rPr>
        <w:noProof/>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84" w:rsidRDefault="00372B84">
      <w:r>
        <w:separator/>
      </w:r>
    </w:p>
  </w:footnote>
  <w:footnote w:type="continuationSeparator" w:id="0">
    <w:p w:rsidR="00372B84" w:rsidRDefault="0037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6CA" w:rsidRDefault="00D126CA">
    <w:pPr>
      <w:pStyle w:val="Zhlav"/>
    </w:pPr>
    <w:r w:rsidRPr="004B5526">
      <w:rPr>
        <w:rFonts w:ascii="Arial" w:hAnsi="Arial" w:cs="Arial"/>
        <w:noProof/>
        <w:sz w:val="16"/>
        <w:szCs w:val="16"/>
      </w:rPr>
      <w:drawing>
        <wp:inline distT="0" distB="0" distL="0" distR="0">
          <wp:extent cx="5490210" cy="871855"/>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8718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199" w:rsidRDefault="00007199">
    <w:pPr>
      <w:pStyle w:val="Zhlav"/>
    </w:pPr>
    <w:r w:rsidRPr="004B5526">
      <w:rPr>
        <w:rFonts w:ascii="Arial" w:hAnsi="Arial" w:cs="Arial"/>
        <w:noProof/>
        <w:sz w:val="16"/>
        <w:szCs w:val="16"/>
      </w:rPr>
      <w:drawing>
        <wp:inline distT="0" distB="0" distL="0" distR="0">
          <wp:extent cx="5490210" cy="87185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871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804475"/>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EA25C89"/>
    <w:multiLevelType w:val="multilevel"/>
    <w:tmpl w:val="6F42CC4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7732F18"/>
    <w:multiLevelType w:val="multilevel"/>
    <w:tmpl w:val="F87666BE"/>
    <w:lvl w:ilvl="0">
      <w:start w:val="1"/>
      <w:numFmt w:val="decimal"/>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952C66"/>
    <w:multiLevelType w:val="hybridMultilevel"/>
    <w:tmpl w:val="3FB20F6E"/>
    <w:lvl w:ilvl="0" w:tplc="303AA9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7F26E7"/>
    <w:multiLevelType w:val="hybridMultilevel"/>
    <w:tmpl w:val="56E02E40"/>
    <w:lvl w:ilvl="0" w:tplc="70AE24BE">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B91446A"/>
    <w:multiLevelType w:val="multilevel"/>
    <w:tmpl w:val="2A08C31C"/>
    <w:lvl w:ilvl="0">
      <w:start w:val="1"/>
      <w:numFmt w:val="decimal"/>
      <w:lvlText w:val="%1."/>
      <w:lvlJc w:val="left"/>
      <w:pPr>
        <w:ind w:left="36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417"/>
        </w:tabs>
        <w:ind w:left="1417" w:hanging="709"/>
      </w:pPr>
      <w:rPr>
        <w:rFonts w:ascii="Arial" w:hAnsi="Arial" w:cs="Arial" w:hint="default"/>
        <w:b/>
        <w:i w:val="0"/>
        <w:strike w:val="0"/>
        <w:sz w:val="24"/>
        <w:szCs w:val="24"/>
      </w:rPr>
    </w:lvl>
    <w:lvl w:ilvl="2">
      <w:start w:val="1"/>
      <w:numFmt w:val="decimal"/>
      <w:pStyle w:val="Nadpis3"/>
      <w:isLgl/>
      <w:lvlText w:val="%1.%2.%3."/>
      <w:lvlJc w:val="left"/>
      <w:pPr>
        <w:tabs>
          <w:tab w:val="num" w:pos="1559"/>
        </w:tabs>
        <w:ind w:left="1559"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15:restartNumberingAfterBreak="0">
    <w:nsid w:val="5A69428A"/>
    <w:multiLevelType w:val="multilevel"/>
    <w:tmpl w:val="8002330C"/>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E355A38"/>
    <w:multiLevelType w:val="multilevel"/>
    <w:tmpl w:val="25FEE7B8"/>
    <w:lvl w:ilvl="0">
      <w:start w:val="1"/>
      <w:numFmt w:val="decimal"/>
      <w:pStyle w:val="Nadpis1V"/>
      <w:lvlText w:val="%1."/>
      <w:lvlJc w:val="left"/>
      <w:pPr>
        <w:ind w:left="2204" w:hanging="360"/>
      </w:pPr>
      <w:rPr>
        <w:rFonts w:cs="Times New Roman" w:hint="default"/>
      </w:rPr>
    </w:lvl>
    <w:lvl w:ilvl="1">
      <w:start w:val="1"/>
      <w:numFmt w:val="decimal"/>
      <w:pStyle w:val="Nadpis2V"/>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F1624FD"/>
    <w:multiLevelType w:val="hybridMultilevel"/>
    <w:tmpl w:val="10BAF18E"/>
    <w:lvl w:ilvl="0" w:tplc="A442FF48">
      <w:numFmt w:val="bullet"/>
      <w:lvlText w:val="-"/>
      <w:lvlJc w:val="left"/>
      <w:pPr>
        <w:ind w:left="842" w:hanging="360"/>
      </w:pPr>
      <w:rPr>
        <w:rFonts w:ascii="Times New Roman" w:eastAsia="Times New Roman" w:hAnsi="Times New Roman" w:cs="Times New Roman" w:hint="default"/>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16"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3975B5B"/>
    <w:multiLevelType w:val="multilevel"/>
    <w:tmpl w:val="2A08C31C"/>
    <w:lvl w:ilvl="0">
      <w:start w:val="1"/>
      <w:numFmt w:val="decimal"/>
      <w:lvlText w:val="%1."/>
      <w:lvlJc w:val="left"/>
      <w:pPr>
        <w:ind w:left="36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15:restartNumberingAfterBreak="0">
    <w:nsid w:val="659D0E69"/>
    <w:multiLevelType w:val="hybridMultilevel"/>
    <w:tmpl w:val="B3369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B16BF2"/>
    <w:multiLevelType w:val="hybridMultilevel"/>
    <w:tmpl w:val="06A0662A"/>
    <w:lvl w:ilvl="0" w:tplc="3DEE4C98">
      <w:start w:val="140"/>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C567534"/>
    <w:multiLevelType w:val="multilevel"/>
    <w:tmpl w:val="A3D810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79A03284"/>
    <w:multiLevelType w:val="hybridMultilevel"/>
    <w:tmpl w:val="208628D8"/>
    <w:lvl w:ilvl="0" w:tplc="31804C1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6"/>
  </w:num>
  <w:num w:numId="4">
    <w:abstractNumId w:val="3"/>
  </w:num>
  <w:num w:numId="5">
    <w:abstractNumId w:val="22"/>
  </w:num>
  <w:num w:numId="6">
    <w:abstractNumId w:val="20"/>
  </w:num>
  <w:num w:numId="7">
    <w:abstractNumId w:val="21"/>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9"/>
  </w:num>
  <w:num w:numId="12">
    <w:abstractNumId w:val="4"/>
  </w:num>
  <w:num w:numId="13">
    <w:abstractNumId w:val="13"/>
  </w:num>
  <w:num w:numId="14">
    <w:abstractNumId w:val="11"/>
  </w:num>
  <w:num w:numId="15">
    <w:abstractNumId w:val="0"/>
  </w:num>
  <w:num w:numId="16">
    <w:abstractNumId w:val="17"/>
  </w:num>
  <w:num w:numId="17">
    <w:abstractNumId w:val="5"/>
  </w:num>
  <w:num w:numId="18">
    <w:abstractNumId w:val="12"/>
  </w:num>
  <w:num w:numId="19">
    <w:abstractNumId w:val="18"/>
  </w:num>
  <w:num w:numId="20">
    <w:abstractNumId w:val="8"/>
  </w:num>
  <w:num w:numId="21">
    <w:abstractNumId w:val="15"/>
  </w:num>
  <w:num w:numId="22">
    <w:abstractNumId w:val="2"/>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9C"/>
    <w:rsid w:val="00004436"/>
    <w:rsid w:val="00007199"/>
    <w:rsid w:val="000079EF"/>
    <w:rsid w:val="00007D3A"/>
    <w:rsid w:val="00010D81"/>
    <w:rsid w:val="00013B29"/>
    <w:rsid w:val="00025B91"/>
    <w:rsid w:val="00047625"/>
    <w:rsid w:val="00050150"/>
    <w:rsid w:val="00051AC2"/>
    <w:rsid w:val="00052DC9"/>
    <w:rsid w:val="00057FD5"/>
    <w:rsid w:val="00071A26"/>
    <w:rsid w:val="00071F95"/>
    <w:rsid w:val="0008152D"/>
    <w:rsid w:val="000831D8"/>
    <w:rsid w:val="00093CFA"/>
    <w:rsid w:val="000A254F"/>
    <w:rsid w:val="000A4F08"/>
    <w:rsid w:val="000A6606"/>
    <w:rsid w:val="000C35CC"/>
    <w:rsid w:val="000C7846"/>
    <w:rsid w:val="000D3C5E"/>
    <w:rsid w:val="00103F2F"/>
    <w:rsid w:val="00112334"/>
    <w:rsid w:val="00113408"/>
    <w:rsid w:val="00130502"/>
    <w:rsid w:val="00132ED6"/>
    <w:rsid w:val="00144AE3"/>
    <w:rsid w:val="00165AC4"/>
    <w:rsid w:val="0017125E"/>
    <w:rsid w:val="00181D66"/>
    <w:rsid w:val="00186BB5"/>
    <w:rsid w:val="001904D8"/>
    <w:rsid w:val="001936F2"/>
    <w:rsid w:val="001A2131"/>
    <w:rsid w:val="001A515B"/>
    <w:rsid w:val="001C4643"/>
    <w:rsid w:val="001F345E"/>
    <w:rsid w:val="002052CC"/>
    <w:rsid w:val="00215E8F"/>
    <w:rsid w:val="00217B57"/>
    <w:rsid w:val="00220E83"/>
    <w:rsid w:val="00233D97"/>
    <w:rsid w:val="00251C63"/>
    <w:rsid w:val="00255103"/>
    <w:rsid w:val="002577AE"/>
    <w:rsid w:val="0026382C"/>
    <w:rsid w:val="002656AF"/>
    <w:rsid w:val="00271CA6"/>
    <w:rsid w:val="002753AC"/>
    <w:rsid w:val="00276E02"/>
    <w:rsid w:val="002835AD"/>
    <w:rsid w:val="00292EEC"/>
    <w:rsid w:val="00296CBC"/>
    <w:rsid w:val="002A2236"/>
    <w:rsid w:val="002B1A70"/>
    <w:rsid w:val="002B1A97"/>
    <w:rsid w:val="002C3C05"/>
    <w:rsid w:val="002C4810"/>
    <w:rsid w:val="002D1E83"/>
    <w:rsid w:val="00315B2C"/>
    <w:rsid w:val="00317182"/>
    <w:rsid w:val="00317CB3"/>
    <w:rsid w:val="0032132A"/>
    <w:rsid w:val="003319AA"/>
    <w:rsid w:val="003376BB"/>
    <w:rsid w:val="00341008"/>
    <w:rsid w:val="003435F5"/>
    <w:rsid w:val="00354667"/>
    <w:rsid w:val="003642F3"/>
    <w:rsid w:val="00366822"/>
    <w:rsid w:val="00371B4C"/>
    <w:rsid w:val="00372B84"/>
    <w:rsid w:val="003742D7"/>
    <w:rsid w:val="00380B77"/>
    <w:rsid w:val="00380CAB"/>
    <w:rsid w:val="003A0FC9"/>
    <w:rsid w:val="003B2BEB"/>
    <w:rsid w:val="003B449F"/>
    <w:rsid w:val="003B79D8"/>
    <w:rsid w:val="003E02AB"/>
    <w:rsid w:val="003F294A"/>
    <w:rsid w:val="00405590"/>
    <w:rsid w:val="0040563F"/>
    <w:rsid w:val="004066E5"/>
    <w:rsid w:val="004075CB"/>
    <w:rsid w:val="00422D08"/>
    <w:rsid w:val="00425ED9"/>
    <w:rsid w:val="00426C46"/>
    <w:rsid w:val="00427E9F"/>
    <w:rsid w:val="00433026"/>
    <w:rsid w:val="00442C3A"/>
    <w:rsid w:val="00462D63"/>
    <w:rsid w:val="00463294"/>
    <w:rsid w:val="004700E9"/>
    <w:rsid w:val="0047013C"/>
    <w:rsid w:val="004746A2"/>
    <w:rsid w:val="00482CF2"/>
    <w:rsid w:val="0049130B"/>
    <w:rsid w:val="00495402"/>
    <w:rsid w:val="004A72D6"/>
    <w:rsid w:val="004B3761"/>
    <w:rsid w:val="004B4BC6"/>
    <w:rsid w:val="004C39D1"/>
    <w:rsid w:val="004C7268"/>
    <w:rsid w:val="004C7830"/>
    <w:rsid w:val="004D0CCA"/>
    <w:rsid w:val="004E1AF4"/>
    <w:rsid w:val="004E4046"/>
    <w:rsid w:val="004E7060"/>
    <w:rsid w:val="004F44CB"/>
    <w:rsid w:val="00517C5A"/>
    <w:rsid w:val="005223AF"/>
    <w:rsid w:val="00525ACA"/>
    <w:rsid w:val="00530675"/>
    <w:rsid w:val="005373AE"/>
    <w:rsid w:val="005541FC"/>
    <w:rsid w:val="0055521E"/>
    <w:rsid w:val="005557D2"/>
    <w:rsid w:val="00563275"/>
    <w:rsid w:val="00577B86"/>
    <w:rsid w:val="00580C42"/>
    <w:rsid w:val="00585D67"/>
    <w:rsid w:val="005E34FE"/>
    <w:rsid w:val="005F3DB4"/>
    <w:rsid w:val="005F5B20"/>
    <w:rsid w:val="005F6087"/>
    <w:rsid w:val="00603ED4"/>
    <w:rsid w:val="006158D6"/>
    <w:rsid w:val="00616522"/>
    <w:rsid w:val="0062437B"/>
    <w:rsid w:val="006314DF"/>
    <w:rsid w:val="00634443"/>
    <w:rsid w:val="0064065C"/>
    <w:rsid w:val="006415A2"/>
    <w:rsid w:val="00641932"/>
    <w:rsid w:val="00674F33"/>
    <w:rsid w:val="006B05CF"/>
    <w:rsid w:val="006B2D5E"/>
    <w:rsid w:val="006C2B35"/>
    <w:rsid w:val="006C48A5"/>
    <w:rsid w:val="006D1E45"/>
    <w:rsid w:val="006E212D"/>
    <w:rsid w:val="006E28A2"/>
    <w:rsid w:val="006E32CD"/>
    <w:rsid w:val="006E3A93"/>
    <w:rsid w:val="006E6F44"/>
    <w:rsid w:val="00700985"/>
    <w:rsid w:val="00702E72"/>
    <w:rsid w:val="007045AD"/>
    <w:rsid w:val="007051E5"/>
    <w:rsid w:val="007204A9"/>
    <w:rsid w:val="00720AB1"/>
    <w:rsid w:val="00722D34"/>
    <w:rsid w:val="0073463B"/>
    <w:rsid w:val="00747D43"/>
    <w:rsid w:val="007518D2"/>
    <w:rsid w:val="007534DF"/>
    <w:rsid w:val="0075569C"/>
    <w:rsid w:val="00757997"/>
    <w:rsid w:val="007868FE"/>
    <w:rsid w:val="007934FD"/>
    <w:rsid w:val="007A4974"/>
    <w:rsid w:val="007A53F4"/>
    <w:rsid w:val="007B0C1D"/>
    <w:rsid w:val="007B2F72"/>
    <w:rsid w:val="007B397F"/>
    <w:rsid w:val="007C6ABD"/>
    <w:rsid w:val="007D2464"/>
    <w:rsid w:val="007D44B7"/>
    <w:rsid w:val="007D7A40"/>
    <w:rsid w:val="007E7D2D"/>
    <w:rsid w:val="00804C2C"/>
    <w:rsid w:val="0081378D"/>
    <w:rsid w:val="00814339"/>
    <w:rsid w:val="00826744"/>
    <w:rsid w:val="008307B9"/>
    <w:rsid w:val="00831B68"/>
    <w:rsid w:val="00840213"/>
    <w:rsid w:val="00845F93"/>
    <w:rsid w:val="0085093D"/>
    <w:rsid w:val="00851B7B"/>
    <w:rsid w:val="00855ED5"/>
    <w:rsid w:val="00885A7F"/>
    <w:rsid w:val="00890969"/>
    <w:rsid w:val="00895E01"/>
    <w:rsid w:val="008A447E"/>
    <w:rsid w:val="008A4747"/>
    <w:rsid w:val="008B08D1"/>
    <w:rsid w:val="008B0FA7"/>
    <w:rsid w:val="008B18F7"/>
    <w:rsid w:val="008C378C"/>
    <w:rsid w:val="008D6EE2"/>
    <w:rsid w:val="008E3425"/>
    <w:rsid w:val="008E7A75"/>
    <w:rsid w:val="008F39BF"/>
    <w:rsid w:val="00902118"/>
    <w:rsid w:val="00904E78"/>
    <w:rsid w:val="0091043E"/>
    <w:rsid w:val="0091539D"/>
    <w:rsid w:val="00932F70"/>
    <w:rsid w:val="00934A3F"/>
    <w:rsid w:val="00935369"/>
    <w:rsid w:val="0094014C"/>
    <w:rsid w:val="0095285F"/>
    <w:rsid w:val="009573FC"/>
    <w:rsid w:val="00964C1D"/>
    <w:rsid w:val="00966C01"/>
    <w:rsid w:val="00971389"/>
    <w:rsid w:val="00973221"/>
    <w:rsid w:val="009732C4"/>
    <w:rsid w:val="0097384A"/>
    <w:rsid w:val="00985174"/>
    <w:rsid w:val="00985CEC"/>
    <w:rsid w:val="00996E9D"/>
    <w:rsid w:val="009A32DA"/>
    <w:rsid w:val="009A55B0"/>
    <w:rsid w:val="009A6547"/>
    <w:rsid w:val="009B3041"/>
    <w:rsid w:val="009B62B5"/>
    <w:rsid w:val="009B6413"/>
    <w:rsid w:val="009C4CE3"/>
    <w:rsid w:val="009D5F27"/>
    <w:rsid w:val="009F1F1C"/>
    <w:rsid w:val="009F2AC7"/>
    <w:rsid w:val="00A0569B"/>
    <w:rsid w:val="00A05DB4"/>
    <w:rsid w:val="00A06F12"/>
    <w:rsid w:val="00A13362"/>
    <w:rsid w:val="00A13CFF"/>
    <w:rsid w:val="00A211F6"/>
    <w:rsid w:val="00A26C17"/>
    <w:rsid w:val="00A30D46"/>
    <w:rsid w:val="00A358E7"/>
    <w:rsid w:val="00A37B6B"/>
    <w:rsid w:val="00A42D38"/>
    <w:rsid w:val="00A514F4"/>
    <w:rsid w:val="00A56039"/>
    <w:rsid w:val="00A64E3C"/>
    <w:rsid w:val="00AA372C"/>
    <w:rsid w:val="00AC241B"/>
    <w:rsid w:val="00AD4C91"/>
    <w:rsid w:val="00AE14C6"/>
    <w:rsid w:val="00AE3EB6"/>
    <w:rsid w:val="00AF4174"/>
    <w:rsid w:val="00AF66F7"/>
    <w:rsid w:val="00B05699"/>
    <w:rsid w:val="00B16229"/>
    <w:rsid w:val="00B2088D"/>
    <w:rsid w:val="00B2661B"/>
    <w:rsid w:val="00B37837"/>
    <w:rsid w:val="00B407D2"/>
    <w:rsid w:val="00B44B46"/>
    <w:rsid w:val="00B44DC1"/>
    <w:rsid w:val="00B45314"/>
    <w:rsid w:val="00B47D5D"/>
    <w:rsid w:val="00B51431"/>
    <w:rsid w:val="00B524E9"/>
    <w:rsid w:val="00B53618"/>
    <w:rsid w:val="00B620A6"/>
    <w:rsid w:val="00B642AA"/>
    <w:rsid w:val="00B70955"/>
    <w:rsid w:val="00B81E2B"/>
    <w:rsid w:val="00B87D0E"/>
    <w:rsid w:val="00B908FC"/>
    <w:rsid w:val="00B915B4"/>
    <w:rsid w:val="00B97270"/>
    <w:rsid w:val="00BA0D22"/>
    <w:rsid w:val="00BA25B8"/>
    <w:rsid w:val="00BA62AB"/>
    <w:rsid w:val="00BB06D0"/>
    <w:rsid w:val="00BB1956"/>
    <w:rsid w:val="00BC6228"/>
    <w:rsid w:val="00BD393A"/>
    <w:rsid w:val="00BD3C7F"/>
    <w:rsid w:val="00BD48DB"/>
    <w:rsid w:val="00BE792A"/>
    <w:rsid w:val="00BF6404"/>
    <w:rsid w:val="00BF756F"/>
    <w:rsid w:val="00C038F0"/>
    <w:rsid w:val="00C03ABE"/>
    <w:rsid w:val="00C05C6E"/>
    <w:rsid w:val="00C229E7"/>
    <w:rsid w:val="00C23F4B"/>
    <w:rsid w:val="00C24E4A"/>
    <w:rsid w:val="00C273F5"/>
    <w:rsid w:val="00C33A51"/>
    <w:rsid w:val="00C36A6C"/>
    <w:rsid w:val="00C37EC0"/>
    <w:rsid w:val="00C42165"/>
    <w:rsid w:val="00C42D2E"/>
    <w:rsid w:val="00C526AF"/>
    <w:rsid w:val="00C55D82"/>
    <w:rsid w:val="00C60D4A"/>
    <w:rsid w:val="00C61F4F"/>
    <w:rsid w:val="00C65540"/>
    <w:rsid w:val="00C65C9B"/>
    <w:rsid w:val="00C71D1B"/>
    <w:rsid w:val="00CA1CB6"/>
    <w:rsid w:val="00CA43E8"/>
    <w:rsid w:val="00CA4D08"/>
    <w:rsid w:val="00CA51F4"/>
    <w:rsid w:val="00CA67CF"/>
    <w:rsid w:val="00CA788B"/>
    <w:rsid w:val="00CB211C"/>
    <w:rsid w:val="00CB4E94"/>
    <w:rsid w:val="00CC32CF"/>
    <w:rsid w:val="00CC6E27"/>
    <w:rsid w:val="00CD206A"/>
    <w:rsid w:val="00CD370E"/>
    <w:rsid w:val="00CF040D"/>
    <w:rsid w:val="00CF1375"/>
    <w:rsid w:val="00D00FBD"/>
    <w:rsid w:val="00D0246C"/>
    <w:rsid w:val="00D126CA"/>
    <w:rsid w:val="00D21ECF"/>
    <w:rsid w:val="00D43674"/>
    <w:rsid w:val="00D5707F"/>
    <w:rsid w:val="00D57C8D"/>
    <w:rsid w:val="00D6304D"/>
    <w:rsid w:val="00D65FBF"/>
    <w:rsid w:val="00D66BBA"/>
    <w:rsid w:val="00D87886"/>
    <w:rsid w:val="00D978F9"/>
    <w:rsid w:val="00DA2FA0"/>
    <w:rsid w:val="00DA3C58"/>
    <w:rsid w:val="00DB09BB"/>
    <w:rsid w:val="00DB7DB7"/>
    <w:rsid w:val="00DC1396"/>
    <w:rsid w:val="00DC3CBB"/>
    <w:rsid w:val="00DC6FA8"/>
    <w:rsid w:val="00DD16ED"/>
    <w:rsid w:val="00DF3963"/>
    <w:rsid w:val="00E00DA1"/>
    <w:rsid w:val="00E040C5"/>
    <w:rsid w:val="00E04DA8"/>
    <w:rsid w:val="00E15203"/>
    <w:rsid w:val="00E33403"/>
    <w:rsid w:val="00E50F3C"/>
    <w:rsid w:val="00E5114F"/>
    <w:rsid w:val="00E52477"/>
    <w:rsid w:val="00E53499"/>
    <w:rsid w:val="00E55E6F"/>
    <w:rsid w:val="00E64ABD"/>
    <w:rsid w:val="00E64C55"/>
    <w:rsid w:val="00E65F23"/>
    <w:rsid w:val="00E77792"/>
    <w:rsid w:val="00E8402D"/>
    <w:rsid w:val="00E87CD2"/>
    <w:rsid w:val="00E91A02"/>
    <w:rsid w:val="00E91E99"/>
    <w:rsid w:val="00EB0572"/>
    <w:rsid w:val="00ED379F"/>
    <w:rsid w:val="00EE43D6"/>
    <w:rsid w:val="00EE45F5"/>
    <w:rsid w:val="00EE5057"/>
    <w:rsid w:val="00EF02BA"/>
    <w:rsid w:val="00EF6F53"/>
    <w:rsid w:val="00EF7220"/>
    <w:rsid w:val="00F02EB4"/>
    <w:rsid w:val="00F103B8"/>
    <w:rsid w:val="00F104F1"/>
    <w:rsid w:val="00F20E7F"/>
    <w:rsid w:val="00F25068"/>
    <w:rsid w:val="00F3627B"/>
    <w:rsid w:val="00F51980"/>
    <w:rsid w:val="00F51DEC"/>
    <w:rsid w:val="00F640F1"/>
    <w:rsid w:val="00F65436"/>
    <w:rsid w:val="00F65A01"/>
    <w:rsid w:val="00F761C6"/>
    <w:rsid w:val="00F76415"/>
    <w:rsid w:val="00F85BE7"/>
    <w:rsid w:val="00F90BD6"/>
    <w:rsid w:val="00F91219"/>
    <w:rsid w:val="00F953CE"/>
    <w:rsid w:val="00FA062B"/>
    <w:rsid w:val="00FA4F27"/>
    <w:rsid w:val="00FC0BFE"/>
    <w:rsid w:val="00FC2699"/>
    <w:rsid w:val="00FC46EB"/>
    <w:rsid w:val="00FE0436"/>
    <w:rsid w:val="00FE69C7"/>
    <w:rsid w:val="00FF2FAF"/>
    <w:rsid w:val="00FF448F"/>
    <w:rsid w:val="00FF6E0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AE8B29-AD8D-483E-84FF-00B1A502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56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A788B"/>
    <w:pPr>
      <w:keepNext/>
      <w:numPr>
        <w:numId w:val="14"/>
      </w:numPr>
      <w:autoSpaceDE w:val="0"/>
      <w:autoSpaceDN w:val="0"/>
      <w:spacing w:before="360" w:after="120"/>
      <w:jc w:val="both"/>
      <w:outlineLvl w:val="0"/>
    </w:pPr>
    <w:rPr>
      <w:rFonts w:ascii="Arial" w:eastAsia="Calibri" w:hAnsi="Arial"/>
      <w:b/>
      <w:bCs/>
      <w:caps/>
      <w:kern w:val="28"/>
      <w:sz w:val="22"/>
      <w:szCs w:val="22"/>
    </w:rPr>
  </w:style>
  <w:style w:type="paragraph" w:styleId="Nadpis2">
    <w:name w:val="heading 2"/>
    <w:basedOn w:val="Normln"/>
    <w:next w:val="Normal2"/>
    <w:link w:val="Nadpis2Char"/>
    <w:qFormat/>
    <w:rsid w:val="00CA788B"/>
    <w:pPr>
      <w:keepNext/>
      <w:numPr>
        <w:ilvl w:val="1"/>
        <w:numId w:val="14"/>
      </w:numPr>
      <w:autoSpaceDE w:val="0"/>
      <w:autoSpaceDN w:val="0"/>
      <w:spacing w:before="240" w:after="120"/>
      <w:jc w:val="both"/>
      <w:outlineLvl w:val="1"/>
    </w:pPr>
    <w:rPr>
      <w:rFonts w:ascii="Arial" w:eastAsia="Calibri" w:hAnsi="Arial"/>
      <w:b/>
      <w:bCs/>
      <w:smallCaps/>
      <w:sz w:val="22"/>
      <w:szCs w:val="22"/>
      <w:lang w:val="en-US"/>
    </w:rPr>
  </w:style>
  <w:style w:type="paragraph" w:styleId="Nadpis3">
    <w:name w:val="heading 3"/>
    <w:basedOn w:val="Normln"/>
    <w:next w:val="Normal3"/>
    <w:link w:val="Nadpis3Char"/>
    <w:qFormat/>
    <w:rsid w:val="00CA788B"/>
    <w:pPr>
      <w:keepNext/>
      <w:numPr>
        <w:ilvl w:val="2"/>
        <w:numId w:val="14"/>
      </w:numPr>
      <w:autoSpaceDE w:val="0"/>
      <w:autoSpaceDN w:val="0"/>
      <w:spacing w:before="240" w:after="120"/>
      <w:jc w:val="both"/>
      <w:outlineLvl w:val="2"/>
    </w:pPr>
    <w:rPr>
      <w:rFonts w:ascii="Arial" w:eastAsia="Calibri" w:hAnsi="Arial"/>
      <w:b/>
      <w:bCs/>
      <w:sz w:val="22"/>
      <w:szCs w:val="22"/>
    </w:rPr>
  </w:style>
  <w:style w:type="paragraph" w:styleId="Nadpis4">
    <w:name w:val="heading 4"/>
    <w:basedOn w:val="Normln"/>
    <w:next w:val="Normln"/>
    <w:link w:val="Nadpis4Char"/>
    <w:qFormat/>
    <w:rsid w:val="00CA788B"/>
    <w:pPr>
      <w:keepNext/>
      <w:numPr>
        <w:ilvl w:val="3"/>
        <w:numId w:val="14"/>
      </w:numPr>
      <w:autoSpaceDE w:val="0"/>
      <w:autoSpaceDN w:val="0"/>
      <w:spacing w:before="240" w:after="120"/>
      <w:jc w:val="both"/>
      <w:outlineLvl w:val="3"/>
    </w:pPr>
    <w:rPr>
      <w:rFonts w:ascii="Arial" w:eastAsia="Calibri" w:hAnsi="Arial"/>
      <w:b/>
      <w:bCs/>
      <w:i/>
      <w:iCs/>
      <w:sz w:val="22"/>
      <w:szCs w:val="22"/>
    </w:rPr>
  </w:style>
  <w:style w:type="paragraph" w:styleId="Nadpis5">
    <w:name w:val="heading 5"/>
    <w:basedOn w:val="Normln"/>
    <w:next w:val="Normln"/>
    <w:link w:val="Nadpis5Char"/>
    <w:qFormat/>
    <w:rsid w:val="00CA788B"/>
    <w:pPr>
      <w:numPr>
        <w:ilvl w:val="4"/>
        <w:numId w:val="14"/>
      </w:numPr>
      <w:autoSpaceDE w:val="0"/>
      <w:autoSpaceDN w:val="0"/>
      <w:spacing w:before="240" w:after="60"/>
      <w:jc w:val="both"/>
      <w:outlineLvl w:val="4"/>
    </w:pPr>
    <w:rPr>
      <w:rFonts w:ascii="Arial" w:eastAsia="Calibri" w:hAnsi="Arial"/>
      <w:bCs/>
      <w:sz w:val="22"/>
      <w:szCs w:val="22"/>
    </w:rPr>
  </w:style>
  <w:style w:type="paragraph" w:styleId="Nadpis6">
    <w:name w:val="heading 6"/>
    <w:basedOn w:val="Normln"/>
    <w:next w:val="Normln"/>
    <w:link w:val="Nadpis6Char"/>
    <w:qFormat/>
    <w:rsid w:val="00CA788B"/>
    <w:pPr>
      <w:numPr>
        <w:ilvl w:val="5"/>
        <w:numId w:val="14"/>
      </w:numPr>
      <w:autoSpaceDE w:val="0"/>
      <w:autoSpaceDN w:val="0"/>
      <w:spacing w:before="120" w:after="120"/>
      <w:jc w:val="both"/>
      <w:outlineLvl w:val="5"/>
    </w:pPr>
    <w:rPr>
      <w:rFonts w:ascii="Arial" w:eastAsia="Calibri" w:hAnsi="Arial"/>
      <w:bCs/>
      <w:sz w:val="20"/>
      <w:szCs w:val="20"/>
    </w:rPr>
  </w:style>
  <w:style w:type="paragraph" w:styleId="Nadpis7">
    <w:name w:val="heading 7"/>
    <w:basedOn w:val="Normln"/>
    <w:next w:val="Normln"/>
    <w:link w:val="Nadpis7Char"/>
    <w:qFormat/>
    <w:rsid w:val="00CA788B"/>
    <w:pPr>
      <w:keepNext/>
      <w:numPr>
        <w:ilvl w:val="6"/>
        <w:numId w:val="14"/>
      </w:numPr>
      <w:autoSpaceDE w:val="0"/>
      <w:autoSpaceDN w:val="0"/>
      <w:spacing w:before="120" w:after="120"/>
      <w:jc w:val="center"/>
      <w:outlineLvl w:val="6"/>
    </w:pPr>
    <w:rPr>
      <w:rFonts w:ascii="Arial" w:eastAsia="Calibri" w:hAnsi="Arial"/>
      <w:b/>
      <w:bCs/>
      <w:smallCaps/>
      <w:sz w:val="22"/>
      <w:szCs w:val="22"/>
    </w:rPr>
  </w:style>
  <w:style w:type="paragraph" w:styleId="Nadpis8">
    <w:name w:val="heading 8"/>
    <w:basedOn w:val="Normln"/>
    <w:next w:val="Normln"/>
    <w:link w:val="Nadpis8Char"/>
    <w:qFormat/>
    <w:rsid w:val="00CA788B"/>
    <w:pPr>
      <w:numPr>
        <w:ilvl w:val="7"/>
        <w:numId w:val="14"/>
      </w:numPr>
      <w:autoSpaceDE w:val="0"/>
      <w:autoSpaceDN w:val="0"/>
      <w:spacing w:before="240" w:after="60"/>
      <w:outlineLvl w:val="7"/>
    </w:pPr>
    <w:rPr>
      <w:rFonts w:ascii="Arial" w:eastAsia="Calibri" w:hAnsi="Arial" w:cs="Arial"/>
      <w:bCs/>
      <w:i/>
      <w:iCs/>
      <w:sz w:val="20"/>
      <w:szCs w:val="20"/>
    </w:rPr>
  </w:style>
  <w:style w:type="paragraph" w:styleId="Nadpis9">
    <w:name w:val="heading 9"/>
    <w:basedOn w:val="Normln"/>
    <w:next w:val="Normln"/>
    <w:link w:val="Nadpis9Char"/>
    <w:qFormat/>
    <w:rsid w:val="00CA788B"/>
    <w:pPr>
      <w:numPr>
        <w:ilvl w:val="8"/>
        <w:numId w:val="14"/>
      </w:numPr>
      <w:autoSpaceDE w:val="0"/>
      <w:autoSpaceDN w:val="0"/>
      <w:spacing w:before="240" w:after="60"/>
      <w:outlineLvl w:val="8"/>
    </w:pPr>
    <w:rPr>
      <w:rFonts w:ascii="Arial" w:eastAsia="Calibri"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5569C"/>
    <w:pPr>
      <w:tabs>
        <w:tab w:val="center" w:pos="4320"/>
        <w:tab w:val="right" w:pos="8640"/>
      </w:tabs>
    </w:pPr>
  </w:style>
  <w:style w:type="character" w:customStyle="1" w:styleId="ZhlavChar">
    <w:name w:val="Záhlaví Char"/>
    <w:basedOn w:val="Standardnpsmoodstavce"/>
    <w:link w:val="Zhlav"/>
    <w:rsid w:val="0075569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5569C"/>
    <w:pPr>
      <w:tabs>
        <w:tab w:val="center" w:pos="4320"/>
        <w:tab w:val="right" w:pos="8640"/>
      </w:tabs>
    </w:pPr>
  </w:style>
  <w:style w:type="character" w:customStyle="1" w:styleId="ZpatChar">
    <w:name w:val="Zápatí Char"/>
    <w:basedOn w:val="Standardnpsmoodstavce"/>
    <w:link w:val="Zpat"/>
    <w:uiPriority w:val="99"/>
    <w:rsid w:val="0075569C"/>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75569C"/>
    <w:pPr>
      <w:spacing w:after="240"/>
      <w:ind w:firstLine="1440"/>
    </w:pPr>
  </w:style>
  <w:style w:type="character" w:customStyle="1" w:styleId="ZkladntextChar">
    <w:name w:val="Základní text Char"/>
    <w:aliases w:val="b Char"/>
    <w:basedOn w:val="Standardnpsmoodstavce"/>
    <w:link w:val="Zkladntext"/>
    <w:qFormat/>
    <w:rsid w:val="0075569C"/>
    <w:rPr>
      <w:rFonts w:ascii="Times New Roman" w:eastAsia="Times New Roman" w:hAnsi="Times New Roman" w:cs="Times New Roman"/>
      <w:sz w:val="24"/>
      <w:szCs w:val="24"/>
      <w:lang w:eastAsia="cs-CZ"/>
    </w:rPr>
  </w:style>
  <w:style w:type="character" w:styleId="slostrnky">
    <w:name w:val="page number"/>
    <w:rsid w:val="0075569C"/>
    <w:rPr>
      <w:rFonts w:ascii="Times New Roman" w:hAnsi="Times New Roman" w:cs="Times New Roman"/>
      <w:sz w:val="24"/>
    </w:rPr>
  </w:style>
  <w:style w:type="paragraph" w:styleId="Odstavecseseznamem">
    <w:name w:val="List Paragraph"/>
    <w:basedOn w:val="Normln"/>
    <w:uiPriority w:val="99"/>
    <w:qFormat/>
    <w:rsid w:val="0075569C"/>
    <w:pPr>
      <w:ind w:left="708"/>
    </w:pPr>
  </w:style>
  <w:style w:type="paragraph" w:customStyle="1" w:styleId="Text1">
    <w:name w:val="Text1"/>
    <w:basedOn w:val="Bezmezer"/>
    <w:uiPriority w:val="99"/>
    <w:qFormat/>
    <w:rsid w:val="0075569C"/>
    <w:pPr>
      <w:jc w:val="both"/>
    </w:pPr>
    <w:rPr>
      <w:rFonts w:ascii="Arial" w:eastAsia="Calibri" w:hAnsi="Arial"/>
      <w:sz w:val="22"/>
      <w:szCs w:val="22"/>
      <w:lang w:eastAsia="en-US"/>
    </w:rPr>
  </w:style>
  <w:style w:type="paragraph" w:styleId="Bezmezer">
    <w:name w:val="No Spacing"/>
    <w:uiPriority w:val="1"/>
    <w:qFormat/>
    <w:rsid w:val="0075569C"/>
    <w:pPr>
      <w:spacing w:after="0" w:line="240" w:lineRule="auto"/>
    </w:pPr>
    <w:rPr>
      <w:rFonts w:ascii="Times New Roman" w:eastAsia="Times New Roman" w:hAnsi="Times New Roman" w:cs="Times New Roman"/>
      <w:sz w:val="24"/>
      <w:szCs w:val="24"/>
      <w:lang w:eastAsia="cs-CZ"/>
    </w:rPr>
  </w:style>
  <w:style w:type="paragraph" w:customStyle="1" w:styleId="RKtext">
    <w:name w:val="RK_text"/>
    <w:basedOn w:val="Bezmezer"/>
    <w:autoRedefine/>
    <w:qFormat/>
    <w:rsid w:val="00113408"/>
    <w:pPr>
      <w:autoSpaceDE w:val="0"/>
      <w:autoSpaceDN w:val="0"/>
      <w:adjustRightInd w:val="0"/>
      <w:jc w:val="both"/>
    </w:pPr>
    <w:rPr>
      <w:rFonts w:eastAsia="Calibri"/>
      <w:iCs/>
      <w:sz w:val="22"/>
      <w:szCs w:val="22"/>
      <w:lang w:eastAsia="en-US"/>
    </w:rPr>
  </w:style>
  <w:style w:type="paragraph" w:styleId="Textbubliny">
    <w:name w:val="Balloon Text"/>
    <w:basedOn w:val="Normln"/>
    <w:link w:val="TextbublinyChar"/>
    <w:uiPriority w:val="99"/>
    <w:semiHidden/>
    <w:unhideWhenUsed/>
    <w:rsid w:val="009D5F27"/>
    <w:rPr>
      <w:rFonts w:ascii="Tahoma" w:hAnsi="Tahoma" w:cs="Tahoma"/>
      <w:sz w:val="16"/>
      <w:szCs w:val="16"/>
    </w:rPr>
  </w:style>
  <w:style w:type="character" w:customStyle="1" w:styleId="TextbublinyChar">
    <w:name w:val="Text bubliny Char"/>
    <w:basedOn w:val="Standardnpsmoodstavce"/>
    <w:link w:val="Textbubliny"/>
    <w:uiPriority w:val="99"/>
    <w:semiHidden/>
    <w:rsid w:val="009D5F27"/>
    <w:rPr>
      <w:rFonts w:ascii="Tahoma" w:eastAsia="Times New Roman" w:hAnsi="Tahoma" w:cs="Tahoma"/>
      <w:sz w:val="16"/>
      <w:szCs w:val="16"/>
      <w:lang w:eastAsia="cs-CZ"/>
    </w:rPr>
  </w:style>
  <w:style w:type="paragraph" w:styleId="Zkladntextodsazen3">
    <w:name w:val="Body Text Indent 3"/>
    <w:basedOn w:val="Normln"/>
    <w:link w:val="Zkladntextodsazen3Char"/>
    <w:uiPriority w:val="99"/>
    <w:semiHidden/>
    <w:unhideWhenUsed/>
    <w:rsid w:val="00BD48D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D48DB"/>
    <w:rPr>
      <w:rFonts w:ascii="Times New Roman" w:eastAsia="Times New Roman" w:hAnsi="Times New Roman" w:cs="Times New Roman"/>
      <w:sz w:val="16"/>
      <w:szCs w:val="16"/>
      <w:lang w:eastAsia="cs-CZ"/>
    </w:rPr>
  </w:style>
  <w:style w:type="paragraph" w:customStyle="1" w:styleId="Normal2">
    <w:name w:val="Normal 2"/>
    <w:basedOn w:val="Normln"/>
    <w:rsid w:val="00B16229"/>
    <w:pPr>
      <w:tabs>
        <w:tab w:val="left" w:pos="709"/>
      </w:tabs>
      <w:autoSpaceDE w:val="0"/>
      <w:autoSpaceDN w:val="0"/>
      <w:spacing w:before="60" w:after="120"/>
      <w:ind w:left="1418"/>
      <w:jc w:val="both"/>
    </w:pPr>
    <w:rPr>
      <w:rFonts w:ascii="Arial" w:eastAsia="Calibri" w:hAnsi="Arial"/>
      <w:bCs/>
      <w:sz w:val="22"/>
      <w:szCs w:val="22"/>
    </w:rPr>
  </w:style>
  <w:style w:type="paragraph" w:customStyle="1" w:styleId="Normal3">
    <w:name w:val="Normal 3"/>
    <w:basedOn w:val="Normal2"/>
    <w:rsid w:val="00427E9F"/>
    <w:pPr>
      <w:ind w:left="2126"/>
    </w:pPr>
  </w:style>
  <w:style w:type="character" w:styleId="Hypertextovodkaz">
    <w:name w:val="Hyperlink"/>
    <w:rsid w:val="00427E9F"/>
    <w:rPr>
      <w:color w:val="0000FF"/>
      <w:u w:val="single"/>
    </w:rPr>
  </w:style>
  <w:style w:type="paragraph" w:styleId="Prosttext">
    <w:name w:val="Plain Text"/>
    <w:basedOn w:val="Normln"/>
    <w:link w:val="ProsttextChar"/>
    <w:semiHidden/>
    <w:unhideWhenUsed/>
    <w:rsid w:val="00935369"/>
    <w:rPr>
      <w:rFonts w:ascii="Courier New" w:hAnsi="Courier New" w:cs="Courier New"/>
      <w:sz w:val="20"/>
      <w:szCs w:val="20"/>
    </w:rPr>
  </w:style>
  <w:style w:type="character" w:customStyle="1" w:styleId="ProsttextChar">
    <w:name w:val="Prostý text Char"/>
    <w:basedOn w:val="Standardnpsmoodstavce"/>
    <w:link w:val="Prosttext"/>
    <w:semiHidden/>
    <w:rsid w:val="00935369"/>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6E28A2"/>
    <w:rPr>
      <w:sz w:val="16"/>
      <w:szCs w:val="16"/>
    </w:rPr>
  </w:style>
  <w:style w:type="paragraph" w:styleId="Textkomente">
    <w:name w:val="annotation text"/>
    <w:basedOn w:val="Normln"/>
    <w:link w:val="TextkomenteChar"/>
    <w:uiPriority w:val="99"/>
    <w:semiHidden/>
    <w:unhideWhenUsed/>
    <w:rsid w:val="006E28A2"/>
    <w:rPr>
      <w:sz w:val="20"/>
      <w:szCs w:val="20"/>
    </w:rPr>
  </w:style>
  <w:style w:type="character" w:customStyle="1" w:styleId="TextkomenteChar">
    <w:name w:val="Text komentáře Char"/>
    <w:basedOn w:val="Standardnpsmoodstavce"/>
    <w:link w:val="Textkomente"/>
    <w:uiPriority w:val="99"/>
    <w:semiHidden/>
    <w:rsid w:val="006E28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28A2"/>
    <w:rPr>
      <w:b/>
      <w:bCs/>
    </w:rPr>
  </w:style>
  <w:style w:type="character" w:customStyle="1" w:styleId="PedmtkomenteChar">
    <w:name w:val="Předmět komentáře Char"/>
    <w:basedOn w:val="TextkomenteChar"/>
    <w:link w:val="Pedmtkomente"/>
    <w:uiPriority w:val="99"/>
    <w:semiHidden/>
    <w:rsid w:val="006E28A2"/>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0C7846"/>
  </w:style>
  <w:style w:type="paragraph" w:customStyle="1" w:styleId="Nadpis1V">
    <w:name w:val="Nadpis1_VŘ"/>
    <w:basedOn w:val="Text1"/>
    <w:next w:val="Text1"/>
    <w:uiPriority w:val="99"/>
    <w:qFormat/>
    <w:rsid w:val="00255103"/>
    <w:pPr>
      <w:numPr>
        <w:numId w:val="10"/>
      </w:numPr>
      <w:ind w:left="360"/>
    </w:pPr>
    <w:rPr>
      <w:b/>
      <w:sz w:val="24"/>
    </w:rPr>
  </w:style>
  <w:style w:type="paragraph" w:customStyle="1" w:styleId="Nadpis2V">
    <w:name w:val="Nadpis2_VŘ"/>
    <w:basedOn w:val="Text1"/>
    <w:uiPriority w:val="99"/>
    <w:qFormat/>
    <w:rsid w:val="00255103"/>
    <w:pPr>
      <w:numPr>
        <w:ilvl w:val="1"/>
        <w:numId w:val="10"/>
      </w:numPr>
    </w:pPr>
  </w:style>
  <w:style w:type="character" w:customStyle="1" w:styleId="Nadpis1Char">
    <w:name w:val="Nadpis 1 Char"/>
    <w:basedOn w:val="Standardnpsmoodstavce"/>
    <w:link w:val="Nadpis1"/>
    <w:rsid w:val="00CA788B"/>
    <w:rPr>
      <w:rFonts w:ascii="Arial" w:eastAsia="Calibri" w:hAnsi="Arial" w:cs="Times New Roman"/>
      <w:b/>
      <w:bCs/>
      <w:caps/>
      <w:kern w:val="28"/>
      <w:lang w:eastAsia="cs-CZ"/>
    </w:rPr>
  </w:style>
  <w:style w:type="character" w:customStyle="1" w:styleId="Nadpis2Char">
    <w:name w:val="Nadpis 2 Char"/>
    <w:basedOn w:val="Standardnpsmoodstavce"/>
    <w:link w:val="Nadpis2"/>
    <w:rsid w:val="00CA788B"/>
    <w:rPr>
      <w:rFonts w:ascii="Arial" w:eastAsia="Calibri" w:hAnsi="Arial" w:cs="Times New Roman"/>
      <w:b/>
      <w:bCs/>
      <w:smallCaps/>
      <w:lang w:val="en-US" w:eastAsia="cs-CZ"/>
    </w:rPr>
  </w:style>
  <w:style w:type="character" w:customStyle="1" w:styleId="Nadpis3Char">
    <w:name w:val="Nadpis 3 Char"/>
    <w:basedOn w:val="Standardnpsmoodstavce"/>
    <w:link w:val="Nadpis3"/>
    <w:rsid w:val="00CA788B"/>
    <w:rPr>
      <w:rFonts w:ascii="Arial" w:eastAsia="Calibri" w:hAnsi="Arial" w:cs="Times New Roman"/>
      <w:b/>
      <w:bCs/>
      <w:lang w:eastAsia="cs-CZ"/>
    </w:rPr>
  </w:style>
  <w:style w:type="character" w:customStyle="1" w:styleId="Nadpis4Char">
    <w:name w:val="Nadpis 4 Char"/>
    <w:basedOn w:val="Standardnpsmoodstavce"/>
    <w:link w:val="Nadpis4"/>
    <w:rsid w:val="00CA788B"/>
    <w:rPr>
      <w:rFonts w:ascii="Arial" w:eastAsia="Calibri" w:hAnsi="Arial" w:cs="Times New Roman"/>
      <w:b/>
      <w:bCs/>
      <w:i/>
      <w:iCs/>
      <w:lang w:eastAsia="cs-CZ"/>
    </w:rPr>
  </w:style>
  <w:style w:type="character" w:customStyle="1" w:styleId="Nadpis5Char">
    <w:name w:val="Nadpis 5 Char"/>
    <w:basedOn w:val="Standardnpsmoodstavce"/>
    <w:link w:val="Nadpis5"/>
    <w:rsid w:val="00CA788B"/>
    <w:rPr>
      <w:rFonts w:ascii="Arial" w:eastAsia="Calibri" w:hAnsi="Arial" w:cs="Times New Roman"/>
      <w:bCs/>
      <w:lang w:eastAsia="cs-CZ"/>
    </w:rPr>
  </w:style>
  <w:style w:type="character" w:customStyle="1" w:styleId="Nadpis6Char">
    <w:name w:val="Nadpis 6 Char"/>
    <w:basedOn w:val="Standardnpsmoodstavce"/>
    <w:link w:val="Nadpis6"/>
    <w:rsid w:val="00CA788B"/>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CA788B"/>
    <w:rPr>
      <w:rFonts w:ascii="Arial" w:eastAsia="Calibri" w:hAnsi="Arial" w:cs="Times New Roman"/>
      <w:b/>
      <w:bCs/>
      <w:smallCaps/>
      <w:lang w:eastAsia="cs-CZ"/>
    </w:rPr>
  </w:style>
  <w:style w:type="character" w:customStyle="1" w:styleId="Nadpis8Char">
    <w:name w:val="Nadpis 8 Char"/>
    <w:basedOn w:val="Standardnpsmoodstavce"/>
    <w:link w:val="Nadpis8"/>
    <w:rsid w:val="00CA788B"/>
    <w:rPr>
      <w:rFonts w:ascii="Arial" w:eastAsia="Calibri" w:hAnsi="Arial" w:cs="Arial"/>
      <w:bCs/>
      <w:i/>
      <w:iCs/>
      <w:sz w:val="20"/>
      <w:szCs w:val="20"/>
      <w:lang w:eastAsia="cs-CZ"/>
    </w:rPr>
  </w:style>
  <w:style w:type="character" w:customStyle="1" w:styleId="Nadpis9Char">
    <w:name w:val="Nadpis 9 Char"/>
    <w:basedOn w:val="Standardnpsmoodstavce"/>
    <w:link w:val="Nadpis9"/>
    <w:rsid w:val="00CA788B"/>
    <w:rPr>
      <w:rFonts w:ascii="Arial" w:eastAsia="Calibri" w:hAnsi="Arial" w:cs="Arial"/>
      <w:b/>
      <w:bCs/>
      <w:i/>
      <w:iCs/>
      <w:sz w:val="18"/>
      <w:szCs w:val="18"/>
      <w:lang w:eastAsia="cs-CZ"/>
    </w:rPr>
  </w:style>
  <w:style w:type="paragraph" w:styleId="Seznamsodrkami">
    <w:name w:val="List Bullet"/>
    <w:basedOn w:val="Normln"/>
    <w:autoRedefine/>
    <w:rsid w:val="00B620A6"/>
    <w:pPr>
      <w:numPr>
        <w:numId w:val="15"/>
      </w:numPr>
      <w:ind w:left="357" w:hanging="357"/>
      <w:jc w:val="both"/>
    </w:pPr>
    <w:rPr>
      <w:rFonts w:ascii="Arial" w:eastAsia="Calibri" w:hAnsi="Arial"/>
      <w:bCs/>
      <w:sz w:val="20"/>
      <w:szCs w:val="20"/>
    </w:rPr>
  </w:style>
  <w:style w:type="paragraph" w:customStyle="1" w:styleId="ZkladntextIMP">
    <w:name w:val="Základní text_IMP"/>
    <w:basedOn w:val="Normln"/>
    <w:rsid w:val="00C71D1B"/>
    <w:pPr>
      <w:suppressAutoHyphens/>
      <w:overflowPunct w:val="0"/>
      <w:autoSpaceDE w:val="0"/>
      <w:spacing w:line="276" w:lineRule="auto"/>
      <w:textAlignment w:val="baseline"/>
    </w:pPr>
    <w:rPr>
      <w:rFonts w:cs="Calibri"/>
      <w:szCs w:val="20"/>
      <w:lang w:eastAsia="ar-SA"/>
    </w:rPr>
  </w:style>
  <w:style w:type="character" w:styleId="Nevyeenzmnka">
    <w:name w:val="Unresolved Mention"/>
    <w:basedOn w:val="Standardnpsmoodstavce"/>
    <w:uiPriority w:val="99"/>
    <w:semiHidden/>
    <w:unhideWhenUsed/>
    <w:rsid w:val="00380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91551">
      <w:bodyDiv w:val="1"/>
      <w:marLeft w:val="0"/>
      <w:marRight w:val="0"/>
      <w:marTop w:val="0"/>
      <w:marBottom w:val="0"/>
      <w:divBdr>
        <w:top w:val="none" w:sz="0" w:space="0" w:color="auto"/>
        <w:left w:val="none" w:sz="0" w:space="0" w:color="auto"/>
        <w:bottom w:val="none" w:sz="0" w:space="0" w:color="auto"/>
        <w:right w:val="none" w:sz="0" w:space="0" w:color="auto"/>
      </w:divBdr>
    </w:div>
    <w:div w:id="1239679786">
      <w:bodyDiv w:val="1"/>
      <w:marLeft w:val="0"/>
      <w:marRight w:val="0"/>
      <w:marTop w:val="0"/>
      <w:marBottom w:val="0"/>
      <w:divBdr>
        <w:top w:val="none" w:sz="0" w:space="0" w:color="auto"/>
        <w:left w:val="none" w:sz="0" w:space="0" w:color="auto"/>
        <w:bottom w:val="none" w:sz="0" w:space="0" w:color="auto"/>
        <w:right w:val="none" w:sz="0" w:space="0" w:color="auto"/>
      </w:divBdr>
    </w:div>
    <w:div w:id="155195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rova@mestojablon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7CAF5-1ABF-4724-98C7-554186F0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5191</Words>
  <Characters>30631</Characters>
  <Application>Microsoft Office Word</Application>
  <DocSecurity>4</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Černá, Soňa</dc:creator>
  <cp:lastModifiedBy>Markéta Horáková</cp:lastModifiedBy>
  <cp:revision>2</cp:revision>
  <cp:lastPrinted>2018-06-12T06:34:00Z</cp:lastPrinted>
  <dcterms:created xsi:type="dcterms:W3CDTF">2019-06-17T09:04:00Z</dcterms:created>
  <dcterms:modified xsi:type="dcterms:W3CDTF">2019-06-17T09:04:00Z</dcterms:modified>
</cp:coreProperties>
</file>