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16" w:rsidRPr="00842316" w:rsidRDefault="00842316" w:rsidP="0084231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42316" w:rsidRPr="00842316" w:rsidRDefault="00842316" w:rsidP="0084231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42316" w:rsidRPr="00842316" w:rsidRDefault="00842316" w:rsidP="00842316">
      <w:pPr>
        <w:pStyle w:val="Nadpistabulky"/>
        <w:suppressLineNumbers w:val="0"/>
        <w:suppressAutoHyphens w:val="0"/>
        <w:rPr>
          <w:rFonts w:asciiTheme="minorHAnsi" w:hAnsiTheme="minorHAnsi" w:cstheme="minorHAnsi"/>
          <w:sz w:val="28"/>
        </w:rPr>
      </w:pPr>
      <w:r w:rsidRPr="00842316">
        <w:rPr>
          <w:rFonts w:asciiTheme="minorHAnsi" w:hAnsiTheme="minorHAnsi" w:cstheme="minorHAnsi"/>
          <w:sz w:val="28"/>
        </w:rPr>
        <w:t xml:space="preserve">S m l o u v a </w:t>
      </w:r>
    </w:p>
    <w:p w:rsidR="00842316" w:rsidRPr="00842316" w:rsidRDefault="00842316" w:rsidP="00842316">
      <w:pPr>
        <w:pStyle w:val="Nadpistabulky"/>
        <w:suppressLineNumbers w:val="0"/>
        <w:suppressAutoHyphens w:val="0"/>
        <w:rPr>
          <w:rFonts w:asciiTheme="minorHAnsi" w:hAnsiTheme="minorHAnsi" w:cstheme="minorHAnsi"/>
          <w:bCs w:val="0"/>
          <w:sz w:val="26"/>
          <w:lang w:eastAsia="cs-CZ"/>
        </w:rPr>
      </w:pPr>
      <w:r w:rsidRPr="00842316">
        <w:rPr>
          <w:rFonts w:asciiTheme="minorHAnsi" w:hAnsiTheme="minorHAnsi" w:cstheme="minorHAnsi"/>
          <w:sz w:val="26"/>
        </w:rPr>
        <w:t>o zajištění služeb k</w:t>
      </w:r>
      <w:r w:rsidRPr="00842316">
        <w:rPr>
          <w:rFonts w:asciiTheme="minorHAnsi" w:hAnsiTheme="minorHAnsi" w:cstheme="minorHAnsi"/>
          <w:bCs w:val="0"/>
          <w:sz w:val="26"/>
          <w:lang w:eastAsia="cs-CZ"/>
        </w:rPr>
        <w:t xml:space="preserve">omplexního zabezpečení zneškodnění odpadů obce Milín </w:t>
      </w:r>
    </w:p>
    <w:p w:rsidR="00842316" w:rsidRPr="00842316" w:rsidRDefault="00842316" w:rsidP="00842316">
      <w:pPr>
        <w:jc w:val="center"/>
        <w:rPr>
          <w:rFonts w:asciiTheme="minorHAnsi" w:hAnsiTheme="minorHAnsi" w:cstheme="minorHAnsi"/>
          <w:szCs w:val="22"/>
        </w:rPr>
      </w:pPr>
    </w:p>
    <w:p w:rsidR="00842316" w:rsidRPr="00842316" w:rsidRDefault="00842316" w:rsidP="00842316">
      <w:pPr>
        <w:jc w:val="center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uzavřená dle ustanovení § 2586 občanského zákoníku (dále jen </w:t>
      </w:r>
      <w:r w:rsidRPr="00842316">
        <w:rPr>
          <w:rFonts w:asciiTheme="minorHAnsi" w:hAnsiTheme="minorHAnsi" w:cstheme="minorHAnsi"/>
          <w:b/>
          <w:bCs w:val="0"/>
          <w:szCs w:val="22"/>
        </w:rPr>
        <w:t>„Smlouva“</w:t>
      </w:r>
      <w:r w:rsidRPr="00842316">
        <w:rPr>
          <w:rFonts w:asciiTheme="minorHAnsi" w:hAnsiTheme="minorHAnsi" w:cstheme="minorHAnsi"/>
          <w:szCs w:val="22"/>
        </w:rPr>
        <w:t>), mezi:</w:t>
      </w:r>
    </w:p>
    <w:p w:rsidR="00842316" w:rsidRPr="00842316" w:rsidRDefault="00842316" w:rsidP="00842316">
      <w:pPr>
        <w:rPr>
          <w:rFonts w:asciiTheme="minorHAnsi" w:hAnsiTheme="minorHAnsi" w:cstheme="minorHAnsi"/>
        </w:rPr>
      </w:pPr>
    </w:p>
    <w:p w:rsidR="00842316" w:rsidRPr="00842316" w:rsidRDefault="00842316" w:rsidP="00842316">
      <w:pPr>
        <w:ind w:left="360"/>
        <w:rPr>
          <w:rFonts w:asciiTheme="minorHAnsi" w:hAnsiTheme="minorHAnsi" w:cstheme="minorHAnsi"/>
          <w:b/>
          <w:bCs w:val="0"/>
        </w:rPr>
      </w:pPr>
    </w:p>
    <w:p w:rsidR="00842316" w:rsidRPr="00842316" w:rsidRDefault="00842316" w:rsidP="00842316">
      <w:pPr>
        <w:pStyle w:val="Nadpis2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 xml:space="preserve">Obec Milín  </w:t>
      </w:r>
    </w:p>
    <w:p w:rsidR="00842316" w:rsidRPr="00842316" w:rsidRDefault="00842316" w:rsidP="0084231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 xml:space="preserve">se sídlem  </w:t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  <w:t>ul. 11. května 27, Milín 262 31</w:t>
      </w:r>
    </w:p>
    <w:p w:rsidR="00842316" w:rsidRPr="00842316" w:rsidRDefault="00842316" w:rsidP="00842316">
      <w:pPr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 xml:space="preserve">IČ:    </w:t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  <w:t>00242730</w:t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</w:p>
    <w:p w:rsidR="00842316" w:rsidRPr="00842316" w:rsidRDefault="00842316" w:rsidP="00842316">
      <w:pPr>
        <w:rPr>
          <w:rFonts w:asciiTheme="minorHAnsi" w:hAnsiTheme="minorHAnsi" w:cstheme="minorHAnsi"/>
        </w:rPr>
      </w:pPr>
      <w:proofErr w:type="gramStart"/>
      <w:r w:rsidRPr="00842316">
        <w:rPr>
          <w:rFonts w:asciiTheme="minorHAnsi" w:hAnsiTheme="minorHAnsi" w:cstheme="minorHAnsi"/>
        </w:rPr>
        <w:t>zastoupena :</w:t>
      </w:r>
      <w:proofErr w:type="gramEnd"/>
      <w:r w:rsidRPr="00842316">
        <w:rPr>
          <w:rFonts w:asciiTheme="minorHAnsi" w:hAnsiTheme="minorHAnsi" w:cstheme="minorHAnsi"/>
        </w:rPr>
        <w:t xml:space="preserve"> </w:t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  <w:t xml:space="preserve">Ing. Pavlem </w:t>
      </w:r>
      <w:proofErr w:type="spellStart"/>
      <w:r w:rsidRPr="00842316">
        <w:rPr>
          <w:rFonts w:asciiTheme="minorHAnsi" w:hAnsiTheme="minorHAnsi" w:cstheme="minorHAnsi"/>
        </w:rPr>
        <w:t>Neklem</w:t>
      </w:r>
      <w:proofErr w:type="spellEnd"/>
      <w:r w:rsidRPr="00842316">
        <w:rPr>
          <w:rFonts w:asciiTheme="minorHAnsi" w:hAnsiTheme="minorHAnsi" w:cstheme="minorHAnsi"/>
        </w:rPr>
        <w:t>, starostou obce Milín</w:t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</w:p>
    <w:p w:rsidR="00842316" w:rsidRPr="00842316" w:rsidRDefault="00842316" w:rsidP="0084231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 xml:space="preserve">Telefon a </w:t>
      </w:r>
      <w:proofErr w:type="gramStart"/>
      <w:r w:rsidRPr="00842316">
        <w:rPr>
          <w:rFonts w:asciiTheme="minorHAnsi" w:hAnsiTheme="minorHAnsi" w:cstheme="minorHAnsi"/>
        </w:rPr>
        <w:t>fax :</w:t>
      </w:r>
      <w:proofErr w:type="gramEnd"/>
      <w:r w:rsidRPr="00842316">
        <w:rPr>
          <w:rFonts w:asciiTheme="minorHAnsi" w:hAnsiTheme="minorHAnsi" w:cstheme="minorHAnsi"/>
        </w:rPr>
        <w:t xml:space="preserve"> </w:t>
      </w:r>
      <w:r w:rsidRPr="00842316">
        <w:rPr>
          <w:rFonts w:asciiTheme="minorHAnsi" w:hAnsiTheme="minorHAnsi" w:cstheme="minorHAnsi"/>
        </w:rPr>
        <w:tab/>
        <w:t>+420 318 691159</w:t>
      </w:r>
    </w:p>
    <w:p w:rsidR="00842316" w:rsidRPr="00842316" w:rsidRDefault="00842316" w:rsidP="00842316">
      <w:pPr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 xml:space="preserve">Bankovní spojení: </w:t>
      </w:r>
      <w:r w:rsidRPr="00842316">
        <w:rPr>
          <w:rFonts w:asciiTheme="minorHAnsi" w:hAnsiTheme="minorHAnsi" w:cstheme="minorHAnsi"/>
        </w:rPr>
        <w:tab/>
        <w:t xml:space="preserve">KB, a.s., </w:t>
      </w:r>
      <w:proofErr w:type="spellStart"/>
      <w:r w:rsidRPr="00842316">
        <w:rPr>
          <w:rFonts w:asciiTheme="minorHAnsi" w:hAnsiTheme="minorHAnsi" w:cstheme="minorHAnsi"/>
        </w:rPr>
        <w:t>č.ú</w:t>
      </w:r>
      <w:proofErr w:type="spellEnd"/>
      <w:r w:rsidRPr="00842316">
        <w:rPr>
          <w:rFonts w:asciiTheme="minorHAnsi" w:hAnsiTheme="minorHAnsi" w:cstheme="minorHAnsi"/>
        </w:rPr>
        <w:t>.: 115 – 755 704 0247 / 0100</w:t>
      </w:r>
    </w:p>
    <w:p w:rsidR="00842316" w:rsidRPr="00842316" w:rsidRDefault="00842316" w:rsidP="00842316">
      <w:pPr>
        <w:rPr>
          <w:rFonts w:asciiTheme="minorHAnsi" w:hAnsiTheme="minorHAnsi" w:cstheme="minorHAnsi"/>
          <w:szCs w:val="22"/>
        </w:rPr>
      </w:pPr>
    </w:p>
    <w:p w:rsidR="00842316" w:rsidRPr="00842316" w:rsidRDefault="00842316" w:rsidP="00842316">
      <w:pPr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(dále jen „</w:t>
      </w:r>
      <w:r w:rsidRPr="00842316">
        <w:rPr>
          <w:rFonts w:asciiTheme="minorHAnsi" w:hAnsiTheme="minorHAnsi" w:cstheme="minorHAnsi"/>
          <w:b/>
          <w:bCs w:val="0"/>
          <w:szCs w:val="22"/>
        </w:rPr>
        <w:t>Objednatel</w:t>
      </w:r>
      <w:r w:rsidRPr="00842316">
        <w:rPr>
          <w:rFonts w:asciiTheme="minorHAnsi" w:hAnsiTheme="minorHAnsi" w:cstheme="minorHAnsi"/>
          <w:szCs w:val="22"/>
        </w:rPr>
        <w:t>“),</w:t>
      </w:r>
    </w:p>
    <w:p w:rsidR="00842316" w:rsidRPr="00842316" w:rsidRDefault="00842316" w:rsidP="00842316">
      <w:pPr>
        <w:ind w:left="360"/>
        <w:rPr>
          <w:rFonts w:asciiTheme="minorHAnsi" w:hAnsiTheme="minorHAnsi" w:cstheme="minorHAnsi"/>
          <w:b/>
          <w:bCs w:val="0"/>
        </w:rPr>
      </w:pPr>
    </w:p>
    <w:p w:rsidR="00842316" w:rsidRPr="00842316" w:rsidRDefault="00842316" w:rsidP="00842316">
      <w:pPr>
        <w:ind w:left="360"/>
        <w:rPr>
          <w:rFonts w:asciiTheme="minorHAnsi" w:hAnsiTheme="minorHAnsi" w:cstheme="minorHAnsi"/>
          <w:b/>
          <w:bCs w:val="0"/>
        </w:rPr>
      </w:pPr>
      <w:r w:rsidRPr="00842316">
        <w:rPr>
          <w:rFonts w:asciiTheme="minorHAnsi" w:hAnsiTheme="minorHAnsi" w:cstheme="minorHAnsi"/>
          <w:b/>
          <w:bCs w:val="0"/>
        </w:rPr>
        <w:t>a</w:t>
      </w:r>
    </w:p>
    <w:p w:rsidR="00842316" w:rsidRPr="00842316" w:rsidRDefault="00842316" w:rsidP="00842316">
      <w:pPr>
        <w:ind w:left="360"/>
        <w:rPr>
          <w:rFonts w:asciiTheme="minorHAnsi" w:hAnsiTheme="minorHAnsi" w:cstheme="minorHAnsi"/>
        </w:rPr>
      </w:pPr>
    </w:p>
    <w:p w:rsidR="00842316" w:rsidRPr="00842316" w:rsidRDefault="00842316" w:rsidP="00842316">
      <w:pPr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Obchodní firma:</w:t>
      </w:r>
      <w:r w:rsidRPr="00842316">
        <w:rPr>
          <w:rFonts w:asciiTheme="minorHAnsi" w:hAnsiTheme="minorHAnsi" w:cstheme="minorHAnsi"/>
          <w:szCs w:val="22"/>
        </w:rPr>
        <w:tab/>
      </w:r>
      <w:r w:rsidR="00A90A19">
        <w:rPr>
          <w:rFonts w:asciiTheme="minorHAnsi" w:hAnsiTheme="minorHAnsi" w:cstheme="minorHAnsi"/>
          <w:szCs w:val="22"/>
        </w:rPr>
        <w:t xml:space="preserve">Technické služby města Příbrami, </w:t>
      </w:r>
      <w:proofErr w:type="spellStart"/>
      <w:r w:rsidR="00A90A19">
        <w:rPr>
          <w:rFonts w:asciiTheme="minorHAnsi" w:hAnsiTheme="minorHAnsi" w:cstheme="minorHAnsi"/>
          <w:szCs w:val="22"/>
        </w:rPr>
        <w:t>p.o</w:t>
      </w:r>
      <w:proofErr w:type="spellEnd"/>
      <w:r w:rsidR="00A90A19">
        <w:rPr>
          <w:rFonts w:asciiTheme="minorHAnsi" w:hAnsiTheme="minorHAnsi" w:cstheme="minorHAnsi"/>
          <w:szCs w:val="22"/>
        </w:rPr>
        <w:t>.</w:t>
      </w:r>
    </w:p>
    <w:p w:rsidR="00842316" w:rsidRPr="00842316" w:rsidRDefault="00842316" w:rsidP="00842316">
      <w:pPr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</w:rPr>
        <w:t>se sídlem:</w:t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  <w:r w:rsidR="00A90A19">
        <w:rPr>
          <w:rFonts w:asciiTheme="minorHAnsi" w:hAnsiTheme="minorHAnsi" w:cstheme="minorHAnsi"/>
          <w:szCs w:val="22"/>
        </w:rPr>
        <w:t>U Kasáren 6, 261 01 Příbram IV</w:t>
      </w:r>
    </w:p>
    <w:p w:rsidR="00842316" w:rsidRPr="00842316" w:rsidRDefault="00842316" w:rsidP="00842316">
      <w:pPr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</w:rPr>
        <w:t>zastoupeným:</w:t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  <w:r w:rsidR="00A90A19">
        <w:rPr>
          <w:rFonts w:asciiTheme="minorHAnsi" w:hAnsiTheme="minorHAnsi" w:cstheme="minorHAnsi"/>
          <w:szCs w:val="22"/>
        </w:rPr>
        <w:t>Ing. Pavlem Máchou, ředitelem</w:t>
      </w:r>
    </w:p>
    <w:p w:rsidR="00842316" w:rsidRPr="00842316" w:rsidRDefault="00842316" w:rsidP="00842316">
      <w:pPr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</w:rPr>
        <w:t>IČO:</w:t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  <w:r w:rsidR="00A90A19">
        <w:rPr>
          <w:rFonts w:asciiTheme="minorHAnsi" w:hAnsiTheme="minorHAnsi" w:cstheme="minorHAnsi"/>
          <w:szCs w:val="22"/>
        </w:rPr>
        <w:t>00068047</w:t>
      </w:r>
    </w:p>
    <w:p w:rsidR="00842316" w:rsidRPr="00842316" w:rsidRDefault="00842316" w:rsidP="00842316">
      <w:pPr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</w:rPr>
        <w:t>DIC:</w:t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</w:rPr>
        <w:tab/>
      </w:r>
      <w:r w:rsidR="00A90A19">
        <w:rPr>
          <w:rFonts w:asciiTheme="minorHAnsi" w:hAnsiTheme="minorHAnsi" w:cstheme="minorHAnsi"/>
          <w:szCs w:val="22"/>
        </w:rPr>
        <w:t>CZ00068047</w:t>
      </w:r>
    </w:p>
    <w:p w:rsidR="00842316" w:rsidRPr="00842316" w:rsidRDefault="00842316" w:rsidP="00842316">
      <w:pPr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</w:rPr>
        <w:t>bankovní spojení:</w:t>
      </w:r>
      <w:r w:rsidRPr="00842316">
        <w:rPr>
          <w:rFonts w:asciiTheme="minorHAnsi" w:hAnsiTheme="minorHAnsi" w:cstheme="minorHAnsi"/>
        </w:rPr>
        <w:tab/>
      </w:r>
      <w:r w:rsidR="00A90A19">
        <w:rPr>
          <w:rFonts w:asciiTheme="minorHAnsi" w:hAnsiTheme="minorHAnsi" w:cstheme="minorHAnsi"/>
        </w:rPr>
        <w:t xml:space="preserve">KB, </w:t>
      </w:r>
      <w:r w:rsidR="00A90A19">
        <w:rPr>
          <w:rFonts w:asciiTheme="minorHAnsi" w:hAnsiTheme="minorHAnsi" w:cstheme="minorHAnsi"/>
          <w:szCs w:val="22"/>
        </w:rPr>
        <w:t>888760247/0100</w:t>
      </w:r>
    </w:p>
    <w:p w:rsidR="00842316" w:rsidRPr="00842316" w:rsidRDefault="00842316" w:rsidP="00842316">
      <w:pPr>
        <w:ind w:left="360"/>
        <w:rPr>
          <w:rFonts w:asciiTheme="minorHAnsi" w:hAnsiTheme="minorHAnsi" w:cstheme="minorHAnsi"/>
        </w:rPr>
      </w:pPr>
    </w:p>
    <w:p w:rsidR="00842316" w:rsidRPr="00842316" w:rsidRDefault="00842316" w:rsidP="00842316">
      <w:pPr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(dále jen „</w:t>
      </w:r>
      <w:r w:rsidRPr="00842316">
        <w:rPr>
          <w:rFonts w:asciiTheme="minorHAnsi" w:hAnsiTheme="minorHAnsi" w:cstheme="minorHAnsi"/>
          <w:b/>
          <w:bCs w:val="0"/>
        </w:rPr>
        <w:t>Poskytovatel</w:t>
      </w:r>
      <w:r w:rsidRPr="00842316">
        <w:rPr>
          <w:rFonts w:asciiTheme="minorHAnsi" w:hAnsiTheme="minorHAnsi" w:cstheme="minorHAnsi"/>
        </w:rPr>
        <w:t>“),</w:t>
      </w:r>
    </w:p>
    <w:p w:rsidR="00842316" w:rsidRPr="00842316" w:rsidRDefault="00842316" w:rsidP="00842316">
      <w:pPr>
        <w:ind w:left="360"/>
        <w:rPr>
          <w:rFonts w:asciiTheme="minorHAnsi" w:hAnsiTheme="minorHAnsi" w:cstheme="minorHAnsi"/>
        </w:rPr>
      </w:pPr>
    </w:p>
    <w:p w:rsidR="00842316" w:rsidRPr="00842316" w:rsidRDefault="00842316" w:rsidP="00842316">
      <w:pPr>
        <w:ind w:left="360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(Objednatel a Poskytovatel dále společně označováni též jako „</w:t>
      </w:r>
      <w:r w:rsidRPr="00842316">
        <w:rPr>
          <w:rFonts w:asciiTheme="minorHAnsi" w:hAnsiTheme="minorHAnsi" w:cstheme="minorHAnsi"/>
          <w:i/>
          <w:iCs/>
        </w:rPr>
        <w:t>smluvní strany</w:t>
      </w:r>
      <w:r w:rsidRPr="00842316">
        <w:rPr>
          <w:rFonts w:asciiTheme="minorHAnsi" w:hAnsiTheme="minorHAnsi" w:cstheme="minorHAnsi"/>
        </w:rPr>
        <w:t>“).</w:t>
      </w:r>
    </w:p>
    <w:p w:rsidR="00842316" w:rsidRPr="00842316" w:rsidRDefault="00842316" w:rsidP="00842316">
      <w:pPr>
        <w:rPr>
          <w:rFonts w:asciiTheme="minorHAnsi" w:hAnsiTheme="minorHAnsi" w:cstheme="minorHAnsi"/>
        </w:rPr>
      </w:pPr>
    </w:p>
    <w:p w:rsidR="00842316" w:rsidRPr="00842316" w:rsidRDefault="00842316" w:rsidP="00842316">
      <w:pPr>
        <w:rPr>
          <w:rFonts w:asciiTheme="minorHAnsi" w:hAnsiTheme="minorHAnsi" w:cstheme="minorHAnsi"/>
          <w:b/>
          <w:bCs w:val="0"/>
        </w:rPr>
      </w:pPr>
    </w:p>
    <w:p w:rsidR="00842316" w:rsidRPr="00842316" w:rsidRDefault="00842316" w:rsidP="00842316">
      <w:pPr>
        <w:numPr>
          <w:ilvl w:val="0"/>
          <w:numId w:val="1"/>
        </w:numPr>
        <w:rPr>
          <w:rFonts w:asciiTheme="minorHAnsi" w:hAnsiTheme="minorHAnsi" w:cstheme="minorHAnsi"/>
          <w:b/>
          <w:bCs w:val="0"/>
        </w:rPr>
      </w:pPr>
      <w:r w:rsidRPr="00842316">
        <w:rPr>
          <w:rFonts w:asciiTheme="minorHAnsi" w:hAnsiTheme="minorHAnsi" w:cstheme="minorHAnsi"/>
          <w:b/>
          <w:bCs w:val="0"/>
        </w:rPr>
        <w:t>Úvodní ustanovení</w:t>
      </w:r>
    </w:p>
    <w:p w:rsidR="00842316" w:rsidRPr="00842316" w:rsidRDefault="00842316" w:rsidP="00842316">
      <w:pPr>
        <w:jc w:val="center"/>
        <w:rPr>
          <w:rFonts w:asciiTheme="minorHAnsi" w:hAnsiTheme="minorHAnsi" w:cstheme="minorHAnsi"/>
          <w:b/>
          <w:bCs w:val="0"/>
        </w:rPr>
      </w:pP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Objednatel vyhlásil veřejnou zakázku za účelem k</w:t>
      </w:r>
      <w:r w:rsidRPr="00842316">
        <w:rPr>
          <w:rFonts w:asciiTheme="minorHAnsi" w:hAnsiTheme="minorHAnsi" w:cstheme="minorHAnsi"/>
          <w:bCs w:val="0"/>
        </w:rPr>
        <w:t>omplexního zabezpečení zneškodnění odpadů obce Milín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Poskytovatel projevil zájem podílet se na realizaci služeb v oblasti odpadového hospodářství obce Milín, a proto podal nabídku v rámci vyhlášené veřejné zakázky.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Poskytovatel splnil všechny požadované kvalifikační předpoklady.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 xml:space="preserve">Rada obce Milín rozhodla svým usnesením </w:t>
      </w:r>
      <w:r w:rsidR="008A1D7C">
        <w:rPr>
          <w:rFonts w:asciiTheme="minorHAnsi" w:hAnsiTheme="minorHAnsi" w:cstheme="minorHAnsi"/>
        </w:rPr>
        <w:t>č. j. 525/2019</w:t>
      </w:r>
      <w:r w:rsidRPr="00842316">
        <w:rPr>
          <w:rFonts w:asciiTheme="minorHAnsi" w:hAnsiTheme="minorHAnsi" w:cstheme="minorHAnsi"/>
        </w:rPr>
        <w:t xml:space="preserve"> ze dne </w:t>
      </w:r>
      <w:r w:rsidR="008A1D7C">
        <w:rPr>
          <w:rFonts w:asciiTheme="minorHAnsi" w:hAnsiTheme="minorHAnsi" w:cstheme="minorHAnsi"/>
        </w:rPr>
        <w:t>1. dubna 2019</w:t>
      </w:r>
      <w:r w:rsidRPr="00842316">
        <w:rPr>
          <w:rFonts w:asciiTheme="minorHAnsi" w:hAnsiTheme="minorHAnsi" w:cstheme="minorHAnsi"/>
        </w:rPr>
        <w:t xml:space="preserve"> o výběru nabídky Poskytovatele coby nabídky s nejnižší nabídkovou cenou, a dále o svěření závazku k provádění k</w:t>
      </w:r>
      <w:r w:rsidRPr="00842316">
        <w:rPr>
          <w:rFonts w:asciiTheme="minorHAnsi" w:hAnsiTheme="minorHAnsi" w:cstheme="minorHAnsi"/>
          <w:bCs w:val="0"/>
        </w:rPr>
        <w:t xml:space="preserve">omplexního zabezpečení zneškodnění odpadů obce Milín </w:t>
      </w:r>
      <w:r w:rsidRPr="00842316">
        <w:rPr>
          <w:rFonts w:asciiTheme="minorHAnsi" w:hAnsiTheme="minorHAnsi" w:cstheme="minorHAnsi"/>
        </w:rPr>
        <w:t>Poskytovateli za podmínek stanovených touto Smlouvou.</w:t>
      </w:r>
    </w:p>
    <w:p w:rsid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 xml:space="preserve">Poskytovatel prohlašuje, že disponuje potřebnými oprávněními, odbornými znalostmi a praktickými zkušenostmi k řádnému splnění účelu této Smlouvy a že rozsah předmětu </w:t>
      </w:r>
      <w:r w:rsidRPr="00842316">
        <w:rPr>
          <w:rFonts w:asciiTheme="minorHAnsi" w:hAnsiTheme="minorHAnsi" w:cstheme="minorHAnsi"/>
        </w:rPr>
        <w:lastRenderedPageBreak/>
        <w:t>této Smlouvy bude plnit pouze k tomu řádně proškolenými osobami s odpovídající kvalifikací.</w:t>
      </w:r>
    </w:p>
    <w:p w:rsidR="00842316" w:rsidRPr="00842316" w:rsidRDefault="00842316" w:rsidP="00842316">
      <w:pPr>
        <w:spacing w:after="120"/>
        <w:ind w:left="432"/>
        <w:jc w:val="both"/>
        <w:rPr>
          <w:rFonts w:asciiTheme="minorHAnsi" w:hAnsiTheme="minorHAnsi" w:cstheme="minorHAnsi"/>
        </w:rPr>
      </w:pPr>
    </w:p>
    <w:p w:rsidR="00842316" w:rsidRPr="00842316" w:rsidRDefault="00842316" w:rsidP="00842316">
      <w:pPr>
        <w:numPr>
          <w:ilvl w:val="0"/>
          <w:numId w:val="1"/>
        </w:numPr>
        <w:rPr>
          <w:rFonts w:asciiTheme="minorHAnsi" w:hAnsiTheme="minorHAnsi" w:cstheme="minorHAnsi"/>
          <w:b/>
          <w:bCs w:val="0"/>
        </w:rPr>
      </w:pPr>
      <w:r w:rsidRPr="00842316">
        <w:rPr>
          <w:rFonts w:asciiTheme="minorHAnsi" w:hAnsiTheme="minorHAnsi" w:cstheme="minorHAnsi"/>
          <w:b/>
          <w:bCs w:val="0"/>
        </w:rPr>
        <w:t>Předmět smlouvy</w:t>
      </w:r>
    </w:p>
    <w:p w:rsidR="00842316" w:rsidRPr="00842316" w:rsidRDefault="00842316" w:rsidP="00842316">
      <w:pPr>
        <w:rPr>
          <w:rFonts w:asciiTheme="minorHAnsi" w:hAnsiTheme="minorHAnsi" w:cstheme="minorHAnsi"/>
        </w:rPr>
      </w:pP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Předmětem této Smlouvy je závazek Poskytovatele </w:t>
      </w:r>
      <w:r w:rsidRPr="00842316">
        <w:rPr>
          <w:rFonts w:asciiTheme="minorHAnsi" w:hAnsiTheme="minorHAnsi" w:cstheme="minorHAnsi"/>
          <w:bCs w:val="0"/>
          <w:szCs w:val="22"/>
        </w:rPr>
        <w:t>řádně a včas</w:t>
      </w:r>
      <w:r w:rsidRPr="00842316">
        <w:rPr>
          <w:rFonts w:asciiTheme="minorHAnsi" w:hAnsiTheme="minorHAnsi" w:cstheme="minorHAnsi"/>
          <w:b/>
          <w:bCs w:val="0"/>
          <w:szCs w:val="22"/>
        </w:rPr>
        <w:t xml:space="preserve"> </w:t>
      </w:r>
      <w:r w:rsidRPr="00842316">
        <w:rPr>
          <w:rFonts w:asciiTheme="minorHAnsi" w:hAnsiTheme="minorHAnsi" w:cstheme="minorHAnsi"/>
          <w:szCs w:val="22"/>
        </w:rPr>
        <w:t>poskytovat Objednateli v souladu s jeho pokyny a po dobu trvání této Smlouvy zejm. následující služby (dále jen „</w:t>
      </w:r>
      <w:r w:rsidRPr="00842316">
        <w:rPr>
          <w:rFonts w:asciiTheme="minorHAnsi" w:hAnsiTheme="minorHAnsi" w:cstheme="minorHAnsi"/>
          <w:i/>
          <w:szCs w:val="22"/>
        </w:rPr>
        <w:t>Služby</w:t>
      </w:r>
      <w:r w:rsidRPr="00842316">
        <w:rPr>
          <w:rFonts w:asciiTheme="minorHAnsi" w:hAnsiTheme="minorHAnsi" w:cstheme="minorHAnsi"/>
          <w:szCs w:val="22"/>
        </w:rPr>
        <w:t>“):</w:t>
      </w:r>
    </w:p>
    <w:p w:rsidR="00842316" w:rsidRPr="00842316" w:rsidRDefault="00842316" w:rsidP="00842316">
      <w:pPr>
        <w:numPr>
          <w:ilvl w:val="1"/>
          <w:numId w:val="2"/>
        </w:numPr>
        <w:tabs>
          <w:tab w:val="num" w:pos="397"/>
        </w:tabs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sběr, svoz a odstraňování směsného komunálního odpadu ze sběrných nádob na území obce a poskytování služeb s tím spojených;</w:t>
      </w:r>
    </w:p>
    <w:p w:rsidR="00842316" w:rsidRPr="00842316" w:rsidRDefault="00842316" w:rsidP="00842316">
      <w:pPr>
        <w:numPr>
          <w:ilvl w:val="1"/>
          <w:numId w:val="2"/>
        </w:numPr>
        <w:tabs>
          <w:tab w:val="num" w:pos="397"/>
        </w:tabs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sběr, svoz a odstraňování vytříděných složek odpadů</w:t>
      </w:r>
    </w:p>
    <w:p w:rsidR="00842316" w:rsidRPr="00842316" w:rsidRDefault="00842316" w:rsidP="00842316">
      <w:pPr>
        <w:numPr>
          <w:ilvl w:val="1"/>
          <w:numId w:val="2"/>
        </w:numPr>
        <w:tabs>
          <w:tab w:val="num" w:pos="397"/>
        </w:tabs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sběr, svoz a odstraňování vytříděných nebezpečných složek komunálního odpadu</w:t>
      </w:r>
    </w:p>
    <w:p w:rsidR="00842316" w:rsidRPr="00842316" w:rsidRDefault="00842316" w:rsidP="00842316">
      <w:pPr>
        <w:numPr>
          <w:ilvl w:val="1"/>
          <w:numId w:val="2"/>
        </w:numPr>
        <w:tabs>
          <w:tab w:val="num" w:pos="397"/>
        </w:tabs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sběr, svoz a odstraňování biologicky rozložitelných odpadů</w:t>
      </w:r>
    </w:p>
    <w:p w:rsidR="00842316" w:rsidRPr="00842316" w:rsidRDefault="00842316" w:rsidP="00842316">
      <w:pPr>
        <w:numPr>
          <w:ilvl w:val="1"/>
          <w:numId w:val="2"/>
        </w:numPr>
        <w:tabs>
          <w:tab w:val="num" w:pos="397"/>
        </w:tabs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předkládání úplných informací o poskytovaných službách;</w:t>
      </w:r>
    </w:p>
    <w:p w:rsidR="00842316" w:rsidRPr="00842316" w:rsidRDefault="00842316" w:rsidP="00842316">
      <w:pPr>
        <w:numPr>
          <w:ilvl w:val="1"/>
          <w:numId w:val="2"/>
        </w:numPr>
        <w:tabs>
          <w:tab w:val="num" w:pos="397"/>
        </w:tabs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umožnění kontroly ze strany Objednatele; </w:t>
      </w:r>
    </w:p>
    <w:p w:rsidR="00842316" w:rsidRPr="00842316" w:rsidRDefault="00842316" w:rsidP="00842316">
      <w:pPr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zasílání čtyřikrát do roka, vždy k poslednímu dni následujícího kalendářního čtvrtletí po kalendářním čtvrtletí, za které se výkazy poskytují pravdivá a úplná hlášení o druzích, množství odpadů a způsobech nakládání tak, aby Objednatel řádně plnil povinnosti dle § 39 odst. 2 zákona č. 185/2001 Sb., o odpadech a o změně některých dalších zákonů, v platném znění (tzv. Hlášení o produkci a nakládání s odpady).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Přesný rozsah, četnost, množství, objem a typy sběrných nádob Poskytovatelem v rámci této smlouvy servisovaných, jakož i další požadavky Objednatele na provádění aktivit v rámci odpadového hospodářství, jsou stanoveny v dokumentu s názvem „</w:t>
      </w:r>
      <w:r w:rsidRPr="00842316">
        <w:rPr>
          <w:rFonts w:asciiTheme="minorHAnsi" w:hAnsiTheme="minorHAnsi" w:cstheme="minorHAnsi"/>
          <w:i/>
          <w:szCs w:val="22"/>
        </w:rPr>
        <w:t>Specifikace nádob, předpokládaný počet a periodicita</w:t>
      </w:r>
      <w:r w:rsidRPr="00842316">
        <w:rPr>
          <w:rFonts w:asciiTheme="minorHAnsi" w:hAnsiTheme="minorHAnsi" w:cstheme="minorHAnsi"/>
          <w:szCs w:val="22"/>
        </w:rPr>
        <w:t xml:space="preserve">“, který tvoří </w:t>
      </w:r>
      <w:r w:rsidRPr="00842316">
        <w:rPr>
          <w:rFonts w:asciiTheme="minorHAnsi" w:hAnsiTheme="minorHAnsi" w:cstheme="minorHAnsi"/>
          <w:i/>
          <w:szCs w:val="22"/>
        </w:rPr>
        <w:t>Přílohu č. 1</w:t>
      </w:r>
      <w:r w:rsidRPr="00842316">
        <w:rPr>
          <w:rFonts w:asciiTheme="minorHAnsi" w:hAnsiTheme="minorHAnsi" w:cstheme="minorHAnsi"/>
          <w:szCs w:val="22"/>
        </w:rPr>
        <w:t xml:space="preserve"> této Smlouvy a je její nedílnou součástí.</w:t>
      </w:r>
    </w:p>
    <w:p w:rsidR="00842316" w:rsidRPr="00842316" w:rsidRDefault="00842316" w:rsidP="00842316">
      <w:pPr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Objednatel se zavazuje zaplatit za Služby dle této Smlouvy cenu sjednanou v článku 6. této Smlouvy.</w:t>
      </w:r>
    </w:p>
    <w:p w:rsidR="00842316" w:rsidRPr="00842316" w:rsidRDefault="00842316" w:rsidP="00842316">
      <w:pPr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Pro výkon činností, které jsou předmětem této Smlouvy, se Poskytovatel zavazuje uzavřít pojištění odpovědnosti za škodu způsobenou provozovanou činností do výše nejméně 1.000.000,- Kč. Uzavření takového pojištění bylo prokázáno před podpisem této Smlouvy a povinnost zachovat jej po celou dobu trvání této Smlouvy je zajištěna smluvní pokutou. 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V případě, že kvalita a úplnost poskytovaných Služeb nebude odpovídat pokynům stanoveným Objednatelem, má Objednatel právo za podmínek stanovených v článcích 7. a 8. této Smlouvy požadovat smluvní pokutu. </w:t>
      </w:r>
    </w:p>
    <w:p w:rsidR="00842316" w:rsidRDefault="00842316" w:rsidP="00842316">
      <w:pPr>
        <w:spacing w:after="120"/>
        <w:ind w:left="-1"/>
        <w:jc w:val="both"/>
        <w:rPr>
          <w:rFonts w:asciiTheme="minorHAnsi" w:hAnsiTheme="minorHAnsi" w:cstheme="minorHAnsi"/>
          <w:szCs w:val="22"/>
        </w:rPr>
      </w:pPr>
    </w:p>
    <w:p w:rsidR="00FF5BC2" w:rsidRDefault="00FF5BC2" w:rsidP="00842316">
      <w:pPr>
        <w:spacing w:after="120"/>
        <w:ind w:left="-1"/>
        <w:jc w:val="both"/>
        <w:rPr>
          <w:rFonts w:asciiTheme="minorHAnsi" w:hAnsiTheme="minorHAnsi" w:cstheme="minorHAnsi"/>
          <w:szCs w:val="22"/>
        </w:rPr>
      </w:pPr>
    </w:p>
    <w:p w:rsidR="00A90A19" w:rsidRDefault="00A90A19" w:rsidP="00842316">
      <w:pPr>
        <w:spacing w:after="120"/>
        <w:ind w:left="-1"/>
        <w:jc w:val="both"/>
        <w:rPr>
          <w:rFonts w:asciiTheme="minorHAnsi" w:hAnsiTheme="minorHAnsi" w:cstheme="minorHAnsi"/>
          <w:szCs w:val="22"/>
        </w:rPr>
      </w:pPr>
    </w:p>
    <w:p w:rsidR="00A90A19" w:rsidRDefault="00A90A19" w:rsidP="00842316">
      <w:pPr>
        <w:spacing w:after="120"/>
        <w:ind w:left="-1"/>
        <w:jc w:val="both"/>
        <w:rPr>
          <w:rFonts w:asciiTheme="minorHAnsi" w:hAnsiTheme="minorHAnsi" w:cstheme="minorHAnsi"/>
          <w:szCs w:val="22"/>
        </w:rPr>
      </w:pPr>
    </w:p>
    <w:p w:rsidR="00FF5BC2" w:rsidRPr="00842316" w:rsidRDefault="00FF5BC2" w:rsidP="00842316">
      <w:pPr>
        <w:spacing w:after="120"/>
        <w:ind w:left="-1"/>
        <w:jc w:val="both"/>
        <w:rPr>
          <w:rFonts w:asciiTheme="minorHAnsi" w:hAnsiTheme="minorHAnsi" w:cstheme="minorHAnsi"/>
          <w:szCs w:val="22"/>
        </w:rPr>
      </w:pPr>
    </w:p>
    <w:p w:rsidR="00842316" w:rsidRPr="00842316" w:rsidRDefault="00842316" w:rsidP="00842316">
      <w:pPr>
        <w:numPr>
          <w:ilvl w:val="0"/>
          <w:numId w:val="1"/>
        </w:numPr>
        <w:rPr>
          <w:rFonts w:asciiTheme="minorHAnsi" w:hAnsiTheme="minorHAnsi" w:cstheme="minorHAnsi"/>
          <w:b/>
          <w:bCs w:val="0"/>
        </w:rPr>
      </w:pPr>
      <w:r w:rsidRPr="00842316">
        <w:rPr>
          <w:rFonts w:asciiTheme="minorHAnsi" w:hAnsiTheme="minorHAnsi" w:cstheme="minorHAnsi"/>
          <w:b/>
          <w:bCs w:val="0"/>
        </w:rPr>
        <w:lastRenderedPageBreak/>
        <w:t>Povinnosti Poskytovatele, způsob poskytování Služeb</w:t>
      </w:r>
    </w:p>
    <w:p w:rsidR="00842316" w:rsidRPr="00842316" w:rsidRDefault="00842316" w:rsidP="00842316">
      <w:pPr>
        <w:ind w:left="426"/>
        <w:rPr>
          <w:rFonts w:asciiTheme="minorHAnsi" w:hAnsiTheme="minorHAnsi" w:cstheme="minorHAnsi"/>
          <w:b/>
          <w:bCs w:val="0"/>
        </w:rPr>
      </w:pP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Poskytovatel se zavazuje zajistit si veškeré prostředky nezbytné k řádnému poskytování Služeb, poskytovat Služby především prostřednictvím svých zaměstnanců, a to řádně a v souladu se zákonem a ostatními obecně závaznými právními předpisy a touto Smlouvou.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V případě, že Poskytovatel nebude moci provést jednotlivé práce prostřednictvím svých zaměstnanců, může tyto práce provést subdodavatelsky odbornou organizací, ale vždy pouze v rozsahu uvedeném ve vítězné nabídce Poskytovatele. Poskytovatel vždy nese plnou odpovědnost za kvalitu práce a plnění všech ostatních povinností z této Smlouvy plynoucích. 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Poskytovatel se zavazuje provádět Služby v nejvyšší kvalitě a v souladu se všemi standardy. 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Poskytovatel bude zajišťovat čistotu v místě svozu (vyprazdňování) odpadových nádob a kontejnerů bezprostředně po svozu, tj. po jejich vyprázdnění. Způsobí-li Poskytovatel při přemisťování a vyprazdňování sběrných nádob znečištění jejího stálého stanoviště, veřejného prostranství nebo jiných pozemků a zařízení, je povinen zajistit odstranění nečistoty.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Poskytovatel je povinen vyprazdňovat sběrné nádoby takovým způsobem, aby nedocházelo k hygienickým a estetických závadám, ke škodě na majetku či zdraví, ani ke zbytečnému obtěžování hlukem.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Poskytovatel je povinen vyprázdněné sběrné nádoby bez prodlení vrátit na původní či smluvními stranami jinak dohodnuté místo (stanoviště). 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Poskytovatel bude na vyžádání Objednatele předkládat informace o poskytovaných Službách a umožní kontrolu plnění této Smlouvy. Objednatel je oprávněn kdykoliv kontrolovat výkon činností ze strany Poskytovatele. Pokud bude kontrolou Objednatele zjištěno, že práce nebyla provedena v potřebném rozsahu, kvalitě nebo ve stanovených termínech, bude tato skutečnost protokolárně zaznamenána.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Při určení způsobu provedení Služeb je Poskytovatel vázán pokyny Objednatele, zákonnými požadavky, standardními postupy a požadavky kladenými zejména na kvalitu, úplnost a včasnost. Pokud by v otázce kvality a úplnosti či včasnosti provádění Služeb vznikly pochybnosti, zavazují se obě smluvní strany prověřit každý takový případ společně na místě a o zjištěných skutečnostech sepsat stručný zápis. Každá ze stran má právo, aby zápis zachycoval její stanovisko. Pokud věc nesnese odkladu a nedostatek bude muset být urychleně odstraněn, nahradí zápis fotodokumentace či videozáznam, který bude předložen druhé straně k vyjádření.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Poskytovatel se zavazuje </w:t>
      </w:r>
      <w:r w:rsidR="00456A37">
        <w:rPr>
          <w:rFonts w:asciiTheme="minorHAnsi" w:hAnsiTheme="minorHAnsi" w:cstheme="minorHAnsi"/>
          <w:szCs w:val="22"/>
        </w:rPr>
        <w:t xml:space="preserve">zajistit a </w:t>
      </w:r>
      <w:r w:rsidRPr="00842316">
        <w:rPr>
          <w:rFonts w:asciiTheme="minorHAnsi" w:hAnsiTheme="minorHAnsi" w:cstheme="minorHAnsi"/>
          <w:szCs w:val="22"/>
        </w:rPr>
        <w:t xml:space="preserve">nejpozději do 20. 01. každého kalendářního roku účinnosti Smlouvy </w:t>
      </w:r>
      <w:r w:rsidR="00456A37">
        <w:rPr>
          <w:rFonts w:asciiTheme="minorHAnsi" w:hAnsiTheme="minorHAnsi" w:cstheme="minorHAnsi"/>
          <w:szCs w:val="22"/>
        </w:rPr>
        <w:t>předat</w:t>
      </w:r>
      <w:r w:rsidRPr="00842316">
        <w:rPr>
          <w:rFonts w:asciiTheme="minorHAnsi" w:hAnsiTheme="minorHAnsi" w:cstheme="minorHAnsi"/>
          <w:szCs w:val="22"/>
        </w:rPr>
        <w:t xml:space="preserve"> Objednatel</w:t>
      </w:r>
      <w:r w:rsidR="00456A37">
        <w:rPr>
          <w:rFonts w:asciiTheme="minorHAnsi" w:hAnsiTheme="minorHAnsi" w:cstheme="minorHAnsi"/>
          <w:szCs w:val="22"/>
        </w:rPr>
        <w:t>i</w:t>
      </w:r>
      <w:r w:rsidRPr="00842316">
        <w:rPr>
          <w:rFonts w:asciiTheme="minorHAnsi" w:hAnsiTheme="minorHAnsi" w:cstheme="minorHAnsi"/>
          <w:szCs w:val="22"/>
        </w:rPr>
        <w:t xml:space="preserve"> známky na sběrné nádoby pro příslušný rok.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Poskytovatel je povinen zahájit plnění jednorázových Objednatelových požadavků, zejména </w:t>
      </w:r>
      <w:r w:rsidRPr="00842316">
        <w:rPr>
          <w:rFonts w:asciiTheme="minorHAnsi" w:hAnsiTheme="minorHAnsi" w:cstheme="minorHAnsi"/>
        </w:rPr>
        <w:t>pro odvoz nádob s tříděným odpadem, objemným odpadem a nebezpečným odpadem (dle odst. 3.12 této Smlouvy), jakož i event. jiných požadavků Objednatele,</w:t>
      </w:r>
      <w:r w:rsidRPr="00842316">
        <w:rPr>
          <w:rFonts w:asciiTheme="minorHAnsi" w:hAnsiTheme="minorHAnsi" w:cstheme="minorHAnsi"/>
          <w:szCs w:val="22"/>
        </w:rPr>
        <w:t xml:space="preserve"> které nejsou výslovně definovány v článku 2.1 této Smlouvy, ale bezprostředně se Službami souvisí, </w:t>
      </w:r>
      <w:r w:rsidRPr="00842316">
        <w:rPr>
          <w:rFonts w:asciiTheme="minorHAnsi" w:hAnsiTheme="minorHAnsi" w:cstheme="minorHAnsi"/>
          <w:szCs w:val="22"/>
          <w:u w:val="single"/>
        </w:rPr>
        <w:t xml:space="preserve">do 48 hodin </w:t>
      </w:r>
      <w:r w:rsidRPr="00842316">
        <w:rPr>
          <w:rFonts w:asciiTheme="minorHAnsi" w:hAnsiTheme="minorHAnsi" w:cstheme="minorHAnsi"/>
          <w:szCs w:val="22"/>
        </w:rPr>
        <w:t>od uplatnění požadavku u Poskytovatele.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lastRenderedPageBreak/>
        <w:t>Poskytovatel je v rámci plnění předmětu této Smlouvy povinen respektovat veškeré parametry a plnit veškeré povinnosti stanovené v této Smlouvě a příslušné zadávací dokumentaci. Dojde-li v průběhu realizace plnění předmětu Smlouvy ke změně počtu, specifikace nádob nebo periodicity svozu, Poskytovatel tyto změny s Objednatelem projedná a zavazuje se je v maximální možné míře je akceptovat.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Poskytovatel je povinen poskytnout Objednateli pro účely plnění této Smlouvy telefonický kontakt, jehož prostřednictvím bude v pracovní dny v dobu od 7:00 do 16:00 k dispozici a zastižení odpovědný pracovník Poskytovatele (např. zřízený dispečink, přímý tel. kontakt na manažera projektu apod.).</w:t>
      </w:r>
      <w:r w:rsidRPr="00842316">
        <w:rPr>
          <w:rFonts w:asciiTheme="minorHAnsi" w:hAnsiTheme="minorHAnsi" w:cstheme="minorHAnsi"/>
        </w:rPr>
        <w:t xml:space="preserve"> Úkolem dispečinku/kontaktní osoby bude zejm. sjednání termínů pro odvoz nádob s tříděným odpadem, objemným odpadem a nebezpečným odpadem, rychlé řešení případných stížností obyvatel obce a dalších aktuálních a se Smlouvou souvisejících požadavků zadavatele</w:t>
      </w:r>
      <w:r w:rsidRPr="00842316">
        <w:rPr>
          <w:rFonts w:asciiTheme="minorHAnsi" w:hAnsiTheme="minorHAnsi" w:cstheme="minorHAnsi"/>
          <w:lang w:val="en-US"/>
        </w:rPr>
        <w:t>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Poskytovatel je povinen činit veškeré kroky nezbytné k řádnému naplnění této Smlouvy. Poskytovatel se zejména zavazuje vyvinout maximální možné úsilí k tomu, aby došlo včas a ve sjednaný termín k řádnému vyprázdnění všech nádob. V případě, že se během poskytování Služby vyskytne objektivní překážka, která Poskytovateli brání v řádném plnění této Smlouvy (např. vyprazdňování nádob brání nevhodně zaparkované vozidlo, svoz odpadu v určité části obce nemůže být objektivně realizován z důvodu nesjízdnosti komunikací apod.), posádka vozu musí operativně telefonicky kontaktovat ustanoveného zástupce Objednatele tak, aby se podařilo vyřešit danou situaci namístě. Jestliže posádka vozu zástupce Objednatele telefonicky nekontaktuje či se o to alespoň prokazatelně nepokusí, a následně ani nedojde k vyprázdnění nádob, bude vůči Poskytovateli uplatňována smluvní pokuta dle článku 8.1 níže. </w:t>
      </w:r>
    </w:p>
    <w:p w:rsidR="00842316" w:rsidRPr="00842316" w:rsidRDefault="00842316" w:rsidP="00842316">
      <w:pPr>
        <w:pStyle w:val="Odstavecseseznamem"/>
        <w:rPr>
          <w:rFonts w:asciiTheme="minorHAnsi" w:hAnsiTheme="minorHAnsi" w:cstheme="minorHAnsi"/>
          <w:szCs w:val="22"/>
        </w:rPr>
      </w:pPr>
    </w:p>
    <w:p w:rsidR="00842316" w:rsidRPr="00842316" w:rsidRDefault="00842316" w:rsidP="00842316">
      <w:pPr>
        <w:numPr>
          <w:ilvl w:val="0"/>
          <w:numId w:val="1"/>
        </w:numPr>
        <w:rPr>
          <w:rFonts w:asciiTheme="minorHAnsi" w:hAnsiTheme="minorHAnsi" w:cstheme="minorHAnsi"/>
          <w:b/>
          <w:bCs w:val="0"/>
        </w:rPr>
      </w:pPr>
      <w:r w:rsidRPr="00842316">
        <w:rPr>
          <w:rFonts w:asciiTheme="minorHAnsi" w:hAnsiTheme="minorHAnsi" w:cstheme="minorHAnsi"/>
          <w:b/>
          <w:bCs w:val="0"/>
        </w:rPr>
        <w:t>Doba a místo plnění</w:t>
      </w:r>
    </w:p>
    <w:p w:rsidR="00842316" w:rsidRPr="00842316" w:rsidRDefault="00842316" w:rsidP="00842316">
      <w:pPr>
        <w:rPr>
          <w:rFonts w:asciiTheme="minorHAnsi" w:hAnsiTheme="minorHAnsi" w:cstheme="minorHAnsi"/>
          <w:b/>
          <w:bCs w:val="0"/>
        </w:rPr>
      </w:pP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Tato Smlouva se uzavírá na dobu určitou, s účinností ode dne </w:t>
      </w:r>
      <w:r w:rsidRPr="00842316">
        <w:rPr>
          <w:rFonts w:asciiTheme="minorHAnsi" w:hAnsiTheme="minorHAnsi" w:cstheme="minorHAnsi"/>
        </w:rPr>
        <w:t>1</w:t>
      </w:r>
      <w:r w:rsidRPr="00FF5BC2">
        <w:rPr>
          <w:rFonts w:asciiTheme="minorHAnsi" w:hAnsiTheme="minorHAnsi" w:cstheme="minorHAnsi"/>
        </w:rPr>
        <w:t xml:space="preserve">. </w:t>
      </w:r>
      <w:r w:rsidR="00BD14DA" w:rsidRPr="00FF5BC2">
        <w:rPr>
          <w:rFonts w:asciiTheme="minorHAnsi" w:hAnsiTheme="minorHAnsi" w:cstheme="minorHAnsi"/>
        </w:rPr>
        <w:t>července</w:t>
      </w:r>
      <w:r w:rsidRPr="00FF5BC2">
        <w:rPr>
          <w:rFonts w:asciiTheme="minorHAnsi" w:hAnsiTheme="minorHAnsi" w:cstheme="minorHAnsi"/>
        </w:rPr>
        <w:t xml:space="preserve"> 2019</w:t>
      </w:r>
      <w:r w:rsidRPr="00842316">
        <w:rPr>
          <w:rFonts w:asciiTheme="minorHAnsi" w:hAnsiTheme="minorHAnsi" w:cstheme="minorHAnsi"/>
        </w:rPr>
        <w:t xml:space="preserve"> do 31. 12. 2022</w:t>
      </w:r>
      <w:r w:rsidRPr="00842316">
        <w:rPr>
          <w:rFonts w:asciiTheme="minorHAnsi" w:hAnsiTheme="minorHAnsi" w:cstheme="minorHAnsi"/>
          <w:szCs w:val="22"/>
        </w:rPr>
        <w:t>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bookmarkStart w:id="0" w:name="OLE_LINK1"/>
      <w:r w:rsidRPr="00842316">
        <w:rPr>
          <w:rFonts w:asciiTheme="minorHAnsi" w:hAnsiTheme="minorHAnsi" w:cstheme="minorHAnsi"/>
          <w:szCs w:val="22"/>
        </w:rPr>
        <w:t xml:space="preserve">Smluvní strany se dohodly, že Objednatel je oprávněn od této Smlouvy odstoupit, pokud Poskytovatel </w:t>
      </w:r>
      <w:r w:rsidRPr="00842316">
        <w:rPr>
          <w:rFonts w:asciiTheme="minorHAnsi" w:hAnsiTheme="minorHAnsi" w:cstheme="minorHAnsi"/>
          <w:b/>
          <w:szCs w:val="22"/>
        </w:rPr>
        <w:t>(i)</w:t>
      </w:r>
      <w:r w:rsidRPr="00842316">
        <w:rPr>
          <w:rFonts w:asciiTheme="minorHAnsi" w:hAnsiTheme="minorHAnsi" w:cstheme="minorHAnsi"/>
          <w:szCs w:val="22"/>
        </w:rPr>
        <w:t xml:space="preserve"> i přes písemnou výzvu nedbá pokynů Objednatele k provádění Služeb, </w:t>
      </w:r>
      <w:r w:rsidRPr="00842316">
        <w:rPr>
          <w:rFonts w:asciiTheme="minorHAnsi" w:hAnsiTheme="minorHAnsi" w:cstheme="minorHAnsi"/>
          <w:b/>
          <w:szCs w:val="22"/>
        </w:rPr>
        <w:t>(</w:t>
      </w:r>
      <w:proofErr w:type="spellStart"/>
      <w:r w:rsidRPr="00842316">
        <w:rPr>
          <w:rFonts w:asciiTheme="minorHAnsi" w:hAnsiTheme="minorHAnsi" w:cstheme="minorHAnsi"/>
          <w:b/>
          <w:szCs w:val="22"/>
        </w:rPr>
        <w:t>ii</w:t>
      </w:r>
      <w:proofErr w:type="spellEnd"/>
      <w:r w:rsidRPr="00842316">
        <w:rPr>
          <w:rFonts w:asciiTheme="minorHAnsi" w:hAnsiTheme="minorHAnsi" w:cstheme="minorHAnsi"/>
          <w:b/>
          <w:szCs w:val="22"/>
        </w:rPr>
        <w:t>)</w:t>
      </w:r>
      <w:r w:rsidRPr="00842316">
        <w:rPr>
          <w:rFonts w:asciiTheme="minorHAnsi" w:hAnsiTheme="minorHAnsi" w:cstheme="minorHAnsi"/>
          <w:szCs w:val="22"/>
        </w:rPr>
        <w:t xml:space="preserve"> pokud Poskytovatel opakovaně poruší své závazky ze Smlouvy a nezjedná nápravu ani do termínu uvedeného v písemném upozornění, </w:t>
      </w:r>
      <w:r w:rsidRPr="00842316">
        <w:rPr>
          <w:rFonts w:asciiTheme="minorHAnsi" w:hAnsiTheme="minorHAnsi" w:cstheme="minorHAnsi"/>
          <w:b/>
          <w:szCs w:val="22"/>
        </w:rPr>
        <w:t>(</w:t>
      </w:r>
      <w:proofErr w:type="spellStart"/>
      <w:r w:rsidRPr="00842316">
        <w:rPr>
          <w:rFonts w:asciiTheme="minorHAnsi" w:hAnsiTheme="minorHAnsi" w:cstheme="minorHAnsi"/>
          <w:b/>
          <w:szCs w:val="22"/>
        </w:rPr>
        <w:t>iii</w:t>
      </w:r>
      <w:proofErr w:type="spellEnd"/>
      <w:r w:rsidRPr="00842316">
        <w:rPr>
          <w:rFonts w:asciiTheme="minorHAnsi" w:hAnsiTheme="minorHAnsi" w:cstheme="minorHAnsi"/>
          <w:b/>
          <w:szCs w:val="22"/>
        </w:rPr>
        <w:t>)</w:t>
      </w:r>
      <w:r w:rsidRPr="00842316">
        <w:rPr>
          <w:rFonts w:asciiTheme="minorHAnsi" w:hAnsiTheme="minorHAnsi" w:cstheme="minorHAnsi"/>
          <w:szCs w:val="22"/>
        </w:rPr>
        <w:t xml:space="preserve"> i přes písemnou výzvu neposkytne potřebnou součinnost. V takovém případě nastanou účinky odstoupení ve lhůtě dvou měsíců ode dne doručení písemného odstoupení Poskytovateli.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Smluvní strany se dále dohodly, že Objednatel je oprávněn od této Smlouvy okamžitě odstoupit, pokud Poskytovatel i přes písemné upozornění provádí Služby takovým neodborným způsobem, který může s přihlédnutím ke všem okolnostem vést ke zmaření účelu Smlouvy. V takovém případě Smlouva skončí posledním dnem kalendářního měsíce, ve kterém bylo odstoupení učiněno.</w:t>
      </w:r>
    </w:p>
    <w:bookmarkEnd w:id="0"/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Poskytovatel má právo okamžitě odstoupit od Smlouvy, je-li Objednatel v prodlení s úhradou faktury déle než 30 dnů po písemné výzvě Poskytovatele k jejímu uhrazení.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  <w:szCs w:val="22"/>
        </w:rPr>
        <w:t xml:space="preserve"> Poskytovatel se zavazuje Služby poskytovat na území obce Milín </w:t>
      </w:r>
      <w:r w:rsidRPr="00842316">
        <w:rPr>
          <w:rFonts w:asciiTheme="minorHAnsi" w:hAnsiTheme="minorHAnsi" w:cstheme="minorHAnsi"/>
        </w:rPr>
        <w:t xml:space="preserve">včetně jejích spádových obcí Buk, Kamenná, Konětopy, Rtišovice, </w:t>
      </w:r>
      <w:proofErr w:type="spellStart"/>
      <w:r w:rsidRPr="00842316">
        <w:rPr>
          <w:rFonts w:asciiTheme="minorHAnsi" w:hAnsiTheme="minorHAnsi" w:cstheme="minorHAnsi"/>
        </w:rPr>
        <w:t>Slivice</w:t>
      </w:r>
      <w:proofErr w:type="spellEnd"/>
      <w:r w:rsidRPr="00842316">
        <w:rPr>
          <w:rFonts w:asciiTheme="minorHAnsi" w:hAnsiTheme="minorHAnsi" w:cstheme="minorHAnsi"/>
        </w:rPr>
        <w:t xml:space="preserve"> a </w:t>
      </w:r>
      <w:proofErr w:type="spellStart"/>
      <w:r w:rsidRPr="00842316">
        <w:rPr>
          <w:rFonts w:asciiTheme="minorHAnsi" w:hAnsiTheme="minorHAnsi" w:cstheme="minorHAnsi"/>
        </w:rPr>
        <w:t>Stěžov</w:t>
      </w:r>
      <w:proofErr w:type="spellEnd"/>
      <w:r w:rsidRPr="00842316">
        <w:rPr>
          <w:rFonts w:asciiTheme="minorHAnsi" w:hAnsiTheme="minorHAnsi" w:cstheme="minorHAnsi"/>
        </w:rPr>
        <w:t>.</w:t>
      </w:r>
    </w:p>
    <w:p w:rsidR="00842316" w:rsidRPr="00842316" w:rsidRDefault="00842316" w:rsidP="00842316">
      <w:pPr>
        <w:spacing w:after="120"/>
        <w:ind w:left="425"/>
        <w:jc w:val="both"/>
        <w:rPr>
          <w:rFonts w:asciiTheme="minorHAnsi" w:hAnsiTheme="minorHAnsi" w:cstheme="minorHAnsi"/>
          <w:szCs w:val="22"/>
        </w:rPr>
      </w:pPr>
    </w:p>
    <w:p w:rsidR="00842316" w:rsidRPr="00842316" w:rsidRDefault="00842316" w:rsidP="00842316">
      <w:pPr>
        <w:numPr>
          <w:ilvl w:val="0"/>
          <w:numId w:val="1"/>
        </w:numPr>
        <w:rPr>
          <w:rFonts w:asciiTheme="minorHAnsi" w:hAnsiTheme="minorHAnsi" w:cstheme="minorHAnsi"/>
          <w:b/>
          <w:bCs w:val="0"/>
        </w:rPr>
      </w:pPr>
      <w:r w:rsidRPr="00842316">
        <w:rPr>
          <w:rFonts w:asciiTheme="minorHAnsi" w:hAnsiTheme="minorHAnsi" w:cstheme="minorHAnsi"/>
          <w:b/>
          <w:bCs w:val="0"/>
        </w:rPr>
        <w:lastRenderedPageBreak/>
        <w:t>Povinnosti Objednatele</w:t>
      </w:r>
    </w:p>
    <w:p w:rsidR="00842316" w:rsidRPr="00842316" w:rsidRDefault="00842316" w:rsidP="00842316">
      <w:pPr>
        <w:rPr>
          <w:rFonts w:asciiTheme="minorHAnsi" w:hAnsiTheme="minorHAnsi" w:cstheme="minorHAnsi"/>
        </w:rPr>
      </w:pP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Objednatel se zavazuje využívat po dobu účinnosti této Smlouvy pro činnosti dle článku 2.1 shora výhradně služeb Poskytovatele a nesjednat na tyto činnosti Smlouvu s jiným poskytovatelem. Objednatel však žádným způsobem negarantuje rozsah poptávaných Služeb. V průběhu plnění předmětu této Smlouvy může dojít ke změně počtu nádob, hmotností nebo objemů odpadů, které budou předmětem svozu ze strany Poskytovatele.  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Objednatel se zavazuje seznámit Poskytovatele s nepřístupnými svozovými místy a dohodnout možnosti svozu. Objednatel se dále zavazuje v případě narušení dohodnuté rajonizace svozu připravovanými opatřeními (uzavírka komunikace, stavební činnost apod.), které podléhají schválení Objednatele, informovat Poskytovatele nejméně 1 týden před jejich realizací a dohodnout náhradní řešení svozu v daném místě. V případě narušení dohodnuté rajonizace svozu havárií bude Objednatel Poskytovatele informovat bez zbytečného odkladu tak, aby se smluvní strany dohodly na náhradním řešení svozu v daném místě.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Objednatel předá Poskytovateli na jeho žádost bezplatně nezbytné podklady pro provádění Služeb a jmenuje kontaktního pracovníka pro jednání s Poskytovatelem. Objednatel není povinen poskytnout Poskytovateli dokumenty či informace, jejíchž poskytnutí by bylo v rozporu se zákonem nebo interními předpisy Objednatele.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Objednatel v případě potřeby potvrdí na žádost Poskytovatele, že Služby jsou či byly realizovány na základě jeho potřeby a rozhodnutí. </w:t>
      </w:r>
    </w:p>
    <w:p w:rsidR="00842316" w:rsidRPr="00842316" w:rsidRDefault="00842316" w:rsidP="00842316">
      <w:pPr>
        <w:rPr>
          <w:rFonts w:asciiTheme="minorHAnsi" w:hAnsiTheme="minorHAnsi" w:cstheme="minorHAnsi"/>
        </w:rPr>
      </w:pPr>
    </w:p>
    <w:p w:rsidR="00842316" w:rsidRPr="00842316" w:rsidRDefault="00842316" w:rsidP="00842316">
      <w:pPr>
        <w:numPr>
          <w:ilvl w:val="0"/>
          <w:numId w:val="1"/>
        </w:numPr>
        <w:rPr>
          <w:rFonts w:asciiTheme="minorHAnsi" w:hAnsiTheme="minorHAnsi" w:cstheme="minorHAnsi"/>
          <w:b/>
          <w:bCs w:val="0"/>
        </w:rPr>
      </w:pPr>
      <w:r w:rsidRPr="00842316">
        <w:rPr>
          <w:rFonts w:asciiTheme="minorHAnsi" w:hAnsiTheme="minorHAnsi" w:cstheme="minorHAnsi"/>
          <w:b/>
          <w:bCs w:val="0"/>
        </w:rPr>
        <w:t>Cena a způsob placení</w:t>
      </w:r>
    </w:p>
    <w:p w:rsidR="00842316" w:rsidRPr="00842316" w:rsidRDefault="00842316" w:rsidP="00842316">
      <w:pPr>
        <w:jc w:val="both"/>
        <w:rPr>
          <w:rFonts w:asciiTheme="minorHAnsi" w:hAnsiTheme="minorHAnsi" w:cstheme="minorHAnsi"/>
        </w:rPr>
      </w:pPr>
    </w:p>
    <w:p w:rsidR="00842316" w:rsidRPr="00842316" w:rsidRDefault="00842316" w:rsidP="00842316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Objednatel se Poskytovateli zavazuje hradit odměnu za Služby 1 (jednou) měsíčně. Odměna za každý příslušný kalendářní měsíc plnění této Smlouvy bude vypočtena podle </w:t>
      </w:r>
    </w:p>
    <w:p w:rsidR="00842316" w:rsidRPr="00842316" w:rsidRDefault="00842316" w:rsidP="00842316">
      <w:pPr>
        <w:ind w:left="-1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        (i) skutečného počtu obhospodařovaných nádob na směsný komunální odpad a </w:t>
      </w:r>
    </w:p>
    <w:p w:rsidR="00842316" w:rsidRPr="00842316" w:rsidRDefault="00842316" w:rsidP="00842316">
      <w:pPr>
        <w:ind w:left="-1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             periodicity svozů v daném měsíci,   </w:t>
      </w:r>
    </w:p>
    <w:p w:rsidR="00842316" w:rsidRPr="00842316" w:rsidRDefault="00842316" w:rsidP="00842316">
      <w:pPr>
        <w:ind w:left="-1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       (</w:t>
      </w:r>
      <w:proofErr w:type="spellStart"/>
      <w:r w:rsidRPr="00842316">
        <w:rPr>
          <w:rFonts w:asciiTheme="minorHAnsi" w:hAnsiTheme="minorHAnsi" w:cstheme="minorHAnsi"/>
          <w:szCs w:val="22"/>
        </w:rPr>
        <w:t>ii</w:t>
      </w:r>
      <w:proofErr w:type="spellEnd"/>
      <w:r w:rsidRPr="00842316">
        <w:rPr>
          <w:rFonts w:asciiTheme="minorHAnsi" w:hAnsiTheme="minorHAnsi" w:cstheme="minorHAnsi"/>
          <w:szCs w:val="22"/>
        </w:rPr>
        <w:t xml:space="preserve">) skutečného množství obhospodařovaných nádob na tříděný odpad (papírové   </w:t>
      </w:r>
    </w:p>
    <w:p w:rsidR="00842316" w:rsidRPr="00842316" w:rsidRDefault="00842316" w:rsidP="00842316">
      <w:pPr>
        <w:ind w:left="-1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             s lepenkové obaly, skleněné obaly, kompozitní obaly) a periodicity svozů </w:t>
      </w:r>
    </w:p>
    <w:p w:rsidR="00842316" w:rsidRPr="00842316" w:rsidRDefault="00842316" w:rsidP="00842316">
      <w:pPr>
        <w:ind w:left="-1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              v daném měsíci,   </w:t>
      </w:r>
    </w:p>
    <w:p w:rsidR="00842316" w:rsidRPr="00842316" w:rsidRDefault="00842316" w:rsidP="00842316">
      <w:pPr>
        <w:ind w:left="-1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       (</w:t>
      </w:r>
      <w:proofErr w:type="spellStart"/>
      <w:r w:rsidRPr="00842316">
        <w:rPr>
          <w:rFonts w:asciiTheme="minorHAnsi" w:hAnsiTheme="minorHAnsi" w:cstheme="minorHAnsi"/>
          <w:szCs w:val="22"/>
        </w:rPr>
        <w:t>iii</w:t>
      </w:r>
      <w:proofErr w:type="spellEnd"/>
      <w:r w:rsidRPr="00842316">
        <w:rPr>
          <w:rFonts w:asciiTheme="minorHAnsi" w:hAnsiTheme="minorHAnsi" w:cstheme="minorHAnsi"/>
          <w:szCs w:val="22"/>
        </w:rPr>
        <w:t xml:space="preserve">) skutečného množství odpadu ve velkoobjemových nádobách (kontejnery) </w:t>
      </w:r>
    </w:p>
    <w:p w:rsidR="00842316" w:rsidRPr="00842316" w:rsidRDefault="00842316" w:rsidP="00842316">
      <w:pPr>
        <w:ind w:left="-1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              v daném měsíci,   </w:t>
      </w:r>
    </w:p>
    <w:p w:rsidR="00842316" w:rsidRPr="00842316" w:rsidRDefault="00842316" w:rsidP="00842316">
      <w:pPr>
        <w:ind w:left="-1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        (</w:t>
      </w:r>
      <w:proofErr w:type="spellStart"/>
      <w:r w:rsidRPr="00842316">
        <w:rPr>
          <w:rFonts w:asciiTheme="minorHAnsi" w:hAnsiTheme="minorHAnsi" w:cstheme="minorHAnsi"/>
          <w:szCs w:val="22"/>
        </w:rPr>
        <w:t>iv</w:t>
      </w:r>
      <w:proofErr w:type="spellEnd"/>
      <w:r w:rsidRPr="00842316">
        <w:rPr>
          <w:rFonts w:asciiTheme="minorHAnsi" w:hAnsiTheme="minorHAnsi" w:cstheme="minorHAnsi"/>
          <w:szCs w:val="22"/>
        </w:rPr>
        <w:t xml:space="preserve">) skutečného množství nebezpečného odpadu v daném měsíci,   </w:t>
      </w:r>
    </w:p>
    <w:p w:rsidR="00842316" w:rsidRPr="00842316" w:rsidRDefault="00842316" w:rsidP="00842316">
      <w:pPr>
        <w:jc w:val="both"/>
        <w:rPr>
          <w:rFonts w:asciiTheme="minorHAnsi" w:hAnsiTheme="minorHAnsi" w:cstheme="minorHAnsi"/>
          <w:szCs w:val="22"/>
        </w:rPr>
      </w:pPr>
    </w:p>
    <w:p w:rsidR="00842316" w:rsidRPr="00842316" w:rsidRDefault="00842316" w:rsidP="00842316">
      <w:pPr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v souladu s jednotkovými cenami za svoz 1 nádoby resp. 1 tuny odpadu, uvedenými  </w:t>
      </w:r>
    </w:p>
    <w:p w:rsidR="00842316" w:rsidRPr="00842316" w:rsidRDefault="00842316" w:rsidP="00842316">
      <w:pPr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v </w:t>
      </w:r>
      <w:r w:rsidRPr="00842316">
        <w:rPr>
          <w:rFonts w:asciiTheme="minorHAnsi" w:hAnsiTheme="minorHAnsi" w:cstheme="minorHAnsi"/>
          <w:i/>
          <w:szCs w:val="22"/>
        </w:rPr>
        <w:t xml:space="preserve">Příloze č. 2 </w:t>
      </w:r>
      <w:r w:rsidRPr="00842316">
        <w:rPr>
          <w:rFonts w:asciiTheme="minorHAnsi" w:hAnsiTheme="minorHAnsi" w:cstheme="minorHAnsi"/>
          <w:szCs w:val="22"/>
        </w:rPr>
        <w:t xml:space="preserve">této Smlouvy (Kalkulaci nabídkové ceny). Výpočet pro příslušný měsíc </w:t>
      </w:r>
    </w:p>
    <w:p w:rsidR="00842316" w:rsidRPr="00842316" w:rsidRDefault="00842316" w:rsidP="00842316">
      <w:pPr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provede Poskytovatel, který je rovněž povinen předložit Objednateli podklady použité </w:t>
      </w:r>
    </w:p>
    <w:p w:rsidR="00842316" w:rsidRPr="00842316" w:rsidRDefault="00842316" w:rsidP="00842316">
      <w:pPr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        k výpočtu spolu s fakturou níže definované v odst. 6.5.  </w:t>
      </w:r>
    </w:p>
    <w:p w:rsidR="00842316" w:rsidRPr="00842316" w:rsidRDefault="00842316" w:rsidP="00842316">
      <w:pPr>
        <w:jc w:val="both"/>
        <w:rPr>
          <w:rFonts w:asciiTheme="minorHAnsi" w:hAnsiTheme="minorHAnsi" w:cstheme="minorHAnsi"/>
          <w:szCs w:val="22"/>
        </w:rPr>
      </w:pP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842316">
        <w:rPr>
          <w:rFonts w:asciiTheme="minorHAnsi" w:hAnsiTheme="minorHAnsi" w:cstheme="minorHAnsi"/>
          <w:szCs w:val="22"/>
        </w:rPr>
        <w:t>Jednotkové ceny za svoz 1 nádoby sjednané v </w:t>
      </w:r>
      <w:r w:rsidRPr="00842316">
        <w:rPr>
          <w:rFonts w:asciiTheme="minorHAnsi" w:hAnsiTheme="minorHAnsi" w:cstheme="minorHAnsi"/>
          <w:i/>
          <w:szCs w:val="22"/>
        </w:rPr>
        <w:t>Příloze č. 2</w:t>
      </w:r>
      <w:r w:rsidRPr="00842316">
        <w:rPr>
          <w:rFonts w:asciiTheme="minorHAnsi" w:hAnsiTheme="minorHAnsi" w:cstheme="minorHAnsi"/>
          <w:szCs w:val="22"/>
        </w:rPr>
        <w:t xml:space="preserve"> této Smlouvy jsou platné po celou dobu trvání této Smlouvy a </w:t>
      </w:r>
      <w:r w:rsidRPr="00842316">
        <w:rPr>
          <w:rFonts w:asciiTheme="minorHAnsi" w:hAnsiTheme="minorHAnsi" w:cstheme="minorHAnsi"/>
          <w:iCs/>
          <w:szCs w:val="22"/>
        </w:rPr>
        <w:t>v průběhu plnění Smlouvy je lze měnit pouze z objektivních důvodů, např. z důvodu změny právních předpisů upravujících výši daně z přidané hodnoty (DPH)</w:t>
      </w:r>
      <w:r w:rsidRPr="00842316">
        <w:rPr>
          <w:rFonts w:asciiTheme="minorHAnsi" w:hAnsiTheme="minorHAnsi" w:cstheme="minorHAnsi"/>
          <w:szCs w:val="22"/>
        </w:rPr>
        <w:t>. K ceně bude připočteno DPH v souladu se zákonem č. 235/2004 Sb., o dani z přidané hodnoty, v platném znění.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lastRenderedPageBreak/>
        <w:t xml:space="preserve">V případě, že v průběhu kalendářního roku dojde ke změně počtu obhospodařovaných nádob a/nebo periodicity svozů oproti předpokladu stanovenému dle článku 6.2 výše, smluvní strany se zavazují provést vyúčtování, které bude odpovídat skutečnému rozsahu Služeb poskytnutých v daném roce. 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Odměna bude hrazena na základě Poskytovatelem vystaveného daňového dokladu – faktury (dále jen „</w:t>
      </w:r>
      <w:r w:rsidRPr="00842316">
        <w:rPr>
          <w:rFonts w:asciiTheme="minorHAnsi" w:hAnsiTheme="minorHAnsi" w:cstheme="minorHAnsi"/>
          <w:i/>
          <w:szCs w:val="22"/>
        </w:rPr>
        <w:t>faktura</w:t>
      </w:r>
      <w:r w:rsidRPr="00842316">
        <w:rPr>
          <w:rFonts w:asciiTheme="minorHAnsi" w:hAnsiTheme="minorHAnsi" w:cstheme="minorHAnsi"/>
          <w:szCs w:val="22"/>
        </w:rPr>
        <w:t xml:space="preserve">“). Poskytovatel se zavazuje vystavit a Objednateli doručit fakturu vždy po skončení kalendářního měsíce, za který Poskytovatel své služby fakturuje. Součástí faktury bude výpočet provedený Poskytovatelem v souladu s odst. 6.1 této Smlouvy. 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Faktura musí splňovat všechny náležitosti daňového dokladu ve smyslu platných právních předpisů ČR, zejména zákona č. 235/2004 Sb., o dani z přidané hodnoty, v platném znění a musí obsahovat věcně správné údaje. Objednatel má po obdržení faktury 10 dnů na posouzení toho, zda je faktura v pořádku, a na její případné vrácení, pokud vykazuje chyby. Vrácením chybně vystavené faktury se doba splatnosti přeruší a po doručení opravené faktury začíná běžet nová doba splatnosti.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Doba splatnosti faktury je 14 dnů ode dne doručení faktury do sídla Objednatele. Dnem zaplacení se rozumí den, kdy byla fakturovaná částka odepsána z účtu Objednatele. Připadne-li doba splatnosti na sobotu, neděli nebo státní svátek, posouvá se termín splatnosti na nejbližší následující pracovní den.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V případě prodlení Objednatele se zaplacením faktury je Poskytovatel oprávněn účtovat úrok z prodlení ve výši 0,01% za každý den prodlení z dlužné částky.</w:t>
      </w:r>
    </w:p>
    <w:p w:rsidR="00932A39" w:rsidRDefault="00842316" w:rsidP="00932A39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Smluvní strany se dohodly, že v celkové odměně za Služby jsou zahrnuty veškeré náklady Poskytovatele na činnosti spojené s prováděním Služeb, jakož i další náklady Poskytovatele spojené s  poskytováním součinnosti třetím osobám, účastí na jednáních na základě výzvy Poskytovatele a podáváním podkladů, zpráv a výkazů Objednateli.</w:t>
      </w:r>
    </w:p>
    <w:p w:rsidR="00932A39" w:rsidRPr="00932A39" w:rsidRDefault="00932A39" w:rsidP="00932A39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932A39">
        <w:rPr>
          <w:rFonts w:asciiTheme="minorHAnsi" w:hAnsiTheme="minorHAnsi" w:cstheme="minorHAnsi"/>
          <w:iCs/>
          <w:szCs w:val="22"/>
        </w:rPr>
        <w:t xml:space="preserve">Ceny sjednané v této smlouvě mohou být měněny pouze formou dodatku k této smlouvě, a to: </w:t>
      </w:r>
    </w:p>
    <w:p w:rsidR="00932A39" w:rsidRPr="00D56B3E" w:rsidRDefault="00932A39" w:rsidP="00932A39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932A39">
        <w:rPr>
          <w:rFonts w:asciiTheme="minorHAnsi" w:hAnsiTheme="minorHAnsi" w:cstheme="minorHAnsi"/>
          <w:szCs w:val="22"/>
        </w:rPr>
        <w:t>O</w:t>
      </w:r>
      <w:r>
        <w:rPr>
          <w:rFonts w:asciiTheme="minorHAnsi" w:hAnsiTheme="minorHAnsi" w:cstheme="minorHAnsi"/>
          <w:szCs w:val="22"/>
        </w:rPr>
        <w:t xml:space="preserve"> maximálně polovinu meziroční míry inflace vyjádřené</w:t>
      </w:r>
      <w:r w:rsidRPr="00932A39">
        <w:rPr>
          <w:rFonts w:asciiTheme="minorHAnsi" w:hAnsiTheme="minorHAnsi" w:cstheme="minorHAnsi"/>
          <w:szCs w:val="22"/>
        </w:rPr>
        <w:t xml:space="preserve"> přírůstkem průměrného ročního indexu spotřebitelských cen vyhlášeným Českým statistickým úřadem za předcházející kalendářní rok. V takovém případě bude </w:t>
      </w:r>
      <w:r>
        <w:rPr>
          <w:rFonts w:asciiTheme="minorHAnsi" w:hAnsiTheme="minorHAnsi" w:cstheme="minorHAnsi"/>
          <w:szCs w:val="22"/>
        </w:rPr>
        <w:t>na</w:t>
      </w:r>
      <w:r w:rsidR="000C6DE5">
        <w:rPr>
          <w:rFonts w:asciiTheme="minorHAnsi" w:hAnsiTheme="minorHAnsi" w:cstheme="minorHAnsi"/>
          <w:szCs w:val="22"/>
        </w:rPr>
        <w:t xml:space="preserve"> základě dohody smluvních stran </w:t>
      </w:r>
      <w:r w:rsidRPr="00932A39">
        <w:rPr>
          <w:rFonts w:asciiTheme="minorHAnsi" w:hAnsiTheme="minorHAnsi" w:cstheme="minorHAnsi"/>
          <w:szCs w:val="22"/>
        </w:rPr>
        <w:t>částka úplaty zvýšena o odpovídající počet procentních bodů, a to zpětně s účinností k 1. 1. daného kalendářní roku, přičemž případný nedoplatek úplaty za služby dle této smlouvy poskytnuté v </w:t>
      </w:r>
      <w:r w:rsidRPr="00D56B3E">
        <w:rPr>
          <w:rFonts w:asciiTheme="minorHAnsi" w:hAnsiTheme="minorHAnsi" w:cstheme="minorHAnsi"/>
          <w:szCs w:val="22"/>
        </w:rPr>
        <w:t>období od 1. 1. příslušného kalendářního roku do uzavření dodatku bude vyfakturován společně s úplatou za nejbližší následující fakturační období.</w:t>
      </w:r>
    </w:p>
    <w:p w:rsidR="00932A39" w:rsidRPr="00D56B3E" w:rsidRDefault="00932A39" w:rsidP="00932A39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D56B3E">
        <w:rPr>
          <w:rFonts w:asciiTheme="minorHAnsi" w:hAnsiTheme="minorHAnsi" w:cstheme="minorHAnsi"/>
          <w:szCs w:val="22"/>
        </w:rPr>
        <w:t xml:space="preserve">V případě změny sazby DPH nebo jiných zákonných poplatků, plateb či daní stanovených právními předpisy. </w:t>
      </w:r>
    </w:p>
    <w:p w:rsidR="00932A39" w:rsidRPr="00932A39" w:rsidRDefault="00932A39" w:rsidP="00932A39">
      <w:pPr>
        <w:spacing w:after="120"/>
        <w:ind w:left="432"/>
        <w:jc w:val="both"/>
        <w:rPr>
          <w:rFonts w:asciiTheme="minorHAnsi" w:hAnsiTheme="minorHAnsi" w:cstheme="minorHAnsi"/>
          <w:szCs w:val="22"/>
        </w:rPr>
      </w:pPr>
      <w:r w:rsidRPr="00932A39">
        <w:rPr>
          <w:rFonts w:asciiTheme="minorHAnsi" w:hAnsiTheme="minorHAnsi" w:cstheme="minorHAnsi"/>
          <w:szCs w:val="22"/>
        </w:rPr>
        <w:t>Jakékoliv jiné překročení jednotkových cen je nepřípustné.</w:t>
      </w:r>
    </w:p>
    <w:p w:rsidR="00842316" w:rsidRDefault="00842316" w:rsidP="00842316">
      <w:pPr>
        <w:pStyle w:val="Zkladntext"/>
        <w:ind w:left="360"/>
        <w:rPr>
          <w:rFonts w:asciiTheme="minorHAnsi" w:hAnsiTheme="minorHAnsi" w:cstheme="minorHAnsi"/>
        </w:rPr>
      </w:pPr>
    </w:p>
    <w:p w:rsidR="00FF5BC2" w:rsidRDefault="00FF5BC2" w:rsidP="00842316">
      <w:pPr>
        <w:pStyle w:val="Zkladntext"/>
        <w:ind w:left="360"/>
        <w:rPr>
          <w:rFonts w:asciiTheme="minorHAnsi" w:hAnsiTheme="minorHAnsi" w:cstheme="minorHAnsi"/>
        </w:rPr>
      </w:pPr>
    </w:p>
    <w:p w:rsidR="00E72478" w:rsidRDefault="00E72478" w:rsidP="00842316">
      <w:pPr>
        <w:pStyle w:val="Zkladntext"/>
        <w:ind w:left="360"/>
        <w:rPr>
          <w:rFonts w:asciiTheme="minorHAnsi" w:hAnsiTheme="minorHAnsi" w:cstheme="minorHAnsi"/>
        </w:rPr>
      </w:pPr>
    </w:p>
    <w:p w:rsidR="00E72478" w:rsidRDefault="00E72478" w:rsidP="00842316">
      <w:pPr>
        <w:pStyle w:val="Zkladntext"/>
        <w:ind w:left="360"/>
        <w:rPr>
          <w:rFonts w:asciiTheme="minorHAnsi" w:hAnsiTheme="minorHAnsi" w:cstheme="minorHAnsi"/>
        </w:rPr>
      </w:pPr>
    </w:p>
    <w:p w:rsidR="00FF5BC2" w:rsidRPr="00842316" w:rsidRDefault="00FF5BC2" w:rsidP="00842316">
      <w:pPr>
        <w:pStyle w:val="Zkladntext"/>
        <w:ind w:left="360"/>
        <w:rPr>
          <w:rFonts w:asciiTheme="minorHAnsi" w:hAnsiTheme="minorHAnsi" w:cstheme="minorHAnsi"/>
        </w:rPr>
      </w:pPr>
    </w:p>
    <w:p w:rsidR="00842316" w:rsidRPr="00842316" w:rsidRDefault="00842316" w:rsidP="00842316">
      <w:pPr>
        <w:numPr>
          <w:ilvl w:val="0"/>
          <w:numId w:val="1"/>
        </w:numPr>
        <w:rPr>
          <w:rFonts w:asciiTheme="minorHAnsi" w:hAnsiTheme="minorHAnsi" w:cstheme="minorHAnsi"/>
          <w:b/>
          <w:bCs w:val="0"/>
        </w:rPr>
      </w:pPr>
      <w:r w:rsidRPr="00842316">
        <w:rPr>
          <w:rFonts w:asciiTheme="minorHAnsi" w:hAnsiTheme="minorHAnsi" w:cstheme="minorHAnsi"/>
          <w:b/>
          <w:bCs w:val="0"/>
        </w:rPr>
        <w:lastRenderedPageBreak/>
        <w:t>Odpovědnost za vady</w:t>
      </w:r>
    </w:p>
    <w:p w:rsidR="00842316" w:rsidRPr="00842316" w:rsidRDefault="00842316" w:rsidP="00842316">
      <w:pPr>
        <w:ind w:left="426"/>
        <w:rPr>
          <w:rFonts w:asciiTheme="minorHAnsi" w:hAnsiTheme="minorHAnsi" w:cstheme="minorHAnsi"/>
          <w:b/>
          <w:bCs w:val="0"/>
        </w:rPr>
      </w:pP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Poskytovatel prohlašuje, že bude Služby provádět bez jakýchkoliv faktických a právních vad, zejména že Služby budou provedeny s vynaložením veškerých odborných znalostí a zkušeností Poskytovatele a dle pokynů Objednatele.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V případě, že se vyskytne vada, za kterou odpovídá Poskytovatel, zavazuje se ji v přiměřené a Objednatelem stanovené lhůtě odstranit. V případě, že Poskytovatel zjištěné vady v dané lhůtě neodstraní nebo je odmítne odstranit, může Objednatel požadovat místo odstranění vady přiměřenou slevu z ceny Služeb.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Poskytovatel odpovídá za vady způsobené při poskytování Služeb dle této Smlouvy a zavazuje se je na svůj náklad odstranit do 3 pracovních dnů po nahlášení ze strany Objednatele.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Smluvní strany sjednávají pro případ prodlení Poskytovatele s odstraněním vad smluvní pokutu ve výši 5.000,- Kč za každý den prodlení. Tímto článkem není dotčeno právo na náhradu škody.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Pokud Poskytovatel způsobí Objednateli škodu, zavazuje se Poskytovatel uhradit škodu v plné výši do 30 dnů od vznesení nároku na uhrazení škody.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Pokud Poskytovatel způsobí škodu třetí osobě, je povinen ji v plné výši uhradit.</w:t>
      </w:r>
    </w:p>
    <w:p w:rsidR="00842316" w:rsidRPr="00842316" w:rsidRDefault="00842316" w:rsidP="00842316">
      <w:pPr>
        <w:spacing w:after="120"/>
        <w:ind w:left="425"/>
        <w:jc w:val="both"/>
        <w:rPr>
          <w:rFonts w:asciiTheme="minorHAnsi" w:hAnsiTheme="minorHAnsi" w:cstheme="minorHAnsi"/>
          <w:szCs w:val="22"/>
        </w:rPr>
      </w:pPr>
    </w:p>
    <w:p w:rsidR="00842316" w:rsidRPr="00842316" w:rsidRDefault="00842316" w:rsidP="00842316">
      <w:pPr>
        <w:numPr>
          <w:ilvl w:val="0"/>
          <w:numId w:val="1"/>
        </w:numPr>
        <w:rPr>
          <w:rFonts w:asciiTheme="minorHAnsi" w:hAnsiTheme="minorHAnsi" w:cstheme="minorHAnsi"/>
          <w:b/>
          <w:bCs w:val="0"/>
        </w:rPr>
      </w:pPr>
      <w:r w:rsidRPr="00842316">
        <w:rPr>
          <w:rFonts w:asciiTheme="minorHAnsi" w:hAnsiTheme="minorHAnsi" w:cstheme="minorHAnsi"/>
          <w:b/>
          <w:bCs w:val="0"/>
        </w:rPr>
        <w:t>Sankce</w:t>
      </w:r>
    </w:p>
    <w:p w:rsidR="00842316" w:rsidRPr="00842316" w:rsidRDefault="00842316" w:rsidP="00842316">
      <w:pPr>
        <w:ind w:left="426"/>
        <w:rPr>
          <w:rFonts w:asciiTheme="minorHAnsi" w:hAnsiTheme="minorHAnsi" w:cstheme="minorHAnsi"/>
          <w:b/>
          <w:bCs w:val="0"/>
        </w:rPr>
      </w:pP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V případě, že Poskytovatel neprovede práce v rozsahu či termínech specifikovaných v této Smlouvě a v požadované kvalitě, zavazuje se uhradit Objednateli smluvní pokutu ve výši:</w:t>
      </w:r>
    </w:p>
    <w:p w:rsidR="00842316" w:rsidRPr="00842316" w:rsidRDefault="00842316" w:rsidP="00842316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a) 5.000,- Kč za každý den prodlení se svozem více než poloviny nádob na směsný komunální odpad nebo bioodpad z domácností</w:t>
      </w:r>
    </w:p>
    <w:p w:rsidR="00842316" w:rsidRPr="00842316" w:rsidRDefault="00842316" w:rsidP="00842316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b) 500,- Kč za každý den prodlení se svozem velkoobjemového kontejneru</w:t>
      </w:r>
    </w:p>
    <w:p w:rsidR="00842316" w:rsidRPr="00842316" w:rsidRDefault="00842316" w:rsidP="00842316">
      <w:pPr>
        <w:pStyle w:val="Standard"/>
        <w:spacing w:after="120"/>
        <w:ind w:left="36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c) 100,- Kč za každý den prodlení se svozem kontejneru na tříděný odpad a současně mu nebude uhrazena část odměny odpovídající neprovedené nebo nekvalitně provedené práci.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V případě, že Poskytovatel poruší povinnost stanovenou článkem 2.4 shora (povinnost zachovat pojištění odpovědnosti za škodu způsobenou provozovanou činností ve výši nejméně 1.000.000,- Kč po celou dobu trvání této Smlouvy), zavazuje se uhradit Objednateli smluvní pokutu ve výši 5.000,- Kč za každý den trvání porušení této povinnosti.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V případě, že Poskytovatel neposkytne řádnou součinnost a nedoručí Objednateli každé čtvrtletí v termínu definovaném v čl. 2.1 této Smlouvy pravdivé a úplné hlášení o druzích, množství odpadů a způsobech nakládání tak, aby Objednatel řádně plnil povinnosti dle zákona č. 185/2001 Sb., o odpadech a o změně některých dalších zákonů, v platném znění, zavazuje se uhradit Objednateli smluvní pokutu ve výši 1.000,- Kč. Tuto smluvní pokutu je možno ukládat opakovaně.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Uplatněním nároku na smluvní pokutu nebo jejím zaplacením se Poskytovatel nezbavuje povinnosti poskytnout danou Službu (provést práci či činnost) v náležité kvalitě a </w:t>
      </w:r>
      <w:r w:rsidRPr="00842316">
        <w:rPr>
          <w:rFonts w:asciiTheme="minorHAnsi" w:hAnsiTheme="minorHAnsi" w:cstheme="minorHAnsi"/>
          <w:szCs w:val="22"/>
        </w:rPr>
        <w:lastRenderedPageBreak/>
        <w:t>v náhradním dohodnutém termínu. Uplatněním nároku na smluvní pokutu dle této Smlouvy nebo jejím zaplacením není dotčen nárok požadovat náhradu škody v plné výši.</w:t>
      </w:r>
    </w:p>
    <w:p w:rsidR="00842316" w:rsidRPr="00842316" w:rsidRDefault="00842316" w:rsidP="00842316">
      <w:pPr>
        <w:spacing w:after="120"/>
        <w:jc w:val="both"/>
        <w:rPr>
          <w:rFonts w:asciiTheme="minorHAnsi" w:hAnsiTheme="minorHAnsi" w:cstheme="minorHAnsi"/>
          <w:szCs w:val="22"/>
        </w:rPr>
      </w:pPr>
    </w:p>
    <w:p w:rsidR="00842316" w:rsidRPr="00842316" w:rsidRDefault="00842316" w:rsidP="00842316">
      <w:pPr>
        <w:numPr>
          <w:ilvl w:val="0"/>
          <w:numId w:val="1"/>
        </w:numPr>
        <w:rPr>
          <w:rFonts w:asciiTheme="minorHAnsi" w:hAnsiTheme="minorHAnsi" w:cstheme="minorHAnsi"/>
          <w:b/>
          <w:bCs w:val="0"/>
        </w:rPr>
      </w:pPr>
      <w:r w:rsidRPr="00842316">
        <w:rPr>
          <w:rFonts w:asciiTheme="minorHAnsi" w:hAnsiTheme="minorHAnsi" w:cstheme="minorHAnsi"/>
          <w:b/>
          <w:bCs w:val="0"/>
        </w:rPr>
        <w:t>Zvláštní ujednání</w:t>
      </w:r>
    </w:p>
    <w:p w:rsidR="00842316" w:rsidRPr="00842316" w:rsidRDefault="00842316" w:rsidP="00842316">
      <w:pPr>
        <w:spacing w:after="120"/>
        <w:jc w:val="both"/>
        <w:rPr>
          <w:rFonts w:asciiTheme="minorHAnsi" w:hAnsiTheme="minorHAnsi" w:cstheme="minorHAnsi"/>
          <w:szCs w:val="22"/>
          <w:lang w:val="en-US"/>
        </w:rPr>
      </w:pP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Smluvní strany se výslovně dohodly, že veškerý odpad, který při poskytování služeb vznikne, přechází do vlastnictví Poskytovatele a je povinen jej odstranit v souladu se zák. č. 185/2001 Sb., o odpadech a o změně některých zákonů, ve znění pozdějších předpisů, na své náklady.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Poskytovatel je povinen používat taková technická zařízení, která jsou ve shodě s normami a legislativou ČR.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Všichni zaměstnanci či případní subdodavatelé Poskytovatele jsou povinni dodržovat veškerá pravidla BOZP.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Veškeré změny ve způsobu provedení sjednaných Služeb a v rozsahu předmětu plnění budou připuštěny pouze na základě dodatku k této Smlouvě. 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>Svozovým dnem pro svoz směsného komunálního odpadu bude, pokud se smluvní strany výslovně nedohodnou jinak, „</w:t>
      </w:r>
      <w:r w:rsidR="005A2B40">
        <w:rPr>
          <w:rFonts w:asciiTheme="minorHAnsi" w:hAnsiTheme="minorHAnsi" w:cstheme="minorHAnsi"/>
          <w:szCs w:val="22"/>
        </w:rPr>
        <w:t>středa</w:t>
      </w:r>
      <w:r w:rsidRPr="00842316">
        <w:rPr>
          <w:rFonts w:asciiTheme="minorHAnsi" w:hAnsiTheme="minorHAnsi" w:cstheme="minorHAnsi"/>
          <w:szCs w:val="22"/>
        </w:rPr>
        <w:t>“.</w:t>
      </w:r>
    </w:p>
    <w:p w:rsidR="00842316" w:rsidRPr="00842316" w:rsidRDefault="00842316" w:rsidP="00842316">
      <w:pPr>
        <w:spacing w:after="120"/>
        <w:ind w:left="425"/>
        <w:jc w:val="both"/>
        <w:rPr>
          <w:rFonts w:asciiTheme="minorHAnsi" w:hAnsiTheme="minorHAnsi" w:cstheme="minorHAnsi"/>
          <w:szCs w:val="22"/>
        </w:rPr>
      </w:pPr>
    </w:p>
    <w:p w:rsidR="00842316" w:rsidRPr="00842316" w:rsidRDefault="00842316" w:rsidP="00842316">
      <w:pPr>
        <w:numPr>
          <w:ilvl w:val="0"/>
          <w:numId w:val="1"/>
        </w:numPr>
        <w:rPr>
          <w:rFonts w:asciiTheme="minorHAnsi" w:hAnsiTheme="minorHAnsi" w:cstheme="minorHAnsi"/>
          <w:b/>
          <w:bCs w:val="0"/>
        </w:rPr>
      </w:pPr>
      <w:r w:rsidRPr="00842316">
        <w:rPr>
          <w:rFonts w:asciiTheme="minorHAnsi" w:hAnsiTheme="minorHAnsi" w:cstheme="minorHAnsi"/>
          <w:b/>
          <w:bCs w:val="0"/>
        </w:rPr>
        <w:t>Ustanovení společná a závěrečná</w:t>
      </w:r>
    </w:p>
    <w:p w:rsidR="00842316" w:rsidRPr="00842316" w:rsidRDefault="00842316" w:rsidP="00842316">
      <w:pPr>
        <w:ind w:left="360"/>
        <w:rPr>
          <w:rFonts w:asciiTheme="minorHAnsi" w:hAnsiTheme="minorHAnsi" w:cstheme="minorHAnsi"/>
          <w:b/>
          <w:bCs w:val="0"/>
        </w:rPr>
      </w:pP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Smluvní strany prohlašují, že si smlouvu přečetly, souhlasí s celým jejím obsahem a na důkaz toho připojují své podpisy. </w:t>
      </w:r>
      <w:r w:rsidRPr="00842316">
        <w:rPr>
          <w:rFonts w:asciiTheme="minorHAnsi" w:hAnsiTheme="minorHAnsi" w:cstheme="minorHAnsi"/>
        </w:rPr>
        <w:t xml:space="preserve">Smluvní strany se dohodly, že Objednatel je oprávněn od této Smlouvy odstoupit, pokud Poskytovatel </w:t>
      </w:r>
      <w:r w:rsidRPr="00842316">
        <w:rPr>
          <w:rFonts w:asciiTheme="minorHAnsi" w:hAnsiTheme="minorHAnsi" w:cstheme="minorHAnsi"/>
          <w:b/>
        </w:rPr>
        <w:t>(i)</w:t>
      </w:r>
      <w:r w:rsidRPr="00842316">
        <w:rPr>
          <w:rFonts w:asciiTheme="minorHAnsi" w:hAnsiTheme="minorHAnsi" w:cstheme="minorHAnsi"/>
        </w:rPr>
        <w:t xml:space="preserve"> i přes písemnou výzvu nedbá pokynů Objednatele k provádění Služeb, </w:t>
      </w:r>
      <w:r w:rsidRPr="00842316">
        <w:rPr>
          <w:rFonts w:asciiTheme="minorHAnsi" w:hAnsiTheme="minorHAnsi" w:cstheme="minorHAnsi"/>
          <w:b/>
        </w:rPr>
        <w:t>(</w:t>
      </w:r>
      <w:proofErr w:type="spellStart"/>
      <w:r w:rsidRPr="00842316">
        <w:rPr>
          <w:rFonts w:asciiTheme="minorHAnsi" w:hAnsiTheme="minorHAnsi" w:cstheme="minorHAnsi"/>
          <w:b/>
        </w:rPr>
        <w:t>ii</w:t>
      </w:r>
      <w:proofErr w:type="spellEnd"/>
      <w:r w:rsidRPr="00842316">
        <w:rPr>
          <w:rFonts w:asciiTheme="minorHAnsi" w:hAnsiTheme="minorHAnsi" w:cstheme="minorHAnsi"/>
          <w:b/>
        </w:rPr>
        <w:t>)</w:t>
      </w:r>
      <w:r w:rsidRPr="00842316">
        <w:rPr>
          <w:rFonts w:asciiTheme="minorHAnsi" w:hAnsiTheme="minorHAnsi" w:cstheme="minorHAnsi"/>
        </w:rPr>
        <w:t xml:space="preserve"> pokud Poskytovatel opakovaně poruší své závazky ze Smlouvy a nezjedná nápravu ani do termínu uvedeného v písemném upozornění, </w:t>
      </w:r>
      <w:r w:rsidRPr="00842316">
        <w:rPr>
          <w:rFonts w:asciiTheme="minorHAnsi" w:hAnsiTheme="minorHAnsi" w:cstheme="minorHAnsi"/>
          <w:b/>
        </w:rPr>
        <w:t>(</w:t>
      </w:r>
      <w:proofErr w:type="spellStart"/>
      <w:r w:rsidRPr="00842316">
        <w:rPr>
          <w:rFonts w:asciiTheme="minorHAnsi" w:hAnsiTheme="minorHAnsi" w:cstheme="minorHAnsi"/>
          <w:b/>
        </w:rPr>
        <w:t>iii</w:t>
      </w:r>
      <w:proofErr w:type="spellEnd"/>
      <w:r w:rsidRPr="00842316">
        <w:rPr>
          <w:rFonts w:asciiTheme="minorHAnsi" w:hAnsiTheme="minorHAnsi" w:cstheme="minorHAnsi"/>
          <w:b/>
        </w:rPr>
        <w:t>)</w:t>
      </w:r>
      <w:r w:rsidRPr="00842316">
        <w:rPr>
          <w:rFonts w:asciiTheme="minorHAnsi" w:hAnsiTheme="minorHAnsi" w:cstheme="minorHAnsi"/>
        </w:rPr>
        <w:t xml:space="preserve"> i přes písemnou výzvu neposkytne potřebnou součinnost. V takovém případě nastanou účinky odstoupení ve lhůtě dvou měsíců ode dne doručení písemného odstoupení Poskytovateli.</w:t>
      </w:r>
    </w:p>
    <w:p w:rsidR="00842316" w:rsidRPr="00842316" w:rsidRDefault="00842316" w:rsidP="00842316">
      <w:pPr>
        <w:pStyle w:val="Standard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Smluvní strany se dále dohodly, že Objednatel je oprávněn od této Smlouvy okamžitě odstoupit, pokud Poskytovatel i přes písemné upozornění provádí Služby takovým neodborným způsobem, který může s přihlédnutím ke všem okolnostem vést ke zmaření účelu Smlouvy.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</w:rPr>
        <w:t>Poskytovatel má právo okamžitě odstoupit od Smlouvy, je-li Objednatel v prodlení s úhradou faktury déle než 30 dnů po písemné výzvě Poskytovatele k jejímu uhrazení.</w:t>
      </w:r>
    </w:p>
    <w:p w:rsidR="00842316" w:rsidRPr="00842316" w:rsidRDefault="00842316" w:rsidP="00842316">
      <w:pPr>
        <w:pStyle w:val="Standard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Otázky v této Smlouvě neupravené se řídí občanským zákoníkem. Změny a doplnění této Smlouvy je možné provádět pouze písemnými, oběma stranami odsouhlasenými dodatky.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</w:rPr>
        <w:t>Pokud se jakékoli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vyjádřenému původním ustanovením a touto Smlouvou jako celkem.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</w:rPr>
        <w:lastRenderedPageBreak/>
        <w:t>Poskytovatel bere na vědomí, že Objednatel je na základě zákona č. 106/1999 Sb., o svobodném přístupu k informacím, v platném znění, subjektem povinným poskytovat na žádost třetí osoby informace vztahující se k působnosti Objednatele. Poskytovatel prohlašuje, že tímto uděluje Objednateli souhlas, aby veškeré informace obsažené v této Smlouvě byly poskytnuty třetím osobám na jejich žádost. Účastníci shodně prohlašují, že obsah této smlouvy není jimi považován za obchodní tajemství, a to včetně faktického rozsahu plnění této smlouvy za dobu její účinnosti, nedohodnou-li se účastníci jinak.</w:t>
      </w:r>
    </w:p>
    <w:p w:rsidR="00842316" w:rsidRPr="00842316" w:rsidRDefault="00842316" w:rsidP="00842316">
      <w:pPr>
        <w:pStyle w:val="Standard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Smluvní strany se dohodly, že veškeré písemnosti budou doručovány na adresy, uvedené v záhlaví Smlouvy, pakliže neoznámí účastník druhé smluvní straně písemně adresu jinou.</w:t>
      </w:r>
    </w:p>
    <w:p w:rsidR="00842316" w:rsidRPr="00842316" w:rsidRDefault="00842316" w:rsidP="00842316">
      <w:pPr>
        <w:pStyle w:val="Standard"/>
        <w:ind w:left="36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 xml:space="preserve">            Písemnost se má za doručenou, v případě, že dojde k odmítnutí jejího převzetí, dnem, kdy k takovému odmítnutí došlo. V případě, že na adrese určené pro doručování nebude adresát zastižen, či zastižena osoba oprávněná písemnosti přebírat, bude písemnost uložena u poskytovatele poštovních služeb a má se za doručenou uplynutím 5 dne ode dne uložení a to bez ohledu na to, zda se adresát o takovém uložení dozvěděl, či zda byl či nebyl na adrese pro doručování přítomen.</w:t>
      </w:r>
    </w:p>
    <w:p w:rsidR="00842316" w:rsidRPr="00842316" w:rsidRDefault="00842316" w:rsidP="00842316">
      <w:pPr>
        <w:pStyle w:val="Standard"/>
        <w:ind w:left="360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 xml:space="preserve">             V případě, že bude písemnost poskytovatelem poštovních služeb vrácena</w:t>
      </w:r>
    </w:p>
    <w:p w:rsidR="00842316" w:rsidRPr="00842316" w:rsidRDefault="00842316" w:rsidP="00842316">
      <w:pPr>
        <w:pStyle w:val="Standard"/>
        <w:ind w:left="360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odesílateli z důvodu na straně adresáta (např. proto, že se odstěhoval) bez jejího</w:t>
      </w:r>
    </w:p>
    <w:p w:rsidR="00842316" w:rsidRPr="00842316" w:rsidRDefault="00842316" w:rsidP="00842316">
      <w:pPr>
        <w:pStyle w:val="Standard"/>
        <w:ind w:left="360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předchozího uložení u poskytovatele poštovních služeb, pokládá se písemnost za</w:t>
      </w:r>
    </w:p>
    <w:p w:rsidR="00842316" w:rsidRPr="00842316" w:rsidRDefault="00842316" w:rsidP="00842316">
      <w:pPr>
        <w:pStyle w:val="Standard"/>
        <w:ind w:left="360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doručenou dnem, kdy se vrátí odesílateli.</w:t>
      </w:r>
    </w:p>
    <w:p w:rsidR="00842316" w:rsidRPr="00842316" w:rsidRDefault="00842316" w:rsidP="00842316">
      <w:pPr>
        <w:ind w:left="360"/>
        <w:jc w:val="both"/>
        <w:rPr>
          <w:rFonts w:asciiTheme="minorHAnsi" w:hAnsiTheme="minorHAnsi" w:cstheme="minorHAnsi"/>
          <w:bCs w:val="0"/>
          <w:szCs w:val="18"/>
        </w:rPr>
      </w:pPr>
    </w:p>
    <w:p w:rsidR="00842316" w:rsidRPr="00842316" w:rsidRDefault="00842316" w:rsidP="00842316">
      <w:pPr>
        <w:pStyle w:val="Standard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Tato Smlouva je vyhotovena ve čtyřech vyhotoveních, z nichž každá strana obdrží po dvou.</w:t>
      </w:r>
    </w:p>
    <w:p w:rsidR="00842316" w:rsidRPr="00842316" w:rsidRDefault="00842316" w:rsidP="00842316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</w:rPr>
        <w:t>Smluvní strany prohlašují, že si smlouvu přečetly, souhlasí s celým jejím obsahem a na důkaz toho připojují své podpisy.</w:t>
      </w:r>
    </w:p>
    <w:p w:rsidR="00842316" w:rsidRPr="00842316" w:rsidRDefault="00842316" w:rsidP="00842316">
      <w:pPr>
        <w:pStyle w:val="Standard"/>
        <w:spacing w:after="120"/>
        <w:jc w:val="both"/>
        <w:rPr>
          <w:rFonts w:asciiTheme="minorHAnsi" w:hAnsiTheme="minorHAnsi" w:cstheme="minorHAnsi"/>
        </w:rPr>
      </w:pPr>
    </w:p>
    <w:p w:rsidR="00842316" w:rsidRPr="00842316" w:rsidRDefault="00842316" w:rsidP="00842316">
      <w:pPr>
        <w:jc w:val="both"/>
        <w:rPr>
          <w:rFonts w:asciiTheme="minorHAnsi" w:hAnsiTheme="minorHAnsi" w:cstheme="minorHAnsi"/>
        </w:rPr>
      </w:pPr>
    </w:p>
    <w:p w:rsidR="00842316" w:rsidRPr="00842316" w:rsidRDefault="00842316" w:rsidP="00842316">
      <w:pPr>
        <w:jc w:val="both"/>
        <w:rPr>
          <w:rFonts w:asciiTheme="minorHAnsi" w:hAnsiTheme="minorHAnsi" w:cstheme="minorHAnsi"/>
        </w:rPr>
      </w:pPr>
      <w:r w:rsidRPr="00842316">
        <w:rPr>
          <w:rFonts w:asciiTheme="minorHAnsi" w:hAnsiTheme="minorHAnsi" w:cstheme="minorHAnsi"/>
        </w:rPr>
        <w:t>V Milíně dne</w:t>
      </w:r>
      <w:r w:rsidRPr="00842316">
        <w:rPr>
          <w:rFonts w:asciiTheme="minorHAnsi" w:hAnsiTheme="minorHAnsi" w:cstheme="minorHAnsi"/>
          <w:szCs w:val="22"/>
        </w:rPr>
        <w:t xml:space="preserve"> _______</w:t>
      </w:r>
      <w:r w:rsidR="008A1D7C">
        <w:rPr>
          <w:rFonts w:asciiTheme="minorHAnsi" w:hAnsiTheme="minorHAnsi" w:cstheme="minorHAnsi"/>
          <w:szCs w:val="22"/>
        </w:rPr>
        <w:t>___</w:t>
      </w:r>
      <w:proofErr w:type="gramStart"/>
      <w:r w:rsidRPr="00842316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9</w:t>
      </w:r>
      <w:r w:rsidRPr="00842316">
        <w:rPr>
          <w:rFonts w:asciiTheme="minorHAnsi" w:hAnsiTheme="minorHAnsi" w:cstheme="minorHAnsi"/>
        </w:rPr>
        <w:t xml:space="preserve">  </w:t>
      </w:r>
      <w:r w:rsidRPr="00842316">
        <w:rPr>
          <w:rFonts w:asciiTheme="minorHAnsi" w:hAnsiTheme="minorHAnsi" w:cstheme="minorHAnsi"/>
        </w:rPr>
        <w:tab/>
      </w:r>
      <w:proofErr w:type="gramEnd"/>
      <w:r w:rsidRPr="00842316">
        <w:rPr>
          <w:rFonts w:asciiTheme="minorHAnsi" w:hAnsiTheme="minorHAnsi" w:cstheme="minorHAnsi"/>
        </w:rPr>
        <w:tab/>
        <w:t xml:space="preserve"> </w:t>
      </w:r>
      <w:r w:rsidRPr="00842316">
        <w:rPr>
          <w:rFonts w:asciiTheme="minorHAnsi" w:hAnsiTheme="minorHAnsi" w:cstheme="minorHAnsi"/>
        </w:rPr>
        <w:tab/>
        <w:t>V</w:t>
      </w:r>
      <w:r w:rsidR="00E72478">
        <w:rPr>
          <w:rFonts w:asciiTheme="minorHAnsi" w:hAnsiTheme="minorHAnsi" w:cstheme="minorHAnsi"/>
        </w:rPr>
        <w:t xml:space="preserve"> Příbrami </w:t>
      </w:r>
      <w:r w:rsidRPr="00842316">
        <w:rPr>
          <w:rFonts w:asciiTheme="minorHAnsi" w:hAnsiTheme="minorHAnsi" w:cstheme="minorHAnsi"/>
          <w:szCs w:val="22"/>
        </w:rPr>
        <w:t>dne</w:t>
      </w:r>
      <w:r w:rsidR="00E72478">
        <w:rPr>
          <w:rFonts w:asciiTheme="minorHAnsi" w:hAnsiTheme="minorHAnsi" w:cstheme="minorHAnsi"/>
          <w:szCs w:val="22"/>
        </w:rPr>
        <w:t>_________</w:t>
      </w:r>
      <w:r w:rsidRPr="00842316">
        <w:rPr>
          <w:rFonts w:asciiTheme="minorHAnsi" w:hAnsiTheme="minorHAnsi" w:cstheme="minorHAnsi"/>
          <w:szCs w:val="22"/>
        </w:rPr>
        <w:t xml:space="preserve"> 201</w:t>
      </w:r>
      <w:r>
        <w:rPr>
          <w:rFonts w:asciiTheme="minorHAnsi" w:hAnsiTheme="minorHAnsi" w:cstheme="minorHAnsi"/>
          <w:szCs w:val="22"/>
        </w:rPr>
        <w:t>9</w:t>
      </w:r>
    </w:p>
    <w:p w:rsidR="00842316" w:rsidRPr="00842316" w:rsidRDefault="00842316" w:rsidP="00842316">
      <w:pPr>
        <w:jc w:val="both"/>
        <w:rPr>
          <w:rFonts w:asciiTheme="minorHAnsi" w:hAnsiTheme="minorHAnsi" w:cstheme="minorHAnsi"/>
        </w:rPr>
      </w:pPr>
    </w:p>
    <w:p w:rsidR="00842316" w:rsidRPr="00842316" w:rsidRDefault="00842316" w:rsidP="00842316">
      <w:pPr>
        <w:jc w:val="both"/>
        <w:rPr>
          <w:rFonts w:asciiTheme="minorHAnsi" w:hAnsiTheme="minorHAnsi" w:cstheme="minorHAnsi"/>
        </w:rPr>
      </w:pPr>
    </w:p>
    <w:p w:rsidR="00842316" w:rsidRPr="00842316" w:rsidRDefault="00842316" w:rsidP="00842316">
      <w:pPr>
        <w:jc w:val="both"/>
        <w:rPr>
          <w:rFonts w:asciiTheme="minorHAnsi" w:hAnsiTheme="minorHAnsi" w:cstheme="minorHAnsi"/>
        </w:rPr>
      </w:pPr>
    </w:p>
    <w:p w:rsidR="00842316" w:rsidRPr="00842316" w:rsidRDefault="00842316" w:rsidP="00842316">
      <w:pPr>
        <w:jc w:val="both"/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</w:rPr>
        <w:t>_______________________________</w:t>
      </w:r>
      <w:r w:rsidRPr="00842316">
        <w:rPr>
          <w:rFonts w:asciiTheme="minorHAnsi" w:hAnsiTheme="minorHAnsi" w:cstheme="minorHAnsi"/>
        </w:rPr>
        <w:tab/>
      </w:r>
      <w:r w:rsidRPr="00842316">
        <w:rPr>
          <w:rFonts w:asciiTheme="minorHAnsi" w:hAnsiTheme="minorHAnsi" w:cstheme="minorHAnsi"/>
          <w:szCs w:val="22"/>
        </w:rPr>
        <w:t xml:space="preserve">_________________________________  </w:t>
      </w:r>
    </w:p>
    <w:p w:rsidR="00842316" w:rsidRPr="00842316" w:rsidRDefault="00842316" w:rsidP="00842316">
      <w:pPr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b/>
          <w:bCs w:val="0"/>
          <w:szCs w:val="22"/>
        </w:rPr>
        <w:t>Obec Milín</w:t>
      </w:r>
      <w:r w:rsidRPr="00842316">
        <w:rPr>
          <w:rFonts w:asciiTheme="minorHAnsi" w:hAnsiTheme="minorHAnsi" w:cstheme="minorHAnsi"/>
          <w:b/>
          <w:bCs w:val="0"/>
          <w:szCs w:val="22"/>
        </w:rPr>
        <w:tab/>
      </w:r>
      <w:r w:rsidRPr="00842316">
        <w:rPr>
          <w:rFonts w:asciiTheme="minorHAnsi" w:hAnsiTheme="minorHAnsi" w:cstheme="minorHAnsi"/>
          <w:b/>
          <w:bCs w:val="0"/>
          <w:szCs w:val="22"/>
        </w:rPr>
        <w:tab/>
      </w:r>
      <w:r w:rsidRPr="00842316">
        <w:rPr>
          <w:rFonts w:asciiTheme="minorHAnsi" w:hAnsiTheme="minorHAnsi" w:cstheme="minorHAnsi"/>
          <w:b/>
          <w:bCs w:val="0"/>
          <w:szCs w:val="22"/>
        </w:rPr>
        <w:tab/>
      </w:r>
      <w:r w:rsidRPr="00842316">
        <w:rPr>
          <w:rFonts w:asciiTheme="minorHAnsi" w:hAnsiTheme="minorHAnsi" w:cstheme="minorHAnsi"/>
          <w:b/>
          <w:bCs w:val="0"/>
          <w:szCs w:val="22"/>
        </w:rPr>
        <w:tab/>
      </w:r>
      <w:r w:rsidRPr="00842316">
        <w:rPr>
          <w:rFonts w:asciiTheme="minorHAnsi" w:hAnsiTheme="minorHAnsi" w:cstheme="minorHAnsi"/>
          <w:b/>
          <w:bCs w:val="0"/>
          <w:szCs w:val="22"/>
        </w:rPr>
        <w:tab/>
      </w:r>
      <w:r w:rsidR="00E72478">
        <w:rPr>
          <w:rFonts w:asciiTheme="minorHAnsi" w:hAnsiTheme="minorHAnsi" w:cstheme="minorHAnsi"/>
          <w:b/>
          <w:bCs w:val="0"/>
          <w:szCs w:val="22"/>
        </w:rPr>
        <w:t xml:space="preserve">Technické služby města Příbrami, </w:t>
      </w:r>
      <w:proofErr w:type="spellStart"/>
      <w:r w:rsidR="00E72478">
        <w:rPr>
          <w:rFonts w:asciiTheme="minorHAnsi" w:hAnsiTheme="minorHAnsi" w:cstheme="minorHAnsi"/>
          <w:b/>
          <w:bCs w:val="0"/>
          <w:szCs w:val="22"/>
        </w:rPr>
        <w:t>p.o</w:t>
      </w:r>
      <w:proofErr w:type="spellEnd"/>
      <w:r w:rsidR="00E72478">
        <w:rPr>
          <w:rFonts w:asciiTheme="minorHAnsi" w:hAnsiTheme="minorHAnsi" w:cstheme="minorHAnsi"/>
          <w:b/>
          <w:bCs w:val="0"/>
          <w:szCs w:val="22"/>
        </w:rPr>
        <w:t>.</w:t>
      </w:r>
    </w:p>
    <w:p w:rsidR="00842316" w:rsidRPr="00842316" w:rsidRDefault="00842316" w:rsidP="00842316">
      <w:pPr>
        <w:rPr>
          <w:rFonts w:asciiTheme="minorHAnsi" w:hAnsiTheme="minorHAnsi" w:cstheme="minorHAnsi"/>
          <w:szCs w:val="22"/>
        </w:rPr>
      </w:pPr>
      <w:r w:rsidRPr="00842316">
        <w:rPr>
          <w:rFonts w:asciiTheme="minorHAnsi" w:hAnsiTheme="minorHAnsi" w:cstheme="minorHAnsi"/>
          <w:szCs w:val="22"/>
        </w:rPr>
        <w:t xml:space="preserve">Ing. Pavel </w:t>
      </w:r>
      <w:proofErr w:type="spellStart"/>
      <w:r w:rsidRPr="00842316">
        <w:rPr>
          <w:rFonts w:asciiTheme="minorHAnsi" w:hAnsiTheme="minorHAnsi" w:cstheme="minorHAnsi"/>
          <w:szCs w:val="22"/>
        </w:rPr>
        <w:t>Nekl</w:t>
      </w:r>
      <w:proofErr w:type="spellEnd"/>
      <w:r w:rsidRPr="00842316">
        <w:rPr>
          <w:rFonts w:asciiTheme="minorHAnsi" w:hAnsiTheme="minorHAnsi" w:cstheme="minorHAnsi"/>
          <w:szCs w:val="22"/>
        </w:rPr>
        <w:t>, starosta obce</w:t>
      </w:r>
      <w:r w:rsidRPr="00842316">
        <w:rPr>
          <w:rFonts w:asciiTheme="minorHAnsi" w:hAnsiTheme="minorHAnsi" w:cstheme="minorHAnsi"/>
          <w:szCs w:val="22"/>
        </w:rPr>
        <w:tab/>
      </w:r>
      <w:r w:rsidRPr="00842316">
        <w:rPr>
          <w:rFonts w:asciiTheme="minorHAnsi" w:hAnsiTheme="minorHAnsi" w:cstheme="minorHAnsi"/>
          <w:szCs w:val="22"/>
        </w:rPr>
        <w:tab/>
      </w:r>
      <w:r w:rsidR="00E72478">
        <w:rPr>
          <w:rFonts w:asciiTheme="minorHAnsi" w:hAnsiTheme="minorHAnsi" w:cstheme="minorHAnsi"/>
          <w:szCs w:val="22"/>
        </w:rPr>
        <w:t xml:space="preserve"> </w:t>
      </w:r>
      <w:r w:rsidR="00E72478">
        <w:rPr>
          <w:rFonts w:asciiTheme="minorHAnsi" w:hAnsiTheme="minorHAnsi" w:cstheme="minorHAnsi"/>
          <w:bCs w:val="0"/>
          <w:szCs w:val="22"/>
        </w:rPr>
        <w:t>Ing. Pavel Mácha, ředitel</w:t>
      </w:r>
    </w:p>
    <w:p w:rsidR="00842316" w:rsidRPr="00842316" w:rsidRDefault="00842316" w:rsidP="00842316">
      <w:pPr>
        <w:jc w:val="both"/>
        <w:rPr>
          <w:rFonts w:asciiTheme="minorHAnsi" w:hAnsiTheme="minorHAnsi" w:cstheme="minorHAnsi"/>
          <w:i/>
          <w:szCs w:val="22"/>
          <w:u w:val="single"/>
        </w:rPr>
      </w:pPr>
    </w:p>
    <w:p w:rsidR="00842316" w:rsidRPr="00842316" w:rsidRDefault="00842316" w:rsidP="00842316">
      <w:pPr>
        <w:jc w:val="both"/>
        <w:rPr>
          <w:rFonts w:asciiTheme="minorHAnsi" w:hAnsiTheme="minorHAnsi" w:cstheme="minorHAnsi"/>
          <w:i/>
          <w:szCs w:val="22"/>
          <w:u w:val="single"/>
        </w:rPr>
      </w:pPr>
    </w:p>
    <w:p w:rsidR="00842316" w:rsidRPr="00842316" w:rsidRDefault="00842316" w:rsidP="00842316">
      <w:pPr>
        <w:jc w:val="both"/>
        <w:rPr>
          <w:rFonts w:asciiTheme="minorHAnsi" w:hAnsiTheme="minorHAnsi" w:cstheme="minorHAnsi"/>
          <w:i/>
          <w:szCs w:val="22"/>
          <w:u w:val="single"/>
        </w:rPr>
      </w:pPr>
      <w:bookmarkStart w:id="1" w:name="_GoBack"/>
      <w:r w:rsidRPr="00842316">
        <w:rPr>
          <w:rFonts w:asciiTheme="minorHAnsi" w:hAnsiTheme="minorHAnsi" w:cstheme="minorHAnsi"/>
          <w:i/>
          <w:szCs w:val="22"/>
          <w:u w:val="single"/>
        </w:rPr>
        <w:t>Přílohy:</w:t>
      </w:r>
    </w:p>
    <w:p w:rsidR="00842316" w:rsidRPr="00842316" w:rsidRDefault="00842316" w:rsidP="00842316">
      <w:pPr>
        <w:jc w:val="both"/>
        <w:rPr>
          <w:rFonts w:asciiTheme="minorHAnsi" w:hAnsiTheme="minorHAnsi" w:cstheme="minorHAnsi"/>
          <w:i/>
          <w:szCs w:val="22"/>
          <w:u w:val="single"/>
        </w:rPr>
      </w:pPr>
    </w:p>
    <w:p w:rsidR="00842316" w:rsidRPr="005F0B0C" w:rsidRDefault="00842316" w:rsidP="00842316">
      <w:pPr>
        <w:widowControl w:val="0"/>
        <w:rPr>
          <w:rFonts w:asciiTheme="minorHAnsi" w:hAnsiTheme="minorHAnsi" w:cstheme="minorHAnsi"/>
          <w:i/>
        </w:rPr>
      </w:pPr>
      <w:r w:rsidRPr="005F0B0C">
        <w:rPr>
          <w:rFonts w:asciiTheme="minorHAnsi" w:hAnsiTheme="minorHAnsi" w:cstheme="minorHAnsi"/>
          <w:i/>
        </w:rPr>
        <w:t xml:space="preserve">Příloha č. 1 – </w:t>
      </w:r>
      <w:r w:rsidR="005F0B0C" w:rsidRPr="005F0B0C">
        <w:rPr>
          <w:rFonts w:asciiTheme="minorHAnsi" w:hAnsiTheme="minorHAnsi"/>
          <w:i/>
        </w:rPr>
        <w:t>Specifikace svozu odpadu obce Milín</w:t>
      </w:r>
    </w:p>
    <w:p w:rsidR="008F0415" w:rsidRPr="005F0B0C" w:rsidRDefault="00842316" w:rsidP="00842316">
      <w:pPr>
        <w:widowControl w:val="0"/>
        <w:rPr>
          <w:rFonts w:asciiTheme="minorHAnsi" w:hAnsiTheme="minorHAnsi" w:cstheme="minorHAnsi"/>
          <w:i/>
        </w:rPr>
      </w:pPr>
      <w:r w:rsidRPr="005F0B0C">
        <w:rPr>
          <w:rFonts w:asciiTheme="minorHAnsi" w:hAnsiTheme="minorHAnsi" w:cstheme="minorHAnsi"/>
          <w:i/>
        </w:rPr>
        <w:t>Příloha č. 2 – Kalkulace nabídkové ceny</w:t>
      </w:r>
    </w:p>
    <w:p w:rsidR="005F0B0C" w:rsidRPr="005F0B0C" w:rsidRDefault="005F0B0C" w:rsidP="005F0B0C">
      <w:pPr>
        <w:widowControl w:val="0"/>
        <w:rPr>
          <w:rFonts w:asciiTheme="minorHAnsi" w:hAnsiTheme="minorHAnsi" w:cstheme="minorHAnsi"/>
        </w:rPr>
      </w:pPr>
      <w:r w:rsidRPr="005F0B0C">
        <w:rPr>
          <w:rFonts w:asciiTheme="minorHAnsi" w:hAnsiTheme="minorHAnsi" w:cstheme="minorHAnsi"/>
          <w:i/>
        </w:rPr>
        <w:t>Příloha č. 3 –</w:t>
      </w:r>
      <w:r>
        <w:rPr>
          <w:rFonts w:asciiTheme="minorHAnsi" w:hAnsiTheme="minorHAnsi" w:cstheme="minorHAnsi"/>
          <w:i/>
        </w:rPr>
        <w:t xml:space="preserve"> </w:t>
      </w:r>
      <w:r w:rsidRPr="005F0B0C">
        <w:rPr>
          <w:rFonts w:asciiTheme="minorHAnsi" w:eastAsiaTheme="minorHAnsi" w:hAnsiTheme="minorHAnsi" w:cs="Calibri,Italic"/>
          <w:i/>
          <w:iCs/>
          <w:lang w:eastAsia="en-US"/>
        </w:rPr>
        <w:t>Přehled nástrojů, pomůcek, provozních a technických zařízení</w:t>
      </w:r>
    </w:p>
    <w:bookmarkEnd w:id="1"/>
    <w:p w:rsidR="005F0B0C" w:rsidRPr="005F0B0C" w:rsidRDefault="005F0B0C" w:rsidP="00842316">
      <w:pPr>
        <w:widowControl w:val="0"/>
        <w:rPr>
          <w:rFonts w:asciiTheme="minorHAnsi" w:hAnsiTheme="minorHAnsi" w:cstheme="minorHAnsi"/>
        </w:rPr>
      </w:pPr>
    </w:p>
    <w:sectPr w:rsidR="005F0B0C" w:rsidRPr="005F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C6D9E"/>
    <w:multiLevelType w:val="hybridMultilevel"/>
    <w:tmpl w:val="E33637F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9320A2"/>
    <w:multiLevelType w:val="multilevel"/>
    <w:tmpl w:val="23ECA008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7E2A17"/>
    <w:multiLevelType w:val="multilevel"/>
    <w:tmpl w:val="EEDC1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F01F61"/>
    <w:multiLevelType w:val="multilevel"/>
    <w:tmpl w:val="A1FE2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F4"/>
    <w:rsid w:val="000C6DE5"/>
    <w:rsid w:val="00456A37"/>
    <w:rsid w:val="005A2B40"/>
    <w:rsid w:val="005F0B0C"/>
    <w:rsid w:val="00735BF4"/>
    <w:rsid w:val="00842316"/>
    <w:rsid w:val="008A1D7C"/>
    <w:rsid w:val="008F0415"/>
    <w:rsid w:val="00932A39"/>
    <w:rsid w:val="00A3104A"/>
    <w:rsid w:val="00A40A50"/>
    <w:rsid w:val="00A90A19"/>
    <w:rsid w:val="00BD14DA"/>
    <w:rsid w:val="00C42922"/>
    <w:rsid w:val="00CE3BE7"/>
    <w:rsid w:val="00D56B3E"/>
    <w:rsid w:val="00D60225"/>
    <w:rsid w:val="00E60A2E"/>
    <w:rsid w:val="00E72478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446"/>
  <w15:docId w15:val="{A53E2C86-5FDE-4C7D-849A-E18E26B9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31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42316"/>
    <w:pPr>
      <w:keepNext/>
      <w:outlineLvl w:val="1"/>
    </w:pPr>
    <w:rPr>
      <w:b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4231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842316"/>
    <w:pPr>
      <w:suppressAutoHyphens/>
      <w:jc w:val="both"/>
    </w:pPr>
    <w:rPr>
      <w:bCs w:val="0"/>
      <w:lang w:eastAsia="ar-S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842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Normln"/>
    <w:rsid w:val="00842316"/>
    <w:pPr>
      <w:suppressLineNumbers/>
      <w:suppressAutoHyphens/>
      <w:jc w:val="center"/>
    </w:pPr>
    <w:rPr>
      <w:b/>
      <w:lang w:eastAsia="ar-SA"/>
    </w:rPr>
  </w:style>
  <w:style w:type="paragraph" w:styleId="Zpat">
    <w:name w:val="footer"/>
    <w:basedOn w:val="Normln"/>
    <w:link w:val="ZpatChar"/>
    <w:semiHidden/>
    <w:rsid w:val="00842316"/>
    <w:pPr>
      <w:tabs>
        <w:tab w:val="center" w:pos="4536"/>
        <w:tab w:val="right" w:pos="9072"/>
      </w:tabs>
    </w:pPr>
    <w:rPr>
      <w:rFonts w:ascii="Arial" w:hAnsi="Arial"/>
      <w:bCs w:val="0"/>
    </w:rPr>
  </w:style>
  <w:style w:type="character" w:customStyle="1" w:styleId="ZpatChar">
    <w:name w:val="Zápatí Char"/>
    <w:basedOn w:val="Standardnpsmoodstavce"/>
    <w:link w:val="Zpat"/>
    <w:semiHidden/>
    <w:rsid w:val="00842316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842316"/>
    <w:pPr>
      <w:ind w:left="708"/>
    </w:pPr>
    <w:rPr>
      <w:rFonts w:ascii="Arial" w:hAnsi="Arial"/>
      <w:bCs w:val="0"/>
    </w:rPr>
  </w:style>
  <w:style w:type="paragraph" w:customStyle="1" w:styleId="Standard">
    <w:name w:val="Standard"/>
    <w:rsid w:val="008423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0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04A"/>
    <w:rPr>
      <w:rFonts w:ascii="Segoe UI" w:eastAsia="Times New Roman" w:hAnsi="Segoe UI" w:cs="Segoe UI"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3316</Words>
  <Characters>19568</Characters>
  <Application>Microsoft Office Word</Application>
  <DocSecurity>4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 s.</Company>
  <LinksUpToDate>false</LinksUpToDate>
  <CharactersWithSpaces>22839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Bielak Roman</dc:creator>
  <cp:keywords/>
  <dc:description/>
  <cp:lastModifiedBy>Jitka Bucharovaá</cp:lastModifiedBy>
  <cp:revision>2</cp:revision>
  <cp:lastPrinted>2019-02-25T08:02:00Z</cp:lastPrinted>
  <dcterms:created xsi:type="dcterms:W3CDTF">2019-04-30T12:24:00Z</dcterms:created>
  <dcterms:modified xsi:type="dcterms:W3CDTF">2019-04-30T12:24:00Z</dcterms:modified>
</cp:coreProperties>
</file>