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63" w:rsidRDefault="006B6107">
      <w:pPr>
        <w:pStyle w:val="Heading10"/>
        <w:keepNext/>
        <w:keepLines/>
        <w:shd w:val="clear" w:color="auto" w:fill="auto"/>
      </w:pPr>
      <w:bookmarkStart w:id="0" w:name="bookmark0"/>
      <w:r>
        <w:t>SMLOUVA O SPOLUPRÁCI</w:t>
      </w:r>
      <w:bookmarkEnd w:id="0"/>
    </w:p>
    <w:p w:rsidR="00512263" w:rsidRDefault="006B6107">
      <w:pPr>
        <w:pStyle w:val="Bodytext30"/>
        <w:shd w:val="clear" w:color="auto" w:fill="auto"/>
        <w:spacing w:after="558"/>
      </w:pPr>
      <w:r>
        <w:t>V SOULADU S USTANOVENÍM č. 89/2012 Sb. OBČANSKÝ ZÁKONÍK V PLATNÉM ZNĚNÍ</w:t>
      </w:r>
    </w:p>
    <w:p w:rsidR="00512263" w:rsidRDefault="006B6107">
      <w:pPr>
        <w:pStyle w:val="Bodytext40"/>
        <w:shd w:val="clear" w:color="auto" w:fill="auto"/>
        <w:spacing w:before="0" w:after="277"/>
      </w:pPr>
      <w:r>
        <w:t>Níže uvedeného dne, měsíce a roku uzavřeli:</w:t>
      </w:r>
    </w:p>
    <w:p w:rsidR="00512263" w:rsidRDefault="006B6107">
      <w:pPr>
        <w:pStyle w:val="Heading20"/>
        <w:keepNext/>
        <w:keepLines/>
        <w:shd w:val="clear" w:color="auto" w:fill="auto"/>
        <w:spacing w:before="0"/>
      </w:pPr>
      <w:bookmarkStart w:id="1" w:name="bookmark1"/>
      <w:r>
        <w:t>Krajská nemocnice T. Bati, a. s.</w:t>
      </w:r>
      <w:bookmarkEnd w:id="1"/>
    </w:p>
    <w:p w:rsidR="00512263" w:rsidRDefault="006B6107">
      <w:pPr>
        <w:pStyle w:val="Bodytext20"/>
        <w:shd w:val="clear" w:color="auto" w:fill="auto"/>
        <w:ind w:right="2340" w:firstLine="0"/>
      </w:pPr>
      <w:r>
        <w:t>Havlíčkovo nábřeží 600, 762 75 Zlín IČ: 27661989 DIČ: CZ27661989</w:t>
      </w:r>
    </w:p>
    <w:p w:rsidR="00512263" w:rsidRDefault="006B6107">
      <w:pPr>
        <w:pStyle w:val="Bodytext20"/>
        <w:shd w:val="clear" w:color="auto" w:fill="auto"/>
        <w:spacing w:after="371"/>
        <w:ind w:firstLine="0"/>
      </w:pPr>
      <w:r>
        <w:t xml:space="preserve">zapsána v obchodním </w:t>
      </w:r>
      <w:r>
        <w:t>rejstříku u Krajského soudu v Brně oddíl B., vložka 4437 zastoupena MUDr. Radomírem Maráčkem, předsedou představenstva a Mgr. Lucií Štěpánkovou, členkou představenstva (dále také KNTB, Krajská nemocnice)</w:t>
      </w:r>
    </w:p>
    <w:p w:rsidR="00512263" w:rsidRDefault="006B6107">
      <w:pPr>
        <w:pStyle w:val="Bodytext20"/>
        <w:shd w:val="clear" w:color="auto" w:fill="auto"/>
        <w:spacing w:after="265" w:line="224" w:lineRule="exact"/>
        <w:ind w:firstLine="0"/>
      </w:pPr>
      <w:r>
        <w:t>a</w:t>
      </w:r>
    </w:p>
    <w:p w:rsidR="00512263" w:rsidRDefault="006B6107">
      <w:pPr>
        <w:pStyle w:val="Heading20"/>
        <w:keepNext/>
        <w:keepLines/>
        <w:shd w:val="clear" w:color="auto" w:fill="auto"/>
        <w:spacing w:before="0" w:line="293" w:lineRule="exact"/>
      </w:pPr>
      <w:bookmarkStart w:id="2" w:name="bookmark2"/>
      <w:r>
        <w:t>Dům dětí a mládeže ASTRA Zlín, příspěvková organiz</w:t>
      </w:r>
      <w:r>
        <w:t>ace</w:t>
      </w:r>
      <w:bookmarkEnd w:id="2"/>
    </w:p>
    <w:p w:rsidR="00512263" w:rsidRDefault="006B6107">
      <w:pPr>
        <w:pStyle w:val="Bodytext20"/>
        <w:shd w:val="clear" w:color="auto" w:fill="auto"/>
        <w:spacing w:line="293" w:lineRule="exact"/>
        <w:ind w:firstLine="0"/>
      </w:pPr>
      <w:r>
        <w:t>Tyršovo nábřeží 801, 760 01 Zlín IČ: 75833514 DIČ: CZ75833514</w:t>
      </w:r>
    </w:p>
    <w:p w:rsidR="00512263" w:rsidRDefault="006B6107">
      <w:pPr>
        <w:pStyle w:val="Bodytext20"/>
        <w:shd w:val="clear" w:color="auto" w:fill="auto"/>
        <w:spacing w:after="367" w:line="293" w:lineRule="exact"/>
        <w:ind w:firstLine="0"/>
      </w:pPr>
      <w:r>
        <w:t>zapsána v obchodním rejstříku Krajského soudu v Brně, oddíl Pr, vložka 1591 zastoupená Bc. Ivanou Vladíkovou, ředitelkou (dále také DDM Astra)</w:t>
      </w:r>
    </w:p>
    <w:p w:rsidR="00512263" w:rsidRDefault="006B6107">
      <w:pPr>
        <w:pStyle w:val="Bodytext40"/>
        <w:shd w:val="clear" w:color="auto" w:fill="auto"/>
        <w:spacing w:before="0" w:after="628"/>
      </w:pPr>
      <w:r>
        <w:t xml:space="preserve">uzavírají na základě vzájemného konsensu tuto </w:t>
      </w:r>
      <w:r>
        <w:rPr>
          <w:rStyle w:val="Bodytext4Bold"/>
          <w:i/>
          <w:iCs/>
        </w:rPr>
        <w:t>smlouvu o spolupráci.</w:t>
      </w:r>
    </w:p>
    <w:p w:rsidR="00512263" w:rsidRDefault="006B6107">
      <w:pPr>
        <w:pStyle w:val="Heading20"/>
        <w:keepNext/>
        <w:keepLines/>
        <w:shd w:val="clear" w:color="auto" w:fill="auto"/>
        <w:spacing w:before="0" w:line="224" w:lineRule="exact"/>
        <w:jc w:val="center"/>
      </w:pPr>
      <w:bookmarkStart w:id="3" w:name="bookmark3"/>
      <w:r>
        <w:t>Článek 1</w:t>
      </w:r>
      <w:bookmarkEnd w:id="3"/>
    </w:p>
    <w:p w:rsidR="00512263" w:rsidRDefault="006B6107">
      <w:pPr>
        <w:pStyle w:val="Heading20"/>
        <w:keepNext/>
        <w:keepLines/>
        <w:shd w:val="clear" w:color="auto" w:fill="auto"/>
        <w:spacing w:before="0" w:after="269" w:line="224" w:lineRule="exact"/>
        <w:jc w:val="center"/>
      </w:pPr>
      <w:bookmarkStart w:id="4" w:name="bookmark4"/>
      <w:r>
        <w:t>Předmět smlouvy</w:t>
      </w:r>
      <w:bookmarkEnd w:id="4"/>
    </w:p>
    <w:p w:rsidR="00512263" w:rsidRDefault="006B6107">
      <w:pPr>
        <w:pStyle w:val="Bodytext20"/>
        <w:numPr>
          <w:ilvl w:val="0"/>
          <w:numId w:val="1"/>
        </w:numPr>
        <w:shd w:val="clear" w:color="auto" w:fill="auto"/>
        <w:tabs>
          <w:tab w:val="left" w:pos="743"/>
        </w:tabs>
        <w:spacing w:after="316"/>
        <w:ind w:left="740" w:hanging="360"/>
        <w:jc w:val="both"/>
      </w:pPr>
      <w:r>
        <w:t>Krajská nemocnice T. Bati, a.s. je od ledna 2006 akciovou společností s širokou škálou odborných pracovišť. Jediným akcionářem společnosti je Zlínský kraj. Hlavním cílem krajské nemocnice je poskytování kvalit</w:t>
      </w:r>
      <w:r>
        <w:t>ní péče pacientům ve všech specializovaných odděleních.</w:t>
      </w:r>
    </w:p>
    <w:p w:rsidR="00512263" w:rsidRDefault="006B6107">
      <w:pPr>
        <w:pStyle w:val="Bodytext20"/>
        <w:numPr>
          <w:ilvl w:val="0"/>
          <w:numId w:val="1"/>
        </w:numPr>
        <w:shd w:val="clear" w:color="auto" w:fill="auto"/>
        <w:tabs>
          <w:tab w:val="left" w:pos="743"/>
        </w:tabs>
        <w:spacing w:after="320" w:line="293" w:lineRule="exact"/>
        <w:ind w:left="740" w:hanging="360"/>
        <w:jc w:val="both"/>
      </w:pPr>
      <w:r>
        <w:t>DDM Astra Zlín, je školským zařízením, příspěvkovou organizací Statutárního města Zlín/jejíž předmět činnosti je vymezen příslušnými ustanoveními zákona č. 561/2004 Sb., o předškolním, základním, stře</w:t>
      </w:r>
      <w:r>
        <w:t>dním, vyšším odborném a jiném vzdělávání (školský zákon) a vyhlášky č. 74/2005 Sb., o zájmovém vzdělávání.</w:t>
      </w:r>
    </w:p>
    <w:p w:rsidR="00512263" w:rsidRDefault="006B6107">
      <w:pPr>
        <w:pStyle w:val="Bodytext20"/>
        <w:numPr>
          <w:ilvl w:val="0"/>
          <w:numId w:val="1"/>
        </w:numPr>
        <w:shd w:val="clear" w:color="auto" w:fill="auto"/>
        <w:tabs>
          <w:tab w:val="left" w:pos="743"/>
        </w:tabs>
        <w:spacing w:after="320" w:line="293" w:lineRule="exact"/>
        <w:ind w:left="740" w:hanging="360"/>
        <w:jc w:val="both"/>
      </w:pPr>
      <w:r>
        <w:t>DDM ASTRA Zlín je pořadatelem akce „příměstský tábor". Tedy kompletně organizačně a administrativně zajišťuje příměstský tábor v prostorách KNTB, org</w:t>
      </w:r>
      <w:r>
        <w:t>anizuje jeho náplň, zajišťuje hladký průběh a plnění programu, Rámcový program bude vypracován a předem zkonzultován mezi pracovníky DDM a KNTB, schválen oběma stranami. S programovou náplní budou rodiče seznámeni na informativní schůzce k táboru. O termín</w:t>
      </w:r>
      <w:r>
        <w:t>u schůzky budou rodiče informováni prostřednictvím emailové zprávy DDM ASTRA Zlín.</w:t>
      </w:r>
    </w:p>
    <w:p w:rsidR="00512263" w:rsidRDefault="006B6107">
      <w:pPr>
        <w:pStyle w:val="Bodytext20"/>
        <w:numPr>
          <w:ilvl w:val="0"/>
          <w:numId w:val="1"/>
        </w:numPr>
        <w:shd w:val="clear" w:color="auto" w:fill="auto"/>
        <w:tabs>
          <w:tab w:val="left" w:pos="757"/>
        </w:tabs>
        <w:spacing w:after="320" w:line="293" w:lineRule="exact"/>
        <w:ind w:left="740" w:hanging="340"/>
        <w:jc w:val="both"/>
      </w:pPr>
      <w:r>
        <w:t>KNTB nabízí možnost přihlášení na akci dětem svých zaměstnanců, zájemce o účast na příměstských táborech bude odkazovat na DDM ASTRA. Zákonní zástupci budou přihlašovat děti</w:t>
      </w:r>
      <w:r>
        <w:t xml:space="preserve"> přes portál DDM na stránkách </w:t>
      </w:r>
      <w:hyperlink r:id="rId8" w:history="1">
        <w:r>
          <w:rPr>
            <w:lang w:val="en-US" w:eastAsia="en-US" w:bidi="en-US"/>
          </w:rPr>
          <w:t>www.ddmastra.cz/tabory</w:t>
        </w:r>
      </w:hyperlink>
      <w:r>
        <w:rPr>
          <w:lang w:val="en-US" w:eastAsia="en-US" w:bidi="en-US"/>
        </w:rPr>
        <w:t xml:space="preserve">. </w:t>
      </w:r>
      <w:r>
        <w:t>Přihlašování bude zpřístupněno pouze pro děti zaměstnanců KNTB.</w:t>
      </w:r>
    </w:p>
    <w:p w:rsidR="00512263" w:rsidRDefault="006B6107">
      <w:pPr>
        <w:pStyle w:val="Bodytext20"/>
        <w:numPr>
          <w:ilvl w:val="0"/>
          <w:numId w:val="1"/>
        </w:numPr>
        <w:shd w:val="clear" w:color="auto" w:fill="auto"/>
        <w:tabs>
          <w:tab w:val="left" w:pos="757"/>
        </w:tabs>
        <w:spacing w:after="316" w:line="293" w:lineRule="exact"/>
        <w:ind w:left="740" w:hanging="340"/>
        <w:jc w:val="both"/>
      </w:pPr>
      <w:r>
        <w:t xml:space="preserve">Kapacita jednoho turnusu v jednotlivých dnech je vždy maximálně 20 dětí. V případě větší </w:t>
      </w:r>
      <w:r>
        <w:t xml:space="preserve">poptávky ze strany KNTB, je po konzultaci se zástupcem DDM ASTRA možno kapacitu navýšit na 25 dětí. Náplní tábora bude obvyklá sportovní a kreativní rekreační činnost, se </w:t>
      </w:r>
      <w:r>
        <w:lastRenderedPageBreak/>
        <w:t>zaměřením na rozvoj znalostí a dovedností v oblasti základů první pomoci.</w:t>
      </w:r>
    </w:p>
    <w:p w:rsidR="00512263" w:rsidRDefault="006B6107">
      <w:pPr>
        <w:pStyle w:val="Bodytext20"/>
        <w:numPr>
          <w:ilvl w:val="0"/>
          <w:numId w:val="1"/>
        </w:numPr>
        <w:shd w:val="clear" w:color="auto" w:fill="auto"/>
        <w:tabs>
          <w:tab w:val="left" w:pos="757"/>
        </w:tabs>
        <w:spacing w:line="298" w:lineRule="exact"/>
        <w:ind w:left="740" w:hanging="340"/>
        <w:jc w:val="both"/>
      </w:pPr>
      <w:r>
        <w:t>Smluvní str</w:t>
      </w:r>
      <w:r>
        <w:t>any se dohodly na spolupráci při pořádání akce v těchto termínech:</w:t>
      </w:r>
    </w:p>
    <w:p w:rsidR="00512263" w:rsidRDefault="006B6107">
      <w:pPr>
        <w:pStyle w:val="Bodytext20"/>
        <w:numPr>
          <w:ilvl w:val="0"/>
          <w:numId w:val="2"/>
        </w:numPr>
        <w:shd w:val="clear" w:color="auto" w:fill="auto"/>
        <w:tabs>
          <w:tab w:val="left" w:pos="2143"/>
          <w:tab w:val="left" w:pos="3593"/>
        </w:tabs>
        <w:spacing w:line="298" w:lineRule="exact"/>
        <w:ind w:left="1440" w:firstLine="0"/>
      </w:pPr>
      <w:r>
        <w:t>Turnus</w:t>
      </w:r>
      <w:r>
        <w:tab/>
        <w:t>29.7.-2.8.2019</w:t>
      </w:r>
    </w:p>
    <w:p w:rsidR="00512263" w:rsidRDefault="006B6107">
      <w:pPr>
        <w:pStyle w:val="Bodytext20"/>
        <w:numPr>
          <w:ilvl w:val="0"/>
          <w:numId w:val="2"/>
        </w:numPr>
        <w:shd w:val="clear" w:color="auto" w:fill="auto"/>
        <w:tabs>
          <w:tab w:val="left" w:pos="2143"/>
          <w:tab w:val="left" w:pos="3593"/>
        </w:tabs>
        <w:spacing w:line="298" w:lineRule="exact"/>
        <w:ind w:left="1440" w:firstLine="0"/>
      </w:pPr>
      <w:r>
        <w:t>Turnus</w:t>
      </w:r>
      <w:r>
        <w:tab/>
        <w:t>5.8.-9.8.2019</w:t>
      </w:r>
    </w:p>
    <w:p w:rsidR="00512263" w:rsidRDefault="006B6107">
      <w:pPr>
        <w:pStyle w:val="Bodytext20"/>
        <w:shd w:val="clear" w:color="auto" w:fill="auto"/>
        <w:spacing w:after="639" w:line="298" w:lineRule="exact"/>
        <w:ind w:firstLine="0"/>
        <w:jc w:val="both"/>
      </w:pPr>
      <w:r>
        <w:t>Denně v časech od 7:00 hod do 15:00 hod (čas bude upřesněn na informační schůzce zákonných zástupců k táborům)</w:t>
      </w:r>
    </w:p>
    <w:p w:rsidR="00512263" w:rsidRDefault="006B6107">
      <w:pPr>
        <w:pStyle w:val="Heading20"/>
        <w:keepNext/>
        <w:keepLines/>
        <w:shd w:val="clear" w:color="auto" w:fill="auto"/>
        <w:spacing w:before="0" w:after="60" w:line="224" w:lineRule="exact"/>
        <w:ind w:left="20"/>
        <w:jc w:val="center"/>
      </w:pPr>
      <w:bookmarkStart w:id="5" w:name="bookmark5"/>
      <w:r>
        <w:t>Článek 2</w:t>
      </w:r>
      <w:bookmarkEnd w:id="5"/>
    </w:p>
    <w:p w:rsidR="00512263" w:rsidRDefault="006B6107">
      <w:pPr>
        <w:pStyle w:val="Heading20"/>
        <w:keepNext/>
        <w:keepLines/>
        <w:shd w:val="clear" w:color="auto" w:fill="auto"/>
        <w:spacing w:before="0" w:after="320" w:line="224" w:lineRule="exact"/>
        <w:ind w:left="20"/>
        <w:jc w:val="center"/>
      </w:pPr>
      <w:bookmarkStart w:id="6" w:name="bookmark6"/>
      <w:r>
        <w:t>Práva a povinnosti smluvní</w:t>
      </w:r>
      <w:r>
        <w:t>ch stran</w:t>
      </w:r>
      <w:bookmarkEnd w:id="6"/>
    </w:p>
    <w:p w:rsidR="00512263" w:rsidRDefault="006B6107">
      <w:pPr>
        <w:pStyle w:val="Bodytext20"/>
        <w:numPr>
          <w:ilvl w:val="0"/>
          <w:numId w:val="3"/>
        </w:numPr>
        <w:shd w:val="clear" w:color="auto" w:fill="auto"/>
        <w:tabs>
          <w:tab w:val="left" w:pos="757"/>
        </w:tabs>
        <w:spacing w:after="60" w:line="224" w:lineRule="exact"/>
        <w:ind w:left="740" w:hanging="340"/>
        <w:jc w:val="both"/>
      </w:pPr>
      <w:r>
        <w:t>Kontaktní osoba za KNTB pro realizaci příměstského tábora:</w:t>
      </w:r>
    </w:p>
    <w:p w:rsidR="00512263" w:rsidRDefault="00B039B7">
      <w:pPr>
        <w:pStyle w:val="Bodytext20"/>
        <w:shd w:val="clear" w:color="auto" w:fill="auto"/>
        <w:spacing w:after="320" w:line="224" w:lineRule="exact"/>
        <w:ind w:left="740" w:firstLine="0"/>
        <w:jc w:val="both"/>
      </w:pPr>
      <w:r>
        <w:t>xxxxxxxxxxxxxxxxxxxxxxxxxxxxxxxxxxxxxxxxxxxxxxxxxxxxxxxxxxx</w:t>
      </w:r>
    </w:p>
    <w:p w:rsidR="00512263" w:rsidRDefault="006B6107">
      <w:pPr>
        <w:pStyle w:val="Bodytext20"/>
        <w:numPr>
          <w:ilvl w:val="0"/>
          <w:numId w:val="3"/>
        </w:numPr>
        <w:shd w:val="clear" w:color="auto" w:fill="auto"/>
        <w:tabs>
          <w:tab w:val="left" w:pos="757"/>
        </w:tabs>
        <w:spacing w:after="261" w:line="224" w:lineRule="exact"/>
        <w:ind w:left="740" w:hanging="340"/>
        <w:jc w:val="both"/>
      </w:pPr>
      <w:r>
        <w:t xml:space="preserve">Kontaktní osoba za </w:t>
      </w:r>
      <w:r w:rsidR="00B039B7">
        <w:t>DDM ASTRA Zlín je xxxxxxxxxxxxx, tel.: xxxxxxxxxxxxxxxxxxx</w:t>
      </w:r>
    </w:p>
    <w:p w:rsidR="00512263" w:rsidRDefault="006B6107">
      <w:pPr>
        <w:pStyle w:val="Bodytext20"/>
        <w:numPr>
          <w:ilvl w:val="0"/>
          <w:numId w:val="3"/>
        </w:numPr>
        <w:shd w:val="clear" w:color="auto" w:fill="auto"/>
        <w:tabs>
          <w:tab w:val="left" w:pos="757"/>
        </w:tabs>
        <w:spacing w:line="298" w:lineRule="exact"/>
        <w:ind w:left="740" w:hanging="340"/>
        <w:jc w:val="both"/>
      </w:pPr>
      <w:r>
        <w:t xml:space="preserve">KNTB se pro pořádání akce zavazuje poskytnout své prostory a zázemí, vhodné pro </w:t>
      </w:r>
      <w:r>
        <w:t>pořádání příměstského tábora a zajistit vstup účastníkům akce a jejich lektorům do areálu a prostor nemocnice.</w:t>
      </w:r>
    </w:p>
    <w:p w:rsidR="00512263" w:rsidRDefault="006B6107">
      <w:pPr>
        <w:pStyle w:val="Bodytext20"/>
        <w:shd w:val="clear" w:color="auto" w:fill="auto"/>
        <w:spacing w:line="224" w:lineRule="exact"/>
        <w:ind w:left="740" w:firstLine="0"/>
        <w:jc w:val="both"/>
      </w:pPr>
      <w:r>
        <w:t>Prostory, které jsou vyčleněny k užívání v rámci aktivit příměstského tábora:</w:t>
      </w:r>
    </w:p>
    <w:p w:rsidR="00512263" w:rsidRDefault="006B6107">
      <w:pPr>
        <w:pStyle w:val="Bodytext20"/>
        <w:shd w:val="clear" w:color="auto" w:fill="auto"/>
        <w:spacing w:line="341" w:lineRule="exact"/>
        <w:ind w:left="1120" w:firstLine="0"/>
        <w:jc w:val="both"/>
      </w:pPr>
      <w:r>
        <w:t>Jídelna, zasedací místnost za jídelnou (budova č. 42)</w:t>
      </w:r>
    </w:p>
    <w:p w:rsidR="00512263" w:rsidRDefault="006B6107">
      <w:pPr>
        <w:pStyle w:val="Bodytext20"/>
        <w:shd w:val="clear" w:color="auto" w:fill="auto"/>
        <w:spacing w:line="341" w:lineRule="exact"/>
        <w:ind w:left="1120" w:right="2960" w:firstLine="0"/>
      </w:pPr>
      <w:r>
        <w:t xml:space="preserve">Travnatá </w:t>
      </w:r>
      <w:r>
        <w:t>plocha před budovou č. 42 WC, případně umývárna v budově č. 42</w:t>
      </w:r>
    </w:p>
    <w:p w:rsidR="00512263" w:rsidRDefault="006B6107">
      <w:pPr>
        <w:pStyle w:val="Bodytext20"/>
        <w:shd w:val="clear" w:color="auto" w:fill="auto"/>
        <w:spacing w:after="320" w:line="293" w:lineRule="exact"/>
        <w:ind w:left="1120" w:firstLine="0"/>
        <w:jc w:val="both"/>
      </w:pPr>
      <w:r>
        <w:t>Zákonní zástupci budou děti předávat vedoucímu akce v zasedací místnosti za jídelnou (budova č. 42), vyzvedávat si děti budou zákonní zástupci v zasedací místnosti za jídelnou (budova č. 42) ne</w:t>
      </w:r>
      <w:r>
        <w:t>bo na travnaté ploše před budovou</w:t>
      </w:r>
    </w:p>
    <w:p w:rsidR="00512263" w:rsidRDefault="006B6107">
      <w:pPr>
        <w:pStyle w:val="Bodytext20"/>
        <w:numPr>
          <w:ilvl w:val="0"/>
          <w:numId w:val="3"/>
        </w:numPr>
        <w:shd w:val="clear" w:color="auto" w:fill="auto"/>
        <w:tabs>
          <w:tab w:val="left" w:pos="757"/>
        </w:tabs>
        <w:spacing w:after="324" w:line="293" w:lineRule="exact"/>
        <w:ind w:left="740" w:hanging="340"/>
        <w:jc w:val="both"/>
      </w:pPr>
      <w:r>
        <w:t>Výběr účastníků zajistí pověřená osoba KNTB a seznámí účastníky s dalším postupem, kterým je registrace do systému DDM ASTRA Zlín. Pověřená osoba DDM zkontroluje, zda jsou všichni účastníci řádně zaregistrováni v systému D</w:t>
      </w:r>
      <w:r>
        <w:t>DM</w:t>
      </w:r>
    </w:p>
    <w:p w:rsidR="00512263" w:rsidRDefault="006B6107">
      <w:pPr>
        <w:pStyle w:val="Bodytext20"/>
        <w:numPr>
          <w:ilvl w:val="0"/>
          <w:numId w:val="3"/>
        </w:numPr>
        <w:shd w:val="clear" w:color="auto" w:fill="auto"/>
        <w:tabs>
          <w:tab w:val="left" w:pos="757"/>
        </w:tabs>
        <w:ind w:left="740" w:hanging="340"/>
        <w:jc w:val="both"/>
      </w:pPr>
      <w:r>
        <w:t>Aktuální počet účastníků, kteří se tábora budou účastnit, nahlásí pověřená osoba DDM kontaktní osobě KNTB nejpozději do 10. 7. 2019, před zahájením akce, na tomto podkladu bude vystavena faktura pro KNTB.</w:t>
      </w:r>
      <w:r>
        <w:br w:type="page"/>
      </w:r>
    </w:p>
    <w:p w:rsidR="00512263" w:rsidRDefault="006B6107">
      <w:pPr>
        <w:pStyle w:val="Bodytext20"/>
        <w:shd w:val="clear" w:color="auto" w:fill="auto"/>
        <w:spacing w:after="285" w:line="224" w:lineRule="exact"/>
        <w:ind w:firstLine="0"/>
      </w:pPr>
      <w:r>
        <w:lastRenderedPageBreak/>
        <w:t xml:space="preserve">Přihlášení účastníci tábora jsou pojištěni při </w:t>
      </w:r>
      <w:r>
        <w:t>DDM ASTRA Zlín.</w:t>
      </w:r>
    </w:p>
    <w:p w:rsidR="00512263" w:rsidRDefault="00B039B7">
      <w:pPr>
        <w:pStyle w:val="Bodytext20"/>
        <w:numPr>
          <w:ilvl w:val="0"/>
          <w:numId w:val="1"/>
        </w:numPr>
        <w:shd w:val="clear" w:color="auto" w:fill="auto"/>
        <w:tabs>
          <w:tab w:val="left" w:pos="592"/>
        </w:tabs>
        <w:spacing w:after="340" w:line="293" w:lineRule="exact"/>
        <w:ind w:left="580" w:right="220" w:hanging="340"/>
        <w:jc w:val="both"/>
      </w:pPr>
      <w:r>
        <w:rPr>
          <w:noProof/>
          <w:lang w:bidi="ar-SA"/>
        </w:rPr>
        <mc:AlternateContent>
          <mc:Choice Requires="wps">
            <w:drawing>
              <wp:anchor distT="0" distB="0" distL="63500" distR="155575" simplePos="0" relativeHeight="377487104" behindDoc="1" locked="0" layoutInCell="1" allowOverlap="1">
                <wp:simplePos x="0" y="0"/>
                <wp:positionH relativeFrom="margin">
                  <wp:posOffset>125095</wp:posOffset>
                </wp:positionH>
                <wp:positionV relativeFrom="paragraph">
                  <wp:posOffset>-405765</wp:posOffset>
                </wp:positionV>
                <wp:extent cx="130810" cy="148590"/>
                <wp:effectExtent l="1270" t="3810" r="1270" b="0"/>
                <wp:wrapSquare wrapText="r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263" w:rsidRDefault="006B6107">
                            <w:pPr>
                              <w:pStyle w:val="Bodytext6"/>
                              <w:shd w:val="clear" w:color="auto" w:fill="auto"/>
                            </w:pPr>
                            <w:r>
                              <w:rPr>
                                <w:rStyle w:val="Bodytext6105ptNotBoldExact"/>
                              </w:rPr>
                              <w:t>6</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5pt;margin-top:-31.95pt;width:10.3pt;height:11.7pt;z-index:-125829376;visibility:visible;mso-wrap-style:square;mso-width-percent:0;mso-height-percent:0;mso-wrap-distance-left:5pt;mso-wrap-distance-top:0;mso-wrap-distance-right:12.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4XrAIAAKg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" filled="f" stroked="f">
                <v:textbox style="mso-fit-shape-to-text:t" inset="0,0,0,0">
                  <w:txbxContent>
                    <w:p w:rsidR="00512263" w:rsidRDefault="006B6107">
                      <w:pPr>
                        <w:pStyle w:val="Bodytext6"/>
                        <w:shd w:val="clear" w:color="auto" w:fill="auto"/>
                      </w:pPr>
                      <w:r>
                        <w:rPr>
                          <w:rStyle w:val="Bodytext6105ptNotBoldExact"/>
                        </w:rPr>
                        <w:t>6</w:t>
                      </w:r>
                      <w:r>
                        <w:t>.</w:t>
                      </w:r>
                    </w:p>
                  </w:txbxContent>
                </v:textbox>
                <w10:wrap type="square" side="right" anchorx="margin"/>
              </v:shape>
            </w:pict>
          </mc:Fallback>
        </mc:AlternateContent>
      </w:r>
      <w:r w:rsidR="006B6107">
        <w:t xml:space="preserve">Kontaktní pracovník KNTB seznámí účastníky příměstského tábora s obsahem návštěvního řádu a s pravidly pohybu v areálu KNTB. Pedagogičtí pracovníci DDM ASTRA, kteří zajišťují lektorsky průběh tábora, dbají na to, aby tyto informace </w:t>
      </w:r>
      <w:r w:rsidR="006B6107">
        <w:t>byly dodržovány.</w:t>
      </w:r>
    </w:p>
    <w:p w:rsidR="00512263" w:rsidRDefault="006B6107">
      <w:pPr>
        <w:pStyle w:val="Bodytext20"/>
        <w:numPr>
          <w:ilvl w:val="0"/>
          <w:numId w:val="1"/>
        </w:numPr>
        <w:shd w:val="clear" w:color="auto" w:fill="auto"/>
        <w:tabs>
          <w:tab w:val="left" w:pos="592"/>
        </w:tabs>
        <w:spacing w:after="595" w:line="293" w:lineRule="exact"/>
        <w:ind w:left="580" w:right="220" w:hanging="340"/>
        <w:jc w:val="both"/>
      </w:pPr>
      <w:r>
        <w:t>Stravování všech účastníků příměstského tábora je zajištěno stravovacím provozem KNTB a. s. (snídaně, dopolední svačina, oběd, odpolední svačina). Pracovníci DDM ASTRA budou mít zajištěn oběd.</w:t>
      </w:r>
    </w:p>
    <w:p w:rsidR="00512263" w:rsidRDefault="006B6107">
      <w:pPr>
        <w:pStyle w:val="Bodytext50"/>
        <w:shd w:val="clear" w:color="auto" w:fill="auto"/>
        <w:spacing w:before="0"/>
        <w:ind w:left="320"/>
      </w:pPr>
      <w:r>
        <w:t>Článek 3</w:t>
      </w:r>
    </w:p>
    <w:p w:rsidR="00512263" w:rsidRDefault="006B6107">
      <w:pPr>
        <w:pStyle w:val="Bodytext50"/>
        <w:shd w:val="clear" w:color="auto" w:fill="auto"/>
        <w:spacing w:before="0" w:after="340"/>
        <w:ind w:left="320"/>
      </w:pPr>
      <w:r>
        <w:t>Cena a platební podmínky</w:t>
      </w:r>
    </w:p>
    <w:p w:rsidR="00512263" w:rsidRDefault="006B6107">
      <w:pPr>
        <w:pStyle w:val="Bodytext20"/>
        <w:numPr>
          <w:ilvl w:val="0"/>
          <w:numId w:val="1"/>
        </w:numPr>
        <w:shd w:val="clear" w:color="auto" w:fill="auto"/>
        <w:tabs>
          <w:tab w:val="left" w:pos="592"/>
        </w:tabs>
        <w:spacing w:after="289" w:line="224" w:lineRule="exact"/>
        <w:ind w:left="580" w:hanging="340"/>
        <w:jc w:val="both"/>
      </w:pPr>
      <w:r>
        <w:t>Celková cena</w:t>
      </w:r>
      <w:r>
        <w:t xml:space="preserve"> tábora je 1600,-Kč / 1 dítě.</w:t>
      </w:r>
    </w:p>
    <w:p w:rsidR="00512263" w:rsidRDefault="006B6107">
      <w:pPr>
        <w:pStyle w:val="Bodytext20"/>
        <w:numPr>
          <w:ilvl w:val="0"/>
          <w:numId w:val="1"/>
        </w:numPr>
        <w:shd w:val="clear" w:color="auto" w:fill="auto"/>
        <w:tabs>
          <w:tab w:val="left" w:pos="696"/>
        </w:tabs>
        <w:ind w:left="580" w:hanging="340"/>
        <w:jc w:val="both"/>
      </w:pPr>
      <w:r>
        <w:t>KNTB uhradí DDM ASTRA Zlín za poskytnuté služby tuto částku:</w:t>
      </w:r>
    </w:p>
    <w:p w:rsidR="00512263" w:rsidRDefault="006B6107">
      <w:pPr>
        <w:pStyle w:val="Bodytext20"/>
        <w:shd w:val="clear" w:color="auto" w:fill="auto"/>
        <w:spacing w:after="340"/>
        <w:ind w:left="580" w:right="220" w:firstLine="0"/>
        <w:jc w:val="both"/>
      </w:pPr>
      <w:r>
        <w:t>1.015,-Kč/l dítě za dobu konání příměstského tábora. Platba bude uskutečněna převodem na účet DDM ASTRA Zlín č. ú. 1423045379/0800 Česká spořitelna, a.s., v den zahá</w:t>
      </w:r>
      <w:r>
        <w:t>jení tábora, a to za počet přihlášených dětí (viz čl 2., bod 4)</w:t>
      </w:r>
    </w:p>
    <w:p w:rsidR="00512263" w:rsidRDefault="006B6107">
      <w:pPr>
        <w:pStyle w:val="Bodytext20"/>
        <w:numPr>
          <w:ilvl w:val="0"/>
          <w:numId w:val="1"/>
        </w:numPr>
        <w:shd w:val="clear" w:color="auto" w:fill="auto"/>
        <w:tabs>
          <w:tab w:val="left" w:pos="696"/>
        </w:tabs>
        <w:spacing w:after="1231"/>
        <w:ind w:left="580" w:right="220" w:hanging="340"/>
        <w:jc w:val="both"/>
      </w:pPr>
      <w:r>
        <w:t>Doplatek částky ve výši 585,-Kč, uhradí rodiče a zákonní zástupci přihlášených dětí, převodem na účet DDM ASTRA Zlín č. ú. 1423045379/0800 Česká spořitelna, a.s., a to do 30. 6. 2019.</w:t>
      </w:r>
    </w:p>
    <w:p w:rsidR="00512263" w:rsidRDefault="006B6107">
      <w:pPr>
        <w:pStyle w:val="Bodytext50"/>
        <w:shd w:val="clear" w:color="auto" w:fill="auto"/>
        <w:spacing w:before="0"/>
        <w:ind w:left="320"/>
      </w:pPr>
      <w:r>
        <w:t>Článek 4</w:t>
      </w:r>
    </w:p>
    <w:p w:rsidR="00512263" w:rsidRDefault="006B6107">
      <w:pPr>
        <w:pStyle w:val="Bodytext50"/>
        <w:shd w:val="clear" w:color="auto" w:fill="auto"/>
        <w:spacing w:before="0" w:after="340"/>
        <w:ind w:left="320"/>
      </w:pPr>
      <w:r>
        <w:t>Závěrečná ustanovení</w:t>
      </w:r>
    </w:p>
    <w:p w:rsidR="00512263" w:rsidRDefault="006B6107">
      <w:pPr>
        <w:pStyle w:val="Bodytext20"/>
        <w:numPr>
          <w:ilvl w:val="0"/>
          <w:numId w:val="1"/>
        </w:numPr>
        <w:shd w:val="clear" w:color="auto" w:fill="auto"/>
        <w:tabs>
          <w:tab w:val="left" w:pos="691"/>
        </w:tabs>
        <w:spacing w:after="285" w:line="224" w:lineRule="exact"/>
        <w:ind w:left="580" w:hanging="340"/>
        <w:jc w:val="both"/>
      </w:pPr>
      <w:r>
        <w:t>Tato smlouva je účinná a platná dnem podpisu oběma smluvními stranami.</w:t>
      </w:r>
    </w:p>
    <w:p w:rsidR="00512263" w:rsidRDefault="006B6107">
      <w:pPr>
        <w:pStyle w:val="Bodytext20"/>
        <w:numPr>
          <w:ilvl w:val="0"/>
          <w:numId w:val="1"/>
        </w:numPr>
        <w:shd w:val="clear" w:color="auto" w:fill="auto"/>
        <w:tabs>
          <w:tab w:val="left" w:pos="691"/>
        </w:tabs>
        <w:spacing w:after="395" w:line="293" w:lineRule="exact"/>
        <w:ind w:left="580" w:hanging="340"/>
      </w:pPr>
      <w:r>
        <w:t>Smlouva může být ukončena vzájemnou dohodou smluvních stran nebo odstoupením od smlouvy v případě závažného porušení povinností stanovených tuto smlouvou. Odstoupe</w:t>
      </w:r>
      <w:r>
        <w:t>ní od smlouvy nabývá účinnosti dnem doručení písemného oznámení o odstoupení druhé smluvní straně. V případě odstoupení od smlouvy jsou smluvní strany povinny splnit finanční závazky, které do té doby jedné či druhé straně vznikly.</w:t>
      </w:r>
    </w:p>
    <w:p w:rsidR="00512263" w:rsidRDefault="006B6107">
      <w:pPr>
        <w:pStyle w:val="Bodytext20"/>
        <w:numPr>
          <w:ilvl w:val="0"/>
          <w:numId w:val="1"/>
        </w:numPr>
        <w:shd w:val="clear" w:color="auto" w:fill="auto"/>
        <w:tabs>
          <w:tab w:val="left" w:pos="691"/>
        </w:tabs>
        <w:spacing w:after="340" w:line="224" w:lineRule="exact"/>
        <w:ind w:left="580" w:hanging="340"/>
        <w:jc w:val="both"/>
      </w:pPr>
      <w:r>
        <w:t>Změny a doplňky mohou bý</w:t>
      </w:r>
      <w:r>
        <w:t>t prováděny pouze formou písemných dodatků-</w:t>
      </w:r>
    </w:p>
    <w:p w:rsidR="00512263" w:rsidRDefault="006B6107">
      <w:pPr>
        <w:pStyle w:val="Bodytext20"/>
        <w:numPr>
          <w:ilvl w:val="0"/>
          <w:numId w:val="1"/>
        </w:numPr>
        <w:shd w:val="clear" w:color="auto" w:fill="auto"/>
        <w:tabs>
          <w:tab w:val="left" w:pos="691"/>
        </w:tabs>
        <w:spacing w:after="285" w:line="224" w:lineRule="exact"/>
        <w:ind w:left="580" w:hanging="340"/>
        <w:jc w:val="both"/>
      </w:pPr>
      <w:r>
        <w:t>Smluvní strany se zavazují řešit případné spory vzájemnou dohodou.</w:t>
      </w:r>
    </w:p>
    <w:p w:rsidR="00512263" w:rsidRDefault="006B6107">
      <w:pPr>
        <w:pStyle w:val="Bodytext20"/>
        <w:numPr>
          <w:ilvl w:val="0"/>
          <w:numId w:val="1"/>
        </w:numPr>
        <w:shd w:val="clear" w:color="auto" w:fill="auto"/>
        <w:tabs>
          <w:tab w:val="left" w:pos="691"/>
        </w:tabs>
        <w:spacing w:line="293" w:lineRule="exact"/>
        <w:ind w:left="580" w:right="220" w:hanging="340"/>
        <w:jc w:val="both"/>
      </w:pPr>
      <w:r>
        <w:t>Tato smlouva je vyhotovena ve dvou výtiscích splatností originálu, z nichž každá strana obdrží jeden výtisk.</w:t>
      </w:r>
      <w:r>
        <w:br w:type="page"/>
      </w:r>
    </w:p>
    <w:p w:rsidR="00512263" w:rsidRDefault="00B039B7">
      <w:pPr>
        <w:pStyle w:val="Bodytext20"/>
        <w:numPr>
          <w:ilvl w:val="0"/>
          <w:numId w:val="1"/>
        </w:numPr>
        <w:shd w:val="clear" w:color="auto" w:fill="auto"/>
        <w:tabs>
          <w:tab w:val="left" w:pos="594"/>
        </w:tabs>
        <w:spacing w:after="1522" w:line="293" w:lineRule="exact"/>
        <w:ind w:left="580"/>
        <w:jc w:val="both"/>
      </w:pPr>
      <w:r>
        <w:rPr>
          <w:noProof/>
          <w:lang w:bidi="ar-SA"/>
        </w:rPr>
        <w:lastRenderedPageBreak/>
        <mc:AlternateContent>
          <mc:Choice Requires="wps">
            <w:drawing>
              <wp:anchor distT="0" distB="0" distL="63500" distR="374650" simplePos="0" relativeHeight="377487108" behindDoc="1" locked="0" layoutInCell="1" allowOverlap="1">
                <wp:simplePos x="0" y="0"/>
                <wp:positionH relativeFrom="margin">
                  <wp:posOffset>-38100</wp:posOffset>
                </wp:positionH>
                <wp:positionV relativeFrom="paragraph">
                  <wp:posOffset>1548765</wp:posOffset>
                </wp:positionV>
                <wp:extent cx="5476875" cy="763905"/>
                <wp:effectExtent l="0" t="0" r="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76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263" w:rsidRDefault="00512263">
                            <w:pPr>
                              <w:jc w:val="center"/>
                              <w:rPr>
                                <w:sz w:val="2"/>
                                <w:szCs w:val="2"/>
                              </w:rPr>
                            </w:pPr>
                          </w:p>
                          <w:p w:rsidR="00B039B7" w:rsidRDefault="00B039B7">
                            <w:pPr>
                              <w:pStyle w:val="Picturecaption"/>
                              <w:shd w:val="clear" w:color="auto" w:fill="auto"/>
                            </w:pPr>
                            <w:r>
                              <w:t>Ve Zlíně dne 10. 6. 2019</w:t>
                            </w:r>
                          </w:p>
                          <w:p w:rsidR="00512263" w:rsidRDefault="006B6107" w:rsidP="00B039B7">
                            <w:pPr>
                              <w:pStyle w:val="Picturecaption"/>
                              <w:shd w:val="clear" w:color="auto" w:fill="auto"/>
                              <w:ind w:left="4956" w:firstLine="708"/>
                            </w:pPr>
                            <w:r>
                              <w:t>Bc. Ivana Vladíková</w:t>
                            </w:r>
                          </w:p>
                          <w:p w:rsidR="00B039B7" w:rsidRDefault="00B039B7" w:rsidP="00B039B7">
                            <w:pPr>
                              <w:pStyle w:val="Bodytext20"/>
                              <w:shd w:val="clear" w:color="auto" w:fill="auto"/>
                              <w:ind w:left="5664" w:firstLine="708"/>
                            </w:pPr>
                            <w:r>
                              <w:t>ředitelka</w:t>
                            </w:r>
                            <w:r>
                              <w:br/>
                              <w:t>DDM ASTRA Zlín</w:t>
                            </w:r>
                          </w:p>
                          <w:p w:rsidR="00B039B7" w:rsidRDefault="00B039B7">
                            <w:pPr>
                              <w:pStyle w:val="Picturecaption"/>
                              <w:shd w:val="clear" w:color="auto" w:fil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pt;margin-top:121.95pt;width:431.25pt;height:60.15pt;z-index:-125829372;visibility:visible;mso-wrap-style:square;mso-width-percent:0;mso-height-percent:0;mso-wrap-distance-left:5pt;mso-wrap-distance-top:0;mso-wrap-distance-right:2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4rrrwIAALA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" filled="f" stroked="f">
                <v:textbox inset="0,0,0,0">
                  <w:txbxContent>
                    <w:p w:rsidR="00512263" w:rsidRDefault="00512263">
                      <w:pPr>
                        <w:jc w:val="center"/>
                        <w:rPr>
                          <w:sz w:val="2"/>
                          <w:szCs w:val="2"/>
                        </w:rPr>
                      </w:pPr>
                    </w:p>
                    <w:p w:rsidR="00B039B7" w:rsidRDefault="00B039B7">
                      <w:pPr>
                        <w:pStyle w:val="Picturecaption"/>
                        <w:shd w:val="clear" w:color="auto" w:fill="auto"/>
                      </w:pPr>
                      <w:r>
                        <w:t>Ve Zlíně dne 10. 6. 2019</w:t>
                      </w:r>
                    </w:p>
                    <w:p w:rsidR="00512263" w:rsidRDefault="006B6107" w:rsidP="00B039B7">
                      <w:pPr>
                        <w:pStyle w:val="Picturecaption"/>
                        <w:shd w:val="clear" w:color="auto" w:fill="auto"/>
                        <w:ind w:left="4956" w:firstLine="708"/>
                      </w:pPr>
                      <w:r>
                        <w:t>Bc. Ivana Vladíková</w:t>
                      </w:r>
                    </w:p>
                    <w:p w:rsidR="00B039B7" w:rsidRDefault="00B039B7" w:rsidP="00B039B7">
                      <w:pPr>
                        <w:pStyle w:val="Bodytext20"/>
                        <w:shd w:val="clear" w:color="auto" w:fill="auto"/>
                        <w:ind w:left="5664" w:firstLine="708"/>
                      </w:pPr>
                      <w:r>
                        <w:t>ředitelka</w:t>
                      </w:r>
                      <w:r>
                        <w:br/>
                        <w:t>DDM ASTRA Zlín</w:t>
                      </w:r>
                    </w:p>
                    <w:p w:rsidR="00B039B7" w:rsidRDefault="00B039B7">
                      <w:pPr>
                        <w:pStyle w:val="Picturecaption"/>
                        <w:shd w:val="clear" w:color="auto" w:fill="auto"/>
                      </w:pPr>
                    </w:p>
                  </w:txbxContent>
                </v:textbox>
                <w10:wrap type="topAndBottom" anchorx="margin"/>
              </v:shape>
            </w:pict>
          </mc:Fallback>
        </mc:AlternateContent>
      </w:r>
      <w:r w:rsidR="006B6107">
        <w:t xml:space="preserve">Smluvní strany prohlašují, že </w:t>
      </w:r>
      <w:r w:rsidR="006B6107">
        <w:rPr>
          <w:lang w:val="en-US" w:eastAsia="en-US" w:bidi="en-US"/>
        </w:rPr>
        <w:t xml:space="preserve">si </w:t>
      </w:r>
      <w:r w:rsidR="006B6107">
        <w:t xml:space="preserve">text smlouvy přečetly, s jejím obsahem bezvýhradně souhlasí, je výrazem jejich svobodné vůle a na důkaz toho </w:t>
      </w:r>
      <w:r>
        <w:t>připojují podpisy svých oprávněných zástupců</w:t>
      </w:r>
      <w:r>
        <w:t xml:space="preserve"> </w:t>
      </w:r>
      <w:r w:rsidR="006B6107">
        <w:t>.</w:t>
      </w:r>
    </w:p>
    <w:p w:rsidR="00512263" w:rsidRDefault="00B039B7">
      <w:pPr>
        <w:pStyle w:val="Bodytext70"/>
        <w:shd w:val="clear" w:color="auto" w:fill="auto"/>
        <w:spacing w:before="0"/>
        <w:ind w:left="2340"/>
      </w:pPr>
      <w:r>
        <w:rPr>
          <w:noProof/>
          <w:lang w:bidi="ar-SA"/>
        </w:rPr>
        <mc:AlternateContent>
          <mc:Choice Requires="wps">
            <w:drawing>
              <wp:anchor distT="26035" distB="1299845" distL="1731010" distR="765175" simplePos="0" relativeHeight="377487106" behindDoc="1" locked="0" layoutInCell="1" allowOverlap="1">
                <wp:simplePos x="0" y="0"/>
                <wp:positionH relativeFrom="margin">
                  <wp:posOffset>1865630</wp:posOffset>
                </wp:positionH>
                <wp:positionV relativeFrom="paragraph">
                  <wp:posOffset>26035</wp:posOffset>
                </wp:positionV>
                <wp:extent cx="481330" cy="184150"/>
                <wp:effectExtent l="0" t="0" r="0" b="0"/>
                <wp:wrapSquare wrapText="r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263" w:rsidRDefault="00512263">
                            <w:pPr>
                              <w:pStyle w:val="Bodytext8"/>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6.9pt;margin-top:2.05pt;width:37.9pt;height:14.5pt;z-index:-125829374;visibility:visible;mso-wrap-style:square;mso-width-percent:0;mso-height-percent:0;mso-wrap-distance-left:136.3pt;mso-wrap-distance-top:2.05pt;mso-wrap-distance-right:60.25pt;mso-wrap-distance-bottom:10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uCrwIAAK8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" filled="f" stroked="f">
                <v:textbox style="mso-fit-shape-to-text:t" inset="0,0,0,0">
                  <w:txbxContent>
                    <w:p w:rsidR="00512263" w:rsidRDefault="00512263">
                      <w:pPr>
                        <w:pStyle w:val="Bodytext8"/>
                        <w:shd w:val="clear" w:color="auto" w:fill="auto"/>
                      </w:pPr>
                    </w:p>
                  </w:txbxContent>
                </v:textbox>
                <w10:wrap type="square" side="right" anchorx="margin"/>
              </v:shape>
            </w:pict>
          </mc:Fallback>
        </mc:AlternateContent>
      </w:r>
    </w:p>
    <w:p w:rsidR="00512263" w:rsidRDefault="00B039B7">
      <w:pPr>
        <w:pStyle w:val="Bodytext30"/>
        <w:shd w:val="clear" w:color="auto" w:fill="auto"/>
        <w:spacing w:after="15" w:line="206" w:lineRule="exact"/>
        <w:ind w:left="2340"/>
        <w:jc w:val="left"/>
      </w:pPr>
      <w:r>
        <w:rPr>
          <w:noProof/>
          <w:lang w:bidi="ar-SA"/>
        </w:rPr>
        <mc:AlternateContent>
          <mc:Choice Requires="wps">
            <w:drawing>
              <wp:anchor distT="1040765" distB="119380" distL="63500" distR="1405255" simplePos="0" relativeHeight="377487107" behindDoc="1" locked="0" layoutInCell="1" allowOverlap="1">
                <wp:simplePos x="0" y="0"/>
                <wp:positionH relativeFrom="margin">
                  <wp:posOffset>133985</wp:posOffset>
                </wp:positionH>
                <wp:positionV relativeFrom="paragraph">
                  <wp:posOffset>888365</wp:posOffset>
                </wp:positionV>
                <wp:extent cx="4904740" cy="590550"/>
                <wp:effectExtent l="635" t="0" r="0" b="0"/>
                <wp:wrapSquare wrapText="r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263" w:rsidRDefault="006B6107">
                            <w:pPr>
                              <w:pStyle w:val="Bodytext20"/>
                              <w:shd w:val="clear" w:color="auto" w:fill="auto"/>
                              <w:spacing w:line="298" w:lineRule="exact"/>
                              <w:ind w:firstLine="0"/>
                              <w:jc w:val="both"/>
                              <w:rPr>
                                <w:rStyle w:val="Bodytext2Exact"/>
                              </w:rPr>
                            </w:pPr>
                            <w:r>
                              <w:rPr>
                                <w:rStyle w:val="Bodytext2Exact"/>
                              </w:rPr>
                              <w:t xml:space="preserve">MUDr. Radomír </w:t>
                            </w:r>
                            <w:bookmarkStart w:id="7" w:name="_GoBack"/>
                            <w:bookmarkEnd w:id="7"/>
                            <w:r>
                              <w:rPr>
                                <w:rStyle w:val="Bodytext2Exact"/>
                              </w:rPr>
                              <w:t>Maráček předseda představenstva</w:t>
                            </w:r>
                          </w:p>
                          <w:p w:rsidR="00B039B7" w:rsidRDefault="00B039B7">
                            <w:pPr>
                              <w:pStyle w:val="Bodytext20"/>
                              <w:shd w:val="clear" w:color="auto" w:fill="auto"/>
                              <w:spacing w:line="298" w:lineRule="exact"/>
                              <w:ind w:firstLine="0"/>
                              <w:jc w:val="both"/>
                            </w:pPr>
                            <w:r>
                              <w:rPr>
                                <w:rStyle w:val="Bodytext2Exact"/>
                              </w:rPr>
                              <w:t>Ing. Vlastimil Vajdák člen představenstva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55pt;margin-top:69.95pt;width:386.2pt;height:46.5pt;z-index:-125829373;visibility:visible;mso-wrap-style:square;mso-width-percent:0;mso-height-percent:0;mso-wrap-distance-left:5pt;mso-wrap-distance-top:81.95pt;mso-wrap-distance-right:110.65pt;mso-wrap-distance-bottom:9.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" filled="f" stroked="f">
                <v:textbox inset="0,0,0,0">
                  <w:txbxContent>
                    <w:p w:rsidR="00512263" w:rsidRDefault="006B6107">
                      <w:pPr>
                        <w:pStyle w:val="Bodytext20"/>
                        <w:shd w:val="clear" w:color="auto" w:fill="auto"/>
                        <w:spacing w:line="298" w:lineRule="exact"/>
                        <w:ind w:firstLine="0"/>
                        <w:jc w:val="both"/>
                        <w:rPr>
                          <w:rStyle w:val="Bodytext2Exact"/>
                        </w:rPr>
                      </w:pPr>
                      <w:r>
                        <w:rPr>
                          <w:rStyle w:val="Bodytext2Exact"/>
                        </w:rPr>
                        <w:t xml:space="preserve">MUDr. Radomír </w:t>
                      </w:r>
                      <w:bookmarkStart w:id="8" w:name="_GoBack"/>
                      <w:bookmarkEnd w:id="8"/>
                      <w:r>
                        <w:rPr>
                          <w:rStyle w:val="Bodytext2Exact"/>
                        </w:rPr>
                        <w:t>Maráček předseda představenstva</w:t>
                      </w:r>
                    </w:p>
                    <w:p w:rsidR="00B039B7" w:rsidRDefault="00B039B7">
                      <w:pPr>
                        <w:pStyle w:val="Bodytext20"/>
                        <w:shd w:val="clear" w:color="auto" w:fill="auto"/>
                        <w:spacing w:line="298" w:lineRule="exact"/>
                        <w:ind w:firstLine="0"/>
                        <w:jc w:val="both"/>
                      </w:pPr>
                      <w:r>
                        <w:rPr>
                          <w:rStyle w:val="Bodytext2Exact"/>
                        </w:rPr>
                        <w:t>Ing. Vlastimil Vajdák člen představenstva</w:t>
                      </w:r>
                    </w:p>
                  </w:txbxContent>
                </v:textbox>
                <w10:wrap type="square" side="right" anchorx="margin"/>
              </v:shape>
            </w:pict>
          </mc:Fallback>
        </mc:AlternateContent>
      </w:r>
    </w:p>
    <w:sectPr w:rsidR="00512263">
      <w:pgSz w:w="11900" w:h="16840"/>
      <w:pgMar w:top="1413" w:right="1290" w:bottom="1406" w:left="15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07" w:rsidRDefault="006B6107">
      <w:r>
        <w:separator/>
      </w:r>
    </w:p>
  </w:endnote>
  <w:endnote w:type="continuationSeparator" w:id="0">
    <w:p w:rsidR="006B6107" w:rsidRDefault="006B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07" w:rsidRDefault="006B6107"/>
  </w:footnote>
  <w:footnote w:type="continuationSeparator" w:id="0">
    <w:p w:rsidR="006B6107" w:rsidRDefault="006B61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069B"/>
    <w:multiLevelType w:val="multilevel"/>
    <w:tmpl w:val="415CDF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C137CD"/>
    <w:multiLevelType w:val="multilevel"/>
    <w:tmpl w:val="DFD8DE1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9A3857"/>
    <w:multiLevelType w:val="multilevel"/>
    <w:tmpl w:val="652A6C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63"/>
    <w:rsid w:val="00512263"/>
    <w:rsid w:val="006B6107"/>
    <w:rsid w:val="00B03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6Exact">
    <w:name w:val="Body text (6) Exact"/>
    <w:basedOn w:val="Standardnpsmoodstavce"/>
    <w:link w:val="Bodytext6"/>
    <w:rPr>
      <w:rFonts w:ascii="Arial" w:eastAsia="Arial" w:hAnsi="Arial" w:cs="Arial"/>
      <w:b/>
      <w:bCs/>
      <w:i w:val="0"/>
      <w:iCs w:val="0"/>
      <w:smallCaps w:val="0"/>
      <w:strike w:val="0"/>
      <w:sz w:val="14"/>
      <w:szCs w:val="14"/>
      <w:u w:val="none"/>
      <w:lang w:val="en-US" w:eastAsia="en-US" w:bidi="en-US"/>
    </w:rPr>
  </w:style>
  <w:style w:type="character" w:customStyle="1" w:styleId="Bodytext6105ptNotBoldExact">
    <w:name w:val="Body text (6) + 10.5 pt;Not Bold Exact"/>
    <w:basedOn w:val="Bodytext6Exact"/>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8Exact">
    <w:name w:val="Body text (8) Exact"/>
    <w:basedOn w:val="Standardnpsmoodstavce"/>
    <w:link w:val="Bodytext8"/>
    <w:rPr>
      <w:rFonts w:ascii="Arial" w:eastAsia="Arial" w:hAnsi="Arial" w:cs="Arial"/>
      <w:b/>
      <w:bCs/>
      <w:i w:val="0"/>
      <w:iCs w:val="0"/>
      <w:smallCaps w:val="0"/>
      <w:strike w:val="0"/>
      <w:w w:val="60"/>
      <w:sz w:val="26"/>
      <w:szCs w:val="26"/>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20"/>
      <w:szCs w:val="20"/>
      <w:u w:val="none"/>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20"/>
      <w:szCs w:val="20"/>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22"/>
      <w:szCs w:val="22"/>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4"/>
      <w:szCs w:val="14"/>
      <w:u w:val="none"/>
    </w:rPr>
  </w:style>
  <w:style w:type="character" w:customStyle="1" w:styleId="Bodytext4">
    <w:name w:val="Body text (4)_"/>
    <w:basedOn w:val="Standardnpsmoodstavce"/>
    <w:link w:val="Bodytext40"/>
    <w:rPr>
      <w:rFonts w:ascii="Arial" w:eastAsia="Arial" w:hAnsi="Arial" w:cs="Arial"/>
      <w:b w:val="0"/>
      <w:bCs w:val="0"/>
      <w:i/>
      <w:iCs/>
      <w:smallCaps w:val="0"/>
      <w:strike w:val="0"/>
      <w:sz w:val="21"/>
      <w:szCs w:val="21"/>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4Bold">
    <w:name w:val="Body text (4) + Bold"/>
    <w:basedOn w:val="Bodytext4"/>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20"/>
      <w:szCs w:val="20"/>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22"/>
      <w:szCs w:val="22"/>
      <w:u w:val="none"/>
    </w:rPr>
  </w:style>
  <w:style w:type="character" w:customStyle="1" w:styleId="Bodytext710ptNotBold">
    <w:name w:val="Body text (7) + 10 pt;Not Bold"/>
    <w:basedOn w:val="Bodytext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7105ptItalic">
    <w:name w:val="Body text (7) + 10.5 pt;Italic"/>
    <w:basedOn w:val="Bodytext7"/>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Bodytext375pt">
    <w:name w:val="Body text (3) + 7.5 pt"/>
    <w:basedOn w:val="Bodytext3"/>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38pt">
    <w:name w:val="Body text (3) + 8 pt"/>
    <w:basedOn w:val="Bodytext3"/>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395ptItalic">
    <w:name w:val="Body text (3) + 9.5 pt;Italic"/>
    <w:basedOn w:val="Bodytext3"/>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395pt">
    <w:name w:val="Body text (3) + 9.5 pt"/>
    <w:basedOn w:val="Bodytext3"/>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11ptBold">
    <w:name w:val="Body text (2) + 11 pt;Bold"/>
    <w:basedOn w:val="Body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211ptBold0">
    <w:name w:val="Body text (2) + 11 pt;Bold"/>
    <w:basedOn w:val="Bodytext2"/>
    <w:rPr>
      <w:rFonts w:ascii="Arial" w:eastAsia="Arial" w:hAnsi="Arial" w:cs="Arial"/>
      <w:b/>
      <w:bCs/>
      <w:i w:val="0"/>
      <w:iCs w:val="0"/>
      <w:smallCaps w:val="0"/>
      <w:strike w:val="0"/>
      <w:color w:val="475AA9"/>
      <w:spacing w:val="0"/>
      <w:w w:val="100"/>
      <w:position w:val="0"/>
      <w:sz w:val="22"/>
      <w:szCs w:val="22"/>
      <w:u w:val="none"/>
      <w:lang w:val="cs-CZ" w:eastAsia="cs-CZ" w:bidi="cs-CZ"/>
    </w:rPr>
  </w:style>
  <w:style w:type="character" w:customStyle="1" w:styleId="Bodytext215ptItalic">
    <w:name w:val="Body text (2) + 15 pt;Italic"/>
    <w:basedOn w:val="Bodytext2"/>
    <w:rPr>
      <w:rFonts w:ascii="Arial" w:eastAsia="Arial" w:hAnsi="Arial" w:cs="Arial"/>
      <w:b w:val="0"/>
      <w:bCs w:val="0"/>
      <w:i/>
      <w:iCs/>
      <w:smallCaps w:val="0"/>
      <w:strike w:val="0"/>
      <w:color w:val="4F80ED"/>
      <w:spacing w:val="0"/>
      <w:w w:val="100"/>
      <w:position w:val="0"/>
      <w:sz w:val="30"/>
      <w:szCs w:val="30"/>
      <w:u w:val="none"/>
      <w:lang w:val="cs-CZ" w:eastAsia="cs-CZ" w:bidi="cs-CZ"/>
    </w:rPr>
  </w:style>
  <w:style w:type="character" w:customStyle="1" w:styleId="Bodytext24ptBold">
    <w:name w:val="Body text (2) + 4 pt;Bold"/>
    <w:basedOn w:val="Bodytext2"/>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Bodytext24pt">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211ptBold1">
    <w:name w:val="Body text (2) + 11 pt;Bold"/>
    <w:basedOn w:val="Bodytext2"/>
    <w:rPr>
      <w:rFonts w:ascii="Arial" w:eastAsia="Arial" w:hAnsi="Arial" w:cs="Arial"/>
      <w:b/>
      <w:bCs/>
      <w:i w:val="0"/>
      <w:iCs w:val="0"/>
      <w:smallCaps w:val="0"/>
      <w:strike w:val="0"/>
      <w:color w:val="4A5679"/>
      <w:spacing w:val="0"/>
      <w:w w:val="100"/>
      <w:position w:val="0"/>
      <w:sz w:val="22"/>
      <w:szCs w:val="22"/>
      <w:u w:val="none"/>
      <w:lang w:val="cs-CZ" w:eastAsia="cs-CZ" w:bidi="cs-CZ"/>
    </w:rPr>
  </w:style>
  <w:style w:type="character" w:customStyle="1" w:styleId="Bodytext215ptItalic0">
    <w:name w:val="Body text (2) + 15 pt;Italic"/>
    <w:basedOn w:val="Bodytext2"/>
    <w:rPr>
      <w:rFonts w:ascii="Arial" w:eastAsia="Arial" w:hAnsi="Arial" w:cs="Arial"/>
      <w:b w:val="0"/>
      <w:bCs w:val="0"/>
      <w:i/>
      <w:iCs/>
      <w:smallCaps w:val="0"/>
      <w:strike w:val="0"/>
      <w:color w:val="475AA9"/>
      <w:spacing w:val="0"/>
      <w:w w:val="100"/>
      <w:position w:val="0"/>
      <w:sz w:val="30"/>
      <w:szCs w:val="30"/>
      <w:u w:val="none"/>
      <w:lang w:val="cs-CZ" w:eastAsia="cs-CZ" w:bidi="cs-CZ"/>
    </w:rPr>
  </w:style>
  <w:style w:type="character" w:customStyle="1" w:styleId="Bodytext24ptSmallCaps">
    <w:name w:val="Body text (2) + 4 pt;Small Caps"/>
    <w:basedOn w:val="Bodytext2"/>
    <w:rPr>
      <w:rFonts w:ascii="Arial" w:eastAsia="Arial" w:hAnsi="Arial" w:cs="Arial"/>
      <w:b w:val="0"/>
      <w:bCs w:val="0"/>
      <w:i w:val="0"/>
      <w:iCs w:val="0"/>
      <w:smallCaps/>
      <w:strike w:val="0"/>
      <w:color w:val="000000"/>
      <w:spacing w:val="0"/>
      <w:w w:val="100"/>
      <w:position w:val="0"/>
      <w:sz w:val="8"/>
      <w:szCs w:val="8"/>
      <w:u w:val="none"/>
      <w:lang w:val="cs-CZ" w:eastAsia="cs-CZ" w:bidi="cs-CZ"/>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24ptItalic">
    <w:name w:val="Body text (2) + 4 pt;Italic"/>
    <w:basedOn w:val="Bodytext2"/>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Bodytext215ptItalic1">
    <w:name w:val="Body text (2) + 15 pt;Italic"/>
    <w:basedOn w:val="Bodytext2"/>
    <w:rPr>
      <w:rFonts w:ascii="Arial" w:eastAsia="Arial" w:hAnsi="Arial" w:cs="Arial"/>
      <w:b w:val="0"/>
      <w:bCs w:val="0"/>
      <w:i/>
      <w:iCs/>
      <w:smallCaps w:val="0"/>
      <w:strike w:val="0"/>
      <w:color w:val="4A5679"/>
      <w:spacing w:val="0"/>
      <w:w w:val="100"/>
      <w:position w:val="0"/>
      <w:sz w:val="30"/>
      <w:szCs w:val="30"/>
      <w:u w:val="none"/>
      <w:lang w:val="cs-CZ" w:eastAsia="cs-CZ" w:bidi="cs-CZ"/>
    </w:rPr>
  </w:style>
  <w:style w:type="paragraph" w:customStyle="1" w:styleId="Bodytext6">
    <w:name w:val="Body text (6)"/>
    <w:basedOn w:val="Normln"/>
    <w:link w:val="Bodytext6Exact"/>
    <w:pPr>
      <w:shd w:val="clear" w:color="auto" w:fill="FFFFFF"/>
      <w:spacing w:line="234" w:lineRule="exact"/>
    </w:pPr>
    <w:rPr>
      <w:rFonts w:ascii="Arial" w:eastAsia="Arial" w:hAnsi="Arial" w:cs="Arial"/>
      <w:b/>
      <w:bCs/>
      <w:sz w:val="14"/>
      <w:szCs w:val="14"/>
      <w:lang w:val="en-US" w:eastAsia="en-US" w:bidi="en-US"/>
    </w:rPr>
  </w:style>
  <w:style w:type="paragraph" w:customStyle="1" w:styleId="Bodytext8">
    <w:name w:val="Body text (8)"/>
    <w:basedOn w:val="Normln"/>
    <w:link w:val="Bodytext8Exact"/>
    <w:pPr>
      <w:shd w:val="clear" w:color="auto" w:fill="FFFFFF"/>
      <w:spacing w:line="290" w:lineRule="exact"/>
    </w:pPr>
    <w:rPr>
      <w:rFonts w:ascii="Arial" w:eastAsia="Arial" w:hAnsi="Arial" w:cs="Arial"/>
      <w:b/>
      <w:bCs/>
      <w:w w:val="60"/>
      <w:sz w:val="26"/>
      <w:szCs w:val="26"/>
    </w:rPr>
  </w:style>
  <w:style w:type="paragraph" w:customStyle="1" w:styleId="Bodytext20">
    <w:name w:val="Body text (2)"/>
    <w:basedOn w:val="Normln"/>
    <w:link w:val="Bodytext2"/>
    <w:pPr>
      <w:shd w:val="clear" w:color="auto" w:fill="FFFFFF"/>
      <w:spacing w:line="288" w:lineRule="exact"/>
      <w:ind w:hanging="380"/>
    </w:pPr>
    <w:rPr>
      <w:rFonts w:ascii="Arial" w:eastAsia="Arial" w:hAnsi="Arial" w:cs="Arial"/>
      <w:sz w:val="20"/>
      <w:szCs w:val="20"/>
    </w:rPr>
  </w:style>
  <w:style w:type="paragraph" w:customStyle="1" w:styleId="Picturecaption">
    <w:name w:val="Picture caption"/>
    <w:basedOn w:val="Normln"/>
    <w:link w:val="PicturecaptionExact"/>
    <w:pPr>
      <w:shd w:val="clear" w:color="auto" w:fill="FFFFFF"/>
      <w:spacing w:line="224" w:lineRule="exact"/>
    </w:pPr>
    <w:rPr>
      <w:rFonts w:ascii="Arial" w:eastAsia="Arial" w:hAnsi="Arial" w:cs="Arial"/>
      <w:sz w:val="20"/>
      <w:szCs w:val="20"/>
    </w:rPr>
  </w:style>
  <w:style w:type="paragraph" w:customStyle="1" w:styleId="Heading10">
    <w:name w:val="Heading #1"/>
    <w:basedOn w:val="Normln"/>
    <w:link w:val="Heading1"/>
    <w:pPr>
      <w:shd w:val="clear" w:color="auto" w:fill="FFFFFF"/>
      <w:spacing w:line="246" w:lineRule="exact"/>
      <w:jc w:val="center"/>
      <w:outlineLvl w:val="0"/>
    </w:pPr>
    <w:rPr>
      <w:rFonts w:ascii="Arial" w:eastAsia="Arial" w:hAnsi="Arial" w:cs="Arial"/>
      <w:b/>
      <w:bCs/>
      <w:sz w:val="22"/>
      <w:szCs w:val="22"/>
    </w:rPr>
  </w:style>
  <w:style w:type="paragraph" w:customStyle="1" w:styleId="Bodytext30">
    <w:name w:val="Body text (3)"/>
    <w:basedOn w:val="Normln"/>
    <w:link w:val="Bodytext3"/>
    <w:pPr>
      <w:shd w:val="clear" w:color="auto" w:fill="FFFFFF"/>
      <w:spacing w:after="620" w:line="156" w:lineRule="exact"/>
      <w:jc w:val="center"/>
    </w:pPr>
    <w:rPr>
      <w:rFonts w:ascii="Arial" w:eastAsia="Arial" w:hAnsi="Arial" w:cs="Arial"/>
      <w:sz w:val="14"/>
      <w:szCs w:val="14"/>
    </w:rPr>
  </w:style>
  <w:style w:type="paragraph" w:customStyle="1" w:styleId="Bodytext40">
    <w:name w:val="Body text (4)"/>
    <w:basedOn w:val="Normln"/>
    <w:link w:val="Bodytext4"/>
    <w:pPr>
      <w:shd w:val="clear" w:color="auto" w:fill="FFFFFF"/>
      <w:spacing w:before="620" w:after="320" w:line="234" w:lineRule="exact"/>
    </w:pPr>
    <w:rPr>
      <w:rFonts w:ascii="Arial" w:eastAsia="Arial" w:hAnsi="Arial" w:cs="Arial"/>
      <w:i/>
      <w:iCs/>
      <w:sz w:val="21"/>
      <w:szCs w:val="21"/>
    </w:rPr>
  </w:style>
  <w:style w:type="paragraph" w:customStyle="1" w:styleId="Heading20">
    <w:name w:val="Heading #2"/>
    <w:basedOn w:val="Normln"/>
    <w:link w:val="Heading2"/>
    <w:pPr>
      <w:shd w:val="clear" w:color="auto" w:fill="FFFFFF"/>
      <w:spacing w:before="320" w:line="288" w:lineRule="exact"/>
      <w:outlineLvl w:val="1"/>
    </w:pPr>
    <w:rPr>
      <w:rFonts w:ascii="Arial" w:eastAsia="Arial" w:hAnsi="Arial" w:cs="Arial"/>
      <w:b/>
      <w:bCs/>
      <w:sz w:val="20"/>
      <w:szCs w:val="20"/>
    </w:rPr>
  </w:style>
  <w:style w:type="paragraph" w:customStyle="1" w:styleId="Bodytext50">
    <w:name w:val="Body text (5)"/>
    <w:basedOn w:val="Normln"/>
    <w:link w:val="Bodytext5"/>
    <w:pPr>
      <w:shd w:val="clear" w:color="auto" w:fill="FFFFFF"/>
      <w:spacing w:before="540" w:line="224" w:lineRule="exact"/>
      <w:jc w:val="center"/>
    </w:pPr>
    <w:rPr>
      <w:rFonts w:ascii="Arial" w:eastAsia="Arial" w:hAnsi="Arial" w:cs="Arial"/>
      <w:b/>
      <w:bCs/>
      <w:sz w:val="20"/>
      <w:szCs w:val="20"/>
    </w:rPr>
  </w:style>
  <w:style w:type="paragraph" w:customStyle="1" w:styleId="Bodytext70">
    <w:name w:val="Body text (7)"/>
    <w:basedOn w:val="Normln"/>
    <w:link w:val="Bodytext7"/>
    <w:pPr>
      <w:shd w:val="clear" w:color="auto" w:fill="FFFFFF"/>
      <w:spacing w:before="1480" w:line="240" w:lineRule="exact"/>
      <w:ind w:hanging="1760"/>
    </w:pPr>
    <w:rPr>
      <w:rFonts w:ascii="Arial" w:eastAsia="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6Exact">
    <w:name w:val="Body text (6) Exact"/>
    <w:basedOn w:val="Standardnpsmoodstavce"/>
    <w:link w:val="Bodytext6"/>
    <w:rPr>
      <w:rFonts w:ascii="Arial" w:eastAsia="Arial" w:hAnsi="Arial" w:cs="Arial"/>
      <w:b/>
      <w:bCs/>
      <w:i w:val="0"/>
      <w:iCs w:val="0"/>
      <w:smallCaps w:val="0"/>
      <w:strike w:val="0"/>
      <w:sz w:val="14"/>
      <w:szCs w:val="14"/>
      <w:u w:val="none"/>
      <w:lang w:val="en-US" w:eastAsia="en-US" w:bidi="en-US"/>
    </w:rPr>
  </w:style>
  <w:style w:type="character" w:customStyle="1" w:styleId="Bodytext6105ptNotBoldExact">
    <w:name w:val="Body text (6) + 10.5 pt;Not Bold Exact"/>
    <w:basedOn w:val="Bodytext6Exact"/>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8Exact">
    <w:name w:val="Body text (8) Exact"/>
    <w:basedOn w:val="Standardnpsmoodstavce"/>
    <w:link w:val="Bodytext8"/>
    <w:rPr>
      <w:rFonts w:ascii="Arial" w:eastAsia="Arial" w:hAnsi="Arial" w:cs="Arial"/>
      <w:b/>
      <w:bCs/>
      <w:i w:val="0"/>
      <w:iCs w:val="0"/>
      <w:smallCaps w:val="0"/>
      <w:strike w:val="0"/>
      <w:w w:val="60"/>
      <w:sz w:val="26"/>
      <w:szCs w:val="26"/>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20"/>
      <w:szCs w:val="20"/>
      <w:u w:val="none"/>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20"/>
      <w:szCs w:val="20"/>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22"/>
      <w:szCs w:val="22"/>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4"/>
      <w:szCs w:val="14"/>
      <w:u w:val="none"/>
    </w:rPr>
  </w:style>
  <w:style w:type="character" w:customStyle="1" w:styleId="Bodytext4">
    <w:name w:val="Body text (4)_"/>
    <w:basedOn w:val="Standardnpsmoodstavce"/>
    <w:link w:val="Bodytext40"/>
    <w:rPr>
      <w:rFonts w:ascii="Arial" w:eastAsia="Arial" w:hAnsi="Arial" w:cs="Arial"/>
      <w:b w:val="0"/>
      <w:bCs w:val="0"/>
      <w:i/>
      <w:iCs/>
      <w:smallCaps w:val="0"/>
      <w:strike w:val="0"/>
      <w:sz w:val="21"/>
      <w:szCs w:val="21"/>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4Bold">
    <w:name w:val="Body text (4) + Bold"/>
    <w:basedOn w:val="Bodytext4"/>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20"/>
      <w:szCs w:val="20"/>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22"/>
      <w:szCs w:val="22"/>
      <w:u w:val="none"/>
    </w:rPr>
  </w:style>
  <w:style w:type="character" w:customStyle="1" w:styleId="Bodytext710ptNotBold">
    <w:name w:val="Body text (7) + 10 pt;Not Bold"/>
    <w:basedOn w:val="Bodytext7"/>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7105ptItalic">
    <w:name w:val="Body text (7) + 10.5 pt;Italic"/>
    <w:basedOn w:val="Bodytext7"/>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Bodytext375pt">
    <w:name w:val="Body text (3) + 7.5 pt"/>
    <w:basedOn w:val="Bodytext3"/>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38pt">
    <w:name w:val="Body text (3) + 8 pt"/>
    <w:basedOn w:val="Bodytext3"/>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395ptItalic">
    <w:name w:val="Body text (3) + 9.5 pt;Italic"/>
    <w:basedOn w:val="Bodytext3"/>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395pt">
    <w:name w:val="Body text (3) + 9.5 pt"/>
    <w:basedOn w:val="Bodytext3"/>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11ptBold">
    <w:name w:val="Body text (2) + 11 pt;Bold"/>
    <w:basedOn w:val="Body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Bodytext211ptBold0">
    <w:name w:val="Body text (2) + 11 pt;Bold"/>
    <w:basedOn w:val="Bodytext2"/>
    <w:rPr>
      <w:rFonts w:ascii="Arial" w:eastAsia="Arial" w:hAnsi="Arial" w:cs="Arial"/>
      <w:b/>
      <w:bCs/>
      <w:i w:val="0"/>
      <w:iCs w:val="0"/>
      <w:smallCaps w:val="0"/>
      <w:strike w:val="0"/>
      <w:color w:val="475AA9"/>
      <w:spacing w:val="0"/>
      <w:w w:val="100"/>
      <w:position w:val="0"/>
      <w:sz w:val="22"/>
      <w:szCs w:val="22"/>
      <w:u w:val="none"/>
      <w:lang w:val="cs-CZ" w:eastAsia="cs-CZ" w:bidi="cs-CZ"/>
    </w:rPr>
  </w:style>
  <w:style w:type="character" w:customStyle="1" w:styleId="Bodytext215ptItalic">
    <w:name w:val="Body text (2) + 15 pt;Italic"/>
    <w:basedOn w:val="Bodytext2"/>
    <w:rPr>
      <w:rFonts w:ascii="Arial" w:eastAsia="Arial" w:hAnsi="Arial" w:cs="Arial"/>
      <w:b w:val="0"/>
      <w:bCs w:val="0"/>
      <w:i/>
      <w:iCs/>
      <w:smallCaps w:val="0"/>
      <w:strike w:val="0"/>
      <w:color w:val="4F80ED"/>
      <w:spacing w:val="0"/>
      <w:w w:val="100"/>
      <w:position w:val="0"/>
      <w:sz w:val="30"/>
      <w:szCs w:val="30"/>
      <w:u w:val="none"/>
      <w:lang w:val="cs-CZ" w:eastAsia="cs-CZ" w:bidi="cs-CZ"/>
    </w:rPr>
  </w:style>
  <w:style w:type="character" w:customStyle="1" w:styleId="Bodytext24ptBold">
    <w:name w:val="Body text (2) + 4 pt;Bold"/>
    <w:basedOn w:val="Bodytext2"/>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Bodytext24pt">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211ptBold1">
    <w:name w:val="Body text (2) + 11 pt;Bold"/>
    <w:basedOn w:val="Bodytext2"/>
    <w:rPr>
      <w:rFonts w:ascii="Arial" w:eastAsia="Arial" w:hAnsi="Arial" w:cs="Arial"/>
      <w:b/>
      <w:bCs/>
      <w:i w:val="0"/>
      <w:iCs w:val="0"/>
      <w:smallCaps w:val="0"/>
      <w:strike w:val="0"/>
      <w:color w:val="4A5679"/>
      <w:spacing w:val="0"/>
      <w:w w:val="100"/>
      <w:position w:val="0"/>
      <w:sz w:val="22"/>
      <w:szCs w:val="22"/>
      <w:u w:val="none"/>
      <w:lang w:val="cs-CZ" w:eastAsia="cs-CZ" w:bidi="cs-CZ"/>
    </w:rPr>
  </w:style>
  <w:style w:type="character" w:customStyle="1" w:styleId="Bodytext215ptItalic0">
    <w:name w:val="Body text (2) + 15 pt;Italic"/>
    <w:basedOn w:val="Bodytext2"/>
    <w:rPr>
      <w:rFonts w:ascii="Arial" w:eastAsia="Arial" w:hAnsi="Arial" w:cs="Arial"/>
      <w:b w:val="0"/>
      <w:bCs w:val="0"/>
      <w:i/>
      <w:iCs/>
      <w:smallCaps w:val="0"/>
      <w:strike w:val="0"/>
      <w:color w:val="475AA9"/>
      <w:spacing w:val="0"/>
      <w:w w:val="100"/>
      <w:position w:val="0"/>
      <w:sz w:val="30"/>
      <w:szCs w:val="30"/>
      <w:u w:val="none"/>
      <w:lang w:val="cs-CZ" w:eastAsia="cs-CZ" w:bidi="cs-CZ"/>
    </w:rPr>
  </w:style>
  <w:style w:type="character" w:customStyle="1" w:styleId="Bodytext24ptSmallCaps">
    <w:name w:val="Body text (2) + 4 pt;Small Caps"/>
    <w:basedOn w:val="Bodytext2"/>
    <w:rPr>
      <w:rFonts w:ascii="Arial" w:eastAsia="Arial" w:hAnsi="Arial" w:cs="Arial"/>
      <w:b w:val="0"/>
      <w:bCs w:val="0"/>
      <w:i w:val="0"/>
      <w:iCs w:val="0"/>
      <w:smallCaps/>
      <w:strike w:val="0"/>
      <w:color w:val="000000"/>
      <w:spacing w:val="0"/>
      <w:w w:val="100"/>
      <w:position w:val="0"/>
      <w:sz w:val="8"/>
      <w:szCs w:val="8"/>
      <w:u w:val="none"/>
      <w:lang w:val="cs-CZ" w:eastAsia="cs-CZ" w:bidi="cs-CZ"/>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24ptItalic">
    <w:name w:val="Body text (2) + 4 pt;Italic"/>
    <w:basedOn w:val="Bodytext2"/>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Bodytext215ptItalic1">
    <w:name w:val="Body text (2) + 15 pt;Italic"/>
    <w:basedOn w:val="Bodytext2"/>
    <w:rPr>
      <w:rFonts w:ascii="Arial" w:eastAsia="Arial" w:hAnsi="Arial" w:cs="Arial"/>
      <w:b w:val="0"/>
      <w:bCs w:val="0"/>
      <w:i/>
      <w:iCs/>
      <w:smallCaps w:val="0"/>
      <w:strike w:val="0"/>
      <w:color w:val="4A5679"/>
      <w:spacing w:val="0"/>
      <w:w w:val="100"/>
      <w:position w:val="0"/>
      <w:sz w:val="30"/>
      <w:szCs w:val="30"/>
      <w:u w:val="none"/>
      <w:lang w:val="cs-CZ" w:eastAsia="cs-CZ" w:bidi="cs-CZ"/>
    </w:rPr>
  </w:style>
  <w:style w:type="paragraph" w:customStyle="1" w:styleId="Bodytext6">
    <w:name w:val="Body text (6)"/>
    <w:basedOn w:val="Normln"/>
    <w:link w:val="Bodytext6Exact"/>
    <w:pPr>
      <w:shd w:val="clear" w:color="auto" w:fill="FFFFFF"/>
      <w:spacing w:line="234" w:lineRule="exact"/>
    </w:pPr>
    <w:rPr>
      <w:rFonts w:ascii="Arial" w:eastAsia="Arial" w:hAnsi="Arial" w:cs="Arial"/>
      <w:b/>
      <w:bCs/>
      <w:sz w:val="14"/>
      <w:szCs w:val="14"/>
      <w:lang w:val="en-US" w:eastAsia="en-US" w:bidi="en-US"/>
    </w:rPr>
  </w:style>
  <w:style w:type="paragraph" w:customStyle="1" w:styleId="Bodytext8">
    <w:name w:val="Body text (8)"/>
    <w:basedOn w:val="Normln"/>
    <w:link w:val="Bodytext8Exact"/>
    <w:pPr>
      <w:shd w:val="clear" w:color="auto" w:fill="FFFFFF"/>
      <w:spacing w:line="290" w:lineRule="exact"/>
    </w:pPr>
    <w:rPr>
      <w:rFonts w:ascii="Arial" w:eastAsia="Arial" w:hAnsi="Arial" w:cs="Arial"/>
      <w:b/>
      <w:bCs/>
      <w:w w:val="60"/>
      <w:sz w:val="26"/>
      <w:szCs w:val="26"/>
    </w:rPr>
  </w:style>
  <w:style w:type="paragraph" w:customStyle="1" w:styleId="Bodytext20">
    <w:name w:val="Body text (2)"/>
    <w:basedOn w:val="Normln"/>
    <w:link w:val="Bodytext2"/>
    <w:pPr>
      <w:shd w:val="clear" w:color="auto" w:fill="FFFFFF"/>
      <w:spacing w:line="288" w:lineRule="exact"/>
      <w:ind w:hanging="380"/>
    </w:pPr>
    <w:rPr>
      <w:rFonts w:ascii="Arial" w:eastAsia="Arial" w:hAnsi="Arial" w:cs="Arial"/>
      <w:sz w:val="20"/>
      <w:szCs w:val="20"/>
    </w:rPr>
  </w:style>
  <w:style w:type="paragraph" w:customStyle="1" w:styleId="Picturecaption">
    <w:name w:val="Picture caption"/>
    <w:basedOn w:val="Normln"/>
    <w:link w:val="PicturecaptionExact"/>
    <w:pPr>
      <w:shd w:val="clear" w:color="auto" w:fill="FFFFFF"/>
      <w:spacing w:line="224" w:lineRule="exact"/>
    </w:pPr>
    <w:rPr>
      <w:rFonts w:ascii="Arial" w:eastAsia="Arial" w:hAnsi="Arial" w:cs="Arial"/>
      <w:sz w:val="20"/>
      <w:szCs w:val="20"/>
    </w:rPr>
  </w:style>
  <w:style w:type="paragraph" w:customStyle="1" w:styleId="Heading10">
    <w:name w:val="Heading #1"/>
    <w:basedOn w:val="Normln"/>
    <w:link w:val="Heading1"/>
    <w:pPr>
      <w:shd w:val="clear" w:color="auto" w:fill="FFFFFF"/>
      <w:spacing w:line="246" w:lineRule="exact"/>
      <w:jc w:val="center"/>
      <w:outlineLvl w:val="0"/>
    </w:pPr>
    <w:rPr>
      <w:rFonts w:ascii="Arial" w:eastAsia="Arial" w:hAnsi="Arial" w:cs="Arial"/>
      <w:b/>
      <w:bCs/>
      <w:sz w:val="22"/>
      <w:szCs w:val="22"/>
    </w:rPr>
  </w:style>
  <w:style w:type="paragraph" w:customStyle="1" w:styleId="Bodytext30">
    <w:name w:val="Body text (3)"/>
    <w:basedOn w:val="Normln"/>
    <w:link w:val="Bodytext3"/>
    <w:pPr>
      <w:shd w:val="clear" w:color="auto" w:fill="FFFFFF"/>
      <w:spacing w:after="620" w:line="156" w:lineRule="exact"/>
      <w:jc w:val="center"/>
    </w:pPr>
    <w:rPr>
      <w:rFonts w:ascii="Arial" w:eastAsia="Arial" w:hAnsi="Arial" w:cs="Arial"/>
      <w:sz w:val="14"/>
      <w:szCs w:val="14"/>
    </w:rPr>
  </w:style>
  <w:style w:type="paragraph" w:customStyle="1" w:styleId="Bodytext40">
    <w:name w:val="Body text (4)"/>
    <w:basedOn w:val="Normln"/>
    <w:link w:val="Bodytext4"/>
    <w:pPr>
      <w:shd w:val="clear" w:color="auto" w:fill="FFFFFF"/>
      <w:spacing w:before="620" w:after="320" w:line="234" w:lineRule="exact"/>
    </w:pPr>
    <w:rPr>
      <w:rFonts w:ascii="Arial" w:eastAsia="Arial" w:hAnsi="Arial" w:cs="Arial"/>
      <w:i/>
      <w:iCs/>
      <w:sz w:val="21"/>
      <w:szCs w:val="21"/>
    </w:rPr>
  </w:style>
  <w:style w:type="paragraph" w:customStyle="1" w:styleId="Heading20">
    <w:name w:val="Heading #2"/>
    <w:basedOn w:val="Normln"/>
    <w:link w:val="Heading2"/>
    <w:pPr>
      <w:shd w:val="clear" w:color="auto" w:fill="FFFFFF"/>
      <w:spacing w:before="320" w:line="288" w:lineRule="exact"/>
      <w:outlineLvl w:val="1"/>
    </w:pPr>
    <w:rPr>
      <w:rFonts w:ascii="Arial" w:eastAsia="Arial" w:hAnsi="Arial" w:cs="Arial"/>
      <w:b/>
      <w:bCs/>
      <w:sz w:val="20"/>
      <w:szCs w:val="20"/>
    </w:rPr>
  </w:style>
  <w:style w:type="paragraph" w:customStyle="1" w:styleId="Bodytext50">
    <w:name w:val="Body text (5)"/>
    <w:basedOn w:val="Normln"/>
    <w:link w:val="Bodytext5"/>
    <w:pPr>
      <w:shd w:val="clear" w:color="auto" w:fill="FFFFFF"/>
      <w:spacing w:before="540" w:line="224" w:lineRule="exact"/>
      <w:jc w:val="center"/>
    </w:pPr>
    <w:rPr>
      <w:rFonts w:ascii="Arial" w:eastAsia="Arial" w:hAnsi="Arial" w:cs="Arial"/>
      <w:b/>
      <w:bCs/>
      <w:sz w:val="20"/>
      <w:szCs w:val="20"/>
    </w:rPr>
  </w:style>
  <w:style w:type="paragraph" w:customStyle="1" w:styleId="Bodytext70">
    <w:name w:val="Body text (7)"/>
    <w:basedOn w:val="Normln"/>
    <w:link w:val="Bodytext7"/>
    <w:pPr>
      <w:shd w:val="clear" w:color="auto" w:fill="FFFFFF"/>
      <w:spacing w:before="1480" w:line="240" w:lineRule="exact"/>
      <w:ind w:hanging="1760"/>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dmastra.cz/tabor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5181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2</cp:revision>
  <dcterms:created xsi:type="dcterms:W3CDTF">2019-06-14T09:03:00Z</dcterms:created>
  <dcterms:modified xsi:type="dcterms:W3CDTF">2019-06-14T09:03:00Z</dcterms:modified>
</cp:coreProperties>
</file>