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94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 xml:space="preserve">DODATEK Č. 1 </w:t>
      </w:r>
    </w:p>
    <w:p w:rsidR="004A2DDB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 xml:space="preserve">KE </w:t>
      </w:r>
      <w:r w:rsidR="005D2F87" w:rsidRPr="005600A1">
        <w:rPr>
          <w:rFonts w:ascii="Segoe UI" w:hAnsi="Segoe UI" w:cs="Segoe UI"/>
          <w:caps/>
          <w:szCs w:val="28"/>
        </w:rPr>
        <w:t>Smlouv</w:t>
      </w:r>
      <w:r>
        <w:rPr>
          <w:rFonts w:ascii="Segoe UI" w:hAnsi="Segoe UI" w:cs="Segoe UI"/>
          <w:caps/>
          <w:szCs w:val="28"/>
        </w:rPr>
        <w:t>Ě</w:t>
      </w:r>
      <w:r w:rsidR="005D2F87" w:rsidRPr="005600A1">
        <w:rPr>
          <w:rFonts w:ascii="Segoe UI" w:hAnsi="Segoe UI" w:cs="Segoe UI"/>
          <w:caps/>
          <w:szCs w:val="28"/>
        </w:rPr>
        <w:t xml:space="preserve"> o </w:t>
      </w:r>
      <w:r w:rsidR="004A2DDB" w:rsidRPr="005600A1">
        <w:rPr>
          <w:rFonts w:ascii="Segoe UI" w:hAnsi="Segoe UI" w:cs="Segoe UI"/>
          <w:caps/>
          <w:szCs w:val="28"/>
        </w:rPr>
        <w:t>dílo</w:t>
      </w:r>
      <w:r w:rsidR="007E572B">
        <w:rPr>
          <w:rFonts w:ascii="Segoe UI" w:hAnsi="Segoe UI" w:cs="Segoe UI"/>
          <w:caps/>
          <w:szCs w:val="28"/>
        </w:rPr>
        <w:t xml:space="preserve"> pro část č. </w:t>
      </w:r>
      <w:r w:rsidR="00135DFF">
        <w:rPr>
          <w:rFonts w:ascii="Segoe UI" w:hAnsi="Segoe UI" w:cs="Segoe UI"/>
          <w:caps/>
          <w:szCs w:val="28"/>
        </w:rPr>
        <w:t>2</w:t>
      </w:r>
      <w:r w:rsidR="007E572B">
        <w:rPr>
          <w:rFonts w:ascii="Segoe UI" w:hAnsi="Segoe UI" w:cs="Segoe UI"/>
          <w:caps/>
          <w:szCs w:val="28"/>
        </w:rPr>
        <w:t xml:space="preserve"> veřejné zakázky</w:t>
      </w:r>
    </w:p>
    <w:p w:rsidR="00DA1594" w:rsidRDefault="00DA1594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</w:p>
    <w:p w:rsidR="00DA1594" w:rsidRDefault="00DA1594" w:rsidP="00DA1594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Veřejná zakázka (stavba): </w:t>
      </w:r>
      <w:r w:rsidRPr="00DA1594">
        <w:rPr>
          <w:rFonts w:ascii="Segoe UI" w:hAnsi="Segoe UI" w:cs="Segoe UI"/>
          <w:b/>
          <w:sz w:val="22"/>
          <w:szCs w:val="22"/>
        </w:rPr>
        <w:t>„Domy pro sociální účely v Ostravě“</w:t>
      </w:r>
    </w:p>
    <w:p w:rsidR="00DA1594" w:rsidRPr="00DA1594" w:rsidRDefault="00DA1594" w:rsidP="00DA1594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DA1594">
        <w:rPr>
          <w:rFonts w:ascii="Segoe UI" w:hAnsi="Segoe UI" w:cs="Segoe UI"/>
          <w:sz w:val="22"/>
          <w:szCs w:val="22"/>
        </w:rPr>
        <w:t xml:space="preserve">Místo plnění: </w:t>
      </w:r>
    </w:p>
    <w:p w:rsidR="00DA1594" w:rsidRDefault="00770AB2" w:rsidP="00DA1594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770AB2">
        <w:rPr>
          <w:rFonts w:ascii="Segoe UI" w:hAnsi="Segoe UI" w:cs="Segoe UI"/>
          <w:bCs/>
          <w:sz w:val="22"/>
          <w:szCs w:val="22"/>
        </w:rPr>
        <w:t xml:space="preserve">k. </w:t>
      </w:r>
      <w:proofErr w:type="spellStart"/>
      <w:r w:rsidRPr="00770AB2">
        <w:rPr>
          <w:rFonts w:ascii="Segoe UI" w:hAnsi="Segoe UI" w:cs="Segoe UI"/>
          <w:bCs/>
          <w:sz w:val="22"/>
          <w:szCs w:val="22"/>
        </w:rPr>
        <w:t>ú.</w:t>
      </w:r>
      <w:proofErr w:type="spellEnd"/>
      <w:r w:rsidRPr="00770AB2">
        <w:rPr>
          <w:rFonts w:ascii="Segoe UI" w:hAnsi="Segoe UI" w:cs="Segoe UI"/>
          <w:bCs/>
          <w:sz w:val="22"/>
          <w:szCs w:val="22"/>
        </w:rPr>
        <w:t xml:space="preserve"> Nová Bělá, </w:t>
      </w:r>
      <w:proofErr w:type="spellStart"/>
      <w:r w:rsidRPr="00770AB2">
        <w:rPr>
          <w:rFonts w:ascii="Segoe UI" w:hAnsi="Segoe UI" w:cs="Segoe UI"/>
          <w:bCs/>
          <w:sz w:val="22"/>
          <w:szCs w:val="22"/>
        </w:rPr>
        <w:t>parc</w:t>
      </w:r>
      <w:proofErr w:type="spellEnd"/>
      <w:r w:rsidRPr="00770AB2">
        <w:rPr>
          <w:rFonts w:ascii="Segoe UI" w:hAnsi="Segoe UI" w:cs="Segoe UI"/>
          <w:bCs/>
          <w:sz w:val="22"/>
          <w:szCs w:val="22"/>
        </w:rPr>
        <w:t xml:space="preserve">. </w:t>
      </w:r>
      <w:proofErr w:type="gramStart"/>
      <w:r w:rsidRPr="00770AB2">
        <w:rPr>
          <w:rFonts w:ascii="Segoe UI" w:hAnsi="Segoe UI" w:cs="Segoe UI"/>
          <w:bCs/>
          <w:sz w:val="22"/>
          <w:szCs w:val="22"/>
        </w:rPr>
        <w:t>č.</w:t>
      </w:r>
      <w:proofErr w:type="gramEnd"/>
      <w:r w:rsidRPr="00770AB2">
        <w:rPr>
          <w:rFonts w:ascii="Segoe UI" w:hAnsi="Segoe UI" w:cs="Segoe UI"/>
          <w:bCs/>
          <w:sz w:val="22"/>
          <w:szCs w:val="22"/>
        </w:rPr>
        <w:t xml:space="preserve"> 1226/35</w:t>
      </w:r>
      <w:r w:rsidR="00DA1594" w:rsidRPr="00323614">
        <w:rPr>
          <w:rFonts w:ascii="Segoe UI" w:hAnsi="Segoe UI" w:cs="Segoe UI"/>
          <w:bCs/>
          <w:sz w:val="22"/>
          <w:szCs w:val="22"/>
        </w:rPr>
        <w:t xml:space="preserve"> </w:t>
      </w:r>
    </w:p>
    <w:p w:rsidR="00770AB2" w:rsidRPr="00323614" w:rsidRDefault="00770AB2" w:rsidP="00DA1594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770AB2">
        <w:rPr>
          <w:rFonts w:ascii="Segoe UI" w:hAnsi="Segoe UI" w:cs="Segoe UI"/>
          <w:bCs/>
          <w:sz w:val="22"/>
          <w:szCs w:val="22"/>
        </w:rPr>
        <w:t xml:space="preserve">k. </w:t>
      </w:r>
      <w:proofErr w:type="spellStart"/>
      <w:r w:rsidRPr="00770AB2">
        <w:rPr>
          <w:rFonts w:ascii="Segoe UI" w:hAnsi="Segoe UI" w:cs="Segoe UI"/>
          <w:bCs/>
          <w:sz w:val="22"/>
          <w:szCs w:val="22"/>
        </w:rPr>
        <w:t>ú.</w:t>
      </w:r>
      <w:proofErr w:type="spellEnd"/>
      <w:r w:rsidRPr="00770AB2">
        <w:rPr>
          <w:rFonts w:ascii="Segoe UI" w:hAnsi="Segoe UI" w:cs="Segoe UI"/>
          <w:bCs/>
          <w:sz w:val="22"/>
          <w:szCs w:val="22"/>
        </w:rPr>
        <w:t xml:space="preserve"> Výškovice, </w:t>
      </w:r>
      <w:proofErr w:type="spellStart"/>
      <w:r w:rsidRPr="00770AB2">
        <w:rPr>
          <w:rFonts w:ascii="Segoe UI" w:hAnsi="Segoe UI" w:cs="Segoe UI"/>
          <w:bCs/>
          <w:sz w:val="22"/>
          <w:szCs w:val="22"/>
        </w:rPr>
        <w:t>parc</w:t>
      </w:r>
      <w:proofErr w:type="spellEnd"/>
      <w:r w:rsidRPr="00770AB2">
        <w:rPr>
          <w:rFonts w:ascii="Segoe UI" w:hAnsi="Segoe UI" w:cs="Segoe UI"/>
          <w:bCs/>
          <w:sz w:val="22"/>
          <w:szCs w:val="22"/>
        </w:rPr>
        <w:t xml:space="preserve">. </w:t>
      </w:r>
      <w:proofErr w:type="gramStart"/>
      <w:r w:rsidRPr="00770AB2">
        <w:rPr>
          <w:rFonts w:ascii="Segoe UI" w:hAnsi="Segoe UI" w:cs="Segoe UI"/>
          <w:bCs/>
          <w:sz w:val="22"/>
          <w:szCs w:val="22"/>
        </w:rPr>
        <w:t>č.</w:t>
      </w:r>
      <w:proofErr w:type="gramEnd"/>
      <w:r w:rsidRPr="00770AB2">
        <w:rPr>
          <w:rFonts w:ascii="Segoe UI" w:hAnsi="Segoe UI" w:cs="Segoe UI"/>
          <w:bCs/>
          <w:sz w:val="22"/>
          <w:szCs w:val="22"/>
        </w:rPr>
        <w:t xml:space="preserve"> 883/5</w:t>
      </w:r>
    </w:p>
    <w:p w:rsidR="004A2DDB" w:rsidRPr="00841215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sz w:val="22"/>
          <w:szCs w:val="22"/>
        </w:rPr>
        <w:t>I.</w:t>
      </w:r>
      <w:r w:rsidR="00A045E6" w:rsidRPr="00841215">
        <w:rPr>
          <w:rFonts w:ascii="Segoe UI" w:hAnsi="Segoe UI" w:cs="Segoe UI"/>
          <w:b/>
          <w:sz w:val="22"/>
          <w:szCs w:val="22"/>
        </w:rPr>
        <w:br/>
      </w:r>
      <w:r w:rsidRPr="00841215">
        <w:rPr>
          <w:rFonts w:ascii="Segoe UI" w:hAnsi="Segoe UI" w:cs="Segoe UI"/>
          <w:b/>
          <w:sz w:val="22"/>
          <w:szCs w:val="22"/>
        </w:rPr>
        <w:t>Smluvní strany</w:t>
      </w:r>
    </w:p>
    <w:p w:rsidR="004A2DDB" w:rsidRPr="00841215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>
        <w:rPr>
          <w:rFonts w:ascii="Segoe UI" w:hAnsi="Segoe UI" w:cs="Segoe UI"/>
          <w:b/>
        </w:rPr>
        <w:t xml:space="preserve">centrum pro osoby se zdravotním postižením </w:t>
      </w:r>
      <w:r w:rsidRPr="00841215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4A2DDB" w:rsidRPr="00841215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se sídlem: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 xml:space="preserve">Hladnovská 751/119, PSČ 712 00 Ostrava - </w:t>
      </w:r>
      <w:proofErr w:type="spellStart"/>
      <w:r w:rsidR="001A54E8" w:rsidRPr="00841215">
        <w:rPr>
          <w:rFonts w:ascii="Segoe UI" w:hAnsi="Segoe UI" w:cs="Segoe UI"/>
          <w:sz w:val="22"/>
          <w:szCs w:val="22"/>
        </w:rPr>
        <w:t>Muglinov</w:t>
      </w:r>
      <w:proofErr w:type="spellEnd"/>
    </w:p>
    <w:p w:rsidR="002C2A47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</w:t>
      </w:r>
      <w:r w:rsidR="004A2DDB" w:rsidRPr="00841215">
        <w:rPr>
          <w:rFonts w:ascii="Segoe UI" w:hAnsi="Segoe UI" w:cs="Segoe UI"/>
          <w:sz w:val="22"/>
          <w:szCs w:val="22"/>
        </w:rPr>
        <w:t>astoupen</w:t>
      </w:r>
      <w:r w:rsidR="00EF213A" w:rsidRPr="00841215">
        <w:rPr>
          <w:rFonts w:ascii="Segoe UI" w:hAnsi="Segoe UI" w:cs="Segoe UI"/>
          <w:sz w:val="22"/>
          <w:szCs w:val="22"/>
        </w:rPr>
        <w:t>é</w:t>
      </w:r>
      <w:r w:rsidR="004A2DDB" w:rsidRPr="00841215">
        <w:rPr>
          <w:rFonts w:ascii="Segoe UI" w:hAnsi="Segoe UI" w:cs="Segoe UI"/>
          <w:sz w:val="22"/>
          <w:szCs w:val="22"/>
        </w:rPr>
        <w:t>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PhDr. Svatopluk Aniol, ředitel organizace</w:t>
      </w:r>
    </w:p>
    <w:p w:rsidR="004A2DDB" w:rsidRPr="00841215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IČ</w:t>
      </w:r>
      <w:r w:rsidR="00EF213A" w:rsidRPr="00841215">
        <w:rPr>
          <w:rFonts w:ascii="Segoe UI" w:hAnsi="Segoe UI" w:cs="Segoe UI"/>
          <w:sz w:val="22"/>
          <w:szCs w:val="22"/>
        </w:rPr>
        <w:t>O</w:t>
      </w:r>
      <w:r w:rsidRPr="00841215">
        <w:rPr>
          <w:rFonts w:ascii="Segoe UI" w:hAnsi="Segoe UI" w:cs="Segoe UI"/>
          <w:sz w:val="22"/>
          <w:szCs w:val="22"/>
        </w:rPr>
        <w:t>:</w:t>
      </w:r>
      <w:r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70631808</w:t>
      </w:r>
    </w:p>
    <w:p w:rsidR="004A2DDB" w:rsidRPr="00CB290F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DIČ:</w:t>
      </w:r>
      <w:r w:rsidR="00D63794" w:rsidRPr="00CB290F">
        <w:rPr>
          <w:rFonts w:ascii="Segoe UI" w:hAnsi="Segoe UI" w:cs="Segoe UI"/>
          <w:sz w:val="22"/>
          <w:szCs w:val="22"/>
        </w:rPr>
        <w:tab/>
        <w:t>CZ</w:t>
      </w:r>
      <w:r w:rsidR="00EC6BE0" w:rsidRPr="00CB290F">
        <w:rPr>
          <w:rFonts w:ascii="Segoe UI" w:hAnsi="Segoe UI" w:cs="Segoe UI"/>
          <w:sz w:val="22"/>
          <w:szCs w:val="22"/>
        </w:rPr>
        <w:t>70631808</w:t>
      </w:r>
    </w:p>
    <w:p w:rsidR="004A2DDB" w:rsidRDefault="004A2DDB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Osoba oprávněná jednat ve věcech realizace stavby:</w:t>
      </w:r>
      <w:r w:rsidR="00EC6BE0" w:rsidRPr="00CB290F">
        <w:rPr>
          <w:rFonts w:ascii="Segoe UI" w:hAnsi="Segoe UI" w:cs="Segoe UI"/>
          <w:sz w:val="22"/>
          <w:szCs w:val="22"/>
        </w:rPr>
        <w:t xml:space="preserve"> </w:t>
      </w:r>
      <w:r w:rsidR="00DA1594">
        <w:rPr>
          <w:rFonts w:ascii="Segoe UI" w:hAnsi="Segoe UI" w:cs="Segoe UI"/>
          <w:sz w:val="22"/>
          <w:szCs w:val="22"/>
        </w:rPr>
        <w:t>Ing. Andrej Foltýnek, tel.: 720970657,</w:t>
      </w:r>
    </w:p>
    <w:p w:rsidR="00DA1594" w:rsidRPr="00CB290F" w:rsidRDefault="00DA1594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a další písemně pověřený pracovník</w:t>
      </w:r>
    </w:p>
    <w:p w:rsidR="004A2DDB" w:rsidRPr="00841215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CB290F">
        <w:rPr>
          <w:rFonts w:ascii="Segoe UI" w:hAnsi="Segoe UI" w:cs="Segoe UI"/>
          <w:iCs/>
          <w:sz w:val="22"/>
          <w:szCs w:val="22"/>
        </w:rPr>
        <w:t>(dále jen „</w:t>
      </w:r>
      <w:r w:rsidRPr="00CB290F">
        <w:rPr>
          <w:rFonts w:ascii="Segoe UI" w:hAnsi="Segoe UI" w:cs="Segoe UI"/>
          <w:i/>
          <w:iCs/>
          <w:sz w:val="22"/>
          <w:szCs w:val="22"/>
        </w:rPr>
        <w:t>objednatel</w:t>
      </w:r>
      <w:r w:rsidRPr="00CB290F">
        <w:rPr>
          <w:rFonts w:ascii="Segoe UI" w:hAnsi="Segoe UI" w:cs="Segoe UI"/>
          <w:iCs/>
          <w:sz w:val="22"/>
          <w:szCs w:val="22"/>
        </w:rPr>
        <w:t>“)</w:t>
      </w:r>
    </w:p>
    <w:p w:rsidR="00770AB2" w:rsidRPr="00841215" w:rsidRDefault="00770AB2" w:rsidP="00770AB2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MORYS s. r. o.</w:t>
      </w:r>
    </w:p>
    <w:p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63204">
        <w:rPr>
          <w:rFonts w:ascii="Segoe UI" w:hAnsi="Segoe UI" w:cs="Segoe UI"/>
          <w:sz w:val="22"/>
          <w:szCs w:val="22"/>
        </w:rPr>
        <w:t>se sídlem:</w:t>
      </w:r>
      <w:r w:rsidRPr="00663204">
        <w:rPr>
          <w:rFonts w:ascii="Segoe UI" w:hAnsi="Segoe UI" w:cs="Segoe UI"/>
          <w:sz w:val="22"/>
          <w:szCs w:val="22"/>
        </w:rPr>
        <w:tab/>
        <w:t xml:space="preserve">Korejská 894/9, Přívoz, 702 </w:t>
      </w:r>
      <w:r w:rsidRPr="006D1E4D">
        <w:rPr>
          <w:rFonts w:ascii="Segoe UI" w:hAnsi="Segoe UI" w:cs="Segoe UI"/>
          <w:sz w:val="22"/>
          <w:szCs w:val="22"/>
        </w:rPr>
        <w:t>00 Ostrava</w:t>
      </w:r>
    </w:p>
    <w:p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D1E4D">
        <w:rPr>
          <w:rFonts w:ascii="Segoe UI" w:hAnsi="Segoe UI" w:cs="Segoe UI"/>
          <w:sz w:val="22"/>
          <w:szCs w:val="22"/>
        </w:rPr>
        <w:t>zastoupena:</w:t>
      </w:r>
      <w:r w:rsidRPr="006D1E4D">
        <w:rPr>
          <w:rFonts w:ascii="Segoe UI" w:hAnsi="Segoe UI" w:cs="Segoe UI"/>
          <w:sz w:val="22"/>
          <w:szCs w:val="22"/>
        </w:rPr>
        <w:tab/>
        <w:t>Ing. Pavel Mrhač, jednatel</w:t>
      </w:r>
    </w:p>
    <w:p w:rsidR="00770AB2" w:rsidRPr="00663204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D1E4D">
        <w:rPr>
          <w:rFonts w:ascii="Segoe UI" w:hAnsi="Segoe UI" w:cs="Segoe UI"/>
          <w:sz w:val="22"/>
          <w:szCs w:val="22"/>
        </w:rPr>
        <w:t>IČO:</w:t>
      </w:r>
      <w:r w:rsidRPr="006D1E4D">
        <w:rPr>
          <w:rFonts w:ascii="Segoe UI" w:hAnsi="Segoe UI" w:cs="Segoe UI"/>
          <w:sz w:val="22"/>
          <w:szCs w:val="22"/>
        </w:rPr>
        <w:tab/>
        <w:t>42864771</w:t>
      </w:r>
    </w:p>
    <w:p w:rsidR="00770AB2" w:rsidRPr="00663204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63204">
        <w:rPr>
          <w:rFonts w:ascii="Segoe UI" w:hAnsi="Segoe UI" w:cs="Segoe UI"/>
          <w:sz w:val="22"/>
          <w:szCs w:val="22"/>
        </w:rPr>
        <w:t>DIČ:</w:t>
      </w:r>
      <w:r w:rsidRPr="00663204">
        <w:rPr>
          <w:rFonts w:ascii="Segoe UI" w:hAnsi="Segoe UI" w:cs="Segoe UI"/>
          <w:sz w:val="22"/>
          <w:szCs w:val="22"/>
        </w:rPr>
        <w:tab/>
        <w:t>CZ42864771</w:t>
      </w:r>
    </w:p>
    <w:p w:rsidR="00A92349" w:rsidRDefault="00A92349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</w:p>
    <w:p w:rsidR="00770AB2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 xml:space="preserve">Zapsána v obchodním rejstříku vedeném </w:t>
      </w:r>
      <w:r>
        <w:rPr>
          <w:rFonts w:ascii="Segoe UI" w:hAnsi="Segoe UI" w:cs="Segoe UI"/>
          <w:sz w:val="22"/>
          <w:szCs w:val="22"/>
        </w:rPr>
        <w:t>Krajským</w:t>
      </w:r>
      <w:r w:rsidRPr="00841215">
        <w:rPr>
          <w:rFonts w:ascii="Segoe UI" w:hAnsi="Segoe UI" w:cs="Segoe UI"/>
          <w:sz w:val="22"/>
          <w:szCs w:val="22"/>
        </w:rPr>
        <w:t xml:space="preserve"> soudem v </w:t>
      </w:r>
      <w:r>
        <w:rPr>
          <w:rFonts w:ascii="Segoe UI" w:hAnsi="Segoe UI" w:cs="Segoe UI"/>
          <w:sz w:val="22"/>
          <w:szCs w:val="22"/>
        </w:rPr>
        <w:t>Ostravě</w:t>
      </w:r>
      <w:r w:rsidRPr="00841215">
        <w:rPr>
          <w:rFonts w:ascii="Segoe UI" w:hAnsi="Segoe UI" w:cs="Segoe UI"/>
          <w:sz w:val="22"/>
          <w:szCs w:val="22"/>
        </w:rPr>
        <w:t>, oddíl </w:t>
      </w:r>
      <w:r>
        <w:rPr>
          <w:rFonts w:ascii="Segoe UI" w:hAnsi="Segoe UI" w:cs="Segoe UI"/>
          <w:sz w:val="22"/>
          <w:szCs w:val="22"/>
        </w:rPr>
        <w:t xml:space="preserve">C, </w:t>
      </w:r>
      <w:r w:rsidRPr="00841215">
        <w:rPr>
          <w:rFonts w:ascii="Segoe UI" w:hAnsi="Segoe UI" w:cs="Segoe UI"/>
          <w:sz w:val="22"/>
          <w:szCs w:val="22"/>
        </w:rPr>
        <w:t>vložka </w:t>
      </w:r>
      <w:r w:rsidRPr="00663204">
        <w:rPr>
          <w:rFonts w:ascii="Segoe UI" w:hAnsi="Segoe UI" w:cs="Segoe UI"/>
          <w:sz w:val="22"/>
          <w:szCs w:val="22"/>
        </w:rPr>
        <w:t>1504</w:t>
      </w:r>
    </w:p>
    <w:p w:rsidR="00770AB2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:rsidR="00A92349" w:rsidRDefault="00770AB2" w:rsidP="00770A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Ing. Jaromír </w:t>
      </w:r>
      <w:proofErr w:type="spellStart"/>
      <w:r>
        <w:rPr>
          <w:rFonts w:ascii="Segoe UI" w:hAnsi="Segoe UI" w:cs="Segoe UI"/>
          <w:sz w:val="22"/>
          <w:szCs w:val="22"/>
        </w:rPr>
        <w:t>Planka</w:t>
      </w:r>
      <w:proofErr w:type="spellEnd"/>
    </w:p>
    <w:p w:rsidR="00770AB2" w:rsidRDefault="00770AB2" w:rsidP="00770A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iCs/>
          <w:sz w:val="22"/>
          <w:szCs w:val="22"/>
        </w:rPr>
        <w:t>(dále jen „</w:t>
      </w:r>
      <w:r w:rsidRPr="00841215">
        <w:rPr>
          <w:rFonts w:ascii="Segoe UI" w:hAnsi="Segoe UI" w:cs="Segoe UI"/>
          <w:i/>
          <w:iCs/>
          <w:sz w:val="22"/>
          <w:szCs w:val="22"/>
        </w:rPr>
        <w:t>zhotovitel</w:t>
      </w:r>
      <w:r w:rsidRPr="00841215">
        <w:rPr>
          <w:rFonts w:ascii="Segoe UI" w:hAnsi="Segoe UI" w:cs="Segoe UI"/>
          <w:iCs/>
          <w:sz w:val="22"/>
          <w:szCs w:val="22"/>
        </w:rPr>
        <w:t>“)</w:t>
      </w:r>
    </w:p>
    <w:p w:rsidR="00817251" w:rsidRDefault="00817251" w:rsidP="00817251">
      <w:pPr>
        <w:pStyle w:val="Text"/>
        <w:tabs>
          <w:tab w:val="clear" w:pos="227"/>
          <w:tab w:val="left" w:pos="540"/>
        </w:tabs>
        <w:spacing w:line="240" w:lineRule="auto"/>
        <w:ind w:right="74"/>
        <w:rPr>
          <w:rFonts w:ascii="Arial Narrow" w:hAnsi="Arial Narrow" w:cs="Arial"/>
          <w:sz w:val="24"/>
          <w:szCs w:val="24"/>
          <w:lang w:val="cs-CZ"/>
        </w:rPr>
      </w:pPr>
    </w:p>
    <w:p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S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mluvní strany se dohodly na tomto dodatku č. 1 ke smlouvě o dílo pro část č. </w:t>
      </w:r>
      <w:r w:rsidR="00770AB2">
        <w:rPr>
          <w:rFonts w:ascii="Segoe UI" w:hAnsi="Segoe UI" w:cs="Segoe UI"/>
          <w:b w:val="0"/>
          <w:sz w:val="22"/>
          <w:szCs w:val="22"/>
        </w:rPr>
        <w:t>2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veřejné zakázky (dále jen „smlouva</w:t>
      </w:r>
      <w:r w:rsidR="002B5954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01498E">
        <w:rPr>
          <w:rFonts w:ascii="Segoe UI" w:hAnsi="Segoe UI" w:cs="Segoe UI"/>
          <w:b w:val="0"/>
          <w:sz w:val="22"/>
          <w:szCs w:val="22"/>
        </w:rPr>
        <w:t>“)</w:t>
      </w:r>
      <w:r w:rsidRPr="0001498E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:rsidR="00E0139E" w:rsidRDefault="00E0139E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817251" w:rsidRPr="00817251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>I. Předmět dodatku č. 1</w:t>
      </w:r>
    </w:p>
    <w:p w:rsidR="00817251" w:rsidRDefault="00817251" w:rsidP="00817251">
      <w:pPr>
        <w:pStyle w:val="Zkladntext"/>
        <w:numPr>
          <w:ilvl w:val="0"/>
          <w:numId w:val="39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se dohodly, že předmět smlouvy uvedený v čl. II</w:t>
      </w:r>
      <w:r w:rsidR="0001498E">
        <w:rPr>
          <w:rFonts w:ascii="Segoe UI" w:hAnsi="Segoe UI" w:cs="Segoe UI"/>
          <w:sz w:val="22"/>
          <w:szCs w:val="22"/>
        </w:rPr>
        <w:t>I</w:t>
      </w:r>
      <w:r w:rsidRPr="00817251">
        <w:rPr>
          <w:rFonts w:ascii="Segoe UI" w:hAnsi="Segoe UI" w:cs="Segoe UI"/>
          <w:sz w:val="22"/>
          <w:szCs w:val="22"/>
        </w:rPr>
        <w:t xml:space="preserve">. smlouvy o dílo se rozšiřuje o provedení dodatečných požadavků objednatele v ceně </w:t>
      </w:r>
      <w:r w:rsidR="00770AB2">
        <w:rPr>
          <w:rFonts w:ascii="Segoe UI" w:hAnsi="Segoe UI" w:cs="Segoe UI"/>
          <w:sz w:val="22"/>
          <w:szCs w:val="22"/>
        </w:rPr>
        <w:t>88 122,70</w:t>
      </w:r>
      <w:r w:rsidRPr="00817251">
        <w:rPr>
          <w:rFonts w:ascii="Segoe UI" w:hAnsi="Segoe UI" w:cs="Segoe UI"/>
          <w:sz w:val="22"/>
          <w:szCs w:val="22"/>
        </w:rPr>
        <w:t xml:space="preserve"> Kč bez DPH a současně se upravuje o neprovedení původně sjednaných prací v ceně </w:t>
      </w:r>
      <w:r w:rsidR="00824088">
        <w:rPr>
          <w:rFonts w:ascii="Segoe UI" w:hAnsi="Segoe UI" w:cs="Segoe UI"/>
          <w:sz w:val="22"/>
          <w:szCs w:val="22"/>
        </w:rPr>
        <w:t>451 507</w:t>
      </w:r>
      <w:r w:rsidR="00770AB2">
        <w:rPr>
          <w:rFonts w:ascii="Segoe UI" w:hAnsi="Segoe UI" w:cs="Segoe UI"/>
          <w:sz w:val="22"/>
          <w:szCs w:val="22"/>
        </w:rPr>
        <w:t>,17</w:t>
      </w:r>
      <w:r w:rsidRPr="00817251">
        <w:rPr>
          <w:rFonts w:ascii="Segoe UI" w:hAnsi="Segoe UI" w:cs="Segoe UI"/>
          <w:sz w:val="22"/>
          <w:szCs w:val="22"/>
        </w:rPr>
        <w:t xml:space="preserve"> Kč bez DPH. </w:t>
      </w:r>
      <w:r w:rsidRPr="00817251">
        <w:rPr>
          <w:rFonts w:ascii="Segoe UI" w:hAnsi="Segoe UI" w:cs="Segoe UI"/>
          <w:sz w:val="22"/>
          <w:szCs w:val="22"/>
        </w:rPr>
        <w:lastRenderedPageBreak/>
        <w:t>Rozsah víceprací a méněprací je specifikován v</w:t>
      </w:r>
      <w:r w:rsidR="0001498E">
        <w:rPr>
          <w:rFonts w:ascii="Segoe UI" w:hAnsi="Segoe UI" w:cs="Segoe UI"/>
          <w:sz w:val="22"/>
          <w:szCs w:val="22"/>
        </w:rPr>
        <w:t>e změnov</w:t>
      </w:r>
      <w:r w:rsidR="00824088">
        <w:rPr>
          <w:rFonts w:ascii="Segoe UI" w:hAnsi="Segoe UI" w:cs="Segoe UI"/>
          <w:sz w:val="22"/>
          <w:szCs w:val="22"/>
        </w:rPr>
        <w:t>ých</w:t>
      </w:r>
      <w:r w:rsidR="0001498E">
        <w:rPr>
          <w:rFonts w:ascii="Segoe UI" w:hAnsi="Segoe UI" w:cs="Segoe UI"/>
          <w:sz w:val="22"/>
          <w:szCs w:val="22"/>
        </w:rPr>
        <w:t xml:space="preserve"> </w:t>
      </w:r>
      <w:r w:rsidR="00824088">
        <w:rPr>
          <w:rFonts w:ascii="Segoe UI" w:hAnsi="Segoe UI" w:cs="Segoe UI"/>
          <w:sz w:val="22"/>
          <w:szCs w:val="22"/>
        </w:rPr>
        <w:t xml:space="preserve">listech </w:t>
      </w:r>
      <w:r w:rsidR="0001498E">
        <w:rPr>
          <w:rFonts w:ascii="Segoe UI" w:hAnsi="Segoe UI" w:cs="Segoe UI"/>
          <w:sz w:val="22"/>
          <w:szCs w:val="22"/>
        </w:rPr>
        <w:t>č. 001</w:t>
      </w:r>
      <w:r w:rsidR="00824088">
        <w:rPr>
          <w:rFonts w:ascii="Segoe UI" w:hAnsi="Segoe UI" w:cs="Segoe UI"/>
          <w:sz w:val="22"/>
          <w:szCs w:val="22"/>
        </w:rPr>
        <w:t xml:space="preserve"> a 002</w:t>
      </w:r>
      <w:r w:rsidR="0001498E">
        <w:rPr>
          <w:rFonts w:ascii="Segoe UI" w:hAnsi="Segoe UI" w:cs="Segoe UI"/>
          <w:sz w:val="22"/>
          <w:szCs w:val="22"/>
        </w:rPr>
        <w:t xml:space="preserve"> a v</w:t>
      </w:r>
      <w:r w:rsidRPr="00817251">
        <w:rPr>
          <w:rFonts w:ascii="Segoe UI" w:hAnsi="Segoe UI" w:cs="Segoe UI"/>
          <w:sz w:val="22"/>
          <w:szCs w:val="22"/>
        </w:rPr>
        <w:t> položkových rozpočtech zhotovitele, které jsou nedílnou součástí tohoto dodatku.</w:t>
      </w:r>
    </w:p>
    <w:p w:rsidR="00807080" w:rsidRPr="00E0139E" w:rsidRDefault="00807080" w:rsidP="00817251">
      <w:pPr>
        <w:pStyle w:val="Zkladntext"/>
        <w:ind w:left="357"/>
        <w:rPr>
          <w:rFonts w:ascii="Segoe UI" w:hAnsi="Segoe UI" w:cs="Segoe UI"/>
          <w:sz w:val="10"/>
          <w:szCs w:val="10"/>
        </w:rPr>
      </w:pPr>
    </w:p>
    <w:p w:rsidR="00817251" w:rsidRPr="00817251" w:rsidRDefault="00817251" w:rsidP="00817251">
      <w:pPr>
        <w:pStyle w:val="Zkladntext"/>
        <w:ind w:left="426" w:hanging="426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2.   Smluvní strany se dohodly, že v důsledku provedení změny díla dle dodatku č. 1 se cena za dílo uvedená v čl. V., bod 1. smlouvy zvyšuje o </w:t>
      </w:r>
      <w:r w:rsidR="00770AB2">
        <w:rPr>
          <w:rFonts w:ascii="Segoe UI" w:hAnsi="Segoe UI" w:cs="Segoe UI"/>
          <w:sz w:val="22"/>
          <w:szCs w:val="22"/>
        </w:rPr>
        <w:t>88 122,70</w:t>
      </w:r>
      <w:r w:rsidR="0001498E" w:rsidRPr="00817251">
        <w:rPr>
          <w:rFonts w:ascii="Segoe UI" w:hAnsi="Segoe UI" w:cs="Segoe UI"/>
          <w:sz w:val="22"/>
          <w:szCs w:val="22"/>
        </w:rPr>
        <w:t xml:space="preserve"> </w:t>
      </w:r>
      <w:r w:rsidRPr="00817251">
        <w:rPr>
          <w:rFonts w:ascii="Segoe UI" w:hAnsi="Segoe UI" w:cs="Segoe UI"/>
          <w:sz w:val="22"/>
          <w:szCs w:val="22"/>
        </w:rPr>
        <w:t xml:space="preserve">Kč bez DPH a současně se z titulu méněprací snižuje o </w:t>
      </w:r>
      <w:r w:rsidR="006C7F59">
        <w:rPr>
          <w:rFonts w:ascii="Segoe UI" w:hAnsi="Segoe UI" w:cs="Segoe UI"/>
          <w:sz w:val="22"/>
          <w:szCs w:val="22"/>
        </w:rPr>
        <w:t>451 507,17</w:t>
      </w:r>
      <w:r w:rsidR="0001498E" w:rsidRPr="00817251">
        <w:rPr>
          <w:rFonts w:ascii="Segoe UI" w:hAnsi="Segoe UI" w:cs="Segoe UI"/>
          <w:sz w:val="22"/>
          <w:szCs w:val="22"/>
        </w:rPr>
        <w:t xml:space="preserve"> </w:t>
      </w:r>
      <w:r w:rsidRPr="00817251">
        <w:rPr>
          <w:rFonts w:ascii="Segoe UI" w:hAnsi="Segoe UI" w:cs="Segoe UI"/>
          <w:sz w:val="22"/>
          <w:szCs w:val="22"/>
        </w:rPr>
        <w:t xml:space="preserve">Kč bez DPH. 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17251">
        <w:rPr>
          <w:rFonts w:ascii="Segoe UI" w:hAnsi="Segoe UI" w:cs="Segoe UI"/>
          <w:b/>
          <w:sz w:val="22"/>
          <w:szCs w:val="22"/>
        </w:rPr>
        <w:t>Rekapitulace celkové ceny díla: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Cena díla dle základní smlouvy o dílo ………………………. </w:t>
      </w:r>
      <w:r w:rsidR="00770AB2" w:rsidRPr="005455ED">
        <w:rPr>
          <w:rFonts w:ascii="Segoe UI" w:hAnsi="Segoe UI" w:cs="Segoe UI"/>
          <w:iCs/>
          <w:sz w:val="22"/>
          <w:szCs w:val="22"/>
        </w:rPr>
        <w:t>31 177 272,53</w:t>
      </w:r>
      <w:r w:rsidR="00770AB2">
        <w:rPr>
          <w:rFonts w:ascii="Segoe UI" w:hAnsi="Segoe UI" w:cs="Segoe UI"/>
          <w:iCs/>
          <w:sz w:val="22"/>
          <w:szCs w:val="22"/>
        </w:rPr>
        <w:t xml:space="preserve"> </w:t>
      </w:r>
      <w:r w:rsidRPr="00817251">
        <w:rPr>
          <w:rFonts w:ascii="Segoe UI" w:hAnsi="Segoe UI" w:cs="Segoe UI"/>
          <w:sz w:val="22"/>
          <w:szCs w:val="22"/>
        </w:rPr>
        <w:t>Kč bez DPH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Cena za změnu díla dle dodatku </w:t>
      </w:r>
      <w:proofErr w:type="gramStart"/>
      <w:r w:rsidRPr="00817251">
        <w:rPr>
          <w:rFonts w:ascii="Segoe UI" w:hAnsi="Segoe UI" w:cs="Segoe UI"/>
          <w:sz w:val="22"/>
          <w:szCs w:val="22"/>
        </w:rPr>
        <w:t>č.1   …</w:t>
      </w:r>
      <w:proofErr w:type="gramEnd"/>
      <w:r w:rsidRPr="00817251">
        <w:rPr>
          <w:rFonts w:ascii="Segoe UI" w:hAnsi="Segoe UI" w:cs="Segoe UI"/>
          <w:sz w:val="22"/>
          <w:szCs w:val="22"/>
        </w:rPr>
        <w:t xml:space="preserve">…………………….    – </w:t>
      </w:r>
      <w:r w:rsidR="00824088">
        <w:rPr>
          <w:rFonts w:ascii="Segoe UI" w:hAnsi="Segoe UI" w:cs="Segoe UI"/>
          <w:sz w:val="22"/>
          <w:szCs w:val="22"/>
        </w:rPr>
        <w:t>363 384</w:t>
      </w:r>
      <w:r w:rsidR="00770AB2">
        <w:rPr>
          <w:rFonts w:ascii="Segoe UI" w:hAnsi="Segoe UI" w:cs="Segoe UI"/>
          <w:sz w:val="22"/>
          <w:szCs w:val="22"/>
        </w:rPr>
        <w:t>,47</w:t>
      </w:r>
      <w:r w:rsidRPr="00817251">
        <w:rPr>
          <w:rFonts w:ascii="Segoe UI" w:hAnsi="Segoe UI" w:cs="Segoe UI"/>
          <w:sz w:val="22"/>
          <w:szCs w:val="22"/>
        </w:rPr>
        <w:t xml:space="preserve"> Kč bez DPH 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---------------------------------------------------------------------------------------------------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17251">
        <w:rPr>
          <w:rFonts w:ascii="Segoe UI" w:hAnsi="Segoe UI" w:cs="Segoe UI"/>
          <w:b/>
          <w:sz w:val="22"/>
          <w:szCs w:val="22"/>
        </w:rPr>
        <w:t xml:space="preserve">Celková cena díla </w:t>
      </w:r>
      <w:r w:rsidR="00A37108">
        <w:rPr>
          <w:rFonts w:ascii="Segoe UI" w:hAnsi="Segoe UI" w:cs="Segoe UI"/>
          <w:b/>
          <w:sz w:val="22"/>
          <w:szCs w:val="22"/>
        </w:rPr>
        <w:t xml:space="preserve">pak </w:t>
      </w:r>
      <w:proofErr w:type="gramStart"/>
      <w:r w:rsidR="00A37108">
        <w:rPr>
          <w:rFonts w:ascii="Segoe UI" w:hAnsi="Segoe UI" w:cs="Segoe UI"/>
          <w:b/>
          <w:sz w:val="22"/>
          <w:szCs w:val="22"/>
        </w:rPr>
        <w:t xml:space="preserve">činí </w:t>
      </w:r>
      <w:r w:rsidRPr="00817251">
        <w:rPr>
          <w:rFonts w:ascii="Segoe UI" w:hAnsi="Segoe UI" w:cs="Segoe UI"/>
          <w:b/>
          <w:sz w:val="22"/>
          <w:szCs w:val="22"/>
        </w:rPr>
        <w:t xml:space="preserve">                                                 </w:t>
      </w:r>
      <w:r w:rsidR="00770AB2">
        <w:rPr>
          <w:rFonts w:ascii="Segoe UI" w:hAnsi="Segoe UI" w:cs="Segoe UI"/>
          <w:b/>
          <w:sz w:val="22"/>
          <w:szCs w:val="22"/>
        </w:rPr>
        <w:t>30 </w:t>
      </w:r>
      <w:r w:rsidR="00824088">
        <w:rPr>
          <w:rFonts w:ascii="Segoe UI" w:hAnsi="Segoe UI" w:cs="Segoe UI"/>
          <w:b/>
          <w:sz w:val="22"/>
          <w:szCs w:val="22"/>
        </w:rPr>
        <w:t>813 888</w:t>
      </w:r>
      <w:r w:rsidR="00770AB2">
        <w:rPr>
          <w:rFonts w:ascii="Segoe UI" w:hAnsi="Segoe UI" w:cs="Segoe UI"/>
          <w:b/>
          <w:sz w:val="22"/>
          <w:szCs w:val="22"/>
        </w:rPr>
        <w:t>,06</w:t>
      </w:r>
      <w:proofErr w:type="gramEnd"/>
      <w:r w:rsidRPr="00817251">
        <w:rPr>
          <w:rFonts w:ascii="Segoe UI" w:hAnsi="Segoe UI" w:cs="Segoe UI"/>
          <w:b/>
          <w:sz w:val="22"/>
          <w:szCs w:val="22"/>
        </w:rPr>
        <w:t xml:space="preserve"> Kč bez DPH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proofErr w:type="gramStart"/>
      <w:r w:rsidRPr="00817251">
        <w:rPr>
          <w:rFonts w:ascii="Segoe UI" w:hAnsi="Segoe UI" w:cs="Segoe UI"/>
          <w:b/>
          <w:sz w:val="22"/>
          <w:szCs w:val="22"/>
        </w:rPr>
        <w:t xml:space="preserve">DPH                                                                                     </w:t>
      </w:r>
      <w:r w:rsidR="002B5954">
        <w:rPr>
          <w:rFonts w:ascii="Segoe UI" w:hAnsi="Segoe UI" w:cs="Segoe UI"/>
          <w:b/>
          <w:sz w:val="22"/>
          <w:szCs w:val="22"/>
        </w:rPr>
        <w:t xml:space="preserve">  </w:t>
      </w:r>
      <w:r w:rsidRPr="00817251">
        <w:rPr>
          <w:rFonts w:ascii="Segoe UI" w:hAnsi="Segoe UI" w:cs="Segoe UI"/>
          <w:b/>
          <w:sz w:val="22"/>
          <w:szCs w:val="22"/>
        </w:rPr>
        <w:t xml:space="preserve"> </w:t>
      </w:r>
      <w:r w:rsidR="00770AB2">
        <w:rPr>
          <w:rFonts w:ascii="Segoe UI" w:hAnsi="Segoe UI" w:cs="Segoe UI"/>
          <w:b/>
          <w:sz w:val="22"/>
          <w:szCs w:val="22"/>
        </w:rPr>
        <w:t>4 </w:t>
      </w:r>
      <w:r w:rsidR="00824088">
        <w:rPr>
          <w:rFonts w:ascii="Segoe UI" w:hAnsi="Segoe UI" w:cs="Segoe UI"/>
          <w:b/>
          <w:sz w:val="22"/>
          <w:szCs w:val="22"/>
        </w:rPr>
        <w:t>622 083,21</w:t>
      </w:r>
      <w:proofErr w:type="gramEnd"/>
      <w:r w:rsidRPr="00817251">
        <w:rPr>
          <w:rFonts w:ascii="Segoe UI" w:hAnsi="Segoe UI" w:cs="Segoe UI"/>
          <w:b/>
          <w:sz w:val="22"/>
          <w:szCs w:val="22"/>
        </w:rPr>
        <w:t xml:space="preserve"> Kč</w:t>
      </w:r>
    </w:p>
    <w:p w:rsidR="00817251" w:rsidRPr="00817251" w:rsidRDefault="00817251" w:rsidP="00817251">
      <w:pPr>
        <w:pStyle w:val="Zkladntext"/>
        <w:ind w:left="360"/>
        <w:rPr>
          <w:rFonts w:ascii="Segoe UI" w:hAnsi="Segoe UI" w:cs="Segoe UI"/>
          <w:b/>
          <w:sz w:val="22"/>
          <w:szCs w:val="22"/>
        </w:rPr>
      </w:pPr>
      <w:r w:rsidRPr="00817251">
        <w:rPr>
          <w:rFonts w:ascii="Segoe UI" w:hAnsi="Segoe UI" w:cs="Segoe UI"/>
          <w:b/>
          <w:sz w:val="22"/>
          <w:szCs w:val="22"/>
        </w:rPr>
        <w:t xml:space="preserve">Celková cena </w:t>
      </w:r>
      <w:proofErr w:type="gramStart"/>
      <w:r w:rsidRPr="00817251">
        <w:rPr>
          <w:rFonts w:ascii="Segoe UI" w:hAnsi="Segoe UI" w:cs="Segoe UI"/>
          <w:b/>
          <w:sz w:val="22"/>
          <w:szCs w:val="22"/>
        </w:rPr>
        <w:t xml:space="preserve">díla                                                                </w:t>
      </w:r>
      <w:r w:rsidR="00770AB2">
        <w:rPr>
          <w:rFonts w:ascii="Segoe UI" w:hAnsi="Segoe UI" w:cs="Segoe UI"/>
          <w:b/>
          <w:sz w:val="22"/>
          <w:szCs w:val="22"/>
        </w:rPr>
        <w:t>35 </w:t>
      </w:r>
      <w:r w:rsidR="006C7F59">
        <w:rPr>
          <w:rFonts w:ascii="Segoe UI" w:hAnsi="Segoe UI" w:cs="Segoe UI"/>
          <w:b/>
          <w:sz w:val="22"/>
          <w:szCs w:val="22"/>
        </w:rPr>
        <w:t>435 971,27</w:t>
      </w:r>
      <w:proofErr w:type="gramEnd"/>
      <w:r w:rsidRPr="00817251">
        <w:rPr>
          <w:rFonts w:ascii="Segoe UI" w:hAnsi="Segoe UI" w:cs="Segoe UI"/>
          <w:b/>
          <w:sz w:val="22"/>
          <w:szCs w:val="22"/>
        </w:rPr>
        <w:t xml:space="preserve"> Kč vč. DPH</w:t>
      </w:r>
    </w:p>
    <w:p w:rsidR="00817251" w:rsidRPr="00E0139E" w:rsidRDefault="00817251" w:rsidP="00817251">
      <w:pPr>
        <w:pStyle w:val="Zkladntext"/>
        <w:rPr>
          <w:rFonts w:ascii="Segoe UI" w:hAnsi="Segoe UI" w:cs="Segoe UI"/>
          <w:b/>
          <w:sz w:val="10"/>
          <w:szCs w:val="10"/>
        </w:rPr>
      </w:pPr>
    </w:p>
    <w:p w:rsidR="00817251" w:rsidRPr="00817251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>II. Závěrečná ujednání dodatku č. 1</w:t>
      </w:r>
    </w:p>
    <w:p w:rsidR="00817251" w:rsidRPr="00E0139E" w:rsidRDefault="00817251" w:rsidP="00817251">
      <w:pPr>
        <w:pStyle w:val="Odstavecseseznamem"/>
        <w:ind w:left="0"/>
        <w:rPr>
          <w:rFonts w:ascii="Segoe UI" w:hAnsi="Segoe UI" w:cs="Segoe UI"/>
          <w:sz w:val="10"/>
          <w:szCs w:val="10"/>
        </w:rPr>
      </w:pPr>
    </w:p>
    <w:p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Nedílnou součástí tohoto dodatku č. 1 j</w:t>
      </w:r>
      <w:r w:rsidR="009434BC">
        <w:rPr>
          <w:rFonts w:ascii="Segoe UI" w:hAnsi="Segoe UI" w:cs="Segoe UI"/>
          <w:sz w:val="22"/>
          <w:szCs w:val="22"/>
        </w:rPr>
        <w:t>e</w:t>
      </w:r>
      <w:r w:rsidRPr="00817251">
        <w:rPr>
          <w:rFonts w:ascii="Segoe UI" w:hAnsi="Segoe UI" w:cs="Segoe UI"/>
          <w:sz w:val="22"/>
          <w:szCs w:val="22"/>
        </w:rPr>
        <w:t xml:space="preserve"> t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to příloh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:</w:t>
      </w:r>
    </w:p>
    <w:p w:rsidR="00817251" w:rsidRDefault="00817251" w:rsidP="00770AB2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70AB2">
        <w:rPr>
          <w:rFonts w:ascii="Segoe UI" w:hAnsi="Segoe UI" w:cs="Segoe UI"/>
          <w:sz w:val="22"/>
          <w:szCs w:val="22"/>
        </w:rPr>
        <w:t xml:space="preserve">Příloha č. </w:t>
      </w:r>
      <w:r w:rsidR="00770AB2" w:rsidRPr="00770AB2">
        <w:rPr>
          <w:rFonts w:ascii="Segoe UI" w:hAnsi="Segoe UI" w:cs="Segoe UI"/>
          <w:sz w:val="22"/>
          <w:szCs w:val="22"/>
        </w:rPr>
        <w:t>1</w:t>
      </w:r>
      <w:r w:rsidRPr="00770AB2">
        <w:rPr>
          <w:rFonts w:ascii="Segoe UI" w:hAnsi="Segoe UI" w:cs="Segoe UI"/>
          <w:sz w:val="22"/>
          <w:szCs w:val="22"/>
        </w:rPr>
        <w:t xml:space="preserve"> – </w:t>
      </w:r>
      <w:r w:rsidR="009434BC" w:rsidRPr="00770AB2">
        <w:rPr>
          <w:rFonts w:ascii="Segoe UI" w:hAnsi="Segoe UI" w:cs="Segoe UI"/>
          <w:sz w:val="22"/>
          <w:szCs w:val="22"/>
        </w:rPr>
        <w:t>Změnov</w:t>
      </w:r>
      <w:r w:rsidR="006C7F59">
        <w:rPr>
          <w:rFonts w:ascii="Segoe UI" w:hAnsi="Segoe UI" w:cs="Segoe UI"/>
          <w:sz w:val="22"/>
          <w:szCs w:val="22"/>
        </w:rPr>
        <w:t>é</w:t>
      </w:r>
      <w:r w:rsidR="009434BC" w:rsidRPr="00770AB2">
        <w:rPr>
          <w:rFonts w:ascii="Segoe UI" w:hAnsi="Segoe UI" w:cs="Segoe UI"/>
          <w:sz w:val="22"/>
          <w:szCs w:val="22"/>
        </w:rPr>
        <w:t xml:space="preserve"> list</w:t>
      </w:r>
      <w:r w:rsidR="006C7F59">
        <w:rPr>
          <w:rFonts w:ascii="Segoe UI" w:hAnsi="Segoe UI" w:cs="Segoe UI"/>
          <w:sz w:val="22"/>
          <w:szCs w:val="22"/>
        </w:rPr>
        <w:t>y č 001 a 002</w:t>
      </w:r>
      <w:r w:rsidR="009434BC" w:rsidRPr="00770AB2">
        <w:rPr>
          <w:rFonts w:ascii="Segoe UI" w:hAnsi="Segoe UI" w:cs="Segoe UI"/>
          <w:sz w:val="22"/>
          <w:szCs w:val="22"/>
        </w:rPr>
        <w:t xml:space="preserve"> vč. p</w:t>
      </w:r>
      <w:r w:rsidRPr="00770AB2">
        <w:rPr>
          <w:rFonts w:ascii="Segoe UI" w:hAnsi="Segoe UI" w:cs="Segoe UI"/>
          <w:sz w:val="22"/>
          <w:szCs w:val="22"/>
        </w:rPr>
        <w:t>oložkov</w:t>
      </w:r>
      <w:r w:rsidR="009434BC" w:rsidRPr="00770AB2">
        <w:rPr>
          <w:rFonts w:ascii="Segoe UI" w:hAnsi="Segoe UI" w:cs="Segoe UI"/>
          <w:sz w:val="22"/>
          <w:szCs w:val="22"/>
        </w:rPr>
        <w:t>ých</w:t>
      </w:r>
      <w:r w:rsidRPr="00770AB2">
        <w:rPr>
          <w:rFonts w:ascii="Segoe UI" w:hAnsi="Segoe UI" w:cs="Segoe UI"/>
          <w:sz w:val="22"/>
          <w:szCs w:val="22"/>
        </w:rPr>
        <w:t xml:space="preserve"> rozpočt</w:t>
      </w:r>
      <w:r w:rsidR="009434BC" w:rsidRPr="00770AB2">
        <w:rPr>
          <w:rFonts w:ascii="Segoe UI" w:hAnsi="Segoe UI" w:cs="Segoe UI"/>
          <w:sz w:val="22"/>
          <w:szCs w:val="22"/>
        </w:rPr>
        <w:t>ů</w:t>
      </w:r>
      <w:r w:rsidRPr="00770AB2">
        <w:rPr>
          <w:rFonts w:ascii="Segoe UI" w:hAnsi="Segoe UI" w:cs="Segoe UI"/>
          <w:sz w:val="22"/>
          <w:szCs w:val="22"/>
        </w:rPr>
        <w:t xml:space="preserve"> VCP a </w:t>
      </w:r>
      <w:r w:rsidR="00770AB2">
        <w:rPr>
          <w:rFonts w:ascii="Segoe UI" w:hAnsi="Segoe UI" w:cs="Segoe UI"/>
          <w:sz w:val="22"/>
          <w:szCs w:val="22"/>
        </w:rPr>
        <w:t>MNP</w:t>
      </w:r>
    </w:p>
    <w:p w:rsidR="00770AB2" w:rsidRPr="00E0139E" w:rsidRDefault="00770AB2" w:rsidP="00770AB2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Ostatní ujednání smlouvy o dílo tímto dodatkem č. 1 nedotčená se nemění a zůstávají nadále v platnosti.</w:t>
      </w:r>
    </w:p>
    <w:p w:rsidR="00817251" w:rsidRPr="00E0139E" w:rsidRDefault="00817251" w:rsidP="00817251">
      <w:pPr>
        <w:jc w:val="both"/>
        <w:rPr>
          <w:rFonts w:ascii="Segoe UI" w:hAnsi="Segoe UI" w:cs="Segoe UI"/>
          <w:sz w:val="10"/>
          <w:szCs w:val="10"/>
        </w:rPr>
      </w:pPr>
    </w:p>
    <w:p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Dodatek č. 1 ke smlouvě o dílo je vyhotoven ve čtyřech stejnopisech, z nichž objednatel obdrží tři stejnopisy a zhotovitel jeden stejnopis.</w:t>
      </w:r>
    </w:p>
    <w:p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Tento dodatek č. 1 nabývá platnosti a účinnosti dnem jeho podpisu oběma smluvními stranami. </w:t>
      </w:r>
    </w:p>
    <w:p w:rsidR="00817251" w:rsidRPr="00E0139E" w:rsidRDefault="00817251" w:rsidP="00817251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:rsidR="00817251" w:rsidRDefault="00817251" w:rsidP="00817251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>
        <w:rPr>
          <w:rFonts w:ascii="Segoe UI" w:hAnsi="Segoe UI" w:cs="Segoe UI"/>
          <w:sz w:val="22"/>
          <w:szCs w:val="22"/>
        </w:rPr>
        <w:t xml:space="preserve"> o dílo</w:t>
      </w:r>
      <w:r w:rsidRPr="00817251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:rsidR="006C7F59" w:rsidRPr="00E0139E" w:rsidRDefault="006C7F59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:rsidR="006C7F59" w:rsidRPr="006C7F59" w:rsidRDefault="002013A6" w:rsidP="006C7F59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Tímto dodatkem se uplatňuje</w:t>
      </w:r>
      <w:r w:rsidR="006C7F59" w:rsidRPr="006C7F59">
        <w:rPr>
          <w:rFonts w:ascii="Segoe UI" w:hAnsi="Segoe UI" w:cs="Segoe UI"/>
          <w:sz w:val="22"/>
          <w:szCs w:val="22"/>
        </w:rPr>
        <w:t xml:space="preserve"> § 222 zákona, odst. 4 Zákona o VZ</w:t>
      </w:r>
      <w:r>
        <w:rPr>
          <w:rFonts w:ascii="Segoe UI" w:hAnsi="Segoe UI" w:cs="Segoe UI"/>
          <w:sz w:val="22"/>
          <w:szCs w:val="22"/>
        </w:rPr>
        <w:t>.</w:t>
      </w:r>
    </w:p>
    <w:p w:rsidR="00817251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Ostravě dne</w:t>
      </w:r>
      <w:r w:rsidR="00A92349">
        <w:rPr>
          <w:rFonts w:ascii="Segoe UI" w:hAnsi="Segoe UI" w:cs="Segoe UI"/>
          <w:sz w:val="22"/>
          <w:szCs w:val="22"/>
        </w:rPr>
        <w:t xml:space="preserve"> 13.6.2019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 Ostravě dne</w:t>
      </w:r>
      <w:r w:rsidR="00A92349">
        <w:rPr>
          <w:rFonts w:ascii="Segoe UI" w:hAnsi="Segoe UI" w:cs="Segoe UI"/>
          <w:sz w:val="22"/>
          <w:szCs w:val="22"/>
        </w:rPr>
        <w:t xml:space="preserve"> 13.6.2019</w:t>
      </w:r>
      <w:bookmarkStart w:id="0" w:name="_GoBack"/>
      <w:bookmarkEnd w:id="0"/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__________________________________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5600A1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za zhotovitele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PhDr. Svatopluk Aniol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Ing. Pavel Mrhač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ředitel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jednatel</w:t>
      </w:r>
    </w:p>
    <w:sectPr w:rsidR="00757F15" w:rsidSect="00D30A8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C8" w:rsidRDefault="00BD37C8">
      <w:r>
        <w:separator/>
      </w:r>
    </w:p>
  </w:endnote>
  <w:endnote w:type="continuationSeparator" w:id="0">
    <w:p w:rsidR="00BD37C8" w:rsidRDefault="00BD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415442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415442" w:rsidRPr="00EC6BE0">
      <w:rPr>
        <w:rFonts w:ascii="Segoe UI" w:hAnsi="Segoe UI" w:cs="Segoe UI"/>
        <w:b/>
        <w:sz w:val="20"/>
        <w:szCs w:val="20"/>
      </w:rPr>
      <w:fldChar w:fldCharType="separate"/>
    </w:r>
    <w:r w:rsidR="00A92349">
      <w:rPr>
        <w:rFonts w:ascii="Segoe UI" w:hAnsi="Segoe UI" w:cs="Segoe UI"/>
        <w:b/>
        <w:noProof/>
        <w:sz w:val="20"/>
        <w:szCs w:val="20"/>
      </w:rPr>
      <w:t>2</w:t>
    </w:r>
    <w:r w:rsidR="00415442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415442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415442" w:rsidRPr="00EC6BE0">
      <w:rPr>
        <w:rFonts w:ascii="Segoe UI" w:hAnsi="Segoe UI" w:cs="Segoe UI"/>
        <w:b/>
        <w:sz w:val="20"/>
        <w:szCs w:val="20"/>
      </w:rPr>
      <w:fldChar w:fldCharType="separate"/>
    </w:r>
    <w:r w:rsidR="00A92349">
      <w:rPr>
        <w:rFonts w:ascii="Segoe UI" w:hAnsi="Segoe UI" w:cs="Segoe UI"/>
        <w:b/>
        <w:noProof/>
        <w:sz w:val="20"/>
        <w:szCs w:val="20"/>
      </w:rPr>
      <w:t>2</w:t>
    </w:r>
    <w:r w:rsidR="00415442" w:rsidRPr="00EC6BE0">
      <w:rPr>
        <w:rFonts w:ascii="Segoe UI" w:hAnsi="Segoe UI" w:cs="Segoe UI"/>
        <w:b/>
        <w:sz w:val="20"/>
        <w:szCs w:val="20"/>
      </w:rPr>
      <w:fldChar w:fldCharType="end"/>
    </w:r>
  </w:p>
  <w:p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415442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415442" w:rsidRPr="00456555">
      <w:rPr>
        <w:rFonts w:ascii="Segoe UI" w:hAnsi="Segoe UI" w:cs="Segoe UI"/>
        <w:b/>
        <w:sz w:val="20"/>
        <w:szCs w:val="20"/>
      </w:rPr>
      <w:fldChar w:fldCharType="separate"/>
    </w:r>
    <w:r w:rsidR="00A92349">
      <w:rPr>
        <w:rFonts w:ascii="Segoe UI" w:hAnsi="Segoe UI" w:cs="Segoe UI"/>
        <w:b/>
        <w:noProof/>
        <w:sz w:val="20"/>
        <w:szCs w:val="20"/>
      </w:rPr>
      <w:t>1</w:t>
    </w:r>
    <w:r w:rsidR="00415442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415442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415442" w:rsidRPr="00456555">
      <w:rPr>
        <w:rFonts w:ascii="Segoe UI" w:hAnsi="Segoe UI" w:cs="Segoe UI"/>
        <w:b/>
        <w:sz w:val="20"/>
        <w:szCs w:val="20"/>
      </w:rPr>
      <w:fldChar w:fldCharType="separate"/>
    </w:r>
    <w:r w:rsidR="00A92349">
      <w:rPr>
        <w:rFonts w:ascii="Segoe UI" w:hAnsi="Segoe UI" w:cs="Segoe UI"/>
        <w:b/>
        <w:noProof/>
        <w:sz w:val="20"/>
        <w:szCs w:val="20"/>
      </w:rPr>
      <w:t>2</w:t>
    </w:r>
    <w:r w:rsidR="00415442" w:rsidRPr="00456555">
      <w:rPr>
        <w:rFonts w:ascii="Segoe UI" w:hAnsi="Segoe UI" w:cs="Segoe UI"/>
        <w:b/>
        <w:sz w:val="20"/>
        <w:szCs w:val="20"/>
      </w:rPr>
      <w:fldChar w:fldCharType="end"/>
    </w:r>
  </w:p>
  <w:p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C8" w:rsidRDefault="00BD37C8">
      <w:r>
        <w:separator/>
      </w:r>
    </w:p>
  </w:footnote>
  <w:footnote w:type="continuationSeparator" w:id="0">
    <w:p w:rsidR="00BD37C8" w:rsidRDefault="00BD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17047D" w:rsidRDefault="00885BFA" w:rsidP="00EF213A">
    <w:pPr>
      <w:pStyle w:val="Zhlav"/>
      <w:jc w:val="center"/>
    </w:pPr>
    <w:r>
      <w:rPr>
        <w:noProof/>
      </w:rPr>
      <w:drawing>
        <wp:inline distT="0" distB="0" distL="0" distR="0">
          <wp:extent cx="5417820" cy="899160"/>
          <wp:effectExtent l="1905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1"/>
  </w:num>
  <w:num w:numId="7">
    <w:abstractNumId w:val="23"/>
  </w:num>
  <w:num w:numId="8">
    <w:abstractNumId w:val="12"/>
  </w:num>
  <w:num w:numId="9">
    <w:abstractNumId w:val="33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6"/>
  </w:num>
  <w:num w:numId="18">
    <w:abstractNumId w:val="8"/>
  </w:num>
  <w:num w:numId="19">
    <w:abstractNumId w:val="16"/>
  </w:num>
  <w:num w:numId="20">
    <w:abstractNumId w:val="28"/>
  </w:num>
  <w:num w:numId="21">
    <w:abstractNumId w:val="29"/>
  </w:num>
  <w:num w:numId="22">
    <w:abstractNumId w:val="17"/>
  </w:num>
  <w:num w:numId="23">
    <w:abstractNumId w:val="37"/>
  </w:num>
  <w:num w:numId="24">
    <w:abstractNumId w:val="14"/>
  </w:num>
  <w:num w:numId="25">
    <w:abstractNumId w:val="26"/>
  </w:num>
  <w:num w:numId="26">
    <w:abstractNumId w:val="2"/>
  </w:num>
  <w:num w:numId="27">
    <w:abstractNumId w:val="34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5"/>
  </w:num>
  <w:num w:numId="33">
    <w:abstractNumId w:val="9"/>
  </w:num>
  <w:num w:numId="34">
    <w:abstractNumId w:val="24"/>
  </w:num>
  <w:num w:numId="35">
    <w:abstractNumId w:val="30"/>
    <w:lvlOverride w:ilvl="0">
      <w:startOverride w:val="1"/>
    </w:lvlOverride>
  </w:num>
  <w:num w:numId="36">
    <w:abstractNumId w:val="37"/>
  </w:num>
  <w:num w:numId="37">
    <w:abstractNumId w:val="7"/>
  </w:num>
  <w:num w:numId="38">
    <w:abstractNumId w:val="7"/>
  </w:num>
  <w:num w:numId="39">
    <w:abstractNumId w:val="32"/>
  </w:num>
  <w:num w:numId="40">
    <w:abstractNumId w:val="27"/>
  </w:num>
  <w:num w:numId="41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EB7"/>
    <w:rsid w:val="0002231C"/>
    <w:rsid w:val="00023C41"/>
    <w:rsid w:val="00024897"/>
    <w:rsid w:val="000326A4"/>
    <w:rsid w:val="00034308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A00B3"/>
    <w:rsid w:val="000B105C"/>
    <w:rsid w:val="000B6113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1DF2"/>
    <w:rsid w:val="00222546"/>
    <w:rsid w:val="002229FA"/>
    <w:rsid w:val="00225BFA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854"/>
    <w:rsid w:val="00306FA6"/>
    <w:rsid w:val="00310524"/>
    <w:rsid w:val="00310C32"/>
    <w:rsid w:val="003138F0"/>
    <w:rsid w:val="00313DF2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2BF6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63FC"/>
    <w:rsid w:val="003F03D5"/>
    <w:rsid w:val="003F16D1"/>
    <w:rsid w:val="003F4A0C"/>
    <w:rsid w:val="003F69AA"/>
    <w:rsid w:val="0040206A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16FB"/>
    <w:rsid w:val="006D2A11"/>
    <w:rsid w:val="006D33E4"/>
    <w:rsid w:val="006D3B59"/>
    <w:rsid w:val="006D4915"/>
    <w:rsid w:val="006D4C8F"/>
    <w:rsid w:val="006D56D2"/>
    <w:rsid w:val="006E30E1"/>
    <w:rsid w:val="006E4CB6"/>
    <w:rsid w:val="006E5E8E"/>
    <w:rsid w:val="006E7F64"/>
    <w:rsid w:val="006F2C19"/>
    <w:rsid w:val="00702686"/>
    <w:rsid w:val="007047CD"/>
    <w:rsid w:val="007107FF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276A"/>
    <w:rsid w:val="00742AFB"/>
    <w:rsid w:val="00743219"/>
    <w:rsid w:val="00743D90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67B8"/>
    <w:rsid w:val="007770B5"/>
    <w:rsid w:val="00780126"/>
    <w:rsid w:val="00781270"/>
    <w:rsid w:val="00783992"/>
    <w:rsid w:val="007848B4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314E"/>
    <w:rsid w:val="009D33C9"/>
    <w:rsid w:val="009D34B8"/>
    <w:rsid w:val="009E3626"/>
    <w:rsid w:val="009E3D5F"/>
    <w:rsid w:val="009F221C"/>
    <w:rsid w:val="009F4CDB"/>
    <w:rsid w:val="009F6A99"/>
    <w:rsid w:val="009F6B66"/>
    <w:rsid w:val="00A00511"/>
    <w:rsid w:val="00A02FE9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1728"/>
    <w:rsid w:val="00A32312"/>
    <w:rsid w:val="00A34717"/>
    <w:rsid w:val="00A37108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95E"/>
    <w:rsid w:val="00A71A5A"/>
    <w:rsid w:val="00A720D9"/>
    <w:rsid w:val="00A75CBF"/>
    <w:rsid w:val="00A8071E"/>
    <w:rsid w:val="00A83B7C"/>
    <w:rsid w:val="00A85E96"/>
    <w:rsid w:val="00A903F6"/>
    <w:rsid w:val="00A92349"/>
    <w:rsid w:val="00A92C0F"/>
    <w:rsid w:val="00A935A5"/>
    <w:rsid w:val="00A95960"/>
    <w:rsid w:val="00A978EF"/>
    <w:rsid w:val="00AA1588"/>
    <w:rsid w:val="00AA1BD6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5584"/>
    <w:rsid w:val="00BC66D7"/>
    <w:rsid w:val="00BD13FB"/>
    <w:rsid w:val="00BD2EDA"/>
    <w:rsid w:val="00BD37C8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91A9F"/>
    <w:rsid w:val="00C9269D"/>
    <w:rsid w:val="00C957C6"/>
    <w:rsid w:val="00CA0417"/>
    <w:rsid w:val="00CA379A"/>
    <w:rsid w:val="00CA3F12"/>
    <w:rsid w:val="00CB09D9"/>
    <w:rsid w:val="00CB10D4"/>
    <w:rsid w:val="00CB290F"/>
    <w:rsid w:val="00CB4B64"/>
    <w:rsid w:val="00CB6134"/>
    <w:rsid w:val="00CB6980"/>
    <w:rsid w:val="00CC1043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80334"/>
    <w:rsid w:val="00D8085A"/>
    <w:rsid w:val="00D8204E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D0102"/>
    <w:rsid w:val="00DD1E1A"/>
    <w:rsid w:val="00DD2F51"/>
    <w:rsid w:val="00DD379A"/>
    <w:rsid w:val="00DD4045"/>
    <w:rsid w:val="00DD5E6E"/>
    <w:rsid w:val="00DE645C"/>
    <w:rsid w:val="00DE7E15"/>
    <w:rsid w:val="00DF5DAA"/>
    <w:rsid w:val="00DF6AEA"/>
    <w:rsid w:val="00DF6BBD"/>
    <w:rsid w:val="00DF712D"/>
    <w:rsid w:val="00E00922"/>
    <w:rsid w:val="00E0139E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47E4"/>
    <w:rsid w:val="00EA3CC1"/>
    <w:rsid w:val="00EA3EBA"/>
    <w:rsid w:val="00EA5145"/>
    <w:rsid w:val="00EA77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A20"/>
    <w:rsid w:val="00F45279"/>
    <w:rsid w:val="00F46F24"/>
    <w:rsid w:val="00F56DE7"/>
    <w:rsid w:val="00F644D3"/>
    <w:rsid w:val="00F6602B"/>
    <w:rsid w:val="00F661E4"/>
    <w:rsid w:val="00F66D95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C7558"/>
  <w15:docId w15:val="{75BBC6B5-D717-457E-9B01-9CA5469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A9E3-5408-4A95-84E6-1B06B9D4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2</cp:revision>
  <cp:lastPrinted>2019-04-24T09:37:00Z</cp:lastPrinted>
  <dcterms:created xsi:type="dcterms:W3CDTF">2019-06-14T08:20:00Z</dcterms:created>
  <dcterms:modified xsi:type="dcterms:W3CDTF">2019-06-14T08:20:00Z</dcterms:modified>
</cp:coreProperties>
</file>