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11" w:rsidRDefault="00D96911">
      <w:pPr>
        <w:pStyle w:val="Nzev"/>
      </w:pPr>
      <w:proofErr w:type="gramStart"/>
      <w:r>
        <w:t>N Á J E M N Í     S M L O U V A</w:t>
      </w:r>
      <w:proofErr w:type="gramEnd"/>
    </w:p>
    <w:p w:rsidR="00D96911" w:rsidRDefault="00D96911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sz w:val="32"/>
        </w:rPr>
        <w:t xml:space="preserve">č. </w:t>
      </w:r>
      <w:r w:rsidR="00587522">
        <w:rPr>
          <w:b/>
          <w:sz w:val="32"/>
        </w:rPr>
        <w:t>1049/2016</w:t>
      </w:r>
    </w:p>
    <w:p w:rsidR="0040118B" w:rsidRDefault="0040118B">
      <w:pPr>
        <w:widowControl w:val="0"/>
        <w:autoSpaceDE w:val="0"/>
        <w:autoSpaceDN w:val="0"/>
        <w:adjustRightInd w:val="0"/>
        <w:jc w:val="both"/>
        <w:rPr>
          <w:b/>
          <w:sz w:val="24"/>
        </w:rPr>
      </w:pPr>
    </w:p>
    <w:p w:rsidR="00D96911" w:rsidRPr="00EC65D1" w:rsidRDefault="00D96911" w:rsidP="00EC65D1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EC65D1">
        <w:rPr>
          <w:b/>
          <w:sz w:val="24"/>
        </w:rPr>
        <w:t xml:space="preserve">I. </w:t>
      </w:r>
      <w:r w:rsidR="00EC65D1">
        <w:rPr>
          <w:b/>
          <w:sz w:val="24"/>
        </w:rPr>
        <w:t>SMLUVNÍ STRANY</w:t>
      </w:r>
    </w:p>
    <w:p w:rsidR="00D96911" w:rsidRDefault="007C20F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Pronajímatel</w:t>
      </w:r>
      <w:r>
        <w:rPr>
          <w:sz w:val="24"/>
        </w:rPr>
        <w:t>:</w:t>
      </w:r>
    </w:p>
    <w:p w:rsidR="007C20F2" w:rsidRDefault="007C20F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b/>
          <w:sz w:val="24"/>
        </w:rPr>
      </w:pP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b/>
          <w:sz w:val="24"/>
          <w:szCs w:val="24"/>
        </w:rPr>
        <w:t xml:space="preserve">Povodí Ohře, státní podnik,  </w:t>
      </w:r>
      <w:r w:rsidRPr="00337AF7">
        <w:rPr>
          <w:sz w:val="24"/>
          <w:szCs w:val="24"/>
        </w:rPr>
        <w:tab/>
        <w:t>Bezručova 4219, 430 03 Chomutov</w:t>
      </w: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sz w:val="24"/>
          <w:szCs w:val="24"/>
        </w:rPr>
        <w:t>Statutární orgán:</w:t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  <w:t xml:space="preserve">Ing. Jiří </w:t>
      </w:r>
      <w:proofErr w:type="gramStart"/>
      <w:r w:rsidRPr="00337AF7">
        <w:rPr>
          <w:sz w:val="24"/>
          <w:szCs w:val="24"/>
        </w:rPr>
        <w:t>Nedoma,  generální</w:t>
      </w:r>
      <w:proofErr w:type="gramEnd"/>
      <w:r w:rsidRPr="00337AF7">
        <w:rPr>
          <w:sz w:val="24"/>
          <w:szCs w:val="24"/>
        </w:rPr>
        <w:t xml:space="preserve"> ředitel</w:t>
      </w:r>
    </w:p>
    <w:p w:rsidR="007C20F2" w:rsidRPr="00337AF7" w:rsidRDefault="007C20F2" w:rsidP="006E4538">
      <w:pPr>
        <w:rPr>
          <w:sz w:val="24"/>
          <w:szCs w:val="24"/>
        </w:rPr>
      </w:pPr>
      <w:proofErr w:type="gramStart"/>
      <w:r w:rsidRPr="00337AF7">
        <w:rPr>
          <w:sz w:val="24"/>
          <w:szCs w:val="24"/>
        </w:rPr>
        <w:t>Zastoupen  ve</w:t>
      </w:r>
      <w:proofErr w:type="gramEnd"/>
      <w:r w:rsidRPr="00337AF7">
        <w:rPr>
          <w:sz w:val="24"/>
          <w:szCs w:val="24"/>
        </w:rPr>
        <w:t xml:space="preserve"> věcech smluvních :    </w:t>
      </w:r>
      <w:r w:rsidRPr="00337AF7">
        <w:rPr>
          <w:sz w:val="24"/>
          <w:szCs w:val="24"/>
        </w:rPr>
        <w:tab/>
        <w:t xml:space="preserve">Ing. </w:t>
      </w:r>
      <w:r w:rsidR="006E4538">
        <w:rPr>
          <w:sz w:val="24"/>
          <w:szCs w:val="24"/>
        </w:rPr>
        <w:t xml:space="preserve">Janem Fischerem, ekonomickým </w:t>
      </w:r>
      <w:r w:rsidRPr="00337AF7">
        <w:rPr>
          <w:sz w:val="24"/>
          <w:szCs w:val="24"/>
        </w:rPr>
        <w:t>ředitelem</w:t>
      </w: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sz w:val="24"/>
          <w:szCs w:val="24"/>
        </w:rPr>
        <w:t>IČ:</w:t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  <w:t>70889988</w:t>
      </w: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sz w:val="24"/>
          <w:szCs w:val="24"/>
        </w:rPr>
        <w:t>DIČ:</w:t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</w:r>
      <w:r w:rsidRPr="00337AF7">
        <w:rPr>
          <w:sz w:val="24"/>
          <w:szCs w:val="24"/>
        </w:rPr>
        <w:tab/>
        <w:t xml:space="preserve">            CZ70889988</w:t>
      </w: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sz w:val="24"/>
          <w:szCs w:val="24"/>
        </w:rPr>
        <w:t xml:space="preserve">Bankovní spojení: Komerční banka, </w:t>
      </w:r>
      <w:proofErr w:type="spellStart"/>
      <w:r w:rsidRPr="00337AF7">
        <w:rPr>
          <w:sz w:val="24"/>
          <w:szCs w:val="24"/>
        </w:rPr>
        <w:t>a.s</w:t>
      </w:r>
      <w:proofErr w:type="spellEnd"/>
      <w:r w:rsidRPr="00337AF7">
        <w:rPr>
          <w:sz w:val="24"/>
          <w:szCs w:val="24"/>
        </w:rPr>
        <w:t>, pobočka Chomutov</w:t>
      </w: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sz w:val="24"/>
          <w:szCs w:val="24"/>
        </w:rPr>
        <w:t>Číslo účtu: 9137441/0100</w:t>
      </w:r>
    </w:p>
    <w:p w:rsidR="007C20F2" w:rsidRPr="00337AF7" w:rsidRDefault="007C20F2" w:rsidP="007C20F2">
      <w:pPr>
        <w:rPr>
          <w:sz w:val="24"/>
          <w:szCs w:val="24"/>
        </w:rPr>
      </w:pPr>
      <w:r w:rsidRPr="00337AF7">
        <w:rPr>
          <w:sz w:val="24"/>
          <w:szCs w:val="24"/>
        </w:rPr>
        <w:t>Zapsán v obchodním rejstříku u Krajského soudu v Ústí nad Labem, oddíl A, vložka 13052,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b/>
          <w:sz w:val="24"/>
        </w:rPr>
      </w:pPr>
    </w:p>
    <w:p w:rsidR="00D96911" w:rsidRDefault="00D96911">
      <w:pPr>
        <w:widowControl w:val="0"/>
        <w:tabs>
          <w:tab w:val="left" w:pos="284"/>
          <w:tab w:val="left" w:pos="2268"/>
        </w:tabs>
        <w:autoSpaceDE w:val="0"/>
        <w:autoSpaceDN w:val="0"/>
        <w:adjustRightInd w:val="0"/>
        <w:jc w:val="both"/>
        <w:rPr>
          <w:b/>
          <w:sz w:val="24"/>
        </w:rPr>
      </w:pPr>
    </w:p>
    <w:p w:rsidR="006E4538" w:rsidRDefault="00D96911" w:rsidP="006E4538">
      <w:pPr>
        <w:tabs>
          <w:tab w:val="left" w:pos="284"/>
          <w:tab w:val="right" w:pos="7009"/>
        </w:tabs>
        <w:spacing w:line="240" w:lineRule="atLeast"/>
        <w:jc w:val="both"/>
        <w:rPr>
          <w:sz w:val="24"/>
        </w:rPr>
      </w:pPr>
      <w:r>
        <w:rPr>
          <w:b/>
          <w:sz w:val="24"/>
        </w:rPr>
        <w:t>Nájemce</w:t>
      </w:r>
      <w:r>
        <w:rPr>
          <w:sz w:val="24"/>
        </w:rPr>
        <w:t xml:space="preserve">: </w:t>
      </w:r>
      <w:r>
        <w:rPr>
          <w:sz w:val="24"/>
        </w:rPr>
        <w:tab/>
      </w:r>
    </w:p>
    <w:p w:rsidR="006E4538" w:rsidRDefault="006E4538" w:rsidP="006E4538">
      <w:pPr>
        <w:tabs>
          <w:tab w:val="left" w:pos="284"/>
          <w:tab w:val="right" w:pos="7009"/>
        </w:tabs>
        <w:spacing w:line="240" w:lineRule="atLeast"/>
        <w:jc w:val="both"/>
        <w:rPr>
          <w:sz w:val="24"/>
        </w:rPr>
      </w:pPr>
    </w:p>
    <w:p w:rsidR="006E4538" w:rsidRPr="006E4538" w:rsidRDefault="006E4538" w:rsidP="006E4538">
      <w:pPr>
        <w:tabs>
          <w:tab w:val="left" w:pos="284"/>
          <w:tab w:val="right" w:pos="7009"/>
        </w:tabs>
        <w:spacing w:line="240" w:lineRule="atLeast"/>
        <w:jc w:val="both"/>
        <w:rPr>
          <w:b/>
          <w:strike/>
        </w:rPr>
      </w:pPr>
      <w:r w:rsidRPr="006E4538">
        <w:rPr>
          <w:b/>
          <w:sz w:val="22"/>
          <w:szCs w:val="22"/>
        </w:rPr>
        <w:t xml:space="preserve">Ředitelství silnic a dálnic </w:t>
      </w:r>
      <w:proofErr w:type="gramStart"/>
      <w:r w:rsidRPr="006E4538">
        <w:rPr>
          <w:b/>
          <w:sz w:val="22"/>
          <w:szCs w:val="22"/>
        </w:rPr>
        <w:t>ČR</w:t>
      </w:r>
      <w:r w:rsidRPr="006E453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Pr="006E4538">
        <w:rPr>
          <w:sz w:val="22"/>
          <w:szCs w:val="22"/>
        </w:rPr>
        <w:t>Na</w:t>
      </w:r>
      <w:proofErr w:type="gramEnd"/>
      <w:r w:rsidRPr="006E4538">
        <w:rPr>
          <w:sz w:val="22"/>
          <w:szCs w:val="22"/>
        </w:rPr>
        <w:t xml:space="preserve"> Pankráci 546/56, 140 00 Praha 4 - Nusle</w:t>
      </w:r>
    </w:p>
    <w:p w:rsidR="006E4538" w:rsidRPr="006E4538" w:rsidRDefault="006E4538" w:rsidP="006E4538">
      <w:pPr>
        <w:tabs>
          <w:tab w:val="left" w:pos="2127"/>
          <w:tab w:val="left" w:pos="4536"/>
        </w:tabs>
        <w:rPr>
          <w:sz w:val="22"/>
          <w:szCs w:val="22"/>
        </w:rPr>
      </w:pPr>
      <w:r w:rsidRPr="006E4538">
        <w:rPr>
          <w:bCs/>
          <w:sz w:val="22"/>
          <w:szCs w:val="22"/>
        </w:rPr>
        <w:t>zastoupena:</w:t>
      </w:r>
      <w:r>
        <w:rPr>
          <w:bCs/>
          <w:sz w:val="22"/>
          <w:szCs w:val="22"/>
        </w:rPr>
        <w:t xml:space="preserve">                                              </w:t>
      </w:r>
      <w:r w:rsidRPr="006E4538">
        <w:rPr>
          <w:bCs/>
          <w:sz w:val="22"/>
          <w:szCs w:val="22"/>
        </w:rPr>
        <w:t>Ing. Martinem  Vidimským, ředitelem Správy Chomutov</w:t>
      </w:r>
    </w:p>
    <w:p w:rsidR="006E4538" w:rsidRPr="006E4538" w:rsidRDefault="006E4538" w:rsidP="006E4538">
      <w:pPr>
        <w:rPr>
          <w:sz w:val="22"/>
          <w:szCs w:val="22"/>
        </w:rPr>
      </w:pPr>
      <w:r w:rsidRPr="006E4538">
        <w:rPr>
          <w:sz w:val="22"/>
          <w:szCs w:val="22"/>
        </w:rPr>
        <w:t xml:space="preserve">se sídlem: </w:t>
      </w:r>
      <w:r>
        <w:rPr>
          <w:sz w:val="22"/>
          <w:szCs w:val="22"/>
        </w:rPr>
        <w:t xml:space="preserve">                                                </w:t>
      </w:r>
      <w:r w:rsidRPr="006E4538">
        <w:rPr>
          <w:sz w:val="22"/>
          <w:szCs w:val="22"/>
        </w:rPr>
        <w:t>Správa Chomutov, Kochova 3975, 430 01 Chomutov</w:t>
      </w:r>
    </w:p>
    <w:p w:rsidR="006E4538" w:rsidRDefault="006E4538" w:rsidP="006E4538">
      <w:pPr>
        <w:rPr>
          <w:sz w:val="22"/>
          <w:szCs w:val="22"/>
        </w:rPr>
      </w:pPr>
      <w:r w:rsidRPr="006E4538">
        <w:rPr>
          <w:sz w:val="22"/>
          <w:szCs w:val="22"/>
        </w:rPr>
        <w:t>IČO:</w:t>
      </w:r>
      <w:r w:rsidRPr="006E4538">
        <w:rPr>
          <w:sz w:val="22"/>
          <w:szCs w:val="22"/>
        </w:rPr>
        <w:tab/>
        <w:t>65993390</w:t>
      </w:r>
      <w:r w:rsidRPr="006E4538">
        <w:rPr>
          <w:sz w:val="22"/>
          <w:szCs w:val="22"/>
        </w:rPr>
        <w:tab/>
      </w:r>
      <w:r w:rsidRPr="006E4538">
        <w:rPr>
          <w:sz w:val="22"/>
          <w:szCs w:val="22"/>
        </w:rPr>
        <w:tab/>
        <w:t xml:space="preserve">  </w:t>
      </w:r>
    </w:p>
    <w:p w:rsidR="006E4538" w:rsidRPr="006E4538" w:rsidRDefault="006E4538" w:rsidP="006E4538">
      <w:pPr>
        <w:rPr>
          <w:sz w:val="22"/>
          <w:szCs w:val="22"/>
        </w:rPr>
      </w:pPr>
      <w:r w:rsidRPr="006E4538">
        <w:rPr>
          <w:sz w:val="22"/>
          <w:szCs w:val="22"/>
        </w:rPr>
        <w:t xml:space="preserve">DIČ:  CZ 65993390 </w:t>
      </w:r>
    </w:p>
    <w:p w:rsidR="006E4538" w:rsidRDefault="006E4538" w:rsidP="006E4538">
      <w:pPr>
        <w:tabs>
          <w:tab w:val="left" w:pos="850"/>
        </w:tabs>
        <w:ind w:left="709" w:hanging="709"/>
        <w:jc w:val="both"/>
        <w:rPr>
          <w:sz w:val="22"/>
          <w:szCs w:val="22"/>
        </w:rPr>
      </w:pPr>
      <w:r w:rsidRPr="006E4538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 xml:space="preserve"> </w:t>
      </w:r>
      <w:r w:rsidRPr="006E4538">
        <w:rPr>
          <w:sz w:val="22"/>
          <w:szCs w:val="22"/>
        </w:rPr>
        <w:t>Komerční banka Praha</w:t>
      </w:r>
      <w:r w:rsidRPr="006E4538">
        <w:rPr>
          <w:sz w:val="22"/>
          <w:szCs w:val="22"/>
        </w:rPr>
        <w:tab/>
      </w:r>
    </w:p>
    <w:p w:rsidR="006E4538" w:rsidRPr="006E4538" w:rsidRDefault="006E4538" w:rsidP="006E4538">
      <w:pPr>
        <w:tabs>
          <w:tab w:val="left" w:pos="85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Číslo účtu</w:t>
      </w:r>
      <w:r w:rsidRPr="006E4538">
        <w:rPr>
          <w:sz w:val="22"/>
          <w:szCs w:val="22"/>
        </w:rPr>
        <w:t>: 19-9177810237/0100</w:t>
      </w:r>
    </w:p>
    <w:p w:rsidR="0040118B" w:rsidRDefault="00D96911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D96911" w:rsidRPr="00CB673A" w:rsidRDefault="00D96911" w:rsidP="00CB673A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CB673A">
        <w:rPr>
          <w:b/>
          <w:sz w:val="24"/>
        </w:rPr>
        <w:t>II. PŘEDMĚT NÁJMU</w:t>
      </w:r>
    </w:p>
    <w:p w:rsidR="00CB673A" w:rsidRDefault="00CB673A">
      <w:pPr>
        <w:widowControl w:val="0"/>
        <w:autoSpaceDE w:val="0"/>
        <w:autoSpaceDN w:val="0"/>
        <w:adjustRightInd w:val="0"/>
        <w:jc w:val="both"/>
        <w:rPr>
          <w:b/>
          <w:sz w:val="24"/>
          <w:u w:val="single"/>
        </w:rPr>
      </w:pPr>
    </w:p>
    <w:p w:rsidR="006A4979" w:rsidRDefault="007469C9" w:rsidP="007469C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</w:t>
      </w:r>
      <w:r w:rsidR="00D96911">
        <w:rPr>
          <w:sz w:val="24"/>
        </w:rPr>
        <w:t xml:space="preserve">onajímatel má právo hospodařit s majetkem státu v k. </w:t>
      </w:r>
      <w:proofErr w:type="spellStart"/>
      <w:r w:rsidR="00D96911">
        <w:rPr>
          <w:sz w:val="24"/>
        </w:rPr>
        <w:t>ú.</w:t>
      </w:r>
      <w:proofErr w:type="spellEnd"/>
      <w:r w:rsidR="00D96911">
        <w:rPr>
          <w:sz w:val="24"/>
        </w:rPr>
        <w:t xml:space="preserve"> </w:t>
      </w:r>
      <w:r w:rsidR="006A4979">
        <w:rPr>
          <w:sz w:val="24"/>
        </w:rPr>
        <w:t>Sedlec u Obrnic</w:t>
      </w:r>
      <w:r w:rsidR="00D96911">
        <w:rPr>
          <w:sz w:val="24"/>
        </w:rPr>
        <w:t xml:space="preserve">, a to s pozemkovou parcelou č. </w:t>
      </w:r>
      <w:r w:rsidR="006A4979">
        <w:rPr>
          <w:sz w:val="24"/>
        </w:rPr>
        <w:t>81/1, 552, 86/1, 530/4 a 529/20.</w:t>
      </w:r>
      <w:r w:rsidR="00D96911">
        <w:rPr>
          <w:sz w:val="24"/>
        </w:rPr>
        <w:t xml:space="preserve"> Pronajímatel pronajímá nájemci</w:t>
      </w:r>
      <w:r w:rsidR="006A4979">
        <w:rPr>
          <w:sz w:val="24"/>
        </w:rPr>
        <w:t>:</w:t>
      </w:r>
    </w:p>
    <w:p w:rsidR="006A4979" w:rsidRDefault="006A4979" w:rsidP="007469C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FF2479" w:rsidRPr="00FF2479" w:rsidRDefault="00FF2479" w:rsidP="00FF2479">
      <w:pPr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</w:rPr>
      </w:pPr>
      <w:r w:rsidRPr="00FF2479">
        <w:rPr>
          <w:sz w:val="22"/>
          <w:szCs w:val="22"/>
        </w:rPr>
        <w:t xml:space="preserve">Část pozemku p. č. </w:t>
      </w:r>
      <w:r w:rsidRPr="00FF2479">
        <w:rPr>
          <w:b/>
          <w:sz w:val="22"/>
          <w:szCs w:val="22"/>
        </w:rPr>
        <w:t>81/1</w:t>
      </w:r>
      <w:r w:rsidRPr="00FF2479">
        <w:rPr>
          <w:sz w:val="22"/>
          <w:szCs w:val="22"/>
        </w:rPr>
        <w:t xml:space="preserve"> o výměře 128 m</w:t>
      </w:r>
      <w:r w:rsidRPr="00FF2479">
        <w:rPr>
          <w:sz w:val="22"/>
          <w:szCs w:val="22"/>
          <w:vertAlign w:val="superscript"/>
        </w:rPr>
        <w:t>2</w:t>
      </w:r>
    </w:p>
    <w:p w:rsidR="00FF2479" w:rsidRPr="00FF2479" w:rsidRDefault="00FF2479" w:rsidP="00FF2479">
      <w:pPr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</w:rPr>
      </w:pPr>
      <w:r w:rsidRPr="00FF2479">
        <w:rPr>
          <w:sz w:val="22"/>
          <w:szCs w:val="22"/>
        </w:rPr>
        <w:t xml:space="preserve">Část pozemku p. č. </w:t>
      </w:r>
      <w:r w:rsidRPr="00FF2479">
        <w:rPr>
          <w:b/>
          <w:sz w:val="22"/>
          <w:szCs w:val="22"/>
        </w:rPr>
        <w:t>552</w:t>
      </w:r>
      <w:r w:rsidRPr="00FF2479">
        <w:rPr>
          <w:sz w:val="22"/>
          <w:szCs w:val="22"/>
        </w:rPr>
        <w:t xml:space="preserve"> o výměře 378 m</w:t>
      </w:r>
      <w:r w:rsidRPr="00FF2479">
        <w:rPr>
          <w:sz w:val="22"/>
          <w:szCs w:val="22"/>
          <w:vertAlign w:val="superscript"/>
        </w:rPr>
        <w:t>2</w:t>
      </w:r>
    </w:p>
    <w:p w:rsidR="00FF2479" w:rsidRPr="00FF2479" w:rsidRDefault="00FF2479" w:rsidP="00FF2479">
      <w:pPr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</w:rPr>
      </w:pPr>
      <w:r w:rsidRPr="00FF2479">
        <w:rPr>
          <w:sz w:val="22"/>
          <w:szCs w:val="22"/>
        </w:rPr>
        <w:t xml:space="preserve">Část pozemku p. č. </w:t>
      </w:r>
      <w:r w:rsidRPr="00FF2479">
        <w:rPr>
          <w:b/>
          <w:sz w:val="22"/>
          <w:szCs w:val="22"/>
        </w:rPr>
        <w:t>86/1</w:t>
      </w:r>
      <w:r w:rsidRPr="00FF2479">
        <w:rPr>
          <w:sz w:val="22"/>
          <w:szCs w:val="22"/>
        </w:rPr>
        <w:t xml:space="preserve"> o výměře 160 m</w:t>
      </w:r>
      <w:r w:rsidRPr="00FF2479">
        <w:rPr>
          <w:sz w:val="22"/>
          <w:szCs w:val="22"/>
          <w:vertAlign w:val="superscript"/>
        </w:rPr>
        <w:t>2</w:t>
      </w:r>
    </w:p>
    <w:p w:rsidR="00FF2479" w:rsidRPr="00FF2479" w:rsidRDefault="00FF2479" w:rsidP="00FF2479">
      <w:pPr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</w:rPr>
      </w:pPr>
      <w:r w:rsidRPr="00FF2479">
        <w:rPr>
          <w:sz w:val="22"/>
          <w:szCs w:val="22"/>
        </w:rPr>
        <w:t xml:space="preserve">Část pozemku p. č. </w:t>
      </w:r>
      <w:r w:rsidRPr="00FF2479">
        <w:rPr>
          <w:b/>
          <w:sz w:val="22"/>
          <w:szCs w:val="22"/>
        </w:rPr>
        <w:t>530/4</w:t>
      </w:r>
      <w:r w:rsidRPr="00FF2479">
        <w:rPr>
          <w:sz w:val="22"/>
          <w:szCs w:val="22"/>
        </w:rPr>
        <w:t xml:space="preserve"> o výměře 20 m</w:t>
      </w:r>
      <w:r w:rsidRPr="00FF2479">
        <w:rPr>
          <w:sz w:val="22"/>
          <w:szCs w:val="22"/>
          <w:vertAlign w:val="superscript"/>
        </w:rPr>
        <w:t>2</w:t>
      </w:r>
    </w:p>
    <w:p w:rsidR="00FF2479" w:rsidRPr="00FF2479" w:rsidRDefault="00FF2479" w:rsidP="00FF2479">
      <w:pPr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</w:rPr>
      </w:pPr>
      <w:r w:rsidRPr="00FF2479">
        <w:rPr>
          <w:sz w:val="22"/>
          <w:szCs w:val="22"/>
        </w:rPr>
        <w:t xml:space="preserve">Část pozemku p. č. </w:t>
      </w:r>
      <w:r w:rsidRPr="00FF2479">
        <w:rPr>
          <w:b/>
          <w:sz w:val="22"/>
          <w:szCs w:val="22"/>
        </w:rPr>
        <w:t>529/20</w:t>
      </w:r>
      <w:r w:rsidRPr="00FF2479">
        <w:rPr>
          <w:sz w:val="22"/>
          <w:szCs w:val="22"/>
        </w:rPr>
        <w:t xml:space="preserve"> o výměře 18 m</w:t>
      </w:r>
      <w:r w:rsidRPr="00FF2479">
        <w:rPr>
          <w:sz w:val="22"/>
          <w:szCs w:val="22"/>
          <w:vertAlign w:val="superscript"/>
        </w:rPr>
        <w:t>2</w:t>
      </w:r>
    </w:p>
    <w:p w:rsidR="00FF2479" w:rsidRPr="00FF2479" w:rsidRDefault="00FF2479" w:rsidP="00FF2479">
      <w:pPr>
        <w:tabs>
          <w:tab w:val="left" w:pos="426"/>
        </w:tabs>
        <w:ind w:left="928"/>
        <w:jc w:val="both"/>
        <w:rPr>
          <w:sz w:val="22"/>
          <w:szCs w:val="22"/>
        </w:rPr>
      </w:pPr>
    </w:p>
    <w:p w:rsidR="00FF2479" w:rsidRPr="00FF2479" w:rsidRDefault="00FF2479" w:rsidP="00FF2479">
      <w:pPr>
        <w:tabs>
          <w:tab w:val="left" w:pos="993"/>
        </w:tabs>
        <w:spacing w:before="120"/>
        <w:jc w:val="both"/>
        <w:rPr>
          <w:strike/>
          <w:sz w:val="22"/>
          <w:szCs w:val="22"/>
        </w:rPr>
      </w:pPr>
      <w:r w:rsidRPr="00FF2479">
        <w:rPr>
          <w:sz w:val="22"/>
          <w:szCs w:val="22"/>
        </w:rPr>
        <w:t xml:space="preserve">dle přiloženého snímku mapy KN jak je zapsáno na listu vlastnictví číslo </w:t>
      </w:r>
      <w:r w:rsidRPr="00FF2479">
        <w:rPr>
          <w:b/>
          <w:sz w:val="22"/>
          <w:szCs w:val="22"/>
        </w:rPr>
        <w:t>183</w:t>
      </w:r>
      <w:r w:rsidRPr="00FF2479">
        <w:rPr>
          <w:sz w:val="22"/>
          <w:szCs w:val="22"/>
        </w:rPr>
        <w:t xml:space="preserve"> pro obec Korozluky katastrální území Sedlec u Obrnic (669628), v katastru nemovitostí vedeném Katastrálním úřadem pro Ústecký kraj, Katastrálním pracovištěm Most.  </w:t>
      </w:r>
    </w:p>
    <w:p w:rsidR="00FF2479" w:rsidRDefault="00FF2479" w:rsidP="007469C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4979" w:rsidRPr="00FF2479" w:rsidRDefault="00FF2479" w:rsidP="007469C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  <w:r w:rsidRPr="00FF2479">
        <w:rPr>
          <w:sz w:val="22"/>
          <w:szCs w:val="22"/>
        </w:rPr>
        <w:t xml:space="preserve">Celková výměra částí pozemků činí </w:t>
      </w:r>
      <w:r w:rsidRPr="00FF2479">
        <w:rPr>
          <w:b/>
          <w:sz w:val="22"/>
          <w:szCs w:val="22"/>
        </w:rPr>
        <w:t>704 m</w:t>
      </w:r>
      <w:r w:rsidRPr="00FF2479">
        <w:rPr>
          <w:b/>
          <w:sz w:val="22"/>
          <w:szCs w:val="22"/>
          <w:vertAlign w:val="superscript"/>
        </w:rPr>
        <w:t>2</w:t>
      </w:r>
      <w:r w:rsidRPr="00FF2479">
        <w:rPr>
          <w:sz w:val="22"/>
          <w:szCs w:val="22"/>
        </w:rPr>
        <w:t xml:space="preserve"> (dále jen Předmět nájmu).</w:t>
      </w:r>
    </w:p>
    <w:p w:rsidR="0040118B" w:rsidRDefault="0040118B" w:rsidP="005E588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 w:rsidP="00CB673A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CB673A">
        <w:rPr>
          <w:b/>
          <w:sz w:val="24"/>
        </w:rPr>
        <w:t xml:space="preserve">III. </w:t>
      </w:r>
      <w:r w:rsidR="00CB673A" w:rsidRPr="00CB673A">
        <w:rPr>
          <w:b/>
          <w:sz w:val="24"/>
        </w:rPr>
        <w:t>ÚČEL NÁJMU</w:t>
      </w:r>
    </w:p>
    <w:p w:rsidR="007469C9" w:rsidRPr="00CB673A" w:rsidRDefault="007469C9" w:rsidP="00CB673A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FF2479" w:rsidRPr="003F3556" w:rsidRDefault="00D96911" w:rsidP="00FF2479">
      <w:pPr>
        <w:tabs>
          <w:tab w:val="left" w:pos="0"/>
        </w:tabs>
        <w:jc w:val="both"/>
        <w:rPr>
          <w:sz w:val="22"/>
          <w:szCs w:val="22"/>
        </w:rPr>
      </w:pPr>
      <w:r w:rsidRPr="003F3556">
        <w:rPr>
          <w:sz w:val="24"/>
        </w:rPr>
        <w:t xml:space="preserve">Uvedený pozemek je nájemci pronajímán za účelem </w:t>
      </w:r>
      <w:r w:rsidR="00FF2479" w:rsidRPr="003F3556">
        <w:rPr>
          <w:sz w:val="22"/>
          <w:szCs w:val="22"/>
        </w:rPr>
        <w:t xml:space="preserve">stavby „I/15 Most - most </w:t>
      </w:r>
      <w:proofErr w:type="spellStart"/>
      <w:r w:rsidR="00FF2479" w:rsidRPr="003F3556">
        <w:rPr>
          <w:sz w:val="22"/>
          <w:szCs w:val="22"/>
        </w:rPr>
        <w:t>ev.č</w:t>
      </w:r>
      <w:proofErr w:type="spellEnd"/>
      <w:r w:rsidR="00FF2479" w:rsidRPr="003F3556">
        <w:rPr>
          <w:sz w:val="22"/>
          <w:szCs w:val="22"/>
        </w:rPr>
        <w:t>. 15-025b - PD“ (dále také jen Stavba).</w:t>
      </w:r>
    </w:p>
    <w:p w:rsidR="00FF2479" w:rsidRPr="003F3556" w:rsidRDefault="00FF2479" w:rsidP="00FF2479">
      <w:pPr>
        <w:tabs>
          <w:tab w:val="left" w:pos="426"/>
        </w:tabs>
        <w:ind w:left="928"/>
        <w:jc w:val="both"/>
        <w:rPr>
          <w:sz w:val="22"/>
          <w:szCs w:val="22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 w:rsidP="00CB673A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CB673A">
        <w:rPr>
          <w:b/>
          <w:sz w:val="24"/>
        </w:rPr>
        <w:t xml:space="preserve">IV. </w:t>
      </w:r>
      <w:r w:rsidR="00EC65D1">
        <w:rPr>
          <w:b/>
          <w:sz w:val="24"/>
        </w:rPr>
        <w:t>DOBA NÁJMU</w:t>
      </w:r>
    </w:p>
    <w:p w:rsidR="007469C9" w:rsidRPr="00CB673A" w:rsidRDefault="007469C9" w:rsidP="00CB673A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5474B6" w:rsidRPr="00940CD3" w:rsidRDefault="005474B6" w:rsidP="000062DC">
      <w:pPr>
        <w:tabs>
          <w:tab w:val="left" w:pos="0"/>
        </w:tabs>
        <w:spacing w:before="120"/>
        <w:jc w:val="both"/>
        <w:rPr>
          <w:sz w:val="24"/>
          <w:szCs w:val="24"/>
        </w:rPr>
      </w:pPr>
      <w:r w:rsidRPr="00940CD3">
        <w:rPr>
          <w:sz w:val="24"/>
          <w:szCs w:val="24"/>
        </w:rPr>
        <w:t xml:space="preserve">Pronajímatel pronajímá nájemci pozemek uvedený v bodě II. na </w:t>
      </w:r>
      <w:r w:rsidRPr="00940CD3">
        <w:rPr>
          <w:b/>
          <w:sz w:val="24"/>
          <w:szCs w:val="24"/>
        </w:rPr>
        <w:t>dobu určitou</w:t>
      </w:r>
      <w:r w:rsidRPr="00940CD3">
        <w:rPr>
          <w:sz w:val="24"/>
          <w:szCs w:val="24"/>
        </w:rPr>
        <w:t xml:space="preserve"> a to ode dne nabytí účinnosti této Smlouvy do dne vydání kolaudačního souhlasu pro Stavbu, nebo do dne právní moci Rozhodnutí o uvedení Stavby do předčasného provozu, a to podle toho, co nastane dříve, nejpozději však do </w:t>
      </w:r>
      <w:proofErr w:type="gramStart"/>
      <w:r w:rsidRPr="00940CD3">
        <w:rPr>
          <w:sz w:val="24"/>
          <w:szCs w:val="24"/>
        </w:rPr>
        <w:t>31.12.2021</w:t>
      </w:r>
      <w:proofErr w:type="gramEnd"/>
      <w:r w:rsidRPr="00940CD3">
        <w:rPr>
          <w:sz w:val="24"/>
          <w:szCs w:val="24"/>
        </w:rPr>
        <w:t>.</w:t>
      </w:r>
    </w:p>
    <w:p w:rsidR="00D96911" w:rsidRPr="00940CD3" w:rsidRDefault="00D96911">
      <w:pPr>
        <w:widowControl w:val="0"/>
        <w:autoSpaceDE w:val="0"/>
        <w:autoSpaceDN w:val="0"/>
        <w:adjustRightInd w:val="0"/>
        <w:ind w:left="360"/>
        <w:jc w:val="both"/>
        <w:rPr>
          <w:sz w:val="24"/>
        </w:rPr>
      </w:pPr>
    </w:p>
    <w:p w:rsidR="00D96911" w:rsidRDefault="00D9691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Nájem může být ukončen:</w:t>
      </w:r>
    </w:p>
    <w:p w:rsidR="00D96911" w:rsidRDefault="00D96911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1. Uplynutím sjednané doby nájmu.</w:t>
      </w:r>
    </w:p>
    <w:p w:rsidR="00D96911" w:rsidRDefault="00D96911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2. Dohodou smluvních stran.</w:t>
      </w:r>
    </w:p>
    <w:p w:rsidR="00D96911" w:rsidRDefault="00D96911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3. Výpovědí ze strany pronajímatele </w:t>
      </w:r>
    </w:p>
    <w:p w:rsidR="00D96911" w:rsidRDefault="00D96911">
      <w:pPr>
        <w:widowControl w:val="0"/>
        <w:tabs>
          <w:tab w:val="left" w:pos="340"/>
          <w:tab w:val="left" w:pos="56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  <w:t xml:space="preserve">a) z provozních důvodů   </w:t>
      </w:r>
    </w:p>
    <w:p w:rsidR="00D96911" w:rsidRDefault="00D96911">
      <w:pPr>
        <w:widowControl w:val="0"/>
        <w:tabs>
          <w:tab w:val="left" w:pos="340"/>
          <w:tab w:val="left" w:pos="567"/>
        </w:tabs>
        <w:autoSpaceDE w:val="0"/>
        <w:autoSpaceDN w:val="0"/>
        <w:adjustRightInd w:val="0"/>
        <w:ind w:left="720"/>
        <w:jc w:val="both"/>
        <w:rPr>
          <w:sz w:val="24"/>
        </w:rPr>
      </w:pPr>
      <w:r>
        <w:rPr>
          <w:sz w:val="24"/>
        </w:rPr>
        <w:t xml:space="preserve">b) v případě, že pozemek bude užíván v rozporu s dohodnutým účelem nebo dojde-li ze strany nájemce k </w:t>
      </w:r>
      <w:proofErr w:type="gramStart"/>
      <w:r>
        <w:rPr>
          <w:sz w:val="24"/>
        </w:rPr>
        <w:t>porušování  obecně</w:t>
      </w:r>
      <w:proofErr w:type="gramEnd"/>
      <w:r>
        <w:rPr>
          <w:sz w:val="24"/>
        </w:rPr>
        <w:t xml:space="preserve"> platných právních předpisů a nařízení úřadů nebo poruší-li nájemce některé z ustanovení této smlouvy, zejména povinnosti uvedené v čl. III., V. a VI.</w:t>
      </w:r>
    </w:p>
    <w:p w:rsidR="00D96911" w:rsidRDefault="00D96911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4.  Výpovědí ze strany nájemce.</w:t>
      </w:r>
    </w:p>
    <w:p w:rsidR="00D96911" w:rsidRDefault="00D96911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5. </w:t>
      </w:r>
      <w:proofErr w:type="gramStart"/>
      <w:r w:rsidR="00A23746">
        <w:rPr>
          <w:sz w:val="24"/>
        </w:rPr>
        <w:t>Výpovědí  dle</w:t>
      </w:r>
      <w:proofErr w:type="gramEnd"/>
      <w:r w:rsidR="00A23746">
        <w:rPr>
          <w:sz w:val="24"/>
        </w:rPr>
        <w:t xml:space="preserve"> ustanovení § 22</w:t>
      </w:r>
      <w:r w:rsidR="00216A0A">
        <w:rPr>
          <w:sz w:val="24"/>
        </w:rPr>
        <w:t xml:space="preserve">25 a násl. </w:t>
      </w:r>
      <w:r w:rsidR="00A23746">
        <w:rPr>
          <w:sz w:val="24"/>
        </w:rPr>
        <w:t>Občanského zákoníku.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</w:p>
    <w:p w:rsidR="00D96911" w:rsidRDefault="00D96911" w:rsidP="00A23746">
      <w:pPr>
        <w:pStyle w:val="Zkladntextodsazen2"/>
        <w:ind w:left="0"/>
      </w:pPr>
      <w:r>
        <w:t xml:space="preserve">Při ukončení nájmu jakýmkoliv způsobem je nájemce povinen pozemek vyklidit a uvést do původního stavu a ke dni ukončení nájmu jej </w:t>
      </w:r>
      <w:r w:rsidR="00D01CE8">
        <w:t>odevzdat</w:t>
      </w:r>
      <w:r>
        <w:t xml:space="preserve"> zástupci pronajímatele, pokud se nedohodnou jinak. </w:t>
      </w:r>
    </w:p>
    <w:p w:rsidR="00D01CE8" w:rsidRDefault="00D01CE8" w:rsidP="00A23746">
      <w:pPr>
        <w:pStyle w:val="Zkladntextodsazen2"/>
        <w:ind w:left="0"/>
      </w:pPr>
    </w:p>
    <w:p w:rsidR="00D96911" w:rsidRDefault="00D96911" w:rsidP="00A23746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Pronajímatel si vyhrazuje k</w:t>
      </w:r>
      <w:r w:rsidR="00AD2DED">
        <w:rPr>
          <w:sz w:val="24"/>
        </w:rPr>
        <w:t xml:space="preserve"> úhradě </w:t>
      </w:r>
      <w:r>
        <w:rPr>
          <w:sz w:val="24"/>
        </w:rPr>
        <w:t xml:space="preserve">pohledávek vůči nájemníkovi (např. dlužný nájem, úrok z prodlení, náhrada škody) použití </w:t>
      </w:r>
      <w:r w:rsidR="00D01CE8">
        <w:rPr>
          <w:sz w:val="24"/>
        </w:rPr>
        <w:t xml:space="preserve">ustanovení </w:t>
      </w:r>
      <w:r>
        <w:rPr>
          <w:sz w:val="24"/>
        </w:rPr>
        <w:t xml:space="preserve">§ </w:t>
      </w:r>
      <w:r w:rsidR="00D01CE8">
        <w:rPr>
          <w:sz w:val="24"/>
        </w:rPr>
        <w:t>2234</w:t>
      </w:r>
      <w:r>
        <w:rPr>
          <w:sz w:val="24"/>
        </w:rPr>
        <w:t xml:space="preserve"> Obč. </w:t>
      </w:r>
      <w:proofErr w:type="gramStart"/>
      <w:r>
        <w:rPr>
          <w:sz w:val="24"/>
        </w:rPr>
        <w:t>zák.</w:t>
      </w:r>
      <w:proofErr w:type="gramEnd"/>
      <w:r>
        <w:rPr>
          <w:sz w:val="24"/>
        </w:rPr>
        <w:t xml:space="preserve">, tzn., že movité věci </w:t>
      </w:r>
      <w:r w:rsidR="00D01CE8">
        <w:rPr>
          <w:sz w:val="24"/>
        </w:rPr>
        <w:t xml:space="preserve">nájemce </w:t>
      </w:r>
      <w:r>
        <w:rPr>
          <w:sz w:val="24"/>
        </w:rPr>
        <w:t xml:space="preserve">umístěné na pronajímaném pozemku </w:t>
      </w:r>
      <w:r w:rsidR="00AD2DED">
        <w:rPr>
          <w:sz w:val="24"/>
        </w:rPr>
        <w:t>má právo zadržet.</w:t>
      </w:r>
      <w:r>
        <w:rPr>
          <w:sz w:val="24"/>
        </w:rPr>
        <w:t xml:space="preserve"> </w:t>
      </w:r>
    </w:p>
    <w:p w:rsidR="00D96911" w:rsidRDefault="00D96911">
      <w:pPr>
        <w:widowControl w:val="0"/>
        <w:tabs>
          <w:tab w:val="left" w:pos="340"/>
        </w:tabs>
        <w:autoSpaceDE w:val="0"/>
        <w:autoSpaceDN w:val="0"/>
        <w:adjustRightInd w:val="0"/>
        <w:ind w:left="340"/>
        <w:jc w:val="both"/>
        <w:rPr>
          <w:sz w:val="24"/>
        </w:rPr>
      </w:pPr>
    </w:p>
    <w:p w:rsidR="00D96911" w:rsidRDefault="00D96911" w:rsidP="00A23746">
      <w:pPr>
        <w:widowControl w:val="0"/>
        <w:tabs>
          <w:tab w:val="left" w:pos="34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Výpovědní </w:t>
      </w:r>
      <w:r w:rsidR="008D588C">
        <w:rPr>
          <w:sz w:val="24"/>
        </w:rPr>
        <w:t>doba</w:t>
      </w:r>
      <w:r>
        <w:rPr>
          <w:sz w:val="24"/>
        </w:rPr>
        <w:t xml:space="preserve"> je stanovena </w:t>
      </w:r>
      <w:r w:rsidR="002B32F4">
        <w:rPr>
          <w:sz w:val="24"/>
        </w:rPr>
        <w:t xml:space="preserve">dohodou smluvních stran </w:t>
      </w:r>
      <w:r>
        <w:rPr>
          <w:sz w:val="24"/>
        </w:rPr>
        <w:t xml:space="preserve">pro obě strany v délce 3 měsíců. U výpovědi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čl. IV., bod 3, </w:t>
      </w:r>
      <w:proofErr w:type="spellStart"/>
      <w:r>
        <w:rPr>
          <w:sz w:val="24"/>
        </w:rPr>
        <w:t>písm.b</w:t>
      </w:r>
      <w:proofErr w:type="spellEnd"/>
      <w:r>
        <w:rPr>
          <w:sz w:val="24"/>
        </w:rPr>
        <w:t xml:space="preserve">) je výpovědní </w:t>
      </w:r>
      <w:r w:rsidR="008D588C">
        <w:rPr>
          <w:sz w:val="24"/>
        </w:rPr>
        <w:t>doba</w:t>
      </w:r>
      <w:r>
        <w:rPr>
          <w:sz w:val="24"/>
        </w:rPr>
        <w:t xml:space="preserve"> v délce 1 měsíce.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</w:t>
      </w:r>
    </w:p>
    <w:p w:rsidR="00186BC8" w:rsidRDefault="00186BC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40118B" w:rsidRDefault="0040118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40118B" w:rsidRDefault="00D96911" w:rsidP="00EC65D1">
      <w:pPr>
        <w:jc w:val="center"/>
        <w:rPr>
          <w:i/>
          <w:sz w:val="22"/>
        </w:rPr>
      </w:pPr>
      <w:r w:rsidRPr="00EC65D1">
        <w:rPr>
          <w:b/>
          <w:sz w:val="24"/>
        </w:rPr>
        <w:t xml:space="preserve">V. CENA A PLATEBNÍ PODMÍNKY   </w:t>
      </w:r>
    </w:p>
    <w:p w:rsidR="00346F6C" w:rsidRPr="00EC65D1" w:rsidRDefault="00346F6C" w:rsidP="00EC65D1">
      <w:pPr>
        <w:jc w:val="center"/>
        <w:rPr>
          <w:sz w:val="24"/>
        </w:rPr>
      </w:pPr>
    </w:p>
    <w:p w:rsidR="00D96911" w:rsidRDefault="00D96911">
      <w:pPr>
        <w:tabs>
          <w:tab w:val="left" w:pos="284"/>
          <w:tab w:val="left" w:pos="567"/>
        </w:tabs>
        <w:ind w:left="567" w:hanging="426"/>
        <w:jc w:val="both"/>
        <w:rPr>
          <w:sz w:val="24"/>
        </w:rPr>
      </w:pPr>
      <w:r>
        <w:rPr>
          <w:b/>
          <w:sz w:val="24"/>
        </w:rPr>
        <w:tab/>
        <w:t>1.</w:t>
      </w:r>
      <w:r w:rsidR="003F3556">
        <w:rPr>
          <w:b/>
          <w:sz w:val="24"/>
        </w:rPr>
        <w:t xml:space="preserve"> </w:t>
      </w:r>
      <w:r>
        <w:rPr>
          <w:sz w:val="24"/>
        </w:rPr>
        <w:t>Cena nájmu je stanovena na základě zákona č. 526/1990 Sb., o cenách a vychází z  cenového výměru Ministerstva financí ČR</w:t>
      </w:r>
      <w:r w:rsidR="003F3556">
        <w:rPr>
          <w:sz w:val="24"/>
        </w:rPr>
        <w:t xml:space="preserve"> č. 1/2016</w:t>
      </w:r>
      <w:r>
        <w:rPr>
          <w:sz w:val="24"/>
        </w:rPr>
        <w:t>.</w:t>
      </w:r>
    </w:p>
    <w:p w:rsidR="00B53DA7" w:rsidRDefault="00D96911" w:rsidP="00B53DA7">
      <w:pPr>
        <w:tabs>
          <w:tab w:val="left" w:pos="284"/>
          <w:tab w:val="left" w:pos="567"/>
        </w:tabs>
        <w:ind w:left="567" w:hanging="426"/>
        <w:jc w:val="both"/>
        <w:rPr>
          <w:sz w:val="24"/>
        </w:rPr>
      </w:pPr>
      <w:r>
        <w:rPr>
          <w:b/>
          <w:snapToGrid w:val="0"/>
          <w:sz w:val="24"/>
        </w:rPr>
        <w:tab/>
        <w:t>2.</w:t>
      </w:r>
      <w:r>
        <w:rPr>
          <w:snapToGrid w:val="0"/>
          <w:sz w:val="24"/>
        </w:rPr>
        <w:t xml:space="preserve"> Nájem pozemku bude v souladu s</w:t>
      </w:r>
      <w:r w:rsidR="00320715">
        <w:rPr>
          <w:snapToGrid w:val="0"/>
          <w:sz w:val="24"/>
        </w:rPr>
        <w:t>e</w:t>
      </w:r>
      <w:r>
        <w:rPr>
          <w:snapToGrid w:val="0"/>
          <w:sz w:val="24"/>
        </w:rPr>
        <w:t xml:space="preserve"> zákon</w:t>
      </w:r>
      <w:r w:rsidR="00320715">
        <w:rPr>
          <w:snapToGrid w:val="0"/>
          <w:sz w:val="24"/>
        </w:rPr>
        <w:t>em</w:t>
      </w:r>
      <w:r w:rsidR="001C3138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320715">
        <w:rPr>
          <w:snapToGrid w:val="0"/>
          <w:sz w:val="24"/>
        </w:rPr>
        <w:t>235/2004</w:t>
      </w:r>
      <w:r>
        <w:rPr>
          <w:snapToGrid w:val="0"/>
          <w:sz w:val="24"/>
        </w:rPr>
        <w:t xml:space="preserve"> Sb.</w:t>
      </w:r>
      <w:r w:rsidR="00744EB3">
        <w:rPr>
          <w:snapToGrid w:val="0"/>
          <w:sz w:val="24"/>
        </w:rPr>
        <w:t>, o DPH</w:t>
      </w:r>
      <w:r>
        <w:rPr>
          <w:snapToGrid w:val="0"/>
          <w:sz w:val="24"/>
        </w:rPr>
        <w:t xml:space="preserve"> v plat</w:t>
      </w:r>
      <w:r w:rsidR="00B53DA7">
        <w:rPr>
          <w:snapToGrid w:val="0"/>
          <w:sz w:val="24"/>
        </w:rPr>
        <w:t xml:space="preserve">ném znění </w:t>
      </w:r>
      <w:r>
        <w:rPr>
          <w:snapToGrid w:val="0"/>
          <w:sz w:val="24"/>
        </w:rPr>
        <w:t xml:space="preserve">považován za zdanitelné plnění od daně osvobozené. </w:t>
      </w:r>
    </w:p>
    <w:p w:rsidR="00D96911" w:rsidRPr="00B53DA7" w:rsidRDefault="00B53DA7" w:rsidP="00B53DA7">
      <w:pPr>
        <w:tabs>
          <w:tab w:val="left" w:pos="284"/>
          <w:tab w:val="left" w:pos="567"/>
        </w:tabs>
        <w:ind w:left="567" w:hanging="426"/>
        <w:jc w:val="both"/>
        <w:rPr>
          <w:sz w:val="24"/>
        </w:rPr>
      </w:pPr>
      <w:r>
        <w:rPr>
          <w:b/>
          <w:snapToGrid w:val="0"/>
          <w:sz w:val="24"/>
        </w:rPr>
        <w:t xml:space="preserve">   </w:t>
      </w:r>
      <w:r w:rsidR="00D96911">
        <w:rPr>
          <w:b/>
          <w:sz w:val="24"/>
        </w:rPr>
        <w:t xml:space="preserve">3. </w:t>
      </w:r>
      <w:r w:rsidR="0026026B">
        <w:rPr>
          <w:sz w:val="24"/>
        </w:rPr>
        <w:t>Cena nájmu pro rok 20</w:t>
      </w:r>
      <w:r w:rsidR="003F3556">
        <w:rPr>
          <w:sz w:val="24"/>
        </w:rPr>
        <w:t>17</w:t>
      </w:r>
      <w:r w:rsidR="00D96911">
        <w:rPr>
          <w:sz w:val="24"/>
        </w:rPr>
        <w:t xml:space="preserve"> je stanovena ve výši </w:t>
      </w:r>
      <w:r w:rsidR="003F3556" w:rsidRPr="003F3556">
        <w:rPr>
          <w:sz w:val="24"/>
        </w:rPr>
        <w:t xml:space="preserve">20 </w:t>
      </w:r>
      <w:r w:rsidR="00D96911" w:rsidRPr="003F3556">
        <w:rPr>
          <w:sz w:val="24"/>
        </w:rPr>
        <w:t>Kč/m</w:t>
      </w:r>
      <w:r w:rsidR="00D96911" w:rsidRPr="003F3556">
        <w:rPr>
          <w:sz w:val="18"/>
          <w:vertAlign w:val="superscript"/>
        </w:rPr>
        <w:t>2</w:t>
      </w:r>
      <w:r w:rsidR="00D96911" w:rsidRPr="003F3556">
        <w:rPr>
          <w:b/>
          <w:sz w:val="24"/>
        </w:rPr>
        <w:t>,</w:t>
      </w:r>
      <w:r w:rsidR="00D96911">
        <w:rPr>
          <w:sz w:val="24"/>
        </w:rPr>
        <w:t xml:space="preserve"> tj. celkem </w:t>
      </w:r>
      <w:r w:rsidR="003F3556" w:rsidRPr="003F3556">
        <w:rPr>
          <w:b/>
          <w:sz w:val="24"/>
        </w:rPr>
        <w:t>14.080</w:t>
      </w:r>
      <w:r w:rsidR="003F3556">
        <w:rPr>
          <w:b/>
          <w:sz w:val="24"/>
        </w:rPr>
        <w:t xml:space="preserve">,- </w:t>
      </w:r>
      <w:r w:rsidR="00D96911" w:rsidRPr="003F3556">
        <w:rPr>
          <w:b/>
          <w:sz w:val="24"/>
        </w:rPr>
        <w:t xml:space="preserve"> Kč</w:t>
      </w:r>
      <w:r w:rsidR="00D96911">
        <w:rPr>
          <w:b/>
          <w:sz w:val="24"/>
        </w:rPr>
        <w:t>/rok</w:t>
      </w:r>
      <w:r w:rsidR="00D96911">
        <w:rPr>
          <w:sz w:val="24"/>
        </w:rPr>
        <w:t xml:space="preserve">. </w:t>
      </w:r>
      <w:r w:rsidR="003F3556">
        <w:rPr>
          <w:sz w:val="24"/>
        </w:rPr>
        <w:t xml:space="preserve"> </w:t>
      </w:r>
      <w:r w:rsidR="003F3556" w:rsidRPr="003F3556">
        <w:rPr>
          <w:rFonts w:cs="Arial"/>
          <w:sz w:val="22"/>
          <w:szCs w:val="22"/>
        </w:rPr>
        <w:t xml:space="preserve">Pokud </w:t>
      </w:r>
      <w:proofErr w:type="gramStart"/>
      <w:r w:rsidR="003F3556" w:rsidRPr="003F3556">
        <w:rPr>
          <w:rFonts w:cs="Arial"/>
          <w:sz w:val="22"/>
          <w:szCs w:val="22"/>
        </w:rPr>
        <w:t>nebude</w:t>
      </w:r>
      <w:proofErr w:type="gramEnd"/>
      <w:r w:rsidR="003F3556" w:rsidRPr="003F3556">
        <w:rPr>
          <w:rFonts w:cs="Arial"/>
          <w:sz w:val="22"/>
          <w:szCs w:val="22"/>
        </w:rPr>
        <w:t xml:space="preserve"> předmět nájmu užíván celý rok </w:t>
      </w:r>
      <w:proofErr w:type="gramStart"/>
      <w:r w:rsidR="003F3556" w:rsidRPr="003F3556">
        <w:rPr>
          <w:rFonts w:cs="Arial"/>
          <w:sz w:val="22"/>
          <w:szCs w:val="22"/>
        </w:rPr>
        <w:t>bude</w:t>
      </w:r>
      <w:proofErr w:type="gramEnd"/>
      <w:r w:rsidR="003F3556" w:rsidRPr="003F3556">
        <w:rPr>
          <w:rFonts w:cs="Arial"/>
          <w:sz w:val="22"/>
          <w:szCs w:val="22"/>
        </w:rPr>
        <w:t xml:space="preserve"> vypočtena poměrná část nájemného. </w:t>
      </w:r>
    </w:p>
    <w:p w:rsidR="00D96911" w:rsidRDefault="00D96911">
      <w:pPr>
        <w:tabs>
          <w:tab w:val="left" w:pos="284"/>
          <w:tab w:val="left" w:pos="567"/>
        </w:tabs>
        <w:ind w:left="567" w:hanging="363"/>
        <w:jc w:val="both"/>
        <w:rPr>
          <w:snapToGrid w:val="0"/>
          <w:sz w:val="24"/>
        </w:rPr>
      </w:pPr>
      <w:r>
        <w:rPr>
          <w:b/>
          <w:sz w:val="24"/>
        </w:rPr>
        <w:tab/>
        <w:t xml:space="preserve">4. </w:t>
      </w:r>
      <w:r>
        <w:rPr>
          <w:sz w:val="24"/>
        </w:rPr>
        <w:t>Cena nájmu pro roky 20</w:t>
      </w:r>
      <w:r w:rsidR="003F3556">
        <w:rPr>
          <w:sz w:val="24"/>
        </w:rPr>
        <w:t>18 až 202</w:t>
      </w:r>
      <w:r w:rsidR="000062DC">
        <w:rPr>
          <w:sz w:val="24"/>
        </w:rPr>
        <w:t>1</w:t>
      </w:r>
      <w:r>
        <w:rPr>
          <w:sz w:val="24"/>
        </w:rPr>
        <w:t xml:space="preserve"> bude upravována pronajímatelem v návaznosti na změny ustanovení cenových výměrů vydaných v průběhu platnosti nájemní smlouvy a bude nájemci sdělena prostřednictvím příslušného daňového dokladu.</w:t>
      </w:r>
    </w:p>
    <w:p w:rsidR="00D96911" w:rsidRDefault="00D96911">
      <w:pPr>
        <w:tabs>
          <w:tab w:val="left" w:pos="284"/>
          <w:tab w:val="left" w:pos="567"/>
        </w:tabs>
        <w:ind w:left="567" w:hanging="36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5. </w:t>
      </w:r>
      <w:r>
        <w:rPr>
          <w:snapToGrid w:val="0"/>
          <w:sz w:val="24"/>
        </w:rPr>
        <w:t xml:space="preserve">Roční cena nájmu bude hrazena jednou splátkou na základě daňového dokladu vystaveného do </w:t>
      </w:r>
      <w:proofErr w:type="gramStart"/>
      <w:r>
        <w:rPr>
          <w:snapToGrid w:val="0"/>
          <w:sz w:val="24"/>
        </w:rPr>
        <w:t>15ti</w:t>
      </w:r>
      <w:proofErr w:type="gramEnd"/>
      <w:r>
        <w:rPr>
          <w:snapToGrid w:val="0"/>
          <w:sz w:val="24"/>
        </w:rPr>
        <w:t xml:space="preserve"> dnů ode dne uskutečnění zdanitelného plnění se splatností 14ti dnů od data vystavení.</w:t>
      </w:r>
    </w:p>
    <w:p w:rsidR="00D96911" w:rsidRDefault="00D96911">
      <w:pPr>
        <w:tabs>
          <w:tab w:val="left" w:pos="284"/>
          <w:tab w:val="left" w:pos="567"/>
        </w:tabs>
        <w:ind w:left="567" w:hanging="36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6. </w:t>
      </w:r>
      <w:r>
        <w:rPr>
          <w:snapToGrid w:val="0"/>
          <w:sz w:val="24"/>
        </w:rPr>
        <w:t xml:space="preserve">Úhradu provede nájemce </w:t>
      </w:r>
      <w:r w:rsidR="003F3556">
        <w:rPr>
          <w:snapToGrid w:val="0"/>
          <w:sz w:val="24"/>
        </w:rPr>
        <w:t>převodem na účet pronajímatele.</w:t>
      </w:r>
    </w:p>
    <w:p w:rsidR="00D96911" w:rsidRDefault="00D96911">
      <w:pPr>
        <w:tabs>
          <w:tab w:val="left" w:pos="284"/>
          <w:tab w:val="left" w:pos="567"/>
        </w:tabs>
        <w:ind w:left="567" w:hanging="36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7. </w:t>
      </w:r>
      <w:r>
        <w:rPr>
          <w:snapToGrid w:val="0"/>
          <w:sz w:val="24"/>
        </w:rPr>
        <w:t>Datum uskutečnění zdanitelného plnění je pro rok 20</w:t>
      </w:r>
      <w:r w:rsidR="003F3556">
        <w:rPr>
          <w:snapToGrid w:val="0"/>
          <w:sz w:val="24"/>
        </w:rPr>
        <w:t>17</w:t>
      </w:r>
      <w:r>
        <w:rPr>
          <w:snapToGrid w:val="0"/>
          <w:sz w:val="24"/>
        </w:rPr>
        <w:t xml:space="preserve"> stanoven na </w:t>
      </w:r>
      <w:r w:rsidR="003F3556">
        <w:rPr>
          <w:snapToGrid w:val="0"/>
          <w:sz w:val="24"/>
        </w:rPr>
        <w:t xml:space="preserve">den </w:t>
      </w:r>
      <w:r w:rsidR="000062DC">
        <w:rPr>
          <w:snapToGrid w:val="0"/>
          <w:sz w:val="24"/>
        </w:rPr>
        <w:t>účinnosti smlouvy</w:t>
      </w:r>
      <w:r w:rsidR="003F3556">
        <w:rPr>
          <w:snapToGrid w:val="0"/>
          <w:sz w:val="24"/>
        </w:rPr>
        <w:t>.</w:t>
      </w:r>
    </w:p>
    <w:p w:rsidR="00D96911" w:rsidRDefault="00D96911">
      <w:pPr>
        <w:tabs>
          <w:tab w:val="left" w:pos="284"/>
          <w:tab w:val="left" w:pos="567"/>
        </w:tabs>
        <w:ind w:left="567" w:hanging="36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lastRenderedPageBreak/>
        <w:tab/>
        <w:t xml:space="preserve">8. </w:t>
      </w:r>
      <w:r>
        <w:rPr>
          <w:snapToGrid w:val="0"/>
          <w:sz w:val="24"/>
        </w:rPr>
        <w:t xml:space="preserve">Datum uskutečnění zdanitelného plnění je po zbývající dobu platnosti smlouvy stanoven </w:t>
      </w:r>
      <w:proofErr w:type="gramStart"/>
      <w:r>
        <w:rPr>
          <w:snapToGrid w:val="0"/>
          <w:sz w:val="24"/>
        </w:rPr>
        <w:t xml:space="preserve">na  </w:t>
      </w:r>
      <w:r>
        <w:rPr>
          <w:b/>
          <w:snapToGrid w:val="0"/>
          <w:sz w:val="24"/>
        </w:rPr>
        <w:t>31</w:t>
      </w:r>
      <w:proofErr w:type="gramEnd"/>
      <w:r>
        <w:rPr>
          <w:b/>
          <w:snapToGrid w:val="0"/>
          <w:sz w:val="24"/>
        </w:rPr>
        <w:t>. březen</w:t>
      </w:r>
      <w:r>
        <w:rPr>
          <w:snapToGrid w:val="0"/>
          <w:sz w:val="24"/>
        </w:rPr>
        <w:t xml:space="preserve"> kalendářního roku počínaje rokem 20</w:t>
      </w:r>
      <w:r w:rsidR="003F3556">
        <w:rPr>
          <w:snapToGrid w:val="0"/>
          <w:sz w:val="24"/>
        </w:rPr>
        <w:t>18.</w:t>
      </w:r>
    </w:p>
    <w:p w:rsidR="00D96911" w:rsidRDefault="00D96911">
      <w:pPr>
        <w:tabs>
          <w:tab w:val="left" w:pos="284"/>
          <w:tab w:val="left" w:pos="567"/>
        </w:tabs>
        <w:ind w:left="567" w:hanging="36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9. </w:t>
      </w:r>
      <w:r>
        <w:rPr>
          <w:snapToGrid w:val="0"/>
          <w:sz w:val="24"/>
        </w:rPr>
        <w:t xml:space="preserve">Neuhradí-li nájemce cenu ročního nájemného ve lhůtě splatnosti, bude mu </w:t>
      </w:r>
      <w:proofErr w:type="gramStart"/>
      <w:r>
        <w:rPr>
          <w:snapToGrid w:val="0"/>
          <w:sz w:val="24"/>
        </w:rPr>
        <w:t>účtován  úrok</w:t>
      </w:r>
      <w:proofErr w:type="gramEnd"/>
      <w:r>
        <w:rPr>
          <w:snapToGrid w:val="0"/>
          <w:sz w:val="24"/>
        </w:rPr>
        <w:t xml:space="preserve"> z prodlení </w:t>
      </w:r>
      <w:r w:rsidR="003F3556">
        <w:rPr>
          <w:snapToGrid w:val="0"/>
          <w:sz w:val="24"/>
        </w:rPr>
        <w:t xml:space="preserve">ve výši 0,1 </w:t>
      </w:r>
      <w:r w:rsidR="00346F6C">
        <w:rPr>
          <w:snapToGrid w:val="0"/>
          <w:sz w:val="24"/>
        </w:rPr>
        <w:t>% z částky včas nezaplacené za každý den prodlení.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40118B" w:rsidRDefault="0040118B">
      <w:pPr>
        <w:widowControl w:val="0"/>
        <w:autoSpaceDE w:val="0"/>
        <w:autoSpaceDN w:val="0"/>
        <w:adjustRightInd w:val="0"/>
        <w:jc w:val="both"/>
        <w:rPr>
          <w:b/>
          <w:sz w:val="24"/>
        </w:rPr>
      </w:pPr>
    </w:p>
    <w:p w:rsidR="00D96911" w:rsidRDefault="00D96911" w:rsidP="00EC65D1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EC65D1">
        <w:rPr>
          <w:b/>
          <w:sz w:val="24"/>
        </w:rPr>
        <w:t xml:space="preserve">VI. </w:t>
      </w:r>
      <w:r w:rsidR="00EC65D1">
        <w:rPr>
          <w:b/>
          <w:sz w:val="24"/>
        </w:rPr>
        <w:t>OSTATNÍ UJEDNÁNÍ</w:t>
      </w:r>
    </w:p>
    <w:p w:rsidR="002131F7" w:rsidRDefault="002131F7" w:rsidP="002131F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9B5E9F" w:rsidRDefault="002131F7" w:rsidP="00B2431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sz w:val="24"/>
        </w:rPr>
      </w:pPr>
      <w:r w:rsidRPr="00B24310">
        <w:rPr>
          <w:sz w:val="24"/>
        </w:rPr>
        <w:t>Pronajímané pozemky budou využívány pro provedení stavby “</w:t>
      </w:r>
      <w:r w:rsidR="00B24310" w:rsidRPr="00B24310">
        <w:rPr>
          <w:sz w:val="22"/>
          <w:szCs w:val="22"/>
        </w:rPr>
        <w:t xml:space="preserve"> </w:t>
      </w:r>
      <w:r w:rsidR="00B24310" w:rsidRPr="003F3556">
        <w:rPr>
          <w:sz w:val="22"/>
          <w:szCs w:val="22"/>
        </w:rPr>
        <w:t xml:space="preserve">I/15 Most - most </w:t>
      </w:r>
      <w:proofErr w:type="spellStart"/>
      <w:r w:rsidR="00B24310" w:rsidRPr="003F3556">
        <w:rPr>
          <w:sz w:val="22"/>
          <w:szCs w:val="22"/>
        </w:rPr>
        <w:t>ev.č</w:t>
      </w:r>
      <w:proofErr w:type="spellEnd"/>
      <w:r w:rsidR="00B24310" w:rsidRPr="003F3556">
        <w:rPr>
          <w:sz w:val="22"/>
          <w:szCs w:val="22"/>
        </w:rPr>
        <w:t>. 15-025b - PD“</w:t>
      </w:r>
      <w:r w:rsidR="00B24310">
        <w:rPr>
          <w:sz w:val="22"/>
          <w:szCs w:val="22"/>
        </w:rPr>
        <w:t xml:space="preserve"> </w:t>
      </w:r>
      <w:r w:rsidRPr="00B24310">
        <w:rPr>
          <w:sz w:val="24"/>
        </w:rPr>
        <w:t>za podmínek vyjádření Povodí Ohře, státní podnik, zn.: POH/</w:t>
      </w:r>
      <w:r w:rsidR="00186BC8">
        <w:rPr>
          <w:sz w:val="24"/>
        </w:rPr>
        <w:t>28588</w:t>
      </w:r>
      <w:r w:rsidRPr="00B24310">
        <w:rPr>
          <w:sz w:val="24"/>
        </w:rPr>
        <w:t xml:space="preserve">/2016/201100 ze dne </w:t>
      </w:r>
      <w:proofErr w:type="gramStart"/>
      <w:r w:rsidR="00186BC8">
        <w:rPr>
          <w:sz w:val="24"/>
        </w:rPr>
        <w:t>20.07.2016</w:t>
      </w:r>
      <w:proofErr w:type="gramEnd"/>
      <w:r w:rsidR="00186BC8">
        <w:rPr>
          <w:sz w:val="24"/>
        </w:rPr>
        <w:t>.</w:t>
      </w:r>
    </w:p>
    <w:p w:rsidR="00186BC8" w:rsidRPr="00B24310" w:rsidRDefault="00186BC8" w:rsidP="00186BC8">
      <w:pPr>
        <w:pStyle w:val="Odstavecseseznamem"/>
        <w:widowControl w:val="0"/>
        <w:autoSpaceDE w:val="0"/>
        <w:autoSpaceDN w:val="0"/>
        <w:adjustRightInd w:val="0"/>
        <w:ind w:left="426"/>
        <w:rPr>
          <w:sz w:val="24"/>
        </w:rPr>
      </w:pPr>
    </w:p>
    <w:p w:rsidR="00E4164C" w:rsidRPr="009B5E9F" w:rsidRDefault="00E4164C" w:rsidP="009B5E9F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9B5E9F">
        <w:rPr>
          <w:sz w:val="24"/>
          <w:szCs w:val="24"/>
        </w:rPr>
        <w:t>Po skončení nájmu je Nájemce povinen vrátit pozemek ve stavu odpovídajícímu sjednanému způsobu užívání a účelu nájmu, ve stavu, v jakém jej převzal s přihlédnutím k obvyklému opotřebení. Nájemce se zavazuje, že v souvislosti s realizací stavby bude do vlastnických práv a oprávněných zájmů pronajímatele zasahovat pouze v nezbytné míře a bude si počínat tak, aby na majetku pronajímatele nedocházelo ke škodám. Dojde-li přesto nájemcem, případně jím pověřenými třetími osobami k zásahu do dotčených nemovitých věcí nad smluvně sjednaný rámec, případně ke vzniku škody na majetku pronajímatele, zavazuje se nájemce pro takový případ k uvedení dotčených nemovitých věcí do původního stavu a v případě vzniku majetkové újmy k její úhradě, pokud nebude dohodnuto jinak.</w:t>
      </w:r>
    </w:p>
    <w:p w:rsidR="009B5E9F" w:rsidRPr="009B5E9F" w:rsidRDefault="009B5E9F" w:rsidP="009B5E9F">
      <w:pPr>
        <w:pStyle w:val="Odstavecseseznamem"/>
        <w:ind w:left="0"/>
        <w:jc w:val="both"/>
        <w:rPr>
          <w:sz w:val="24"/>
          <w:szCs w:val="24"/>
        </w:rPr>
      </w:pPr>
    </w:p>
    <w:p w:rsidR="00E4164C" w:rsidRPr="009B5E9F" w:rsidRDefault="00B24310" w:rsidP="00E4164C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E4164C" w:rsidRPr="009B5E9F">
        <w:rPr>
          <w:b/>
          <w:sz w:val="24"/>
          <w:szCs w:val="24"/>
        </w:rPr>
        <w:t>.</w:t>
      </w:r>
      <w:r w:rsidR="00E4164C" w:rsidRPr="009B5E9F">
        <w:rPr>
          <w:sz w:val="24"/>
          <w:szCs w:val="24"/>
        </w:rPr>
        <w:tab/>
        <w:t xml:space="preserve">Nájemce bude oznamovat své vstupy na pozemek nejpozději 7 dní před vstupem, případně </w:t>
      </w:r>
      <w:r w:rsidR="00E4164C" w:rsidRPr="009B5E9F">
        <w:rPr>
          <w:sz w:val="24"/>
          <w:szCs w:val="24"/>
        </w:rPr>
        <w:tab/>
        <w:t xml:space="preserve">zajistí, aby tak činily i jím pověřené osoby. </w:t>
      </w:r>
      <w:r w:rsidR="00E4164C" w:rsidRPr="009B5E9F">
        <w:rPr>
          <w:color w:val="000000"/>
          <w:sz w:val="24"/>
          <w:szCs w:val="24"/>
        </w:rPr>
        <w:t>Oznámení bude zasláno na Povodí Ohře, státní podnik, provoz Chomutov, Spořická 4949, 430 46 Chomutov.</w:t>
      </w:r>
      <w:r w:rsidR="00E4164C" w:rsidRPr="009B5E9F">
        <w:rPr>
          <w:sz w:val="24"/>
          <w:szCs w:val="24"/>
        </w:rPr>
        <w:t xml:space="preserve">  </w:t>
      </w:r>
    </w:p>
    <w:p w:rsidR="00D96911" w:rsidRDefault="00D96911" w:rsidP="009B5E9F">
      <w:pPr>
        <w:widowControl w:val="0"/>
        <w:tabs>
          <w:tab w:val="left" w:pos="340"/>
          <w:tab w:val="left" w:pos="68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9B5E9F" w:rsidRDefault="00B24310" w:rsidP="009B5E9F">
      <w:pPr>
        <w:widowControl w:val="0"/>
        <w:tabs>
          <w:tab w:val="left" w:pos="340"/>
          <w:tab w:val="left" w:pos="426"/>
        </w:tabs>
        <w:autoSpaceDE w:val="0"/>
        <w:autoSpaceDN w:val="0"/>
        <w:adjustRightInd w:val="0"/>
        <w:ind w:left="426" w:hanging="426"/>
        <w:jc w:val="both"/>
        <w:rPr>
          <w:i/>
        </w:rPr>
      </w:pPr>
      <w:r>
        <w:rPr>
          <w:b/>
          <w:sz w:val="24"/>
        </w:rPr>
        <w:t>4</w:t>
      </w:r>
      <w:r w:rsidR="00D96911">
        <w:rPr>
          <w:b/>
          <w:sz w:val="24"/>
        </w:rPr>
        <w:t>.</w:t>
      </w:r>
      <w:r w:rsidR="009B5E9F">
        <w:rPr>
          <w:b/>
          <w:sz w:val="24"/>
        </w:rPr>
        <w:t xml:space="preserve"> </w:t>
      </w:r>
      <w:r w:rsidR="00D96911">
        <w:rPr>
          <w:sz w:val="24"/>
        </w:rPr>
        <w:t xml:space="preserve"> </w:t>
      </w:r>
      <w:r w:rsidR="009B5E9F">
        <w:rPr>
          <w:sz w:val="24"/>
        </w:rPr>
        <w:t xml:space="preserve"> </w:t>
      </w:r>
      <w:r w:rsidR="00D96911">
        <w:rPr>
          <w:sz w:val="24"/>
        </w:rPr>
        <w:t xml:space="preserve">Pronajímatel neodpovídá za škody </w:t>
      </w:r>
      <w:r w:rsidR="009B5E9F">
        <w:rPr>
          <w:sz w:val="24"/>
        </w:rPr>
        <w:t>za škody způsobené vyšší mocí, zejména zatopením při povodních a při poškození ledem.</w:t>
      </w:r>
    </w:p>
    <w:p w:rsidR="0040118B" w:rsidRDefault="00D96911">
      <w:pPr>
        <w:widowControl w:val="0"/>
        <w:tabs>
          <w:tab w:val="left" w:pos="340"/>
          <w:tab w:val="left" w:pos="680"/>
        </w:tabs>
        <w:autoSpaceDE w:val="0"/>
        <w:autoSpaceDN w:val="0"/>
        <w:adjustRightInd w:val="0"/>
        <w:ind w:left="680" w:hanging="680"/>
        <w:jc w:val="both"/>
        <w:rPr>
          <w:sz w:val="24"/>
        </w:rPr>
      </w:pPr>
      <w:r>
        <w:rPr>
          <w:sz w:val="24"/>
        </w:rPr>
        <w:tab/>
      </w:r>
    </w:p>
    <w:p w:rsidR="00186BC8" w:rsidRPr="004F6EC5" w:rsidRDefault="00D96911" w:rsidP="004F6EC5">
      <w:pPr>
        <w:widowControl w:val="0"/>
        <w:tabs>
          <w:tab w:val="left" w:pos="340"/>
          <w:tab w:val="left" w:pos="680"/>
        </w:tabs>
        <w:autoSpaceDE w:val="0"/>
        <w:autoSpaceDN w:val="0"/>
        <w:adjustRightInd w:val="0"/>
        <w:ind w:left="680" w:hanging="680"/>
        <w:jc w:val="both"/>
        <w:rPr>
          <w:sz w:val="24"/>
        </w:rPr>
      </w:pPr>
      <w:r>
        <w:rPr>
          <w:b/>
        </w:rPr>
        <w:tab/>
      </w:r>
      <w:bookmarkStart w:id="0" w:name="_GoBack"/>
      <w:bookmarkEnd w:id="0"/>
    </w:p>
    <w:p w:rsidR="00D96911" w:rsidRDefault="00D96911" w:rsidP="00EC65D1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EC65D1">
        <w:rPr>
          <w:b/>
          <w:sz w:val="24"/>
        </w:rPr>
        <w:t xml:space="preserve">VII. </w:t>
      </w:r>
      <w:r w:rsidR="00EC65D1">
        <w:rPr>
          <w:b/>
          <w:sz w:val="24"/>
        </w:rPr>
        <w:t>ZÁVĚREČNÁ USTANOVENÍ</w:t>
      </w:r>
    </w:p>
    <w:p w:rsidR="004F6EC5" w:rsidRPr="00EC65D1" w:rsidRDefault="004F6EC5" w:rsidP="00EC65D1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D96911" w:rsidRPr="00E35237" w:rsidRDefault="00D96911" w:rsidP="00E35237">
      <w:pPr>
        <w:pStyle w:val="Odstavecseseznamem"/>
        <w:widowControl w:val="0"/>
        <w:numPr>
          <w:ilvl w:val="0"/>
          <w:numId w:val="16"/>
        </w:numPr>
        <w:tabs>
          <w:tab w:val="left" w:pos="340"/>
          <w:tab w:val="left" w:pos="680"/>
        </w:tabs>
        <w:autoSpaceDE w:val="0"/>
        <w:autoSpaceDN w:val="0"/>
        <w:adjustRightInd w:val="0"/>
        <w:jc w:val="both"/>
        <w:rPr>
          <w:sz w:val="24"/>
        </w:rPr>
      </w:pPr>
      <w:r w:rsidRPr="00E35237">
        <w:rPr>
          <w:sz w:val="24"/>
        </w:rPr>
        <w:t>Tuto nájemní smlouvu lze měnit jen na podkladě písemných vzájemně odsouhlasených dodatků.</w:t>
      </w:r>
    </w:p>
    <w:p w:rsidR="00E35237" w:rsidRPr="00BD3BC2" w:rsidRDefault="00E35237" w:rsidP="00E35237">
      <w:pPr>
        <w:pStyle w:val="Odstavecseseznamem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berou na vědomí, že </w:t>
      </w:r>
      <w:r w:rsidR="00785303">
        <w:rPr>
          <w:sz w:val="24"/>
          <w:szCs w:val="24"/>
        </w:rPr>
        <w:t>P</w:t>
      </w:r>
      <w:r>
        <w:rPr>
          <w:sz w:val="24"/>
          <w:szCs w:val="24"/>
        </w:rPr>
        <w:t xml:space="preserve">ovodí Ohře, státní podnik, má na základě zákona č. 340/2015 Sb. </w:t>
      </w:r>
      <w:r w:rsidRPr="001C2CBE">
        <w:rPr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sz w:val="24"/>
          <w:szCs w:val="24"/>
        </w:rPr>
        <w:t>, stanovenu povinnost uveřejňovat soukromoprávní smlouvy prostřednictvím registru smluv. Smluvní strany tímto bez výhrad souhlasí s uveřejněním celého textu smlouvy prostřednictvím registru smluv.</w:t>
      </w:r>
      <w:r w:rsidRPr="00BD3BC2">
        <w:rPr>
          <w:sz w:val="24"/>
          <w:szCs w:val="24"/>
        </w:rPr>
        <w:t xml:space="preserve">  </w:t>
      </w:r>
    </w:p>
    <w:p w:rsidR="00B305B9" w:rsidRPr="00B305B9" w:rsidRDefault="00B305B9" w:rsidP="00B305B9">
      <w:pPr>
        <w:pStyle w:val="Odstavecseseznamem"/>
        <w:numPr>
          <w:ilvl w:val="0"/>
          <w:numId w:val="16"/>
        </w:numPr>
        <w:tabs>
          <w:tab w:val="left" w:pos="426"/>
        </w:tabs>
        <w:spacing w:before="120"/>
        <w:jc w:val="both"/>
        <w:rPr>
          <w:sz w:val="24"/>
          <w:szCs w:val="24"/>
        </w:rPr>
      </w:pPr>
      <w:r w:rsidRPr="00B305B9">
        <w:rPr>
          <w:sz w:val="22"/>
          <w:szCs w:val="22"/>
        </w:rPr>
        <w:tab/>
      </w:r>
      <w:r w:rsidRPr="00B305B9">
        <w:rPr>
          <w:sz w:val="24"/>
          <w:szCs w:val="24"/>
        </w:rPr>
        <w:t xml:space="preserve">Tato Smlouva nabývá účinnosti dnem předání staveniště zhotoviteli Stavby. Nájemce tuto skutečnost Pronajímateli sdělí neprodleně, nejpozději však do </w:t>
      </w:r>
      <w:proofErr w:type="gramStart"/>
      <w:r w:rsidRPr="00B305B9">
        <w:rPr>
          <w:sz w:val="24"/>
          <w:szCs w:val="24"/>
        </w:rPr>
        <w:t>10-ti</w:t>
      </w:r>
      <w:proofErr w:type="gramEnd"/>
      <w:r w:rsidRPr="00B305B9">
        <w:rPr>
          <w:sz w:val="24"/>
          <w:szCs w:val="24"/>
        </w:rPr>
        <w:t xml:space="preserve"> dnů od předání staveniště písemně na adresu</w:t>
      </w:r>
      <w:r>
        <w:rPr>
          <w:sz w:val="24"/>
          <w:szCs w:val="24"/>
        </w:rPr>
        <w:t xml:space="preserve">: </w:t>
      </w:r>
      <w:r w:rsidRPr="00B305B9">
        <w:rPr>
          <w:b/>
          <w:sz w:val="24"/>
          <w:szCs w:val="24"/>
        </w:rPr>
        <w:t>Martina Formanová, Povodí Ohře, státní podnik, Spořická 4949, 430 46 Chomutov</w:t>
      </w:r>
      <w:r>
        <w:rPr>
          <w:sz w:val="24"/>
          <w:szCs w:val="24"/>
        </w:rPr>
        <w:t>.</w:t>
      </w:r>
      <w:r w:rsidRPr="00B305B9">
        <w:rPr>
          <w:sz w:val="24"/>
          <w:szCs w:val="24"/>
        </w:rPr>
        <w:t xml:space="preserve"> Nebude-li takové písemné oznámení Pronajímateli doručeno do konce </w:t>
      </w:r>
      <w:r w:rsidRPr="00B305B9">
        <w:rPr>
          <w:sz w:val="24"/>
          <w:szCs w:val="24"/>
          <w:highlight w:val="yellow"/>
        </w:rPr>
        <w:t>roku 2018</w:t>
      </w:r>
      <w:r w:rsidRPr="00B305B9">
        <w:rPr>
          <w:sz w:val="24"/>
          <w:szCs w:val="24"/>
        </w:rPr>
        <w:t>, pak tato Smlouva účinnosti nenabude.</w:t>
      </w:r>
    </w:p>
    <w:p w:rsidR="00D96911" w:rsidRPr="00E35237" w:rsidRDefault="00D96911" w:rsidP="00E35237">
      <w:pPr>
        <w:pStyle w:val="Odstavecseseznamem"/>
        <w:widowControl w:val="0"/>
        <w:numPr>
          <w:ilvl w:val="0"/>
          <w:numId w:val="16"/>
        </w:numPr>
        <w:tabs>
          <w:tab w:val="left" w:pos="340"/>
          <w:tab w:val="left" w:pos="680"/>
        </w:tabs>
        <w:autoSpaceDE w:val="0"/>
        <w:autoSpaceDN w:val="0"/>
        <w:adjustRightInd w:val="0"/>
        <w:jc w:val="both"/>
        <w:rPr>
          <w:sz w:val="24"/>
        </w:rPr>
      </w:pPr>
      <w:r w:rsidRPr="00E35237">
        <w:rPr>
          <w:sz w:val="24"/>
        </w:rPr>
        <w:t>Tato nájemní smlouva je sepsána dle příslušných ustanovení Občanského zákoníku včetně předpisů souvisejících.</w:t>
      </w:r>
    </w:p>
    <w:p w:rsidR="00D96911" w:rsidRDefault="004F6EC5">
      <w:pPr>
        <w:widowControl w:val="0"/>
        <w:tabs>
          <w:tab w:val="left" w:pos="340"/>
          <w:tab w:val="left" w:pos="680"/>
        </w:tabs>
        <w:autoSpaceDE w:val="0"/>
        <w:autoSpaceDN w:val="0"/>
        <w:adjustRightInd w:val="0"/>
        <w:ind w:left="680" w:hanging="680"/>
        <w:jc w:val="both"/>
        <w:rPr>
          <w:sz w:val="24"/>
        </w:rPr>
      </w:pPr>
      <w:r>
        <w:rPr>
          <w:b/>
          <w:sz w:val="24"/>
        </w:rPr>
        <w:t xml:space="preserve">     5.</w:t>
      </w:r>
      <w:r w:rsidR="00D96911">
        <w:rPr>
          <w:sz w:val="24"/>
        </w:rPr>
        <w:t xml:space="preserve"> Tato smlouva je vyhotovena </w:t>
      </w:r>
      <w:r w:rsidR="00A41656">
        <w:rPr>
          <w:sz w:val="24"/>
        </w:rPr>
        <w:t>4</w:t>
      </w:r>
      <w:r w:rsidR="00D96911">
        <w:rPr>
          <w:sz w:val="24"/>
        </w:rPr>
        <w:t xml:space="preserve">x, nájemce si ponechá 1 vyhotovení a pronajímatel </w:t>
      </w:r>
      <w:r w:rsidR="00A41656">
        <w:rPr>
          <w:sz w:val="24"/>
        </w:rPr>
        <w:t>3</w:t>
      </w:r>
      <w:r w:rsidR="00D96911">
        <w:rPr>
          <w:sz w:val="24"/>
        </w:rPr>
        <w:t xml:space="preserve"> vyhotovení.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186BC8" w:rsidRDefault="00186BC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V ……….…..……. </w:t>
      </w:r>
      <w:proofErr w:type="gramStart"/>
      <w:r>
        <w:rPr>
          <w:sz w:val="24"/>
        </w:rPr>
        <w:t>dne</w:t>
      </w:r>
      <w:proofErr w:type="gramEnd"/>
      <w:r>
        <w:rPr>
          <w:sz w:val="24"/>
        </w:rPr>
        <w:t xml:space="preserve"> ….............…..                   V Chomutově   dne  …........................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…...................................................................            …...............................................................</w:t>
      </w: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</w:t>
      </w:r>
      <w:proofErr w:type="gramStart"/>
      <w:r>
        <w:rPr>
          <w:sz w:val="24"/>
        </w:rPr>
        <w:t>nájemce                                                                   pronajímatel</w:t>
      </w:r>
      <w:proofErr w:type="gramEnd"/>
    </w:p>
    <w:p w:rsidR="00186BC8" w:rsidRPr="00186BC8" w:rsidRDefault="00186BC8" w:rsidP="00186BC8">
      <w:pPr>
        <w:tabs>
          <w:tab w:val="left" w:pos="5245"/>
        </w:tabs>
        <w:jc w:val="both"/>
        <w:rPr>
          <w:sz w:val="22"/>
          <w:szCs w:val="22"/>
        </w:rPr>
      </w:pPr>
      <w:r w:rsidRPr="00186BC8">
        <w:rPr>
          <w:sz w:val="22"/>
          <w:szCs w:val="22"/>
        </w:rPr>
        <w:t xml:space="preserve">          Povodí Ohře, státní podnik</w:t>
      </w:r>
      <w:r w:rsidRPr="00186BC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86BC8">
        <w:rPr>
          <w:sz w:val="22"/>
          <w:szCs w:val="22"/>
        </w:rPr>
        <w:t>Ředitelství silnic a dálnic ČR</w:t>
      </w:r>
    </w:p>
    <w:p w:rsidR="00186BC8" w:rsidRPr="00186BC8" w:rsidRDefault="00186BC8" w:rsidP="00186BC8">
      <w:pPr>
        <w:tabs>
          <w:tab w:val="left" w:pos="5670"/>
        </w:tabs>
        <w:spacing w:before="60"/>
        <w:jc w:val="both"/>
        <w:rPr>
          <w:sz w:val="22"/>
          <w:szCs w:val="22"/>
        </w:rPr>
      </w:pPr>
      <w:r w:rsidRPr="00186BC8">
        <w:rPr>
          <w:sz w:val="22"/>
          <w:szCs w:val="22"/>
        </w:rPr>
        <w:t xml:space="preserve">                  Ing. Jan Fischer     </w:t>
      </w:r>
      <w:r w:rsidRPr="00186BC8">
        <w:rPr>
          <w:sz w:val="22"/>
          <w:szCs w:val="22"/>
        </w:rPr>
        <w:tab/>
        <w:t xml:space="preserve">  Ing. Martin Vidimský</w:t>
      </w:r>
    </w:p>
    <w:p w:rsidR="00186BC8" w:rsidRPr="00186BC8" w:rsidRDefault="00186BC8" w:rsidP="00186BC8">
      <w:pPr>
        <w:pStyle w:val="Nzev"/>
        <w:jc w:val="left"/>
        <w:rPr>
          <w:b w:val="0"/>
        </w:rPr>
      </w:pPr>
      <w:r>
        <w:rPr>
          <w:b w:val="0"/>
          <w:sz w:val="22"/>
          <w:szCs w:val="22"/>
        </w:rPr>
        <w:t xml:space="preserve">              </w:t>
      </w:r>
      <w:r w:rsidRPr="00186BC8">
        <w:rPr>
          <w:b w:val="0"/>
          <w:sz w:val="22"/>
          <w:szCs w:val="22"/>
        </w:rPr>
        <w:t xml:space="preserve"> ekonomický ředitel</w:t>
      </w:r>
      <w:r w:rsidRPr="00186BC8">
        <w:rPr>
          <w:b w:val="0"/>
          <w:sz w:val="22"/>
          <w:szCs w:val="22"/>
        </w:rPr>
        <w:tab/>
      </w:r>
      <w:r w:rsidRPr="00186BC8">
        <w:rPr>
          <w:b w:val="0"/>
          <w:sz w:val="22"/>
          <w:szCs w:val="22"/>
        </w:rPr>
        <w:tab/>
      </w:r>
      <w:r w:rsidRPr="00186BC8">
        <w:rPr>
          <w:b w:val="0"/>
          <w:sz w:val="22"/>
          <w:szCs w:val="22"/>
        </w:rPr>
        <w:tab/>
      </w:r>
      <w:r w:rsidRPr="00186BC8">
        <w:rPr>
          <w:b w:val="0"/>
          <w:sz w:val="22"/>
          <w:szCs w:val="22"/>
        </w:rPr>
        <w:tab/>
        <w:t xml:space="preserve">        ředitel Správy Chomutov</w:t>
      </w:r>
    </w:p>
    <w:p w:rsidR="00186BC8" w:rsidRPr="00186BC8" w:rsidRDefault="00186BC8" w:rsidP="00186BC8">
      <w:pPr>
        <w:tabs>
          <w:tab w:val="left" w:pos="4950"/>
          <w:tab w:val="left" w:pos="5670"/>
        </w:tabs>
        <w:jc w:val="both"/>
        <w:rPr>
          <w:sz w:val="22"/>
          <w:szCs w:val="22"/>
        </w:rPr>
      </w:pPr>
    </w:p>
    <w:p w:rsidR="00D96911" w:rsidRPr="00186BC8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rPr>
          <w:sz w:val="24"/>
        </w:rPr>
      </w:pPr>
    </w:p>
    <w:p w:rsidR="00D96911" w:rsidRDefault="00D96911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96911" w:rsidRDefault="00D96911">
      <w:pPr>
        <w:pStyle w:val="Nzev"/>
      </w:pPr>
    </w:p>
    <w:sectPr w:rsidR="00D96911" w:rsidSect="0040118B">
      <w:headerReference w:type="default" r:id="rId8"/>
      <w:footerReference w:type="even" r:id="rId9"/>
      <w:footerReference w:type="default" r:id="rId10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46" w:rsidRDefault="00D72746">
      <w:r>
        <w:separator/>
      </w:r>
    </w:p>
  </w:endnote>
  <w:endnote w:type="continuationSeparator" w:id="0">
    <w:p w:rsidR="00D72746" w:rsidRDefault="00D7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8B" w:rsidRDefault="0040118B" w:rsidP="004011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118B" w:rsidRDefault="0040118B" w:rsidP="0040118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8B" w:rsidRDefault="0040118B" w:rsidP="004011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6EC5">
      <w:rPr>
        <w:rStyle w:val="slostrnky"/>
        <w:noProof/>
      </w:rPr>
      <w:t>4</w:t>
    </w:r>
    <w:r>
      <w:rPr>
        <w:rStyle w:val="slostrnky"/>
      </w:rPr>
      <w:fldChar w:fldCharType="end"/>
    </w:r>
  </w:p>
  <w:p w:rsidR="00D96911" w:rsidRDefault="00D96911" w:rsidP="0040118B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46" w:rsidRDefault="00D72746">
      <w:r>
        <w:separator/>
      </w:r>
    </w:p>
  </w:footnote>
  <w:footnote w:type="continuationSeparator" w:id="0">
    <w:p w:rsidR="00D72746" w:rsidRDefault="00D7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11" w:rsidRDefault="00D96911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2">
    <w:nsid w:val="2F435DE6"/>
    <w:multiLevelType w:val="hybridMultilevel"/>
    <w:tmpl w:val="0414D792"/>
    <w:lvl w:ilvl="0" w:tplc="571C2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5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6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7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43677CE7"/>
    <w:multiLevelType w:val="hybridMultilevel"/>
    <w:tmpl w:val="F5CA0E3A"/>
    <w:lvl w:ilvl="0" w:tplc="5DF291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2">
    <w:nsid w:val="6D0C4242"/>
    <w:multiLevelType w:val="hybridMultilevel"/>
    <w:tmpl w:val="261EC35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860A59"/>
    <w:multiLevelType w:val="hybridMultilevel"/>
    <w:tmpl w:val="6A20D93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8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6"/>
  </w:num>
  <w:num w:numId="5">
    <w:abstractNumId w:val="3"/>
  </w:num>
  <w:num w:numId="6">
    <w:abstractNumId w:val="17"/>
  </w:num>
  <w:num w:numId="7">
    <w:abstractNumId w:val="1"/>
  </w:num>
  <w:num w:numId="8">
    <w:abstractNumId w:val="5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9"/>
  </w:num>
  <w:num w:numId="14">
    <w:abstractNumId w:val="19"/>
  </w:num>
  <w:num w:numId="15">
    <w:abstractNumId w:val="18"/>
  </w:num>
  <w:num w:numId="16">
    <w:abstractNumId w:val="8"/>
  </w:num>
  <w:num w:numId="17">
    <w:abstractNumId w:val="10"/>
  </w:num>
  <w:num w:numId="18">
    <w:abstractNumId w:val="12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56"/>
    <w:rsid w:val="000062DC"/>
    <w:rsid w:val="001867C7"/>
    <w:rsid w:val="00186BC8"/>
    <w:rsid w:val="001C3138"/>
    <w:rsid w:val="001D1F70"/>
    <w:rsid w:val="001E4117"/>
    <w:rsid w:val="002100C1"/>
    <w:rsid w:val="002131F7"/>
    <w:rsid w:val="00216A0A"/>
    <w:rsid w:val="0026026B"/>
    <w:rsid w:val="0026200C"/>
    <w:rsid w:val="002B32F4"/>
    <w:rsid w:val="00320715"/>
    <w:rsid w:val="00346F6C"/>
    <w:rsid w:val="003F3556"/>
    <w:rsid w:val="0040118B"/>
    <w:rsid w:val="004F6EC5"/>
    <w:rsid w:val="005474B6"/>
    <w:rsid w:val="0057609A"/>
    <w:rsid w:val="00587522"/>
    <w:rsid w:val="005E588F"/>
    <w:rsid w:val="006376EB"/>
    <w:rsid w:val="006A447A"/>
    <w:rsid w:val="006A4979"/>
    <w:rsid w:val="006E4538"/>
    <w:rsid w:val="0073171C"/>
    <w:rsid w:val="00744EB3"/>
    <w:rsid w:val="007469C9"/>
    <w:rsid w:val="00785303"/>
    <w:rsid w:val="007C20F2"/>
    <w:rsid w:val="007D714A"/>
    <w:rsid w:val="008D588C"/>
    <w:rsid w:val="00940CD3"/>
    <w:rsid w:val="00954B8C"/>
    <w:rsid w:val="009B5E9F"/>
    <w:rsid w:val="00A01AE9"/>
    <w:rsid w:val="00A23746"/>
    <w:rsid w:val="00A41656"/>
    <w:rsid w:val="00A81CF4"/>
    <w:rsid w:val="00AB5AEE"/>
    <w:rsid w:val="00AC3BFB"/>
    <w:rsid w:val="00AD2DED"/>
    <w:rsid w:val="00B24310"/>
    <w:rsid w:val="00B305B9"/>
    <w:rsid w:val="00B33703"/>
    <w:rsid w:val="00B40E0B"/>
    <w:rsid w:val="00B53DA7"/>
    <w:rsid w:val="00C1489C"/>
    <w:rsid w:val="00CB4C7B"/>
    <w:rsid w:val="00CB673A"/>
    <w:rsid w:val="00D01CE8"/>
    <w:rsid w:val="00D72746"/>
    <w:rsid w:val="00D96911"/>
    <w:rsid w:val="00E35237"/>
    <w:rsid w:val="00E4164C"/>
    <w:rsid w:val="00E65D59"/>
    <w:rsid w:val="00E6703D"/>
    <w:rsid w:val="00EC65D1"/>
    <w:rsid w:val="00F079E4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rsid w:val="004011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118B"/>
  </w:style>
  <w:style w:type="paragraph" w:styleId="Odstavecseseznamem">
    <w:name w:val="List Paragraph"/>
    <w:basedOn w:val="Normln"/>
    <w:uiPriority w:val="34"/>
    <w:qFormat/>
    <w:rsid w:val="00E35237"/>
    <w:pPr>
      <w:ind w:left="720"/>
      <w:contextualSpacing/>
    </w:pPr>
  </w:style>
  <w:style w:type="character" w:styleId="Hypertextovodkaz">
    <w:name w:val="Hyperlink"/>
    <w:rsid w:val="00E41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rsid w:val="004011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118B"/>
  </w:style>
  <w:style w:type="paragraph" w:styleId="Odstavecseseznamem">
    <w:name w:val="List Paragraph"/>
    <w:basedOn w:val="Normln"/>
    <w:uiPriority w:val="34"/>
    <w:qFormat/>
    <w:rsid w:val="00E35237"/>
    <w:pPr>
      <w:ind w:left="720"/>
      <w:contextualSpacing/>
    </w:pPr>
  </w:style>
  <w:style w:type="character" w:styleId="Hypertextovodkaz">
    <w:name w:val="Hyperlink"/>
    <w:rsid w:val="00E41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Formanova Martina</cp:lastModifiedBy>
  <cp:revision>26</cp:revision>
  <cp:lastPrinted>2013-11-25T06:31:00Z</cp:lastPrinted>
  <dcterms:created xsi:type="dcterms:W3CDTF">2016-10-24T06:22:00Z</dcterms:created>
  <dcterms:modified xsi:type="dcterms:W3CDTF">2016-11-23T14:01:00Z</dcterms:modified>
</cp:coreProperties>
</file>