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B3ED4" w14:textId="77777777" w:rsidR="00DA56C6" w:rsidRDefault="00DA56C6"/>
    <w:p w14:paraId="15D5F008" w14:textId="77777777" w:rsidR="00670D77" w:rsidRDefault="00670D77"/>
    <w:p w14:paraId="4B663268" w14:textId="77777777" w:rsidR="00670D77" w:rsidRPr="00670D77" w:rsidRDefault="00670D77" w:rsidP="00670D77">
      <w:pPr>
        <w:jc w:val="center"/>
        <w:rPr>
          <w:b/>
          <w:sz w:val="28"/>
          <w:szCs w:val="28"/>
          <w:u w:val="single"/>
        </w:rPr>
      </w:pPr>
      <w:r w:rsidRPr="00670D77">
        <w:rPr>
          <w:b/>
          <w:sz w:val="28"/>
          <w:szCs w:val="28"/>
          <w:u w:val="single"/>
        </w:rPr>
        <w:t>Technické a provozní standardy IDS LK (IDOL) pro MHD Jablonec nad Nisou</w:t>
      </w:r>
    </w:p>
    <w:p w14:paraId="2AA8A5E9" w14:textId="77777777" w:rsidR="00670D77" w:rsidRDefault="00670D77" w:rsidP="00670D77">
      <w:pPr>
        <w:jc w:val="center"/>
        <w:rPr>
          <w:b/>
          <w:u w:val="single"/>
        </w:rPr>
      </w:pPr>
    </w:p>
    <w:p w14:paraId="22F1A53A" w14:textId="77777777" w:rsidR="00670D77" w:rsidRPr="00B4321B" w:rsidRDefault="00670D77" w:rsidP="00670D77">
      <w:pPr>
        <w:rPr>
          <w:b/>
          <w:u w:val="single"/>
        </w:rPr>
      </w:pPr>
      <w:r w:rsidRPr="00B4321B">
        <w:rPr>
          <w:b/>
          <w:u w:val="single"/>
        </w:rPr>
        <w:t>Úvod a struktura standardu:</w:t>
      </w:r>
    </w:p>
    <w:p w14:paraId="2B5C63C9" w14:textId="77777777" w:rsidR="00670D77" w:rsidRDefault="00670D77" w:rsidP="00A92516">
      <w:pPr>
        <w:jc w:val="both"/>
      </w:pPr>
      <w:r>
        <w:t xml:space="preserve">Technické a provozní standardy IDS LK (IDOL) jsou přílohou Smlouvy o veřejných službách v přepravě cestujících veřejnou linkovou dopravou, uzavřené mezi Objednatelem a Dopravcem. Tyto standardy mohou být v průběhu platnosti Smlouvy aktualizovány. Veškeré změny v průběhu platnosti Smlouvy mezi objednatelem a Dopravcem musí být oboustranně odsouhlaseny vyjma těch, které jsou upraveny legislativou. </w:t>
      </w:r>
    </w:p>
    <w:p w14:paraId="126CD4F6" w14:textId="77777777" w:rsidR="00670D77" w:rsidRDefault="00670D77" w:rsidP="00A92516">
      <w:pPr>
        <w:jc w:val="both"/>
      </w:pPr>
    </w:p>
    <w:p w14:paraId="7432AB05" w14:textId="77777777" w:rsidR="00670D77" w:rsidRDefault="00670D77" w:rsidP="00A92516">
      <w:pPr>
        <w:jc w:val="both"/>
        <w:rPr>
          <w:u w:val="single"/>
        </w:rPr>
      </w:pPr>
      <w:r>
        <w:t>Technické a provozní standardy IDS LK (IDOL) řeší především technické záležitosti provozu integrovaného dopravního systému LK (dále jen IDOL).</w:t>
      </w:r>
    </w:p>
    <w:p w14:paraId="56D7CDDC" w14:textId="77777777" w:rsidR="00670D77" w:rsidRDefault="00670D77" w:rsidP="00670D77">
      <w:pPr>
        <w:rPr>
          <w:u w:val="single"/>
        </w:rPr>
      </w:pPr>
    </w:p>
    <w:p w14:paraId="30015241" w14:textId="77777777" w:rsidR="00670D77" w:rsidRDefault="00670D77" w:rsidP="00670D77">
      <w:pPr>
        <w:rPr>
          <w:b/>
          <w:u w:val="single"/>
        </w:rPr>
      </w:pPr>
      <w:r w:rsidRPr="00B4321B">
        <w:rPr>
          <w:b/>
          <w:u w:val="single"/>
        </w:rPr>
        <w:t>Standard vozidel MHD Jablonec nad Nisou:</w:t>
      </w:r>
    </w:p>
    <w:p w14:paraId="3DBD5F94" w14:textId="32D5AB33" w:rsidR="00670D77" w:rsidRDefault="00670D77" w:rsidP="00A92516">
      <w:pPr>
        <w:jc w:val="both"/>
      </w:pPr>
      <w:r>
        <w:t xml:space="preserve">Vozidla musí být v dobrém technickém stavu a musí splňovat veškeré související zákonné normy. Vozidla musí být v takovém stavu, aby cestující nebyli obtěžováni hlukem, zápachem nebo vibracemi vyššími, než je u daného typu vozidla obvyklé. Průměrné stáří vozového parku vyjma vozidel provozní zálohy, nesmí být dle údajů v technických průkazech vyšší než </w:t>
      </w:r>
      <w:r w:rsidR="00C271CA">
        <w:t>10</w:t>
      </w:r>
      <w:r>
        <w:t xml:space="preserve"> let. Maximální stáří vozidel nesmí překročit 15 let.</w:t>
      </w:r>
    </w:p>
    <w:p w14:paraId="2508940C" w14:textId="77777777" w:rsidR="00670D77" w:rsidRDefault="00670D77" w:rsidP="00A92516">
      <w:pPr>
        <w:jc w:val="both"/>
      </w:pPr>
    </w:p>
    <w:p w14:paraId="55245DAF" w14:textId="77777777" w:rsidR="00670D77" w:rsidRDefault="00670D77" w:rsidP="00A92516">
      <w:pPr>
        <w:jc w:val="both"/>
      </w:pPr>
      <w:r>
        <w:t xml:space="preserve">Novým vozidlem se rozumí vozidlo, které dosud nebylo žádným způsobem provozováno v České republice ani v jiném státě ani nebylo používáno ke zkušebním či předváděcím účelům.  </w:t>
      </w:r>
    </w:p>
    <w:p w14:paraId="6F2AEDCB" w14:textId="77777777" w:rsidR="00670D77" w:rsidRDefault="00670D77" w:rsidP="00A92516">
      <w:pPr>
        <w:jc w:val="both"/>
      </w:pPr>
    </w:p>
    <w:p w14:paraId="5CF1822D" w14:textId="77777777" w:rsidR="00670D77" w:rsidRDefault="00670D77" w:rsidP="00A92516">
      <w:pPr>
        <w:jc w:val="both"/>
      </w:pPr>
      <w:r>
        <w:t xml:space="preserve">Dopravce je povinen zajistit garantované nasazování bezbariérových autobusů v celé síti MHD Jablonec nad Nisou. Dopravce dále garantuje, že nejméně </w:t>
      </w:r>
      <w:r w:rsidR="00A92516">
        <w:t>7</w:t>
      </w:r>
      <w:r>
        <w:t xml:space="preserve">0 % vozidel bude provozováno na alternativní paliva.   </w:t>
      </w:r>
    </w:p>
    <w:p w14:paraId="381BD4E3" w14:textId="77777777" w:rsidR="00670D77" w:rsidRPr="000407EE" w:rsidRDefault="00670D77" w:rsidP="00A92516">
      <w:pPr>
        <w:jc w:val="both"/>
      </w:pPr>
    </w:p>
    <w:p w14:paraId="1E0E51C1" w14:textId="6DAE8BFB" w:rsidR="008043CA" w:rsidRDefault="00670D77" w:rsidP="00A92516">
      <w:pPr>
        <w:jc w:val="both"/>
      </w:pPr>
      <w:r>
        <w:t>Vozidla delší než 9,5 metrů musí být vybavena nejméně třemi centrálně ovládanými dveřmi určenými pro výstup/nástup cestujících</w:t>
      </w:r>
      <w:r w:rsidR="00273C79">
        <w:t>.</w:t>
      </w:r>
      <w:r w:rsidR="00CA67DC">
        <w:t xml:space="preserve"> </w:t>
      </w:r>
      <w:r w:rsidR="00273C79">
        <w:t>T</w:t>
      </w:r>
      <w:r w:rsidR="00CA67DC">
        <w:t>ento požadavek neplatí pro 10 % vozidel delších než 9,5 metru, nejméně však pro 3 vozidla, pokud současně budou</w:t>
      </w:r>
      <w:r w:rsidR="00CA67DC" w:rsidRPr="00CA67DC">
        <w:t xml:space="preserve"> vybavena nejméně </w:t>
      </w:r>
      <w:r w:rsidR="00CA67DC">
        <w:t>dvěma</w:t>
      </w:r>
      <w:r w:rsidR="00CA67DC" w:rsidRPr="00CA67DC">
        <w:t xml:space="preserve"> centrálně ovládanými dveřmi určenými pro výstup/nástup cestujících</w:t>
      </w:r>
      <w:r w:rsidR="00F0714A">
        <w:t>,</w:t>
      </w:r>
      <w:r w:rsidR="00CA67DC">
        <w:t xml:space="preserve"> pokud </w:t>
      </w:r>
      <w:r w:rsidR="00CA67DC" w:rsidRPr="00CA67DC">
        <w:t xml:space="preserve">zadní dveře </w:t>
      </w:r>
      <w:r w:rsidR="00CA67DC">
        <w:t>budou mít šířku minimálně 120 cm (madla</w:t>
      </w:r>
      <w:r w:rsidR="00F95D94">
        <w:t xml:space="preserve"> a klouby madel včetně krytů</w:t>
      </w:r>
      <w:r w:rsidR="00CA67DC">
        <w:t xml:space="preserve"> se neuvažují)</w:t>
      </w:r>
      <w:r w:rsidR="00F0714A">
        <w:t xml:space="preserve"> a pokud</w:t>
      </w:r>
      <w:r w:rsidR="00273C79">
        <w:t xml:space="preserve"> tato vozidla</w:t>
      </w:r>
      <w:r w:rsidR="00F0714A">
        <w:t xml:space="preserve"> </w:t>
      </w:r>
      <w:r w:rsidR="00273C79">
        <w:t>nebudou nasazována na páteřní link</w:t>
      </w:r>
      <w:r w:rsidR="00A970B6">
        <w:t>u</w:t>
      </w:r>
      <w:r w:rsidR="00273C79">
        <w:t xml:space="preserve"> č. 101</w:t>
      </w:r>
      <w:r w:rsidR="00082097">
        <w:t>. Na lin</w:t>
      </w:r>
      <w:r w:rsidR="008043CA">
        <w:t>ce</w:t>
      </w:r>
      <w:r w:rsidR="00082097">
        <w:t xml:space="preserve"> 104</w:t>
      </w:r>
      <w:r w:rsidR="00446F50">
        <w:t xml:space="preserve"> </w:t>
      </w:r>
      <w:r w:rsidR="00082097">
        <w:t>můžou být tato vozidla nasazována pouze mimo dopravní špičku</w:t>
      </w:r>
      <w:r w:rsidR="00733EE4">
        <w:t>;</w:t>
      </w:r>
      <w:r w:rsidR="00082097">
        <w:t xml:space="preserve"> </w:t>
      </w:r>
      <w:r w:rsidR="00733EE4">
        <w:t>dopravní špičkou</w:t>
      </w:r>
      <w:r w:rsidR="00082097">
        <w:t xml:space="preserve"> se rozumí </w:t>
      </w:r>
      <w:r w:rsidR="008043CA">
        <w:t xml:space="preserve">v pracovní dny </w:t>
      </w:r>
      <w:r w:rsidR="00082097">
        <w:t xml:space="preserve">časy mezi </w:t>
      </w:r>
      <w:r w:rsidR="00F2219B">
        <w:t>6</w:t>
      </w:r>
      <w:r w:rsidR="00082097">
        <w:t xml:space="preserve">:30 až </w:t>
      </w:r>
      <w:r w:rsidR="00F2219B">
        <w:t>8</w:t>
      </w:r>
      <w:r w:rsidR="00082097">
        <w:t>:30</w:t>
      </w:r>
      <w:r w:rsidR="00733EE4">
        <w:t xml:space="preserve"> hod.</w:t>
      </w:r>
      <w:r w:rsidR="00082097">
        <w:t xml:space="preserve"> a od </w:t>
      </w:r>
      <w:r w:rsidR="00446F50">
        <w:t>13</w:t>
      </w:r>
      <w:r w:rsidR="00082097">
        <w:t>:30 do 18:00</w:t>
      </w:r>
      <w:r w:rsidR="00733EE4">
        <w:t xml:space="preserve"> hod</w:t>
      </w:r>
      <w:r w:rsidR="00273C79">
        <w:t>.</w:t>
      </w:r>
      <w:r w:rsidR="008043CA">
        <w:t xml:space="preserve"> Na lince 112 mohou být tato vozidla nasazena na spoje:</w:t>
      </w:r>
    </w:p>
    <w:tbl>
      <w:tblPr>
        <w:tblW w:w="3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8043CA" w:rsidRPr="008043CA" w14:paraId="35F39114" w14:textId="77777777" w:rsidTr="008043CA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C3E0C" w14:textId="77777777" w:rsidR="008043CA" w:rsidRPr="008043CA" w:rsidRDefault="008043CA" w:rsidP="008043CA">
            <w:p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cs-CZ"/>
              </w:rPr>
              <w:t>linka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54406" w14:textId="77777777" w:rsidR="008043CA" w:rsidRPr="008043CA" w:rsidRDefault="008043CA" w:rsidP="008043CA">
            <w:p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cs-CZ"/>
              </w:rPr>
              <w:t>spoj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F8912" w14:textId="77777777" w:rsidR="008043CA" w:rsidRPr="008043CA" w:rsidRDefault="008043CA" w:rsidP="008043CA">
            <w:p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cs-CZ"/>
              </w:rPr>
              <w:t>odjezd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A7125" w14:textId="67D2B99A" w:rsidR="008043CA" w:rsidRPr="008043CA" w:rsidRDefault="008043CA" w:rsidP="008043CA">
            <w:p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cs-CZ"/>
              </w:rPr>
              <w:t>Příjezd</w:t>
            </w:r>
          </w:p>
        </w:tc>
      </w:tr>
      <w:tr w:rsidR="008043CA" w:rsidRPr="008043CA" w14:paraId="5608BAF2" w14:textId="77777777" w:rsidTr="008043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170D3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535112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23036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04E20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4:50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1F88A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4:57</w:t>
            </w:r>
          </w:p>
        </w:tc>
      </w:tr>
      <w:tr w:rsidR="008043CA" w:rsidRPr="008043CA" w14:paraId="237FD837" w14:textId="77777777" w:rsidTr="008043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8B6A6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535112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3C4E4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51659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8:12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74505" w14:textId="67CB6EB4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8:</w:t>
            </w:r>
            <w:bookmarkStart w:id="0" w:name="_GoBack"/>
            <w:bookmarkEnd w:id="0"/>
            <w:r w:rsidR="00FA3290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40</w:t>
            </w:r>
          </w:p>
        </w:tc>
      </w:tr>
      <w:tr w:rsidR="008043CA" w:rsidRPr="008043CA" w14:paraId="781FC4AB" w14:textId="77777777" w:rsidTr="008043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67225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535112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5F02C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BB635" w14:textId="0262D479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7:</w:t>
            </w:r>
            <w:r w:rsidR="00FA3290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9CA39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8:12</w:t>
            </w:r>
          </w:p>
        </w:tc>
      </w:tr>
      <w:tr w:rsidR="008043CA" w:rsidRPr="008043CA" w14:paraId="4753C60C" w14:textId="77777777" w:rsidTr="008043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8DDC3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535112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0759B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C8736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8:42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BFC87" w14:textId="247DDAB5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9:</w:t>
            </w:r>
            <w:r w:rsidR="00FA3290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10</w:t>
            </w:r>
          </w:p>
        </w:tc>
      </w:tr>
      <w:tr w:rsidR="008043CA" w:rsidRPr="008043CA" w14:paraId="34D92AFA" w14:textId="77777777" w:rsidTr="008043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18FB3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535112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2C1F6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7BEA1" w14:textId="0B3C26CE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8:</w:t>
            </w:r>
            <w:r w:rsidR="00FA3290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8EC2D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8:42</w:t>
            </w:r>
          </w:p>
        </w:tc>
      </w:tr>
      <w:tr w:rsidR="008043CA" w:rsidRPr="008043CA" w14:paraId="414E66E6" w14:textId="77777777" w:rsidTr="008043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28E3E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535112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796B3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D1104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15:56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2A4F1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16:24</w:t>
            </w:r>
          </w:p>
        </w:tc>
      </w:tr>
      <w:tr w:rsidR="008043CA" w:rsidRPr="008043CA" w14:paraId="456BFCED" w14:textId="77777777" w:rsidTr="008043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E6BFB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535112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161A3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B81F5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16:35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56260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16:39</w:t>
            </w:r>
          </w:p>
        </w:tc>
      </w:tr>
      <w:tr w:rsidR="008043CA" w:rsidRPr="008043CA" w14:paraId="7D9F2205" w14:textId="77777777" w:rsidTr="008043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2FA45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535112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811AA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A9679" w14:textId="1DA9572C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18:</w:t>
            </w:r>
            <w:r w:rsidR="00FA3290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B9991" w14:textId="0481FE84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18:</w:t>
            </w:r>
            <w:r w:rsidR="00FA3290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40</w:t>
            </w:r>
          </w:p>
        </w:tc>
      </w:tr>
      <w:tr w:rsidR="008043CA" w:rsidRPr="008043CA" w14:paraId="069691B7" w14:textId="77777777" w:rsidTr="008043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90B8E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lastRenderedPageBreak/>
              <w:t>535112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D3C98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A96A5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19:12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2027F" w14:textId="0A0DC50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19:</w:t>
            </w:r>
            <w:r w:rsidR="00FA3290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40</w:t>
            </w:r>
          </w:p>
        </w:tc>
      </w:tr>
      <w:tr w:rsidR="008043CA" w:rsidRPr="008043CA" w14:paraId="508B0523" w14:textId="77777777" w:rsidTr="008043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0C935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535112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3EB24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0ABB5" w14:textId="4D4C646D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18:</w:t>
            </w:r>
            <w:r w:rsidR="00FA3290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7FA52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19:12</w:t>
            </w:r>
          </w:p>
        </w:tc>
      </w:tr>
      <w:tr w:rsidR="008043CA" w:rsidRPr="008043CA" w14:paraId="68EB4698" w14:textId="77777777" w:rsidTr="008043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0F88B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535112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BA465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E7D7F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20:12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17250" w14:textId="06B57CFF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20:</w:t>
            </w:r>
            <w:r w:rsidR="00FA3290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40</w:t>
            </w:r>
          </w:p>
        </w:tc>
      </w:tr>
      <w:tr w:rsidR="008043CA" w:rsidRPr="008043CA" w14:paraId="052E8BD4" w14:textId="77777777" w:rsidTr="008043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025C3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535112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57CF0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6C785" w14:textId="7B88FC7A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19:</w:t>
            </w:r>
            <w:r w:rsidR="00FA3290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12C55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20:12</w:t>
            </w:r>
          </w:p>
        </w:tc>
      </w:tr>
      <w:tr w:rsidR="008043CA" w:rsidRPr="008043CA" w14:paraId="4988DDF5" w14:textId="77777777" w:rsidTr="008043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6FA69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535112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18967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1068A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21:16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4B8F8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21:44</w:t>
            </w:r>
          </w:p>
        </w:tc>
      </w:tr>
      <w:tr w:rsidR="008043CA" w:rsidRPr="008043CA" w14:paraId="40CE321D" w14:textId="77777777" w:rsidTr="008043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7CE02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535112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6D994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5B4BF" w14:textId="514ADD3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20:</w:t>
            </w:r>
            <w:r w:rsidR="00FA3290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3BCC8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21:16</w:t>
            </w:r>
          </w:p>
        </w:tc>
      </w:tr>
      <w:tr w:rsidR="008043CA" w:rsidRPr="008043CA" w14:paraId="21E11FBF" w14:textId="77777777" w:rsidTr="008043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553FC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535112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3AF07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EA07F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22:16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FF2C3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22:34</w:t>
            </w:r>
          </w:p>
        </w:tc>
      </w:tr>
      <w:tr w:rsidR="008043CA" w:rsidRPr="008043CA" w14:paraId="420CD1AD" w14:textId="77777777" w:rsidTr="008043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BB46F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535112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5DC32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D23C9" w14:textId="40155B6D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21:</w:t>
            </w:r>
            <w:r w:rsidR="00FA3290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2A3A6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22:16</w:t>
            </w:r>
          </w:p>
        </w:tc>
      </w:tr>
      <w:tr w:rsidR="008043CA" w:rsidRPr="008043CA" w14:paraId="0A8947A4" w14:textId="77777777" w:rsidTr="008043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4A06F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535112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B79D8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E4429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22:45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9C578" w14:textId="77777777" w:rsidR="008043CA" w:rsidRPr="008043CA" w:rsidRDefault="008043CA" w:rsidP="008043CA">
            <w:pPr>
              <w:jc w:val="right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 w:rsidRPr="008043CA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22:55</w:t>
            </w:r>
          </w:p>
        </w:tc>
      </w:tr>
    </w:tbl>
    <w:p w14:paraId="33D644D4" w14:textId="77777777" w:rsidR="00CA67DC" w:rsidRDefault="00CA67DC" w:rsidP="00A92516">
      <w:pPr>
        <w:jc w:val="both"/>
      </w:pPr>
    </w:p>
    <w:p w14:paraId="1EC2C875" w14:textId="1B33F8A3" w:rsidR="00670D77" w:rsidRDefault="00670D77" w:rsidP="00A92516">
      <w:pPr>
        <w:jc w:val="both"/>
      </w:pPr>
      <w:r>
        <w:t xml:space="preserve">Nástup cestujících je možný pouze předními dveřmi, není-li určeno jinak. Cestujícím s kočárkem nebo cestujícím na invalidním vozíku umožní řidič nástup v prostoru, </w:t>
      </w:r>
      <w:r w:rsidRPr="00D60672">
        <w:t>který je dle konstrukce vozidla k danému účelu upraven. Každé vozidlo delší než 9</w:t>
      </w:r>
      <w:r>
        <w:t>,5</w:t>
      </w:r>
      <w:r w:rsidRPr="00D60672">
        <w:t xml:space="preserve"> metrů musí být vybaveno nájezdovou rampou pro vozíčkáře.</w:t>
      </w:r>
    </w:p>
    <w:p w14:paraId="3190E8A0" w14:textId="77777777" w:rsidR="00B31648" w:rsidRPr="00D60672" w:rsidRDefault="00B31648" w:rsidP="00670D77"/>
    <w:p w14:paraId="1F391DD7" w14:textId="77777777" w:rsidR="00670D77" w:rsidRPr="00D60672" w:rsidRDefault="00670D77" w:rsidP="00A92516">
      <w:pPr>
        <w:jc w:val="both"/>
      </w:pPr>
      <w:r w:rsidRPr="00D60672">
        <w:t>Všechna provozovaná vozidla musí být vybavena palubním informačním systémem, který se sestává z těchto komponent:</w:t>
      </w:r>
    </w:p>
    <w:p w14:paraId="6D3A812B" w14:textId="77777777" w:rsidR="00670D77" w:rsidRPr="00D60672" w:rsidRDefault="00670D77" w:rsidP="00A92516">
      <w:pPr>
        <w:numPr>
          <w:ilvl w:val="0"/>
          <w:numId w:val="1"/>
        </w:numPr>
        <w:spacing w:before="120" w:line="288" w:lineRule="auto"/>
        <w:jc w:val="both"/>
      </w:pPr>
      <w:r w:rsidRPr="00D60672">
        <w:t>palubní počítač, který řídí komponenty informačního systému,</w:t>
      </w:r>
    </w:p>
    <w:p w14:paraId="787A3412" w14:textId="77777777" w:rsidR="00670D77" w:rsidRPr="00D60672" w:rsidRDefault="00670D77" w:rsidP="00A92516">
      <w:pPr>
        <w:numPr>
          <w:ilvl w:val="0"/>
          <w:numId w:val="1"/>
        </w:numPr>
        <w:spacing w:before="120" w:line="288" w:lineRule="auto"/>
        <w:jc w:val="both"/>
      </w:pPr>
      <w:r w:rsidRPr="00D60672">
        <w:t>odbavovací systém certifikovaný koordinátorem dopravy KORID LK,</w:t>
      </w:r>
    </w:p>
    <w:p w14:paraId="032C94A6" w14:textId="77777777" w:rsidR="00670D77" w:rsidRPr="00D60672" w:rsidRDefault="00670D77" w:rsidP="00A92516">
      <w:pPr>
        <w:numPr>
          <w:ilvl w:val="0"/>
          <w:numId w:val="1"/>
        </w:numPr>
        <w:spacing w:before="120" w:line="288" w:lineRule="auto"/>
        <w:jc w:val="both"/>
      </w:pPr>
      <w:r w:rsidRPr="00D60672">
        <w:t>bezpečnostní prvky odbavovacího systému kompatibilní s odbavovacím systémem,</w:t>
      </w:r>
    </w:p>
    <w:p w14:paraId="604F4C64" w14:textId="6FA8F4AD" w:rsidR="00670D77" w:rsidRPr="00D60672" w:rsidRDefault="00670D77" w:rsidP="00A92516">
      <w:pPr>
        <w:numPr>
          <w:ilvl w:val="0"/>
          <w:numId w:val="1"/>
        </w:numPr>
        <w:spacing w:before="120" w:line="288" w:lineRule="auto"/>
        <w:jc w:val="both"/>
      </w:pPr>
      <w:r w:rsidRPr="00D60672">
        <w:t>systém pro lokalizaci vozidla na základě GPS signálu</w:t>
      </w:r>
      <w:r w:rsidR="00A970B6" w:rsidRPr="00A970B6">
        <w:t xml:space="preserve"> </w:t>
      </w:r>
      <w:r w:rsidR="00A970B6">
        <w:t xml:space="preserve">a to </w:t>
      </w:r>
      <w:r w:rsidR="00A970B6" w:rsidRPr="00A970B6">
        <w:t>po nasazení nových odbavovacích zařízení dodaných koordinátorem dopravy KORID LK</w:t>
      </w:r>
      <w:r w:rsidR="00A970B6">
        <w:t>,</w:t>
      </w:r>
      <w:r w:rsidR="00A970B6" w:rsidRPr="00A970B6">
        <w:t xml:space="preserve">  </w:t>
      </w:r>
    </w:p>
    <w:p w14:paraId="67CC265A" w14:textId="3FBF848A" w:rsidR="00A970B6" w:rsidRPr="00D60672" w:rsidRDefault="00670D77" w:rsidP="00A92516">
      <w:pPr>
        <w:numPr>
          <w:ilvl w:val="0"/>
          <w:numId w:val="1"/>
        </w:numPr>
        <w:spacing w:before="120" w:line="288" w:lineRule="auto"/>
        <w:jc w:val="both"/>
      </w:pPr>
      <w:r w:rsidRPr="00D60672">
        <w:t>systém pro online datové připojení s místem centrálního zpracování</w:t>
      </w:r>
      <w:r w:rsidR="00A970B6">
        <w:t>,</w:t>
      </w:r>
      <w:r w:rsidR="00A970B6" w:rsidRPr="00A970B6">
        <w:t xml:space="preserve"> </w:t>
      </w:r>
      <w:r w:rsidR="00A970B6">
        <w:t xml:space="preserve">a to </w:t>
      </w:r>
      <w:r w:rsidR="00A970B6" w:rsidRPr="00A970B6">
        <w:t>po nasazení nových odbavovacích zařízení dodaných koordinátorem dopravy KORID LK</w:t>
      </w:r>
      <w:r w:rsidRPr="00D60672">
        <w:t>,</w:t>
      </w:r>
    </w:p>
    <w:p w14:paraId="74585886" w14:textId="77777777" w:rsidR="00670D77" w:rsidRPr="00D60672" w:rsidRDefault="00B31648" w:rsidP="00A92516">
      <w:pPr>
        <w:numPr>
          <w:ilvl w:val="0"/>
          <w:numId w:val="1"/>
        </w:numPr>
        <w:spacing w:before="120" w:line="288" w:lineRule="auto"/>
        <w:jc w:val="both"/>
      </w:pPr>
      <w:r>
        <w:t>i</w:t>
      </w:r>
      <w:r w:rsidR="00670D77" w:rsidRPr="00D60672">
        <w:t>nformační systém pro cestující.</w:t>
      </w:r>
    </w:p>
    <w:p w14:paraId="7C490BFB" w14:textId="77777777" w:rsidR="00670D77" w:rsidRDefault="00670D77" w:rsidP="00670D77"/>
    <w:p w14:paraId="52A69357" w14:textId="77777777" w:rsidR="00670D77" w:rsidRDefault="00670D77" w:rsidP="00A92516">
      <w:pPr>
        <w:jc w:val="both"/>
      </w:pPr>
      <w:r w:rsidRPr="00D60672">
        <w:t>O přesné specifikaci a případném dalším dovybavení vozidla rozhoduje pověřený odborný pracovník Jablonecké dopravní a.s.</w:t>
      </w:r>
      <w:r w:rsidR="00C271CA">
        <w:t xml:space="preserve"> za předpokladu, že bude současně uzavřena dohoda o úpravě ceny dopravního výkonu.</w:t>
      </w:r>
    </w:p>
    <w:p w14:paraId="5B6F62DF" w14:textId="77777777" w:rsidR="00670D77" w:rsidRDefault="00670D77"/>
    <w:p w14:paraId="5B30DEED" w14:textId="77777777" w:rsidR="00670D77" w:rsidRDefault="00670D77" w:rsidP="00670D77">
      <w:pPr>
        <w:rPr>
          <w:b/>
          <w:u w:val="single"/>
        </w:rPr>
      </w:pPr>
      <w:r w:rsidRPr="00976B3B">
        <w:rPr>
          <w:b/>
          <w:u w:val="single"/>
        </w:rPr>
        <w:t>Standard vybavení zastávek a označníků v systému MHD Jablonec nad Nisou:</w:t>
      </w:r>
    </w:p>
    <w:p w14:paraId="7CE502BC" w14:textId="77777777" w:rsidR="00670D77" w:rsidRDefault="00670D77" w:rsidP="00A92516">
      <w:pPr>
        <w:jc w:val="both"/>
      </w:pPr>
      <w:r>
        <w:t>Vlastník/správce příslušné komunikace je povinen dle platné legislativy zajistit zřízení, správu a údržbu dopravní značky – označníku zastávky včetně sloupku/konzole a upevnění.</w:t>
      </w:r>
    </w:p>
    <w:p w14:paraId="78A6E1ED" w14:textId="77777777" w:rsidR="00B31648" w:rsidRPr="00976B3B" w:rsidRDefault="00B31648" w:rsidP="00A92516">
      <w:pPr>
        <w:jc w:val="both"/>
      </w:pPr>
    </w:p>
    <w:p w14:paraId="35363636" w14:textId="12B75C81" w:rsidR="00670D77" w:rsidRDefault="00670D77" w:rsidP="00A92516">
      <w:pPr>
        <w:jc w:val="both"/>
      </w:pPr>
      <w:r w:rsidRPr="00976B3B">
        <w:t>Dopravce je povinen v souladu s legislativou na každém stanovišti zastávky</w:t>
      </w:r>
      <w:r w:rsidR="00F95D94">
        <w:t>, pokud je zřízena a zajištěna</w:t>
      </w:r>
      <w:r w:rsidRPr="00976B3B">
        <w:t xml:space="preserve"> výlepov</w:t>
      </w:r>
      <w:r w:rsidR="00F95D94">
        <w:t>á</w:t>
      </w:r>
      <w:r w:rsidRPr="00976B3B">
        <w:t xml:space="preserve"> ploch</w:t>
      </w:r>
      <w:r w:rsidR="00F95D94">
        <w:t>a</w:t>
      </w:r>
      <w:r w:rsidRPr="00976B3B">
        <w:t xml:space="preserve">, zveřejnit platné jízdní řády, název zastávky a čísla linek. </w:t>
      </w:r>
      <w:r>
        <w:t>Pokud je na zastávce zřízen přístřešek, přednostně se umisťuje výlepová plocha do něj.</w:t>
      </w:r>
      <w:r w:rsidRPr="00976B3B">
        <w:t xml:space="preserve"> </w:t>
      </w:r>
      <w:r>
        <w:t xml:space="preserve">Vzhled a obsah jízdních řádů a informačních materiálů stanovuje nebo schvaluje zástupce Jablonecké dopravní a.s. Kontrolu výlepových ploch provádí dopravce nejméně 1x týdně v celé síti MHD.  </w:t>
      </w:r>
    </w:p>
    <w:p w14:paraId="7BCA8BDB" w14:textId="77777777" w:rsidR="00670D77" w:rsidRDefault="00670D77" w:rsidP="00A92516">
      <w:pPr>
        <w:jc w:val="both"/>
      </w:pPr>
    </w:p>
    <w:p w14:paraId="24645363" w14:textId="789A68B8" w:rsidR="00670D77" w:rsidRDefault="00670D77" w:rsidP="00A92516">
      <w:pPr>
        <w:jc w:val="both"/>
      </w:pPr>
      <w:r w:rsidRPr="00D60672">
        <w:t xml:space="preserve">Zastávky v systému MHD slouží v rámci IDS IDOL pro všechny linky zahrnuté do integrovaného dopravního systému. </w:t>
      </w:r>
    </w:p>
    <w:p w14:paraId="37DFB623" w14:textId="3FC6E414" w:rsidR="00670D77" w:rsidRDefault="00670D77" w:rsidP="00670D77">
      <w:pPr>
        <w:rPr>
          <w:u w:val="single"/>
        </w:rPr>
      </w:pPr>
    </w:p>
    <w:p w14:paraId="1C5B26E5" w14:textId="77777777" w:rsidR="00670D77" w:rsidRPr="005F5373" w:rsidRDefault="00670D77" w:rsidP="00FA3290">
      <w:pPr>
        <w:rPr>
          <w:b/>
          <w:u w:val="single"/>
        </w:rPr>
      </w:pPr>
      <w:r w:rsidRPr="005F5373">
        <w:rPr>
          <w:b/>
          <w:u w:val="single"/>
        </w:rPr>
        <w:t>Standard dopravních výkonů:</w:t>
      </w:r>
    </w:p>
    <w:p w14:paraId="6FEFF249" w14:textId="77777777" w:rsidR="00670D77" w:rsidRDefault="00670D77" w:rsidP="00A92516">
      <w:pPr>
        <w:jc w:val="both"/>
      </w:pPr>
      <w:r w:rsidRPr="005F5373">
        <w:t xml:space="preserve">Dopravce </w:t>
      </w:r>
      <w:r>
        <w:t>je povinen zajistit v celé své délce všechny spoje, které má podle jízdního řádu vykonat. Všechny spoje musí být provozovány v trase stanovené aktuálně platným jízdním řádem a musí obsloužit všechny jím stanovené zastávky ve správném pořadí. Odchýlení od trasy je možné pouze v případě uzavírky pozemních komunikací</w:t>
      </w:r>
      <w:r w:rsidR="00C271CA">
        <w:t xml:space="preserve"> nebo jiné mimořádnosti</w:t>
      </w:r>
      <w:r>
        <w:t xml:space="preserve">. </w:t>
      </w:r>
    </w:p>
    <w:p w14:paraId="632EC537" w14:textId="77777777" w:rsidR="00670D77" w:rsidRDefault="00670D77" w:rsidP="00A92516">
      <w:pPr>
        <w:jc w:val="both"/>
      </w:pPr>
    </w:p>
    <w:p w14:paraId="1450C200" w14:textId="77777777" w:rsidR="00670D77" w:rsidRDefault="00670D77" w:rsidP="00A92516">
      <w:pPr>
        <w:jc w:val="both"/>
      </w:pPr>
      <w:r>
        <w:t>Dopravce nesmí bez objektivní příčiny zkrátit nebo změnit trasu spoje, změnit doby odjezdů a příjezdů ze všech zastávek. Za účelem zajištění operativních posil nebo nahrazení vozidla v případě poruchy (s cílem zajistit všechny spoje) disponuje dopravce náhradními vozidly včetně řidiče.</w:t>
      </w:r>
    </w:p>
    <w:p w14:paraId="792F2681" w14:textId="77777777" w:rsidR="00670D77" w:rsidRDefault="00670D77" w:rsidP="00A92516">
      <w:pPr>
        <w:jc w:val="both"/>
      </w:pPr>
    </w:p>
    <w:p w14:paraId="20E51F06" w14:textId="77777777" w:rsidR="00670D77" w:rsidRDefault="00670D77" w:rsidP="00A92516">
      <w:pPr>
        <w:jc w:val="both"/>
      </w:pPr>
      <w:r>
        <w:t>Dopravce je povinen zajistit, aby všechny spoje odjely ze zastávek přesně podle jízdního řádu. Dřívější odjezd vozidla ze zastávky, než je uvedeno v jízdním řádu, není dovolen.</w:t>
      </w:r>
    </w:p>
    <w:p w14:paraId="225645C5" w14:textId="00839267" w:rsidR="005A2258" w:rsidRDefault="00670D77" w:rsidP="00A92516">
      <w:pPr>
        <w:jc w:val="both"/>
      </w:pPr>
      <w:r>
        <w:t>Dále je dopravce povinen zřídit vlastní dispečink a prodejní a informační kancelář. Dopravce garantuje, že zabezpečí dispečerské řízení provozu se spojením na všechny řidiče nasazené v provozu po celou dobu provozu jednotlivých spojů v </w:t>
      </w:r>
      <w:r w:rsidRPr="00D60672">
        <w:t>daný den a na Centrální dispečink IDOL.</w:t>
      </w:r>
      <w:r>
        <w:t xml:space="preserve"> </w:t>
      </w:r>
      <w:r w:rsidR="00EF789E">
        <w:t xml:space="preserve">Centrálním dispečinkem IDOL bude spojení zajištěno po nasazení nových odbavovacích zařízení dodaných koordinátorem dopravy KORID LK.  </w:t>
      </w:r>
    </w:p>
    <w:p w14:paraId="63BB694C" w14:textId="77777777" w:rsidR="005A2258" w:rsidRDefault="005A2258" w:rsidP="00A92516">
      <w:pPr>
        <w:jc w:val="both"/>
      </w:pPr>
    </w:p>
    <w:p w14:paraId="10E3DBE9" w14:textId="62BF6610" w:rsidR="00670D77" w:rsidRDefault="00670D77" w:rsidP="00A92516">
      <w:pPr>
        <w:jc w:val="both"/>
      </w:pPr>
      <w:r>
        <w:t>Prvořadým cílem dispečinku je operativní odstranění nesouladů reálného provozu s JŘ a zabezpečení garance přestupních vazeb.</w:t>
      </w:r>
    </w:p>
    <w:p w14:paraId="10782C00" w14:textId="77777777" w:rsidR="00670D77" w:rsidRDefault="00670D77" w:rsidP="00A92516">
      <w:pPr>
        <w:jc w:val="both"/>
      </w:pPr>
    </w:p>
    <w:p w14:paraId="541BD29F" w14:textId="5A512822" w:rsidR="00670D77" w:rsidRDefault="00670D77" w:rsidP="00A92516">
      <w:pPr>
        <w:jc w:val="both"/>
      </w:pPr>
      <w:r>
        <w:t>Prodejní a informační kancelář zajišťuje prodej veškerých platných jízdních dokladů MHD Jablonec nad Nisou a celé sítě IDS IDOL. Zároveň poskytuje cestujícím veškeré informace k veřejné dopravě LK s prioritou na systém MHD Jablonec nad Nisou. Dopravce garantuje, že prodejní a informační kancelář bude mít provozní dobu pro veřejnost 7 dnů v týdnu. V pracovní dny bude provozní doba nejméně 10 hodin, o víkendech 4 hodin</w:t>
      </w:r>
      <w:r w:rsidR="00A92516">
        <w:t>y</w:t>
      </w:r>
      <w:r>
        <w:t xml:space="preserve">. </w:t>
      </w:r>
    </w:p>
    <w:p w14:paraId="4A6BFC2C" w14:textId="77777777" w:rsidR="00670D77" w:rsidRDefault="00670D77" w:rsidP="00670D77"/>
    <w:p w14:paraId="2BB5F8BB" w14:textId="77777777" w:rsidR="00670D77" w:rsidRPr="005F5373" w:rsidRDefault="00670D77" w:rsidP="00670D77">
      <w:pPr>
        <w:rPr>
          <w:b/>
          <w:u w:val="single"/>
        </w:rPr>
      </w:pPr>
      <w:r w:rsidRPr="005F5373">
        <w:rPr>
          <w:b/>
          <w:u w:val="single"/>
        </w:rPr>
        <w:t>Požadavek na servisní personál:</w:t>
      </w:r>
    </w:p>
    <w:p w14:paraId="7F13E21D" w14:textId="77777777" w:rsidR="00670D77" w:rsidRDefault="00670D77" w:rsidP="00A92516">
      <w:pPr>
        <w:jc w:val="both"/>
      </w:pPr>
      <w:r w:rsidRPr="001446F4">
        <w:t xml:space="preserve">Mezi servisní personál </w:t>
      </w:r>
      <w:r>
        <w:t>patří osoby dopravce, které přicházejí do styku s cestujícími, tedy především řidiči a pracovníci předprodejů a informačních kanceláří.</w:t>
      </w:r>
    </w:p>
    <w:p w14:paraId="38D67DFA" w14:textId="77777777" w:rsidR="00670D77" w:rsidRDefault="00670D77" w:rsidP="00A92516">
      <w:pPr>
        <w:jc w:val="both"/>
      </w:pPr>
    </w:p>
    <w:p w14:paraId="323217BD" w14:textId="767D8979" w:rsidR="00670D77" w:rsidRDefault="00670D77" w:rsidP="00A92516">
      <w:pPr>
        <w:jc w:val="both"/>
      </w:pPr>
      <w:r w:rsidRPr="00670D77">
        <w:t>Servisní personál nosí stejnokroj dopravce a musí být odborně</w:t>
      </w:r>
      <w:r>
        <w:t xml:space="preserve"> připraven (má znalosti o tarifech, způsobech odbavení cestujících, je schopen podávat informace o jízdních řádech), ovládá český nebo slovenský jazyk (pracovníci předprodejů dle možností disponují základy anglického, německého, případně polského jazyka), zvládá nutné komunikační techniky a techniky pro konfliktní situace, identifikuje se s vlastní činností dopravce a důsledně realizuje požadavky stanovené dopravcem.</w:t>
      </w:r>
    </w:p>
    <w:p w14:paraId="46C58999" w14:textId="77777777" w:rsidR="00670D77" w:rsidRDefault="00670D77" w:rsidP="00A92516">
      <w:pPr>
        <w:jc w:val="both"/>
      </w:pPr>
    </w:p>
    <w:p w14:paraId="233C878E" w14:textId="77777777" w:rsidR="00670D77" w:rsidRDefault="00670D77" w:rsidP="00A92516">
      <w:pPr>
        <w:jc w:val="both"/>
      </w:pPr>
      <w:r>
        <w:t>Servisní personál se chová k cestujícím dle zásad slušného chování.</w:t>
      </w:r>
    </w:p>
    <w:p w14:paraId="6429054F" w14:textId="77777777" w:rsidR="00670D77" w:rsidRDefault="00670D77" w:rsidP="00A92516">
      <w:pPr>
        <w:jc w:val="both"/>
      </w:pPr>
    </w:p>
    <w:p w14:paraId="0AF2F44E" w14:textId="77777777" w:rsidR="00FA3290" w:rsidRDefault="00670D77" w:rsidP="00A92516">
      <w:pPr>
        <w:jc w:val="both"/>
      </w:pPr>
      <w:r>
        <w:t xml:space="preserve">Řidič je povinen odbavit cestující dle platného tarifu a v souladu s Přepravním řádem a Smluvními přepravními podmínkami. Řidič je dále oprávněn vyloučit cestujícího z přepravy, pokud přes upozornění nedodržuje Přepravní řád, Smluvní přepravní podmínky nebo </w:t>
      </w:r>
    </w:p>
    <w:p w14:paraId="151B22AD" w14:textId="7D441833" w:rsidR="00FA3290" w:rsidRDefault="00FA3290" w:rsidP="00A92516">
      <w:pPr>
        <w:jc w:val="both"/>
      </w:pPr>
    </w:p>
    <w:p w14:paraId="38616041" w14:textId="77777777" w:rsidR="00FA3290" w:rsidRDefault="00FA3290" w:rsidP="00A92516">
      <w:pPr>
        <w:jc w:val="both"/>
      </w:pPr>
    </w:p>
    <w:p w14:paraId="2E685B62" w14:textId="77777777" w:rsidR="00FA3290" w:rsidRDefault="00FA3290" w:rsidP="00A92516">
      <w:pPr>
        <w:jc w:val="both"/>
      </w:pPr>
    </w:p>
    <w:p w14:paraId="14BDA6C8" w14:textId="74868C60" w:rsidR="00670D77" w:rsidRDefault="00670D77" w:rsidP="00A92516">
      <w:pPr>
        <w:jc w:val="both"/>
      </w:pPr>
      <w:r>
        <w:t>nerespektuje platný tarif. Řidič nebo jiný zaměstnanec dopravce, je povinen informovat cestující o všech nestandardních situacích, které během přepravy nastanou. Zejména se jedná o mimořádné situace v dopravě. V takovém případě je řidič povinen co nejdříve poskytnout cestujícím informaci o přibližné délce čekání, případně způsobu, jakým se bude situace řešit.</w:t>
      </w:r>
    </w:p>
    <w:p w14:paraId="4AB3FC88" w14:textId="77777777" w:rsidR="00670D77" w:rsidRDefault="00670D77" w:rsidP="00A92516">
      <w:pPr>
        <w:jc w:val="both"/>
      </w:pPr>
    </w:p>
    <w:p w14:paraId="75EBB7E2" w14:textId="77777777" w:rsidR="00670D77" w:rsidRDefault="00670D77" w:rsidP="00A92516">
      <w:pPr>
        <w:jc w:val="both"/>
      </w:pPr>
      <w:r>
        <w:t>Při zastavování na zastávkách je řidič povinen zastavit čelem vozidla u označníků a najet vozidlem co nejtěsněji k hraně nástupiště, pokud je jím zastávka vybavena. Na požádání cestujících je řidič povinen asistovat s nástupem, výstupem a pohybem osob přepravujících dětský kočárek či osob s omezenou schopností pohybu a orientace ve vozidle, zejména obsloužit cestující s invalidním vozíkem plošinou pro nástup, resp. výstup.</w:t>
      </w:r>
    </w:p>
    <w:p w14:paraId="6EFA4811" w14:textId="77777777" w:rsidR="00670D77" w:rsidRDefault="00670D77" w:rsidP="00A92516">
      <w:pPr>
        <w:jc w:val="both"/>
      </w:pPr>
    </w:p>
    <w:p w14:paraId="6044FE35" w14:textId="514F8FAA" w:rsidR="00670D77" w:rsidRDefault="00670D77" w:rsidP="00733EE4">
      <w:pPr>
        <w:jc w:val="both"/>
      </w:pPr>
      <w:r>
        <w:t xml:space="preserve">Řidič nesmí během pobytu ve vozidle a ani v jeho bezprostřední blízkosti (např. ve dveřích) kouřit, tj. ani </w:t>
      </w:r>
      <w:r w:rsidR="00733EE4">
        <w:t>pokud je vozidlo v klidu.</w:t>
      </w:r>
    </w:p>
    <w:sectPr w:rsidR="00670D77" w:rsidSect="001149C0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9A523" w14:textId="77777777" w:rsidR="003953D7" w:rsidRDefault="003953D7" w:rsidP="00980C66">
      <w:r>
        <w:separator/>
      </w:r>
    </w:p>
  </w:endnote>
  <w:endnote w:type="continuationSeparator" w:id="0">
    <w:p w14:paraId="7DF06688" w14:textId="77777777" w:rsidR="003953D7" w:rsidRDefault="003953D7" w:rsidP="0098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0469F" w14:textId="77777777" w:rsidR="00980C66" w:rsidRDefault="00980C66" w:rsidP="00B2432C">
    <w:pPr>
      <w:pStyle w:val="Pta"/>
    </w:pPr>
  </w:p>
  <w:p w14:paraId="7C6219E0" w14:textId="77777777" w:rsidR="00B2432C" w:rsidRDefault="00B2432C" w:rsidP="00B2432C">
    <w:pPr>
      <w:pStyle w:val="Pta"/>
    </w:pPr>
  </w:p>
  <w:p w14:paraId="5A879797" w14:textId="77777777" w:rsidR="00B2432C" w:rsidRPr="00B2432C" w:rsidRDefault="00B2432C" w:rsidP="00B2432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BC278" w14:textId="77777777" w:rsidR="003953D7" w:rsidRDefault="003953D7" w:rsidP="00980C66">
      <w:r>
        <w:separator/>
      </w:r>
    </w:p>
  </w:footnote>
  <w:footnote w:type="continuationSeparator" w:id="0">
    <w:p w14:paraId="1143F73D" w14:textId="77777777" w:rsidR="003953D7" w:rsidRDefault="003953D7" w:rsidP="00980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25A87" w14:textId="77777777" w:rsidR="00980C66" w:rsidRDefault="00980C66" w:rsidP="00980C66">
    <w:pPr>
      <w:pStyle w:val="Hlavika"/>
      <w:tabs>
        <w:tab w:val="left" w:pos="0"/>
      </w:tabs>
    </w:pPr>
    <w:r w:rsidRPr="001E7797">
      <w:rPr>
        <w:b/>
        <w:noProof/>
        <w:color w:val="EC6242"/>
        <w:lang w:eastAsia="cs-CZ"/>
      </w:rPr>
      <w:drawing>
        <wp:anchor distT="0" distB="0" distL="114300" distR="114300" simplePos="0" relativeHeight="251659264" behindDoc="1" locked="0" layoutInCell="1" allowOverlap="1" wp14:anchorId="2B9ADDD4" wp14:editId="6F3CE7ED">
          <wp:simplePos x="0" y="0"/>
          <wp:positionH relativeFrom="page">
            <wp:posOffset>896620</wp:posOffset>
          </wp:positionH>
          <wp:positionV relativeFrom="paragraph">
            <wp:posOffset>24765</wp:posOffset>
          </wp:positionV>
          <wp:extent cx="1456055" cy="702945"/>
          <wp:effectExtent l="0" t="0" r="444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rm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055" cy="702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37DF4E" w14:textId="77777777" w:rsidR="00980C66" w:rsidRDefault="00980C6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C52E0"/>
    <w:multiLevelType w:val="hybridMultilevel"/>
    <w:tmpl w:val="5A0C15F6"/>
    <w:lvl w:ilvl="0" w:tplc="750E17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C66"/>
    <w:rsid w:val="00016415"/>
    <w:rsid w:val="000406B2"/>
    <w:rsid w:val="00082097"/>
    <w:rsid w:val="000C2F7A"/>
    <w:rsid w:val="000C62E3"/>
    <w:rsid w:val="0010282F"/>
    <w:rsid w:val="001149C0"/>
    <w:rsid w:val="00154050"/>
    <w:rsid w:val="00272854"/>
    <w:rsid w:val="00273C79"/>
    <w:rsid w:val="002C68C4"/>
    <w:rsid w:val="00377AC6"/>
    <w:rsid w:val="003953D7"/>
    <w:rsid w:val="00446F50"/>
    <w:rsid w:val="00476651"/>
    <w:rsid w:val="004C3B46"/>
    <w:rsid w:val="004E0B42"/>
    <w:rsid w:val="00503040"/>
    <w:rsid w:val="005A2258"/>
    <w:rsid w:val="005D4F23"/>
    <w:rsid w:val="005F3C19"/>
    <w:rsid w:val="00670D77"/>
    <w:rsid w:val="00705BCC"/>
    <w:rsid w:val="00733EE4"/>
    <w:rsid w:val="008043CA"/>
    <w:rsid w:val="008250BC"/>
    <w:rsid w:val="008531A7"/>
    <w:rsid w:val="00882499"/>
    <w:rsid w:val="00945567"/>
    <w:rsid w:val="009655CF"/>
    <w:rsid w:val="00980C66"/>
    <w:rsid w:val="00A243B6"/>
    <w:rsid w:val="00A92516"/>
    <w:rsid w:val="00A936F2"/>
    <w:rsid w:val="00A95030"/>
    <w:rsid w:val="00A970B6"/>
    <w:rsid w:val="00A97ADC"/>
    <w:rsid w:val="00B16CE0"/>
    <w:rsid w:val="00B2432C"/>
    <w:rsid w:val="00B31648"/>
    <w:rsid w:val="00B77DD9"/>
    <w:rsid w:val="00B9236F"/>
    <w:rsid w:val="00BB02A3"/>
    <w:rsid w:val="00BD303A"/>
    <w:rsid w:val="00C21020"/>
    <w:rsid w:val="00C271CA"/>
    <w:rsid w:val="00C6496E"/>
    <w:rsid w:val="00CA67DC"/>
    <w:rsid w:val="00CD0C5F"/>
    <w:rsid w:val="00CE1F86"/>
    <w:rsid w:val="00D40A65"/>
    <w:rsid w:val="00DA56C6"/>
    <w:rsid w:val="00E4670D"/>
    <w:rsid w:val="00E81604"/>
    <w:rsid w:val="00EF789E"/>
    <w:rsid w:val="00F0714A"/>
    <w:rsid w:val="00F2219B"/>
    <w:rsid w:val="00F95D94"/>
    <w:rsid w:val="00FA3290"/>
    <w:rsid w:val="00FD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7EB0CA"/>
  <w14:defaultImageDpi w14:val="32767"/>
  <w15:docId w15:val="{09D1951C-A274-43D5-A506-9883CBCB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80C6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0C66"/>
  </w:style>
  <w:style w:type="paragraph" w:styleId="Pta">
    <w:name w:val="footer"/>
    <w:basedOn w:val="Normlny"/>
    <w:link w:val="PtaChar"/>
    <w:uiPriority w:val="99"/>
    <w:unhideWhenUsed/>
    <w:rsid w:val="00980C6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0C66"/>
  </w:style>
  <w:style w:type="paragraph" w:styleId="Textbubliny">
    <w:name w:val="Balloon Text"/>
    <w:basedOn w:val="Normlny"/>
    <w:link w:val="TextbublinyChar"/>
    <w:uiPriority w:val="99"/>
    <w:semiHidden/>
    <w:unhideWhenUsed/>
    <w:rsid w:val="00C271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71CA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8250B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250B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250B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250B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250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C5ADCF9D77214CA2DE5B247CF76420" ma:contentTypeVersion="8" ma:contentTypeDescription="Vytvoří nový dokument" ma:contentTypeScope="" ma:versionID="ee2ba97e569006514c95f8896680026e">
  <xsd:schema xmlns:xsd="http://www.w3.org/2001/XMLSchema" xmlns:xs="http://www.w3.org/2001/XMLSchema" xmlns:p="http://schemas.microsoft.com/office/2006/metadata/properties" xmlns:ns2="5f15e0fd-be1f-4f07-8794-61a9f660f4c1" xmlns:ns3="b0948448-c501-44ea-a0ee-ec15a0414c3f" targetNamespace="http://schemas.microsoft.com/office/2006/metadata/properties" ma:root="true" ma:fieldsID="afdbcfba49de0bf141229420687fe359" ns2:_="" ns3:_="">
    <xsd:import namespace="5f15e0fd-be1f-4f07-8794-61a9f660f4c1"/>
    <xsd:import namespace="b0948448-c501-44ea-a0ee-ec15a0414c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5e0fd-be1f-4f07-8794-61a9f660f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8448-c501-44ea-a0ee-ec15a0414c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44F4DC-0C76-4DD0-A159-319BD1819D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732898-0634-4AD1-ACCF-F43A828B0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15e0fd-be1f-4f07-8794-61a9f660f4c1"/>
    <ds:schemaRef ds:uri="b0948448-c501-44ea-a0ee-ec15a0414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460A9E-4EF9-42CF-9E07-3E4F4F647D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E1756D-5ADB-4F7F-8202-322900560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1244</Words>
  <Characters>7091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Pelíšková | SMWORKS digital agency</dc:creator>
  <cp:lastModifiedBy>Maroš Katkovčin</cp:lastModifiedBy>
  <cp:revision>4</cp:revision>
  <dcterms:created xsi:type="dcterms:W3CDTF">2019-05-14T12:46:00Z</dcterms:created>
  <dcterms:modified xsi:type="dcterms:W3CDTF">2019-05-16T19:05:00Z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0x01010044C5ADCF9D77214CA2DE5B247CF76420</vt:lpwstr>
  </property>
</Properties>
</file>