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8" w:rsidRDefault="008B79B8"/>
    <w:p w:rsidR="00085046" w:rsidRPr="00085046" w:rsidRDefault="00085046">
      <w:pPr>
        <w:rPr>
          <w:sz w:val="24"/>
          <w:szCs w:val="24"/>
        </w:rPr>
      </w:pPr>
    </w:p>
    <w:p w:rsidR="00085046" w:rsidRPr="0049585B" w:rsidRDefault="00F93842" w:rsidP="00085046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Půjčitel</w:t>
      </w:r>
      <w:proofErr w:type="spellEnd"/>
      <w:r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85046" w:rsidRPr="0049585B">
        <w:rPr>
          <w:rFonts w:ascii="Source Sans Pro" w:hAnsi="Source Sans Pro"/>
          <w:b/>
        </w:rPr>
        <w:t>Alšova jihočeská galerie</w:t>
      </w:r>
    </w:p>
    <w:p w:rsidR="00085046" w:rsidRPr="0049585B" w:rsidRDefault="00F93842" w:rsidP="00085046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>144, 373 41 Hluboká nad Vltavou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</w:t>
      </w:r>
      <w:proofErr w:type="spellStart"/>
      <w:r w:rsidRPr="0049585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 w:rsidR="00F93842"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00073512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 xml:space="preserve">na straně jedné a </w:t>
      </w:r>
      <w:r w:rsidRPr="0049585B">
        <w:rPr>
          <w:rFonts w:ascii="Source Sans Pro" w:hAnsi="Source Sans Pro"/>
        </w:rPr>
        <w:t>dále</w:t>
      </w:r>
      <w:r w:rsidR="00F93842">
        <w:rPr>
          <w:rFonts w:ascii="Source Sans Pro" w:hAnsi="Source Sans Pro"/>
        </w:rPr>
        <w:t xml:space="preserve"> v textu pouze jako „</w:t>
      </w:r>
      <w:proofErr w:type="spellStart"/>
      <w:r w:rsidR="00F93842">
        <w:rPr>
          <w:rFonts w:ascii="Source Sans Pro" w:hAnsi="Source Sans Pro"/>
        </w:rPr>
        <w:t>půjčitel</w:t>
      </w:r>
      <w:proofErr w:type="spellEnd"/>
      <w:r w:rsidR="00F93842">
        <w:rPr>
          <w:rFonts w:ascii="Source Sans Pro" w:hAnsi="Source Sans Pro"/>
        </w:rPr>
        <w:t>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a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F93842" w:rsidRDefault="00F93842" w:rsidP="00085046">
      <w:pPr>
        <w:spacing w:after="0"/>
        <w:rPr>
          <w:rFonts w:ascii="Source Sans Pro" w:hAnsi="Source Sans Pro"/>
          <w:b/>
        </w:rPr>
      </w:pPr>
      <w:proofErr w:type="spellStart"/>
      <w:r w:rsidRPr="00F93842">
        <w:rPr>
          <w:rFonts w:ascii="Source Sans Pro" w:hAnsi="Source Sans Pro"/>
          <w:b/>
        </w:rPr>
        <w:t>Vypůjčitel</w:t>
      </w:r>
      <w:proofErr w:type="spellEnd"/>
      <w:r w:rsidRPr="00F93842">
        <w:rPr>
          <w:rFonts w:ascii="Source Sans Pro" w:hAnsi="Source Sans Pro"/>
          <w:b/>
        </w:rPr>
        <w:t>:</w:t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="0032561F">
        <w:rPr>
          <w:rFonts w:ascii="Source Sans Pro" w:hAnsi="Source Sans Pro"/>
          <w:b/>
        </w:rPr>
        <w:t>Národní galerie v Praze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Staroměstské nám. 12, 110 15 Praha 1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</w:t>
      </w:r>
      <w:proofErr w:type="spellStart"/>
      <w:r w:rsidRPr="0049585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generální ředitel, pověřen vedením</w:t>
      </w:r>
    </w:p>
    <w:p w:rsidR="00085046" w:rsidRPr="0049585B" w:rsidRDefault="00F93842" w:rsidP="00F93842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00023281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>na straně druhé a dále v textu pouze jako „</w:t>
      </w:r>
      <w:proofErr w:type="spellStart"/>
      <w:r w:rsidR="00F93842">
        <w:rPr>
          <w:rFonts w:ascii="Source Sans Pro" w:hAnsi="Source Sans Pro"/>
        </w:rPr>
        <w:t>vypůjčitel</w:t>
      </w:r>
      <w:proofErr w:type="spellEnd"/>
      <w:r w:rsidR="00F93842">
        <w:rPr>
          <w:rFonts w:ascii="Source Sans Pro" w:hAnsi="Source Sans Pro"/>
        </w:rPr>
        <w:t>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dnešního dne </w:t>
      </w:r>
      <w:r w:rsidRPr="0049585B">
        <w:rPr>
          <w:rFonts w:ascii="Source Sans Pro" w:hAnsi="Source Sans Pro" w:hint="eastAsia"/>
        </w:rPr>
        <w:t>uzavírají</w:t>
      </w:r>
      <w:r w:rsidRPr="0049585B">
        <w:rPr>
          <w:rFonts w:ascii="Source Sans Pro" w:hAnsi="Source Sans Pro"/>
        </w:rPr>
        <w:t xml:space="preserve">: </w:t>
      </w:r>
      <w:r w:rsidRPr="0049585B">
        <w:rPr>
          <w:rFonts w:ascii="Source Sans Pro" w:hAnsi="Source Sans Pro"/>
          <w:b/>
        </w:rPr>
        <w:t xml:space="preserve">Dodatek č. 1 </w:t>
      </w:r>
      <w:r w:rsidRPr="0049585B">
        <w:rPr>
          <w:rFonts w:ascii="Source Sans Pro" w:hAnsi="Source Sans Pro"/>
        </w:rPr>
        <w:t xml:space="preserve">ke </w:t>
      </w:r>
      <w:r w:rsidRPr="0049585B">
        <w:rPr>
          <w:rFonts w:ascii="Source Sans Pro" w:hAnsi="Source Sans Pro" w:hint="eastAsia"/>
        </w:rPr>
        <w:t>smlouvě</w:t>
      </w:r>
      <w:r w:rsidRPr="0049585B">
        <w:rPr>
          <w:rFonts w:ascii="Source Sans Pro" w:hAnsi="Source Sans Pro"/>
        </w:rPr>
        <w:t xml:space="preserve"> o výpůjčce </w:t>
      </w:r>
      <w:r w:rsidR="00F93842">
        <w:rPr>
          <w:rFonts w:ascii="Source Sans Pro" w:hAnsi="Source Sans Pro"/>
          <w:b/>
        </w:rPr>
        <w:t>č. 54/2018</w:t>
      </w:r>
      <w:r w:rsidRPr="0049585B">
        <w:rPr>
          <w:rFonts w:ascii="Source Sans Pro" w:hAnsi="Source Sans Pro"/>
          <w:b/>
        </w:rPr>
        <w:t>/</w:t>
      </w:r>
      <w:r w:rsidR="00F93842">
        <w:rPr>
          <w:rFonts w:ascii="Source Sans Pro" w:hAnsi="Source Sans Pro"/>
          <w:b/>
        </w:rPr>
        <w:t>Z</w:t>
      </w:r>
    </w:p>
    <w:p w:rsidR="00085046" w:rsidRPr="0049585B" w:rsidRDefault="00F93842" w:rsidP="00085046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ze dne 16. listopadu 2018</w:t>
      </w:r>
      <w:r w:rsidR="00085046" w:rsidRPr="0049585B">
        <w:rPr>
          <w:rFonts w:ascii="Source Sans Pro" w:hAnsi="Source Sans Pro"/>
        </w:rPr>
        <w:t xml:space="preserve"> podle </w:t>
      </w:r>
      <w:r w:rsidR="00085046" w:rsidRPr="0049585B">
        <w:rPr>
          <w:rFonts w:ascii="Times New Roman" w:hAnsi="Times New Roman" w:cs="Times New Roman"/>
        </w:rPr>
        <w:t>§§</w:t>
      </w:r>
      <w:r w:rsidR="0049585B">
        <w:rPr>
          <w:rFonts w:ascii="Source Sans Pro" w:hAnsi="Source Sans Pro"/>
        </w:rPr>
        <w:t xml:space="preserve"> 659-662 občans</w:t>
      </w:r>
      <w:r w:rsidR="00085046" w:rsidRPr="0049585B">
        <w:rPr>
          <w:rFonts w:ascii="Source Sans Pro" w:hAnsi="Source Sans Pro"/>
        </w:rPr>
        <w:t>kého zákoníku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č. 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F93842">
      <w:pPr>
        <w:spacing w:after="0"/>
        <w:jc w:val="center"/>
        <w:rPr>
          <w:rFonts w:ascii="Source Sans Pro" w:hAnsi="Source Sans Pro"/>
        </w:rPr>
      </w:pPr>
      <w:proofErr w:type="spellStart"/>
      <w:r w:rsidRPr="0049585B">
        <w:rPr>
          <w:rFonts w:ascii="Source Sans Pro" w:hAnsi="Source Sans Pro"/>
        </w:rPr>
        <w:t>Půjčitel</w:t>
      </w:r>
      <w:proofErr w:type="spellEnd"/>
      <w:r w:rsidRPr="0049585B">
        <w:rPr>
          <w:rFonts w:ascii="Source Sans Pro" w:hAnsi="Source Sans Pro"/>
        </w:rPr>
        <w:t xml:space="preserve"> </w:t>
      </w:r>
      <w:r w:rsidR="00F93842">
        <w:rPr>
          <w:rFonts w:ascii="Source Sans Pro" w:hAnsi="Source Sans Pro"/>
        </w:rPr>
        <w:t xml:space="preserve">prodlužuje dobu výpůjčky do </w:t>
      </w:r>
      <w:proofErr w:type="spellStart"/>
      <w:r w:rsidR="00F93842">
        <w:rPr>
          <w:rFonts w:ascii="Source Sans Pro" w:hAnsi="Source Sans Pro"/>
        </w:rPr>
        <w:t>xxxx</w:t>
      </w:r>
      <w:proofErr w:type="spellEnd"/>
    </w:p>
    <w:p w:rsidR="00085046" w:rsidRPr="00F93842" w:rsidRDefault="00085046" w:rsidP="00085046">
      <w:pPr>
        <w:spacing w:after="0"/>
        <w:rPr>
          <w:rFonts w:ascii="Source Sans Pro" w:hAnsi="Source Sans Pro"/>
          <w:u w:val="single"/>
        </w:rPr>
      </w:pPr>
    </w:p>
    <w:p w:rsidR="00F93842" w:rsidRPr="00F93842" w:rsidRDefault="00F93842" w:rsidP="00085046">
      <w:pPr>
        <w:spacing w:after="0"/>
        <w:rPr>
          <w:rFonts w:ascii="Source Sans Pro" w:hAnsi="Source Sans Pro"/>
          <w:u w:val="single"/>
        </w:rPr>
      </w:pPr>
      <w:r w:rsidRPr="00F93842">
        <w:rPr>
          <w:rFonts w:ascii="Source Sans Pro" w:hAnsi="Source Sans Pro"/>
          <w:u w:val="single"/>
        </w:rPr>
        <w:t>Seznam zapůjčených exponátů:</w:t>
      </w:r>
    </w:p>
    <w:p w:rsidR="00F93842" w:rsidRPr="0049585B" w:rsidRDefault="00F93842" w:rsidP="00085046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II.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Veškeré ostatní podmínky smlouvy o výpůjčce č. </w:t>
      </w:r>
      <w:r w:rsidR="00F93842">
        <w:rPr>
          <w:rFonts w:ascii="Source Sans Pro" w:hAnsi="Source Sans Pro"/>
          <w:b/>
        </w:rPr>
        <w:t>54/2018</w:t>
      </w:r>
      <w:r w:rsidRPr="0049585B">
        <w:rPr>
          <w:rFonts w:ascii="Source Sans Pro" w:hAnsi="Source Sans Pro"/>
          <w:b/>
        </w:rPr>
        <w:t>/</w:t>
      </w:r>
      <w:r w:rsidR="00F93842">
        <w:rPr>
          <w:rFonts w:ascii="Source Sans Pro" w:hAnsi="Source Sans Pro"/>
          <w:b/>
        </w:rPr>
        <w:t>Z</w:t>
      </w:r>
      <w:r w:rsidR="00F93842">
        <w:rPr>
          <w:rFonts w:ascii="Source Sans Pro" w:hAnsi="Source Sans Pro"/>
        </w:rPr>
        <w:t xml:space="preserve"> ze dne 16</w:t>
      </w:r>
      <w:r w:rsidRPr="0049585B">
        <w:rPr>
          <w:rFonts w:ascii="Source Sans Pro" w:hAnsi="Source Sans Pro"/>
        </w:rPr>
        <w:t xml:space="preserve">. </w:t>
      </w:r>
      <w:r w:rsidR="00F93842">
        <w:rPr>
          <w:rFonts w:ascii="Source Sans Pro" w:hAnsi="Source Sans Pro"/>
        </w:rPr>
        <w:t>listopadu 2018</w:t>
      </w:r>
      <w:r w:rsidRPr="0049585B">
        <w:rPr>
          <w:rFonts w:ascii="Source Sans Pro" w:hAnsi="Source Sans Pro"/>
        </w:rPr>
        <w:t xml:space="preserve"> zůstávají v</w:t>
      </w:r>
      <w:r w:rsidRPr="0049585B">
        <w:rPr>
          <w:rFonts w:ascii="Source Sans Pro" w:hAnsi="Source Sans Pro" w:hint="eastAsia"/>
        </w:rPr>
        <w:t> </w:t>
      </w:r>
      <w:r w:rsidRPr="0049585B">
        <w:rPr>
          <w:rFonts w:ascii="Source Sans Pro" w:hAnsi="Source Sans Pro"/>
        </w:rPr>
        <w:t>platnosti.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</w:t>
      </w:r>
      <w:r w:rsidRPr="0049585B">
        <w:rPr>
          <w:rFonts w:ascii="Source Sans Pro" w:hAnsi="Source Sans Pro" w:hint="eastAsia"/>
        </w:rPr>
        <w:t xml:space="preserve">lánek </w:t>
      </w:r>
      <w:r w:rsidRPr="0049585B">
        <w:rPr>
          <w:rFonts w:ascii="Source Sans Pro" w:hAnsi="Source Sans Pro"/>
        </w:rPr>
        <w:t>III.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Tento dodatek je vyhotoven ve dvou exemplářích. Každá ze smluvníc</w:t>
      </w:r>
      <w:r w:rsidR="0049585B">
        <w:rPr>
          <w:rFonts w:ascii="Source Sans Pro" w:hAnsi="Source Sans Pro"/>
        </w:rPr>
        <w:t>h</w:t>
      </w:r>
      <w:r w:rsidRPr="0049585B">
        <w:rPr>
          <w:rFonts w:ascii="Source Sans Pro" w:hAnsi="Source Sans Pro"/>
        </w:rPr>
        <w:t xml:space="preserve"> stran obdrží po jednom.</w:t>
      </w:r>
    </w:p>
    <w:p w:rsidR="00085046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Dodatek nabývá účinnosti dnem podpisu oběma smluvními stranami.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uveřejněno v registru smluv podle zákona č. 340/2015/Sb., o zvláštních podmínkách účinnosti některých smluv, uveřejňování těchto smluv a o registru smluv (zákon o registru smluv), ve znění pozdějších předpisů.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Pr="0049585B" w:rsidRDefault="00F93842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lastRenderedPageBreak/>
        <w:t>V</w:t>
      </w:r>
      <w:r w:rsidRPr="0049585B">
        <w:rPr>
          <w:rFonts w:ascii="Source Sans Pro" w:hAnsi="Source Sans Pro" w:hint="eastAsia"/>
        </w:rPr>
        <w:t> </w:t>
      </w:r>
      <w:r w:rsidRPr="0049585B">
        <w:rPr>
          <w:rFonts w:ascii="Source Sans Pro" w:hAnsi="Source Sans Pro"/>
        </w:rPr>
        <w:t>Hluboké nad Vltavou</w:t>
      </w:r>
      <w:r w:rsidR="00F93842">
        <w:rPr>
          <w:rFonts w:ascii="Source Sans Pro" w:hAnsi="Source Sans Pro"/>
        </w:rPr>
        <w:t>, dne 6. 6. 2019</w:t>
      </w:r>
      <w:r w:rsidRPr="0049585B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ab/>
        <w:t>V</w:t>
      </w:r>
      <w:r w:rsidR="00F93842">
        <w:rPr>
          <w:rFonts w:ascii="Source Sans Pro" w:hAnsi="Source Sans Pro"/>
        </w:rPr>
        <w:t xml:space="preserve"> Praze, dne </w:t>
      </w:r>
      <w:r w:rsidR="00562DC7">
        <w:rPr>
          <w:rFonts w:ascii="Source Sans Pro" w:hAnsi="Source Sans Pro"/>
        </w:rPr>
        <w:t>11. 6. 2019</w:t>
      </w:r>
    </w:p>
    <w:p w:rsidR="0049585B" w:rsidRDefault="0049585B">
      <w:pPr>
        <w:spacing w:after="0"/>
        <w:rPr>
          <w:rFonts w:ascii="Source Sans Pro" w:hAnsi="Source Sans Pro"/>
        </w:rPr>
      </w:pPr>
    </w:p>
    <w:p w:rsidR="00F93842" w:rsidRDefault="00F93842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: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</w:p>
    <w:p w:rsidR="0049585B" w:rsidRDefault="00562DC7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</w:t>
      </w:r>
      <w:r>
        <w:rPr>
          <w:rFonts w:ascii="Source Sans Pro" w:hAnsi="Source Sans Pro"/>
        </w:rPr>
        <w:tab/>
        <w:t>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>……………………………………………..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49585B" w:rsidRPr="0049585B" w:rsidRDefault="0049585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  <w:t>generální ředitel NG, pověřen vedením</w:t>
      </w:r>
    </w:p>
    <w:p w:rsidR="00F93842" w:rsidRPr="0049585B" w:rsidRDefault="00F93842">
      <w:pPr>
        <w:spacing w:after="0"/>
        <w:rPr>
          <w:rFonts w:ascii="Source Sans Pro" w:hAnsi="Source Sans Pro"/>
        </w:rPr>
      </w:pPr>
    </w:p>
    <w:sectPr w:rsidR="00F93842" w:rsidRPr="0049585B" w:rsidSect="008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046"/>
    <w:rsid w:val="00085046"/>
    <w:rsid w:val="000E144A"/>
    <w:rsid w:val="001663B1"/>
    <w:rsid w:val="0032561F"/>
    <w:rsid w:val="0049585B"/>
    <w:rsid w:val="00562DC7"/>
    <w:rsid w:val="006530E5"/>
    <w:rsid w:val="00771EC9"/>
    <w:rsid w:val="008B79B8"/>
    <w:rsid w:val="00F93842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4</cp:revision>
  <dcterms:created xsi:type="dcterms:W3CDTF">2019-06-06T09:36:00Z</dcterms:created>
  <dcterms:modified xsi:type="dcterms:W3CDTF">2019-06-13T05:46:00Z</dcterms:modified>
</cp:coreProperties>
</file>