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F40EFF" w:rsidRPr="00CF00B2" w:rsidP="00F40EFF" w14:paraId="6F0DAA64" w14:textId="77777777">
      <w:pPr>
        <w:rPr>
          <w:rFonts w:eastAsia="Calibri" w:cs="Times New Roman"/>
        </w:rPr>
      </w:pPr>
    </w:p>
    <w:tbl>
      <w:tblPr>
        <w:tblStyle w:val="TableGrid"/>
        <w:tblW w:w="10455" w:type="dxa"/>
        <w:tblInd w:w="108" w:type="dxa"/>
        <w:tblBorders>
          <w:top w:val="single" w:sz="2" w:space="0" w:color="01579B" w:themeColor="accent1"/>
          <w:left w:val="none" w:sz="0" w:space="0" w:color="auto"/>
          <w:bottom w:val="single" w:sz="2" w:space="0" w:color="01579B" w:themeColor="accent1"/>
          <w:right w:val="none" w:sz="0" w:space="0" w:color="auto"/>
          <w:insideH w:val="single" w:sz="2" w:space="0" w:color="01579B" w:themeColor="accent1"/>
          <w:insideV w:val="none" w:sz="0" w:space="0" w:color="auto"/>
        </w:tblBorders>
        <w:tblCellMar>
          <w:top w:w="227" w:type="dxa"/>
          <w:bottom w:w="28" w:type="dxa"/>
        </w:tblCellMar>
        <w:tblLook w:val="04A0"/>
      </w:tblPr>
      <w:tblGrid>
        <w:gridCol w:w="2477"/>
        <w:gridCol w:w="7972"/>
        <w:gridCol w:w="6"/>
      </w:tblGrid>
      <w:tr w14:paraId="5AFDACA0" w14:textId="77777777" w:rsidTr="00024296">
        <w:tblPrEx>
          <w:tblW w:w="10455" w:type="dxa"/>
          <w:tblInd w:w="108" w:type="dxa"/>
          <w:tblBorders>
            <w:top w:val="single" w:sz="2" w:space="0" w:color="01579B" w:themeColor="accent1"/>
            <w:left w:val="none" w:sz="0" w:space="0" w:color="auto"/>
            <w:bottom w:val="single" w:sz="2" w:space="0" w:color="01579B" w:themeColor="accent1"/>
            <w:right w:val="none" w:sz="0" w:space="0" w:color="auto"/>
            <w:insideH w:val="single" w:sz="2" w:space="0" w:color="01579B" w:themeColor="accent1"/>
            <w:insideV w:val="none" w:sz="0" w:space="0" w:color="auto"/>
          </w:tblBorders>
          <w:tblCellMar>
            <w:top w:w="227" w:type="dxa"/>
            <w:bottom w:w="28" w:type="dxa"/>
          </w:tblCellMar>
          <w:tblLook w:val="04A0"/>
        </w:tblPrEx>
        <w:trPr>
          <w:gridAfter w:val="1"/>
          <w:wAfter w:w="6" w:type="dxa"/>
          <w:trHeight w:val="227"/>
        </w:trPr>
        <w:tc>
          <w:tcPr>
            <w:tcW w:w="10165" w:type="dxa"/>
            <w:gridSpan w:val="2"/>
            <w:tcMar>
              <w:top w:w="108" w:type="dxa"/>
              <w:bottom w:w="74" w:type="dxa"/>
            </w:tcMar>
            <w:vAlign w:val="bottom"/>
          </w:tcPr>
          <w:p w:rsidR="002A6C09" w:rsidP="002A6C09" w14:paraId="5A89F228" w14:textId="77777777">
            <w:pPr>
              <w:keepNext/>
              <w:keepLines/>
              <w:jc w:val="left"/>
            </w:pPr>
            <w:r w:rsidRPr="004B5781">
              <w:rPr>
                <w:rStyle w:val="NormalBold"/>
              </w:rPr>
              <w:t>Banka CREDITAS a.s.</w:t>
            </w:r>
            <w:r>
              <w:t>, IČO: 63492555, se sídlem v Sokolovská 675/9, Karlín, 186 00 Praha 8</w:t>
            </w:r>
          </w:p>
          <w:p w:rsidR="00262EAF" w:rsidP="002A6C09" w14:paraId="0EC5F2BB" w14:textId="791BC477">
            <w:pPr>
              <w:keepNext/>
              <w:keepLines/>
              <w:jc w:val="left"/>
            </w:pPr>
            <w:r w:rsidRPr="00E94CA7">
              <w:t xml:space="preserve">zapsaná v obchodním rejstříku </w:t>
            </w:r>
            <w:r w:rsidRPr="00635CFD">
              <w:t>Městského soudu v Praze, oddíl B, vložka 23903</w:t>
            </w:r>
          </w:p>
        </w:tc>
      </w:tr>
      <w:tr w14:paraId="7600FD97" w14:textId="77777777" w:rsidTr="00024296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410" w:type="dxa"/>
            <w:tcMar>
              <w:top w:w="108" w:type="dxa"/>
              <w:bottom w:w="74" w:type="dxa"/>
            </w:tcMar>
            <w:vAlign w:val="bottom"/>
          </w:tcPr>
          <w:p w:rsidR="00262EAF" w:rsidP="00591597" w14:paraId="50D454E9" w14:textId="77777777">
            <w:pPr>
              <w:keepNext/>
              <w:keepLines/>
              <w:jc w:val="left"/>
            </w:pPr>
            <w:r w:rsidRPr="004B5781">
              <w:t>zastoupená pracovníkem:</w:t>
            </w:r>
          </w:p>
        </w:tc>
        <w:tc>
          <w:tcPr>
            <w:tcW w:w="7761" w:type="dxa"/>
            <w:gridSpan w:val="2"/>
            <w:tcMar>
              <w:top w:w="108" w:type="dxa"/>
              <w:bottom w:w="74" w:type="dxa"/>
            </w:tcMar>
            <w:vAlign w:val="bottom"/>
          </w:tcPr>
          <w:p w:rsidR="00262EAF" w:rsidRPr="004B5781" w:rsidP="00407ACF" w14:paraId="7CCA3FDD" w14:textId="09E595AF">
            <w:pPr>
              <w:keepNext/>
              <w:keepLines/>
              <w:jc w:val="left"/>
              <w:rPr>
                <w:rStyle w:val="NormalBold"/>
              </w:rPr>
            </w:pPr>
            <w:r>
              <w:rPr>
                <w:rStyle w:val="NormalBold"/>
              </w:rPr>
              <w:t xml:space="preserve"> </w:t>
            </w:r>
            <w:r w:rsidR="00AA3917">
              <w:rPr>
                <w:rStyle w:val="NormalBold"/>
              </w:rPr>
              <w:t>Tomáš Truneček</w:t>
            </w:r>
          </w:p>
        </w:tc>
      </w:tr>
    </w:tbl>
    <w:p w:rsidR="00F40EFF" w:rsidRPr="00CF00B2" w:rsidP="00F40EFF" w14:paraId="6BB0A87C" w14:textId="1F0D70E2">
      <w:pPr>
        <w:spacing w:before="120"/>
        <w:rPr>
          <w:rFonts w:eastAsia="Calibri" w:cs="Times New Roman"/>
        </w:rPr>
      </w:pPr>
      <w:r w:rsidRPr="00CF00B2">
        <w:rPr>
          <w:rFonts w:eastAsia="Calibri" w:cs="Times New Roman"/>
        </w:rPr>
        <w:t xml:space="preserve"> </w:t>
      </w:r>
      <w:r w:rsidRPr="00CF00B2">
        <w:rPr>
          <w:rFonts w:eastAsia="Calibri" w:cs="Times New Roman"/>
        </w:rPr>
        <w:t>(dále jen „</w:t>
      </w:r>
      <w:r w:rsidRPr="00CF00B2">
        <w:rPr>
          <w:rFonts w:eastAsia="Calibri" w:cs="Times New Roman"/>
          <w:b/>
        </w:rPr>
        <w:t>Banka</w:t>
      </w:r>
      <w:r w:rsidRPr="00CF00B2">
        <w:rPr>
          <w:rFonts w:eastAsia="Calibri" w:cs="Times New Roman"/>
        </w:rPr>
        <w:t>“) na straně jedné</w:t>
      </w:r>
    </w:p>
    <w:p w:rsidR="00F40EFF" w:rsidRPr="00CF00B2" w:rsidP="00F40EFF" w14:paraId="733C7C21" w14:textId="77777777">
      <w:pPr>
        <w:rPr>
          <w:rFonts w:eastAsia="Calibri" w:cs="Times New Roman"/>
        </w:rPr>
      </w:pPr>
    </w:p>
    <w:p w:rsidR="00F40EFF" w:rsidRPr="00774B00" w:rsidP="00F40EFF" w14:paraId="7272EB28" w14:textId="77777777">
      <w:pPr>
        <w:rPr>
          <w:rStyle w:val="NormalBold"/>
        </w:rPr>
      </w:pPr>
      <w:r w:rsidRPr="00CF00B2">
        <w:rPr>
          <w:rFonts w:eastAsia="Calibri" w:cs="Times New Roman"/>
          <w:b/>
        </w:rPr>
        <w:t>a</w:t>
      </w:r>
    </w:p>
    <w:p w:rsidR="00F40EFF" w:rsidP="00F40EFF" w14:paraId="3DB45066" w14:textId="77777777"/>
    <w:tbl>
      <w:tblPr>
        <w:tblStyle w:val="TableGrid"/>
        <w:tblW w:w="10455" w:type="dxa"/>
        <w:tblInd w:w="108" w:type="dxa"/>
        <w:tblBorders>
          <w:top w:val="single" w:sz="4" w:space="0" w:color="01579B" w:themeColor="accent1"/>
          <w:left w:val="none" w:sz="0" w:space="0" w:color="auto"/>
          <w:bottom w:val="single" w:sz="4" w:space="0" w:color="01579B" w:themeColor="accent1"/>
          <w:right w:val="none" w:sz="0" w:space="0" w:color="auto"/>
          <w:insideH w:val="single" w:sz="4" w:space="0" w:color="01579B" w:themeColor="accent1"/>
          <w:insideV w:val="none" w:sz="0" w:space="0" w:color="auto"/>
        </w:tblBorders>
        <w:tblCellMar>
          <w:top w:w="227" w:type="dxa"/>
          <w:bottom w:w="28" w:type="dxa"/>
        </w:tblCellMar>
        <w:tblLook w:val="04A0"/>
      </w:tblPr>
      <w:tblGrid>
        <w:gridCol w:w="2403"/>
        <w:gridCol w:w="3669"/>
        <w:gridCol w:w="1410"/>
        <w:gridCol w:w="1048"/>
        <w:gridCol w:w="1925"/>
      </w:tblGrid>
      <w:tr w14:paraId="3E2BD030" w14:textId="77777777" w:rsidTr="00591597">
        <w:tblPrEx>
          <w:tblW w:w="10455" w:type="dxa"/>
          <w:tblInd w:w="108" w:type="dxa"/>
          <w:tblBorders>
            <w:top w:val="single" w:sz="4" w:space="0" w:color="01579B" w:themeColor="accent1"/>
            <w:left w:val="none" w:sz="0" w:space="0" w:color="auto"/>
            <w:bottom w:val="single" w:sz="4" w:space="0" w:color="01579B" w:themeColor="accent1"/>
            <w:right w:val="none" w:sz="0" w:space="0" w:color="auto"/>
            <w:insideH w:val="single" w:sz="4" w:space="0" w:color="01579B" w:themeColor="accent1"/>
            <w:insideV w:val="none" w:sz="0" w:space="0" w:color="auto"/>
          </w:tblBorders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403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4E067333" w14:textId="22CF2213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Název/Obchodní firma:</w:t>
            </w:r>
          </w:p>
        </w:tc>
        <w:tc>
          <w:tcPr>
            <w:tcW w:w="5079" w:type="dxa"/>
            <w:gridSpan w:val="2"/>
            <w:tcBorders>
              <w:top w:val="single" w:sz="2" w:space="0" w:color="01579B" w:themeColor="accent1"/>
              <w:bottom w:val="single" w:sz="2" w:space="0" w:color="01579B" w:themeColor="accent1"/>
              <w:right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591597" w:rsidP="008C79ED" w14:paraId="687E4EE1" w14:textId="153B17D8">
            <w:pPr>
              <w:keepNext/>
              <w:keepLines/>
              <w:jc w:val="left"/>
              <w:rPr>
                <w:rFonts w:eastAsia="Calibri" w:cs="Times New Roman"/>
                <w:b/>
                <w:bCs/>
              </w:rPr>
            </w:pPr>
            <w:r w:rsidRPr="00591597">
              <w:rPr>
                <w:rFonts w:eastAsia="Calibri" w:cs="Times New Roman"/>
                <w:b/>
                <w:bCs/>
              </w:rPr>
              <w:t>Město Rokycany</w:t>
            </w:r>
          </w:p>
        </w:tc>
        <w:tc>
          <w:tcPr>
            <w:tcW w:w="1048" w:type="dxa"/>
            <w:tcBorders>
              <w:top w:val="single" w:sz="2" w:space="0" w:color="01579B" w:themeColor="accent1"/>
              <w:left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50A50865" w14:textId="5CC3E240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IČO</w:t>
            </w:r>
            <w:r>
              <w:t>*</w:t>
            </w:r>
            <w:r w:rsidRPr="004B588B">
              <w:t>:</w:t>
            </w:r>
          </w:p>
        </w:tc>
        <w:tc>
          <w:tcPr>
            <w:tcW w:w="1925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663FF1CA" w14:textId="76E7F3A1">
            <w:pPr>
              <w:keepNext/>
              <w:keepLines/>
              <w:jc w:val="left"/>
              <w:rPr>
                <w:rFonts w:eastAsia="Calibri" w:cs="Times New Roman"/>
                <w:b/>
              </w:rPr>
            </w:pPr>
            <w:r>
              <w:rPr>
                <w:rStyle w:val="NormalBold"/>
              </w:rPr>
              <w:t xml:space="preserve"> </w:t>
            </w:r>
            <w:r w:rsidR="00EA471F">
              <w:rPr>
                <w:rStyle w:val="NormalBold"/>
              </w:rPr>
              <w:t>00259047</w:t>
            </w:r>
          </w:p>
        </w:tc>
      </w:tr>
      <w:tr w14:paraId="45BFB4F1" w14:textId="77777777" w:rsidTr="00591597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403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31DE9A4E" w14:textId="24BBF5DF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 xml:space="preserve">Sídlo: </w:t>
            </w:r>
          </w:p>
        </w:tc>
        <w:tc>
          <w:tcPr>
            <w:tcW w:w="5079" w:type="dxa"/>
            <w:gridSpan w:val="2"/>
            <w:tcBorders>
              <w:top w:val="single" w:sz="2" w:space="0" w:color="01579B" w:themeColor="accent1"/>
              <w:bottom w:val="single" w:sz="2" w:space="0" w:color="01579B" w:themeColor="accent1"/>
              <w:right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EA471F" w:rsidP="00EA471F" w14:paraId="43D26625" w14:textId="26596311">
            <w:pPr>
              <w:jc w:val="left"/>
              <w:rPr>
                <w:b/>
              </w:rPr>
            </w:pPr>
            <w:r>
              <w:rPr>
                <w:rStyle w:val="NormalBold"/>
              </w:rPr>
              <w:t xml:space="preserve">Masarykovo náměstí 1, Rokycany - </w:t>
            </w:r>
            <w:r>
              <w:rPr>
                <w:rStyle w:val="NormalBold"/>
              </w:rPr>
              <w:t>Střed</w:t>
            </w:r>
          </w:p>
        </w:tc>
        <w:tc>
          <w:tcPr>
            <w:tcW w:w="1048" w:type="dxa"/>
            <w:tcBorders>
              <w:top w:val="single" w:sz="2" w:space="0" w:color="01579B" w:themeColor="accent1"/>
              <w:left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79A5820A" w14:textId="4D78B067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PSČ:</w:t>
            </w:r>
          </w:p>
        </w:tc>
        <w:tc>
          <w:tcPr>
            <w:tcW w:w="1925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5D7AA959" w14:textId="35C1BB97">
            <w:pPr>
              <w:keepNext/>
              <w:keepLines/>
              <w:jc w:val="left"/>
              <w:rPr>
                <w:rFonts w:eastAsia="Calibri" w:cs="Times New Roman"/>
                <w:b/>
              </w:rPr>
            </w:pPr>
            <w:r>
              <w:rPr>
                <w:rStyle w:val="NormalBold"/>
              </w:rPr>
              <w:t xml:space="preserve"> </w:t>
            </w:r>
            <w:r w:rsidR="00FD3448">
              <w:t>33701</w:t>
            </w:r>
          </w:p>
        </w:tc>
      </w:tr>
      <w:tr w14:paraId="1A8C2F13" w14:textId="77777777" w:rsidTr="00591597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403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668D53D2" w14:textId="136BF35B">
            <w:pPr>
              <w:keepNext/>
              <w:keepLines/>
              <w:jc w:val="left"/>
              <w:rPr>
                <w:rFonts w:eastAsia="Calibri" w:cs="Times New Roman"/>
              </w:rPr>
            </w:pPr>
            <w:r>
              <w:t>Kontaktní adresa:</w:t>
            </w:r>
          </w:p>
        </w:tc>
        <w:tc>
          <w:tcPr>
            <w:tcW w:w="5079" w:type="dxa"/>
            <w:gridSpan w:val="2"/>
            <w:tcBorders>
              <w:top w:val="single" w:sz="2" w:space="0" w:color="01579B" w:themeColor="accent1"/>
              <w:bottom w:val="single" w:sz="2" w:space="0" w:color="01579B" w:themeColor="accent1"/>
              <w:right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EA471F" w:rsidP="00EA471F" w14:paraId="56D58A10" w14:textId="14D02495">
            <w:pPr>
              <w:jc w:val="left"/>
              <w:rPr>
                <w:b/>
              </w:rPr>
            </w:pPr>
            <w:r>
              <w:rPr>
                <w:rStyle w:val="NormalBold"/>
              </w:rPr>
              <w:t xml:space="preserve">Masarykovo náměstí 1, Rokycany - </w:t>
            </w:r>
            <w:r>
              <w:rPr>
                <w:rStyle w:val="NormalBold"/>
              </w:rPr>
              <w:t>Střed</w:t>
            </w:r>
          </w:p>
        </w:tc>
        <w:tc>
          <w:tcPr>
            <w:tcW w:w="1048" w:type="dxa"/>
            <w:tcBorders>
              <w:top w:val="single" w:sz="2" w:space="0" w:color="01579B" w:themeColor="accent1"/>
              <w:left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591E5B6E" w14:textId="6874A1A6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PSČ:</w:t>
            </w:r>
          </w:p>
        </w:tc>
        <w:tc>
          <w:tcPr>
            <w:tcW w:w="1925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7CA68012" w14:textId="50121B29">
            <w:pPr>
              <w:keepNext/>
              <w:keepLines/>
              <w:jc w:val="left"/>
              <w:rPr>
                <w:rFonts w:eastAsia="Calibri" w:cs="Times New Roman"/>
                <w:b/>
              </w:rPr>
            </w:pPr>
            <w:r>
              <w:rPr>
                <w:rStyle w:val="NormalBold"/>
              </w:rPr>
              <w:t xml:space="preserve"> </w:t>
            </w:r>
            <w:r w:rsidR="00FD3448">
              <w:t>33</w:t>
            </w:r>
            <w:r w:rsidR="00733B2C">
              <w:t>7</w:t>
            </w:r>
            <w:r w:rsidR="00FD3448">
              <w:t>01</w:t>
            </w:r>
          </w:p>
        </w:tc>
      </w:tr>
      <w:tr w14:paraId="533D573A" w14:textId="77777777" w:rsidTr="00591597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403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E94CA7" w:rsidP="008C79ED" w14:paraId="0EF69B2F" w14:textId="1DE21CB0">
            <w:pPr>
              <w:keepNext/>
              <w:keepLines/>
              <w:jc w:val="left"/>
              <w:rPr>
                <w:rFonts w:eastAsia="Calibri" w:cs="Times New Roman"/>
              </w:rPr>
            </w:pPr>
            <w:r>
              <w:t>E-mail:</w:t>
            </w:r>
          </w:p>
        </w:tc>
        <w:tc>
          <w:tcPr>
            <w:tcW w:w="5079" w:type="dxa"/>
            <w:gridSpan w:val="2"/>
            <w:tcBorders>
              <w:top w:val="single" w:sz="2" w:space="0" w:color="01579B" w:themeColor="accent1"/>
              <w:bottom w:val="single" w:sz="2" w:space="0" w:color="01579B" w:themeColor="accent1"/>
              <w:right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AA3917" w:rsidP="008C79ED" w14:paraId="25AC2528" w14:textId="6B95C80E">
            <w:pPr>
              <w:keepNext/>
              <w:keepLines/>
              <w:jc w:val="left"/>
              <w:rPr>
                <w:rFonts w:eastAsia="Calibri" w:cs="Times New Roman"/>
                <w:b/>
              </w:rPr>
            </w:pPr>
          </w:p>
        </w:tc>
        <w:tc>
          <w:tcPr>
            <w:tcW w:w="1048" w:type="dxa"/>
            <w:tcBorders>
              <w:top w:val="single" w:sz="2" w:space="0" w:color="01579B" w:themeColor="accent1"/>
              <w:left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E94CA7" w:rsidP="008C79ED" w14:paraId="581A2328" w14:textId="1AA3945E">
            <w:pPr>
              <w:keepNext/>
              <w:keepLines/>
              <w:jc w:val="left"/>
              <w:rPr>
                <w:rFonts w:eastAsia="Calibri" w:cs="Times New Roman"/>
              </w:rPr>
            </w:pPr>
            <w:r>
              <w:t>Telefon:</w:t>
            </w:r>
          </w:p>
        </w:tc>
        <w:tc>
          <w:tcPr>
            <w:tcW w:w="1925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P="008C79ED" w14:paraId="7DC39523" w14:textId="1AEBC978">
            <w:pPr>
              <w:keepNext/>
              <w:keepLines/>
              <w:jc w:val="left"/>
              <w:rPr>
                <w:rFonts w:eastAsia="Calibri" w:cs="Times New Roman"/>
                <w:b/>
              </w:rPr>
            </w:pPr>
          </w:p>
        </w:tc>
      </w:tr>
      <w:tr w14:paraId="30453FF1" w14:textId="77777777" w:rsidTr="00591597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10455" w:type="dxa"/>
            <w:gridSpan w:val="5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73481B1E" w14:textId="42603F33">
            <w:pPr>
              <w:keepNext/>
              <w:keepLines/>
              <w:jc w:val="left"/>
              <w:rPr>
                <w:rFonts w:eastAsia="Calibri" w:cs="Arial"/>
                <w:b/>
                <w:iCs/>
                <w:color w:val="252525"/>
                <w:szCs w:val="21"/>
                <w:shd w:val="clear" w:color="auto" w:fill="FFFFFF"/>
              </w:rPr>
            </w:pPr>
            <w:r w:rsidRPr="004B588B">
              <w:t>Zápis v obchodním či jiném veřejném rejstříku nebo v jiné evidenci:</w:t>
            </w:r>
            <w:r w:rsidR="00344A0A">
              <w:t xml:space="preserve"> </w:t>
            </w:r>
          </w:p>
        </w:tc>
      </w:tr>
      <w:tr w14:paraId="4457A3B2" w14:textId="77777777" w:rsidTr="00591597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10455" w:type="dxa"/>
            <w:gridSpan w:val="5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6BB2C5B5" w14:textId="212D0166">
            <w:pPr>
              <w:keepNext/>
              <w:keepLines/>
              <w:jc w:val="left"/>
              <w:rPr>
                <w:rFonts w:eastAsia="Calibri" w:cs="Times New Roman"/>
                <w:b/>
              </w:rPr>
            </w:pPr>
            <w:r>
              <w:rPr>
                <w:rFonts w:cs="Arial"/>
                <w:b/>
                <w:szCs w:val="18"/>
              </w:rPr>
              <w:t xml:space="preserve"> </w:t>
            </w:r>
          </w:p>
        </w:tc>
      </w:tr>
      <w:tr w14:paraId="18DB786E" w14:textId="77777777" w:rsidTr="00591597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13"/>
        </w:trPr>
        <w:tc>
          <w:tcPr>
            <w:tcW w:w="2403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712FAFB7" w14:textId="15CEC92A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Spisová značka:</w:t>
            </w:r>
          </w:p>
        </w:tc>
        <w:tc>
          <w:tcPr>
            <w:tcW w:w="8052" w:type="dxa"/>
            <w:gridSpan w:val="4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4D74E755" w14:textId="1ABA521E">
            <w:pPr>
              <w:keepNext/>
              <w:keepLines/>
              <w:jc w:val="left"/>
              <w:rPr>
                <w:rFonts w:eastAsia="Calibri" w:cs="Times New Roman"/>
                <w:b/>
              </w:rPr>
            </w:pPr>
            <w:r>
              <w:rPr>
                <w:rFonts w:cs="Arial"/>
                <w:b/>
                <w:iCs/>
                <w:color w:val="252525"/>
                <w:szCs w:val="21"/>
                <w:shd w:val="clear" w:color="auto" w:fill="FFFFFF"/>
              </w:rPr>
              <w:t xml:space="preserve"> </w:t>
            </w:r>
          </w:p>
        </w:tc>
      </w:tr>
      <w:tr w14:paraId="655DC3F3" w14:textId="77777777" w:rsidTr="00591597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13"/>
        </w:trPr>
        <w:tc>
          <w:tcPr>
            <w:tcW w:w="2403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36A7D18E" w14:textId="72E82485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Zastoupen (jméno)</w:t>
            </w:r>
            <w:r>
              <w:t>:</w:t>
            </w:r>
          </w:p>
        </w:tc>
        <w:tc>
          <w:tcPr>
            <w:tcW w:w="3669" w:type="dxa"/>
            <w:tcBorders>
              <w:top w:val="single" w:sz="2" w:space="0" w:color="01579B" w:themeColor="accent1"/>
              <w:bottom w:val="single" w:sz="2" w:space="0" w:color="01579B" w:themeColor="accent1"/>
              <w:right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5F1EF3E6" w14:textId="48D60958">
            <w:pPr>
              <w:keepNext/>
              <w:keepLines/>
              <w:jc w:val="lef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Václav Kočí</w:t>
            </w:r>
          </w:p>
        </w:tc>
        <w:tc>
          <w:tcPr>
            <w:tcW w:w="2458" w:type="dxa"/>
            <w:gridSpan w:val="2"/>
            <w:tcBorders>
              <w:top w:val="single" w:sz="2" w:space="0" w:color="01579B" w:themeColor="accent1"/>
              <w:left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417FAB0D" w14:textId="36361C25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Funkce/Zmocnění ze dne:</w:t>
            </w:r>
          </w:p>
        </w:tc>
        <w:tc>
          <w:tcPr>
            <w:tcW w:w="1925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59D1EC29" w14:textId="45159027">
            <w:pPr>
              <w:keepNext/>
              <w:keepLines/>
              <w:jc w:val="lef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Starosta</w:t>
            </w:r>
          </w:p>
        </w:tc>
      </w:tr>
      <w:tr w14:paraId="7B2E0A8A" w14:textId="77777777" w:rsidTr="00591597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403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5933200F" w14:textId="290DEDF1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Zastoupen (jméno):</w:t>
            </w:r>
          </w:p>
        </w:tc>
        <w:tc>
          <w:tcPr>
            <w:tcW w:w="3669" w:type="dxa"/>
            <w:tcBorders>
              <w:top w:val="single" w:sz="2" w:space="0" w:color="01579B" w:themeColor="accent1"/>
              <w:bottom w:val="single" w:sz="2" w:space="0" w:color="01579B" w:themeColor="accent1"/>
              <w:right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1961D70A" w14:textId="166E0920">
            <w:pPr>
              <w:keepNext/>
              <w:keepLines/>
              <w:jc w:val="left"/>
              <w:rPr>
                <w:rFonts w:eastAsia="Calibri" w:cs="Times New Roman"/>
                <w:b/>
              </w:rPr>
            </w:pPr>
          </w:p>
        </w:tc>
        <w:tc>
          <w:tcPr>
            <w:tcW w:w="2458" w:type="dxa"/>
            <w:gridSpan w:val="2"/>
            <w:tcBorders>
              <w:top w:val="single" w:sz="2" w:space="0" w:color="01579B" w:themeColor="accent1"/>
              <w:left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59834A36" w14:textId="1A471FFF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Funkce/Zmocnění ze dne:</w:t>
            </w:r>
          </w:p>
        </w:tc>
        <w:tc>
          <w:tcPr>
            <w:tcW w:w="1925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1CC2E092" w14:textId="35A349E3">
            <w:pPr>
              <w:keepNext/>
              <w:keepLines/>
              <w:jc w:val="left"/>
              <w:rPr>
                <w:rFonts w:eastAsia="Calibri" w:cs="Times New Roman"/>
                <w:b/>
              </w:rPr>
            </w:pPr>
          </w:p>
        </w:tc>
      </w:tr>
    </w:tbl>
    <w:p w:rsidR="00F40EFF" w:rsidRPr="00CF00B2" w:rsidP="00F40EFF" w14:paraId="5FE861BD" w14:textId="278A3DCB">
      <w:pPr>
        <w:rPr>
          <w:rFonts w:eastAsia="Calibri" w:cs="Times New Roman"/>
          <w:i/>
          <w:sz w:val="14"/>
          <w:szCs w:val="14"/>
        </w:rPr>
      </w:pPr>
      <w:r w:rsidRPr="00CF00B2">
        <w:rPr>
          <w:rFonts w:eastAsia="Calibri" w:cs="Times New Roman"/>
          <w:i/>
          <w:sz w:val="14"/>
          <w:szCs w:val="14"/>
        </w:rPr>
        <w:t xml:space="preserve">* </w:t>
      </w:r>
      <w:r w:rsidRPr="00ED350D" w:rsidR="00ED350D">
        <w:rPr>
          <w:i/>
          <w:sz w:val="14"/>
          <w:szCs w:val="14"/>
        </w:rPr>
        <w:t>Pokud jde o zahraniční právnickou osobu, obdobné číslo přidělované v zahraničí</w:t>
      </w:r>
      <w:r w:rsidRPr="00ED350D" w:rsidR="00BC4C16">
        <w:rPr>
          <w:rFonts w:eastAsia="Calibri" w:cs="Times New Roman"/>
          <w:i/>
          <w:sz w:val="14"/>
          <w:szCs w:val="14"/>
        </w:rPr>
        <w:t>.</w:t>
      </w:r>
    </w:p>
    <w:p w:rsidR="00120FD8" w:rsidP="00120FD8" w14:paraId="7E3055C7" w14:textId="1C9410B0">
      <w:pPr>
        <w:rPr>
          <w:rFonts w:eastAsia="Calibri" w:cs="Times New Roman"/>
        </w:rPr>
      </w:pPr>
      <w:r w:rsidRPr="00CF00B2">
        <w:rPr>
          <w:rFonts w:eastAsia="Calibri" w:cs="Times New Roman"/>
        </w:rPr>
        <w:t>(dále jen „</w:t>
      </w:r>
      <w:r w:rsidR="006F1DD0">
        <w:rPr>
          <w:rFonts w:eastAsia="Calibri" w:cs="Times New Roman"/>
          <w:b/>
        </w:rPr>
        <w:t>Klient</w:t>
      </w:r>
      <w:r w:rsidRPr="00CF00B2">
        <w:rPr>
          <w:rFonts w:eastAsia="Calibri" w:cs="Times New Roman"/>
        </w:rPr>
        <w:t>“) na straně druhé</w:t>
      </w:r>
    </w:p>
    <w:p w:rsidR="00120FD8" w:rsidRPr="00202EFA" w:rsidP="00120FD8" w14:paraId="321A0675" w14:textId="7E1AEC2C">
      <w:pPr>
        <w:rPr>
          <w:rFonts w:cs="Verdana"/>
        </w:rPr>
      </w:pPr>
      <w:r w:rsidRPr="003574F1">
        <w:rPr>
          <w:sz w:val="20"/>
        </w:rPr>
        <w:t>(</w:t>
      </w:r>
      <w:r>
        <w:rPr>
          <w:sz w:val="20"/>
        </w:rPr>
        <w:t xml:space="preserve">Banka a </w:t>
      </w:r>
      <w:r w:rsidRPr="003574F1">
        <w:rPr>
          <w:sz w:val="20"/>
        </w:rPr>
        <w:t>Klient</w:t>
      </w:r>
      <w:r>
        <w:rPr>
          <w:sz w:val="20"/>
        </w:rPr>
        <w:t xml:space="preserve"> </w:t>
      </w:r>
      <w:r w:rsidRPr="003574F1">
        <w:rPr>
          <w:sz w:val="20"/>
        </w:rPr>
        <w:t>společně dále též</w:t>
      </w:r>
      <w:r>
        <w:rPr>
          <w:sz w:val="20"/>
        </w:rPr>
        <w:t xml:space="preserve"> </w:t>
      </w:r>
      <w:r w:rsidRPr="00F418BE">
        <w:rPr>
          <w:sz w:val="20"/>
        </w:rPr>
        <w:t>„</w:t>
      </w:r>
      <w:r>
        <w:rPr>
          <w:b/>
          <w:sz w:val="20"/>
        </w:rPr>
        <w:t>s</w:t>
      </w:r>
      <w:r w:rsidRPr="00F318C3">
        <w:rPr>
          <w:b/>
          <w:sz w:val="20"/>
        </w:rPr>
        <w:t>mluvní strany</w:t>
      </w:r>
      <w:r w:rsidRPr="003574F1">
        <w:rPr>
          <w:sz w:val="20"/>
        </w:rPr>
        <w:t>“)</w:t>
      </w:r>
    </w:p>
    <w:p w:rsidR="00F40EFF" w:rsidP="00F40EFF" w14:paraId="51F5A26F" w14:textId="77777777">
      <w:pPr>
        <w:spacing w:line="240" w:lineRule="auto"/>
        <w:jc w:val="left"/>
        <w:rPr>
          <w:rFonts w:eastAsia="Calibri" w:cs="Times New Roman"/>
        </w:rPr>
      </w:pPr>
    </w:p>
    <w:p w:rsidR="00120FD8" w:rsidRPr="006E21A3" w:rsidP="00120FD8" w14:paraId="4C346ADF" w14:textId="21044F1F">
      <w:pPr>
        <w:rPr>
          <w:rFonts w:cs="Arial"/>
          <w:szCs w:val="20"/>
        </w:rPr>
      </w:pPr>
      <w:r w:rsidRPr="00120FD8">
        <w:rPr>
          <w:rFonts w:cs="Arial"/>
          <w:szCs w:val="20"/>
        </w:rPr>
        <w:t xml:space="preserve">uzavírají níže uvedeného dne, měsíce a roku tento </w:t>
      </w:r>
      <w:r w:rsidR="00900356">
        <w:rPr>
          <w:rFonts w:cs="Arial"/>
          <w:szCs w:val="20"/>
        </w:rPr>
        <w:t xml:space="preserve">dodatek č. </w:t>
      </w:r>
      <w:r w:rsidR="009C3E00">
        <w:rPr>
          <w:rFonts w:cs="Arial"/>
          <w:szCs w:val="20"/>
        </w:rPr>
        <w:t>1</w:t>
      </w:r>
      <w:r w:rsidRPr="00120FD8">
        <w:rPr>
          <w:rFonts w:cs="Arial"/>
          <w:szCs w:val="20"/>
        </w:rPr>
        <w:t xml:space="preserve"> k</w:t>
      </w:r>
      <w:r w:rsidR="00B80214">
        <w:rPr>
          <w:rFonts w:cs="Arial"/>
          <w:szCs w:val="20"/>
        </w:rPr>
        <w:t> Rámcov</w:t>
      </w:r>
      <w:r w:rsidR="00805E19">
        <w:rPr>
          <w:rFonts w:cs="Arial"/>
          <w:szCs w:val="20"/>
        </w:rPr>
        <w:t>é</w:t>
      </w:r>
      <w:r w:rsidR="00B80214">
        <w:rPr>
          <w:rFonts w:cs="Arial"/>
          <w:szCs w:val="20"/>
        </w:rPr>
        <w:t xml:space="preserve"> smlouv</w:t>
      </w:r>
      <w:r w:rsidR="00805E19">
        <w:rPr>
          <w:rFonts w:cs="Arial"/>
          <w:szCs w:val="20"/>
        </w:rPr>
        <w:t>ě</w:t>
      </w:r>
      <w:r w:rsidR="006E21A3">
        <w:rPr>
          <w:rFonts w:cs="Arial"/>
          <w:szCs w:val="20"/>
        </w:rPr>
        <w:t xml:space="preserve"> o poskytování finančních služeb</w:t>
      </w:r>
      <w:r w:rsidRPr="00120FD8">
        <w:rPr>
          <w:rFonts w:cs="Arial"/>
          <w:szCs w:val="20"/>
        </w:rPr>
        <w:t xml:space="preserve"> </w:t>
      </w:r>
      <w:r w:rsidR="00414001">
        <w:rPr>
          <w:rFonts w:cs="Arial"/>
          <w:szCs w:val="20"/>
        </w:rPr>
        <w:t>uzavřené</w:t>
      </w:r>
      <w:r w:rsidR="006E21A3">
        <w:rPr>
          <w:rFonts w:cs="Arial"/>
          <w:szCs w:val="20"/>
        </w:rPr>
        <w:t xml:space="preserve"> mezi nimi dne </w:t>
      </w:r>
      <w:r w:rsidR="00D82983">
        <w:rPr>
          <w:rFonts w:cs="Arial"/>
          <w:szCs w:val="20"/>
        </w:rPr>
        <w:t>02.04</w:t>
      </w:r>
      <w:r w:rsidRPr="00733B2C" w:rsidR="00733B2C">
        <w:rPr>
          <w:rFonts w:cs="Arial"/>
          <w:szCs w:val="20"/>
        </w:rPr>
        <w:t xml:space="preserve">.2019 </w:t>
      </w:r>
      <w:r w:rsidR="00900356">
        <w:rPr>
          <w:rFonts w:cs="Arial"/>
          <w:szCs w:val="20"/>
        </w:rPr>
        <w:t xml:space="preserve">ve znění jejích </w:t>
      </w:r>
      <w:r w:rsidR="004923C7">
        <w:rPr>
          <w:rFonts w:cs="Arial"/>
          <w:szCs w:val="20"/>
        </w:rPr>
        <w:t xml:space="preserve">případných </w:t>
      </w:r>
      <w:r w:rsidRPr="005C6DC4" w:rsidR="004923C7">
        <w:rPr>
          <w:rFonts w:cs="Arial"/>
          <w:szCs w:val="20"/>
        </w:rPr>
        <w:t>dodatků,</w:t>
      </w:r>
      <w:r w:rsidR="004923C7">
        <w:rPr>
          <w:rFonts w:cs="Arial"/>
          <w:szCs w:val="20"/>
        </w:rPr>
        <w:t xml:space="preserve"> na </w:t>
      </w:r>
      <w:r w:rsidR="004923C7">
        <w:rPr>
          <w:rFonts w:cs="Arial"/>
          <w:szCs w:val="20"/>
        </w:rPr>
        <w:t>zákla</w:t>
      </w:r>
      <w:bookmarkStart w:id="0" w:name="_GoBack"/>
      <w:bookmarkEnd w:id="0"/>
      <w:r w:rsidR="004923C7">
        <w:rPr>
          <w:rFonts w:cs="Arial"/>
          <w:szCs w:val="20"/>
        </w:rPr>
        <w:t>dě</w:t>
      </w:r>
      <w:r w:rsidR="004923C7">
        <w:rPr>
          <w:rFonts w:cs="Arial"/>
          <w:szCs w:val="20"/>
        </w:rPr>
        <w:t xml:space="preserve"> které byl zřízen účet </w:t>
      </w:r>
      <w:r w:rsidR="008C79ED">
        <w:rPr>
          <w:rFonts w:cs="Arial"/>
          <w:szCs w:val="20"/>
        </w:rPr>
        <w:t>č.</w:t>
      </w:r>
      <w:r w:rsidRPr="00344A0A" w:rsidR="00344A0A">
        <w:rPr>
          <w:rFonts w:cs="Arial"/>
          <w:color w:val="000000"/>
          <w:szCs w:val="18"/>
        </w:rPr>
        <w:t xml:space="preserve"> </w:t>
      </w:r>
      <w:hyperlink r:id="rId5" w:anchor="PR-AC_List" w:history="1">
        <w:r w:rsidRPr="0097236B" w:rsidR="0097236B">
          <w:rPr>
            <w:rStyle w:val="Hyperlink"/>
            <w:rFonts w:cs="Arial"/>
            <w:color w:val="auto"/>
            <w:szCs w:val="18"/>
            <w:u w:val="none"/>
          </w:rPr>
          <w:t>101563945</w:t>
        </w:r>
      </w:hyperlink>
      <w:r w:rsidRPr="00344A0A" w:rsidR="008C79ED">
        <w:t>/2250</w:t>
      </w:r>
      <w:r w:rsidRPr="00344A0A" w:rsidR="008C79ED">
        <w:rPr>
          <w:rFonts w:cs="Arial"/>
          <w:szCs w:val="20"/>
        </w:rPr>
        <w:t xml:space="preserve"> </w:t>
      </w:r>
      <w:r w:rsidR="00900356">
        <w:rPr>
          <w:rFonts w:cs="Arial"/>
          <w:szCs w:val="20"/>
        </w:rPr>
        <w:t xml:space="preserve">(dále jen „Dodatek č. </w:t>
      </w:r>
      <w:r w:rsidR="009C3E00">
        <w:rPr>
          <w:rFonts w:cs="Arial"/>
          <w:szCs w:val="20"/>
        </w:rPr>
        <w:t>1</w:t>
      </w:r>
      <w:r w:rsidR="00480FB6">
        <w:rPr>
          <w:rFonts w:cs="Arial"/>
          <w:szCs w:val="20"/>
        </w:rPr>
        <w:t>“,</w:t>
      </w:r>
      <w:r w:rsidRPr="00120FD8">
        <w:rPr>
          <w:rFonts w:cs="Arial"/>
          <w:szCs w:val="20"/>
        </w:rPr>
        <w:t xml:space="preserve"> „</w:t>
      </w:r>
      <w:r w:rsidR="00414001">
        <w:rPr>
          <w:rFonts w:cs="Arial"/>
          <w:szCs w:val="20"/>
        </w:rPr>
        <w:t>Smlouva</w:t>
      </w:r>
      <w:r w:rsidRPr="00120FD8">
        <w:rPr>
          <w:rFonts w:cs="Arial"/>
          <w:szCs w:val="20"/>
        </w:rPr>
        <w:t>“):</w:t>
      </w:r>
    </w:p>
    <w:p w:rsidR="00F40EFF" w:rsidRPr="00CF00B2" w:rsidP="00120FD8" w14:paraId="20EE5090" w14:textId="77777777">
      <w:pPr>
        <w:rPr>
          <w:rFonts w:eastAsia="Calibri" w:cs="Times New Roman"/>
        </w:rPr>
      </w:pPr>
    </w:p>
    <w:p w:rsidR="00480FB6" w:rsidP="00480FB6" w14:paraId="5231D26B" w14:textId="77777777">
      <w:pPr>
        <w:pStyle w:val="Nadpissmlouvy"/>
        <w:numPr>
          <w:ilvl w:val="0"/>
          <w:numId w:val="0"/>
        </w:numPr>
        <w:ind w:left="340"/>
        <w:jc w:val="both"/>
      </w:pPr>
    </w:p>
    <w:p w:rsidR="00F40EFF" w:rsidRPr="00CF00B2" w:rsidP="00120FD8" w14:paraId="7195759B" w14:textId="53A06C69">
      <w:pPr>
        <w:pStyle w:val="Nadpissmlouvy"/>
        <w:jc w:val="both"/>
      </w:pPr>
      <w:r>
        <w:t>Změnov</w:t>
      </w:r>
      <w:r w:rsidR="0086437D">
        <w:t>á</w:t>
      </w:r>
      <w:r>
        <w:t xml:space="preserve"> ujednání</w:t>
      </w:r>
    </w:p>
    <w:p w:rsidR="007834C9" w:rsidRPr="007834C9" w:rsidP="007E0134" w14:paraId="27C558EF" w14:textId="77777777">
      <w:pPr>
        <w:pStyle w:val="ListParagraph"/>
        <w:numPr>
          <w:ilvl w:val="0"/>
          <w:numId w:val="22"/>
        </w:numPr>
        <w:spacing w:after="200"/>
        <w:ind w:left="426" w:hanging="426"/>
      </w:pPr>
      <w:r>
        <w:rPr>
          <w:rFonts w:cs="Arial"/>
          <w:szCs w:val="20"/>
        </w:rPr>
        <w:t>Smluvní strany se dohodly</w:t>
      </w:r>
      <w:r>
        <w:rPr>
          <w:rFonts w:cs="Arial"/>
          <w:szCs w:val="20"/>
        </w:rPr>
        <w:t xml:space="preserve"> na změně ustanovení čl. II odst. 3</w:t>
      </w:r>
      <w:r w:rsidR="004A5766">
        <w:rPr>
          <w:rFonts w:cs="Arial"/>
          <w:szCs w:val="20"/>
        </w:rPr>
        <w:t xml:space="preserve"> Sml</w:t>
      </w:r>
      <w:r>
        <w:rPr>
          <w:rFonts w:cs="Arial"/>
          <w:szCs w:val="20"/>
        </w:rPr>
        <w:t>o</w:t>
      </w:r>
      <w:r w:rsidR="004A5766">
        <w:rPr>
          <w:rFonts w:cs="Arial"/>
          <w:szCs w:val="20"/>
        </w:rPr>
        <w:t>uv</w:t>
      </w:r>
      <w:r>
        <w:rPr>
          <w:rFonts w:cs="Arial"/>
          <w:szCs w:val="20"/>
        </w:rPr>
        <w:t>y</w:t>
      </w:r>
      <w:r w:rsidR="004A5766">
        <w:rPr>
          <w:rFonts w:cs="Arial"/>
          <w:szCs w:val="20"/>
        </w:rPr>
        <w:t xml:space="preserve">, které </w:t>
      </w:r>
      <w:r>
        <w:rPr>
          <w:rFonts w:cs="Arial"/>
          <w:szCs w:val="20"/>
        </w:rPr>
        <w:t xml:space="preserve">nově </w:t>
      </w:r>
      <w:r w:rsidR="004A5766">
        <w:rPr>
          <w:rFonts w:cs="Arial"/>
          <w:szCs w:val="20"/>
        </w:rPr>
        <w:t>zní</w:t>
      </w:r>
      <w:r>
        <w:rPr>
          <w:rFonts w:cs="Arial"/>
          <w:szCs w:val="20"/>
        </w:rPr>
        <w:t xml:space="preserve"> takto:</w:t>
      </w:r>
    </w:p>
    <w:p w:rsidR="00480FB6" w:rsidP="007834C9" w14:paraId="5F476D1D" w14:textId="6E44D9B0">
      <w:pPr>
        <w:pStyle w:val="ListParagraph"/>
        <w:spacing w:after="200"/>
        <w:ind w:left="426"/>
      </w:pPr>
      <w:r>
        <w:rPr>
          <w:rFonts w:cs="Arial"/>
          <w:szCs w:val="20"/>
        </w:rPr>
        <w:t>„</w:t>
      </w:r>
      <w:r w:rsidR="007834C9">
        <w:rPr>
          <w:rFonts w:cs="Arial"/>
          <w:i/>
          <w:szCs w:val="20"/>
        </w:rPr>
        <w:t xml:space="preserve">Zůstatek na Běžném účtu bude Banka úročit pohyblivou úrokovou sazbou uvedenou v aktuálně účinném Oznámení Banky o úrokových sazbách a způsobem v souladu s OP. </w:t>
      </w:r>
      <w:r w:rsidRPr="008E5F05" w:rsidR="007834C9">
        <w:rPr>
          <w:rFonts w:cs="Arial"/>
          <w:i/>
          <w:szCs w:val="20"/>
        </w:rPr>
        <w:t>Smluvní strany sjednávají individuální úrokovou sazbu pro úročení zůs</w:t>
      </w:r>
      <w:r w:rsidRPr="008E5F05" w:rsidR="005B285D">
        <w:rPr>
          <w:rFonts w:cs="Arial"/>
          <w:i/>
          <w:szCs w:val="20"/>
        </w:rPr>
        <w:t xml:space="preserve">tatku na Běžném účtu ve výši </w:t>
      </w:r>
      <w:r w:rsidRPr="00F6777F" w:rsidR="00F6777F">
        <w:rPr>
          <w:rFonts w:cs="Arial"/>
          <w:i/>
          <w:szCs w:val="20"/>
        </w:rPr>
        <w:t>1,</w:t>
      </w:r>
      <w:r w:rsidR="0097236B">
        <w:rPr>
          <w:rFonts w:cs="Arial"/>
          <w:i/>
          <w:szCs w:val="20"/>
        </w:rPr>
        <w:t>5</w:t>
      </w:r>
      <w:r w:rsidRPr="00F6777F" w:rsidR="007834C9">
        <w:rPr>
          <w:rFonts w:cs="Arial"/>
          <w:i/>
          <w:szCs w:val="20"/>
        </w:rPr>
        <w:t>%</w:t>
      </w:r>
      <w:r w:rsidRPr="008E5F05" w:rsidR="007834C9">
        <w:rPr>
          <w:rFonts w:cs="Arial"/>
          <w:i/>
          <w:szCs w:val="20"/>
        </w:rPr>
        <w:t xml:space="preserve"> </w:t>
      </w:r>
      <w:r w:rsidRPr="008E5F05" w:rsidR="007834C9">
        <w:rPr>
          <w:rFonts w:cs="Arial"/>
          <w:i/>
          <w:szCs w:val="20"/>
        </w:rPr>
        <w:t>p.a</w:t>
      </w:r>
      <w:r w:rsidRPr="008E5F05" w:rsidR="007834C9">
        <w:rPr>
          <w:rFonts w:cs="Arial"/>
          <w:i/>
          <w:szCs w:val="20"/>
        </w:rPr>
        <w:t xml:space="preserve">. pro období ode dne </w:t>
      </w:r>
      <w:r w:rsidR="0097236B">
        <w:rPr>
          <w:rFonts w:cs="Arial"/>
          <w:i/>
          <w:szCs w:val="20"/>
        </w:rPr>
        <w:t>1</w:t>
      </w:r>
      <w:r w:rsidR="00FD3448">
        <w:rPr>
          <w:rFonts w:cs="Arial"/>
          <w:i/>
          <w:szCs w:val="20"/>
        </w:rPr>
        <w:t>3</w:t>
      </w:r>
      <w:r w:rsidRPr="00F6777F" w:rsidR="008C79ED">
        <w:rPr>
          <w:rFonts w:cs="Arial"/>
          <w:i/>
          <w:szCs w:val="20"/>
        </w:rPr>
        <w:t>.</w:t>
      </w:r>
      <w:r w:rsidR="00D37158">
        <w:rPr>
          <w:rFonts w:cs="Arial"/>
          <w:i/>
          <w:szCs w:val="20"/>
        </w:rPr>
        <w:t>0</w:t>
      </w:r>
      <w:r w:rsidRPr="00F6777F" w:rsidR="00F6777F">
        <w:rPr>
          <w:rFonts w:cs="Arial"/>
          <w:i/>
          <w:szCs w:val="20"/>
        </w:rPr>
        <w:t>6</w:t>
      </w:r>
      <w:r w:rsidRPr="00F6777F" w:rsidR="008C79ED">
        <w:rPr>
          <w:rFonts w:cs="Arial"/>
          <w:i/>
          <w:szCs w:val="20"/>
        </w:rPr>
        <w:t xml:space="preserve">.2019 do </w:t>
      </w:r>
      <w:r w:rsidRPr="00F6777F" w:rsidR="00F6777F">
        <w:rPr>
          <w:rFonts w:cs="Arial"/>
          <w:i/>
          <w:szCs w:val="20"/>
        </w:rPr>
        <w:t>31</w:t>
      </w:r>
      <w:r w:rsidRPr="00F6777F" w:rsidR="008C79ED">
        <w:rPr>
          <w:rFonts w:cs="Arial"/>
          <w:i/>
          <w:szCs w:val="20"/>
        </w:rPr>
        <w:t>.</w:t>
      </w:r>
      <w:r w:rsidRPr="00F6777F" w:rsidR="00F6777F">
        <w:rPr>
          <w:rFonts w:cs="Arial"/>
          <w:i/>
          <w:szCs w:val="20"/>
        </w:rPr>
        <w:t>12</w:t>
      </w:r>
      <w:r w:rsidRPr="00F6777F" w:rsidR="008C79ED">
        <w:rPr>
          <w:rFonts w:cs="Arial"/>
          <w:i/>
          <w:szCs w:val="20"/>
        </w:rPr>
        <w:t>.20</w:t>
      </w:r>
      <w:r w:rsidRPr="00F6777F" w:rsidR="00F6777F">
        <w:rPr>
          <w:rFonts w:cs="Arial"/>
          <w:i/>
          <w:szCs w:val="20"/>
        </w:rPr>
        <w:t>19</w:t>
      </w:r>
      <w:r w:rsidR="00CC78A0">
        <w:rPr>
          <w:rFonts w:cs="Arial"/>
          <w:i/>
          <w:szCs w:val="20"/>
        </w:rPr>
        <w:t xml:space="preserve"> uplynutí uvedeného období bude zůstatek na Běžném účtu úročen dle věty první tohoto odstavce, pokud se smluvní strany nedohodnou písemně jinak.</w:t>
      </w:r>
      <w:r>
        <w:t xml:space="preserve"> </w:t>
      </w:r>
    </w:p>
    <w:p w:rsidR="00F40EFF" w:rsidRPr="00CF00B2" w:rsidP="00120FD8" w14:paraId="08F17873" w14:textId="5205D8D6">
      <w:pPr>
        <w:pStyle w:val="Nadpissmlouvy"/>
        <w:jc w:val="both"/>
      </w:pPr>
      <w:r>
        <w:t>Ostatní ujednání</w:t>
      </w:r>
    </w:p>
    <w:p w:rsidR="00120FD8" w:rsidP="009B174D" w14:paraId="6790BE20" w14:textId="489ADA69">
      <w:pPr>
        <w:pStyle w:val="Odstavecsmlouvy"/>
      </w:pPr>
      <w:r>
        <w:t xml:space="preserve">Tento Dodatek č. </w:t>
      </w:r>
      <w:r w:rsidR="009C3E00">
        <w:t>1</w:t>
      </w:r>
      <w:r w:rsidRPr="00120FD8">
        <w:t xml:space="preserve"> mění a doplňuje </w:t>
      </w:r>
      <w:r w:rsidR="007834C9">
        <w:t>Smlouvu</w:t>
      </w:r>
      <w:r w:rsidRPr="00120FD8">
        <w:t xml:space="preserve"> jen v takovém rozsahu, který je z něj nepochybně zřej</w:t>
      </w:r>
      <w:r w:rsidR="009B174D">
        <w:t xml:space="preserve">mý, přičemž ostatní ustanovení </w:t>
      </w:r>
      <w:r w:rsidR="007834C9">
        <w:t>Smlouvy</w:t>
      </w:r>
      <w:r>
        <w:t xml:space="preserve"> zůstávají tímto Dodatkem č. </w:t>
      </w:r>
      <w:r w:rsidR="009C3E00">
        <w:t>1</w:t>
      </w:r>
      <w:r w:rsidRPr="00120FD8">
        <w:t xml:space="preserve"> nedotčena, tedy platná a účinná.</w:t>
      </w:r>
    </w:p>
    <w:p w:rsidR="00147C63" w:rsidRPr="00120FD8" w:rsidP="00147C63" w14:paraId="1C893B7F" w14:textId="77777777">
      <w:pPr>
        <w:pStyle w:val="Odstavecsmlouvy"/>
        <w:numPr>
          <w:ilvl w:val="0"/>
          <w:numId w:val="0"/>
        </w:numPr>
        <w:ind w:left="340"/>
      </w:pPr>
    </w:p>
    <w:p w:rsidR="00480FB6" w:rsidP="00480FB6" w14:paraId="5C622764" w14:textId="77777777">
      <w:pPr>
        <w:pStyle w:val="Nadpissmlouvy"/>
        <w:numPr>
          <w:ilvl w:val="0"/>
          <w:numId w:val="0"/>
        </w:numPr>
        <w:ind w:left="340"/>
        <w:jc w:val="both"/>
      </w:pPr>
    </w:p>
    <w:p w:rsidR="00F40EFF" w:rsidRPr="00CF00B2" w:rsidP="00120FD8" w14:paraId="2346CE4B" w14:textId="77777777">
      <w:pPr>
        <w:pStyle w:val="Nadpissmlouvy"/>
        <w:jc w:val="both"/>
      </w:pPr>
      <w:r w:rsidRPr="00CF00B2">
        <w:t>Závěrečná ujednání</w:t>
      </w:r>
    </w:p>
    <w:p w:rsidR="00120FD8" w:rsidRPr="00120FD8" w:rsidP="00120FD8" w14:paraId="1C011C6F" w14:textId="2F50882A">
      <w:pPr>
        <w:pStyle w:val="ListParagraph"/>
        <w:numPr>
          <w:ilvl w:val="0"/>
          <w:numId w:val="23"/>
        </w:numPr>
        <w:spacing w:after="200"/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 xml:space="preserve">Tento Dodatek č. </w:t>
      </w:r>
      <w:r w:rsidR="009C3E00">
        <w:rPr>
          <w:rFonts w:cs="Arial"/>
          <w:szCs w:val="20"/>
        </w:rPr>
        <w:t>1</w:t>
      </w:r>
      <w:r w:rsidRPr="00120FD8">
        <w:rPr>
          <w:rFonts w:cs="Arial"/>
          <w:szCs w:val="20"/>
        </w:rPr>
        <w:t xml:space="preserve"> je sepsán ve dvou vyhotoveních s platností originálu každého z nich. Každá smluvní strana obdrží jedno vyhotovení.</w:t>
      </w:r>
    </w:p>
    <w:p w:rsidR="00120FD8" w:rsidRPr="00120FD8" w:rsidP="00120FD8" w14:paraId="71AC7D27" w14:textId="5B31493C">
      <w:pPr>
        <w:pStyle w:val="ListParagraph"/>
        <w:numPr>
          <w:ilvl w:val="0"/>
          <w:numId w:val="23"/>
        </w:numPr>
        <w:spacing w:after="200"/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 xml:space="preserve">Tento Dodatek č. </w:t>
      </w:r>
      <w:r w:rsidR="009C3E00">
        <w:rPr>
          <w:rFonts w:cs="Arial"/>
          <w:szCs w:val="20"/>
        </w:rPr>
        <w:t>1</w:t>
      </w:r>
      <w:r w:rsidRPr="00120FD8">
        <w:rPr>
          <w:rFonts w:cs="Arial"/>
          <w:szCs w:val="20"/>
        </w:rPr>
        <w:t xml:space="preserve"> nabývá účinnosti </w:t>
      </w:r>
      <w:r w:rsidR="00D02797">
        <w:rPr>
          <w:rFonts w:cs="Arial"/>
          <w:szCs w:val="20"/>
        </w:rPr>
        <w:t>okamžikem podpisu poslední smluvní stranou</w:t>
      </w:r>
      <w:r w:rsidRPr="00120FD8">
        <w:rPr>
          <w:rFonts w:cs="Arial"/>
          <w:szCs w:val="20"/>
        </w:rPr>
        <w:t>.</w:t>
      </w:r>
    </w:p>
    <w:p w:rsidR="00812CDE" w:rsidRPr="009B174D" w:rsidP="009B174D" w14:paraId="494B2039" w14:textId="6447FCC6">
      <w:pPr>
        <w:pStyle w:val="ListParagraph"/>
        <w:numPr>
          <w:ilvl w:val="0"/>
          <w:numId w:val="23"/>
        </w:numPr>
        <w:spacing w:after="200"/>
        <w:ind w:left="284" w:hanging="284"/>
        <w:rPr>
          <w:rFonts w:cs="Arial"/>
          <w:szCs w:val="20"/>
        </w:rPr>
      </w:pPr>
      <w:r w:rsidRPr="00120FD8">
        <w:rPr>
          <w:rFonts w:cs="Arial"/>
          <w:szCs w:val="20"/>
        </w:rPr>
        <w:t>Smluvní strany prohlašují, že je ji</w:t>
      </w:r>
      <w:r w:rsidR="00900356">
        <w:rPr>
          <w:rFonts w:cs="Arial"/>
          <w:szCs w:val="20"/>
        </w:rPr>
        <w:t xml:space="preserve">m znám obsah tohoto Dodatku č. </w:t>
      </w:r>
      <w:r w:rsidR="009C3E00">
        <w:rPr>
          <w:rFonts w:cs="Arial"/>
          <w:szCs w:val="20"/>
        </w:rPr>
        <w:t>1</w:t>
      </w:r>
      <w:r w:rsidRPr="00120FD8">
        <w:rPr>
          <w:rFonts w:cs="Arial"/>
          <w:szCs w:val="20"/>
        </w:rPr>
        <w:t>, že s ním s</w:t>
      </w:r>
      <w:r w:rsidR="00900356">
        <w:rPr>
          <w:rFonts w:cs="Arial"/>
          <w:szCs w:val="20"/>
        </w:rPr>
        <w:t xml:space="preserve">ouhlasí, a že tento Dodatek č. </w:t>
      </w:r>
      <w:r w:rsidR="009C3E00">
        <w:rPr>
          <w:rFonts w:cs="Arial"/>
          <w:szCs w:val="20"/>
        </w:rPr>
        <w:t>1</w:t>
      </w:r>
      <w:r w:rsidRPr="00120FD8">
        <w:rPr>
          <w:rFonts w:cs="Arial"/>
          <w:szCs w:val="20"/>
        </w:rPr>
        <w:t xml:space="preserve"> uzavírají ze své svobodné, vážné, určité a pravé vůle, což stvrzují níže svými podpisy.</w:t>
      </w:r>
    </w:p>
    <w:tbl>
      <w:tblPr>
        <w:tblStyle w:val="Mkatabulky1"/>
        <w:tblpPr w:leftFromText="141" w:rightFromText="141" w:vertAnchor="text" w:horzAnchor="margin" w:tblpY="87"/>
        <w:tblW w:w="10455" w:type="dxa"/>
        <w:tblBorders>
          <w:top w:val="single" w:sz="4" w:space="0" w:color="01579B" w:themeColor="accent1"/>
          <w:left w:val="none" w:sz="0" w:space="0" w:color="auto"/>
          <w:bottom w:val="single" w:sz="4" w:space="0" w:color="01579B" w:themeColor="accent1"/>
          <w:right w:val="none" w:sz="0" w:space="0" w:color="auto"/>
          <w:insideH w:val="single" w:sz="4" w:space="0" w:color="01579B" w:themeColor="accent1"/>
          <w:insideV w:val="none" w:sz="0" w:space="0" w:color="auto"/>
        </w:tblBorders>
        <w:tblCellMar>
          <w:top w:w="227" w:type="dxa"/>
          <w:bottom w:w="28" w:type="dxa"/>
        </w:tblCellMar>
        <w:tblLook w:val="04A0"/>
      </w:tblPr>
      <w:tblGrid>
        <w:gridCol w:w="2105"/>
        <w:gridCol w:w="2839"/>
        <w:gridCol w:w="568"/>
        <w:gridCol w:w="1876"/>
        <w:gridCol w:w="3067"/>
      </w:tblGrid>
      <w:tr w14:paraId="6EAB9AE5" w14:textId="77777777" w:rsidTr="00024296">
        <w:tblPrEx>
          <w:tblW w:w="10455" w:type="dxa"/>
          <w:tblBorders>
            <w:top w:val="single" w:sz="4" w:space="0" w:color="01579B" w:themeColor="accent1"/>
            <w:left w:val="none" w:sz="0" w:space="0" w:color="auto"/>
            <w:bottom w:val="single" w:sz="4" w:space="0" w:color="01579B" w:themeColor="accent1"/>
            <w:right w:val="none" w:sz="0" w:space="0" w:color="auto"/>
            <w:insideH w:val="single" w:sz="4" w:space="0" w:color="01579B" w:themeColor="accent1"/>
            <w:insideV w:val="none" w:sz="0" w:space="0" w:color="auto"/>
          </w:tblBorders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4932" w:type="dxa"/>
            <w:gridSpan w:val="2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D3EEF0" w:themeFill="accent3"/>
            <w:tcMar>
              <w:top w:w="85" w:type="dxa"/>
            </w:tcMar>
            <w:vAlign w:val="bottom"/>
          </w:tcPr>
          <w:p w:rsidR="00120FD8" w:rsidRPr="0064185E" w:rsidP="00120FD8" w14:paraId="5D127C11" w14:textId="021F5260">
            <w:pPr>
              <w:keepNext/>
              <w:keepLines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01579B" w:themeColor="accent1"/>
              </w:rPr>
              <w:t>Podpis Klient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</w:tcMar>
            <w:vAlign w:val="bottom"/>
          </w:tcPr>
          <w:p w:rsidR="00120FD8" w:rsidRPr="0064185E" w:rsidP="00120FD8" w14:paraId="292E8499" w14:textId="77777777">
            <w:pPr>
              <w:keepNext/>
              <w:keepLines/>
              <w:rPr>
                <w:rFonts w:eastAsia="Calibri" w:cs="Times New Roman"/>
                <w:b/>
              </w:rPr>
            </w:pPr>
          </w:p>
        </w:tc>
        <w:tc>
          <w:tcPr>
            <w:tcW w:w="4932" w:type="dxa"/>
            <w:gridSpan w:val="2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D3EEF0" w:themeFill="accent3"/>
            <w:tcMar>
              <w:top w:w="57" w:type="dxa"/>
            </w:tcMar>
            <w:vAlign w:val="bottom"/>
          </w:tcPr>
          <w:p w:rsidR="00120FD8" w:rsidRPr="0064185E" w:rsidP="00120FD8" w14:paraId="78A1B50D" w14:textId="77777777">
            <w:pPr>
              <w:keepNext/>
              <w:keepLines/>
              <w:rPr>
                <w:rFonts w:eastAsia="Calibri" w:cs="Times New Roman"/>
                <w:b/>
              </w:rPr>
            </w:pPr>
            <w:r w:rsidRPr="00064A99">
              <w:rPr>
                <w:rFonts w:eastAsia="Calibri" w:cs="Times New Roman"/>
                <w:b/>
                <w:color w:val="01579B" w:themeColor="accent1"/>
              </w:rPr>
              <w:t>Podpis za Banku</w:t>
            </w:r>
          </w:p>
        </w:tc>
      </w:tr>
      <w:tr w14:paraId="0CDD9115" w14:textId="77777777" w:rsidTr="00024296">
        <w:tblPrEx>
          <w:tblW w:w="10455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10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120FD8" w14:paraId="4862480A" w14:textId="77777777">
            <w:pPr>
              <w:keepNext/>
              <w:keepLines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Jméno:</w:t>
            </w:r>
          </w:p>
        </w:tc>
        <w:tc>
          <w:tcPr>
            <w:tcW w:w="283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F6777F" w:rsidP="00407ACF" w14:paraId="7D72836B" w14:textId="7C1BF851">
            <w:pPr>
              <w:keepNext/>
              <w:keepLines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Václav Kočí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0FD8" w:rsidRPr="0064185E" w:rsidP="00120FD8" w14:paraId="2D288D45" w14:textId="77777777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187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120FD8" w14:paraId="07C04B0A" w14:textId="77777777">
            <w:pPr>
              <w:keepNext/>
              <w:keepLines/>
              <w:rPr>
                <w:rFonts w:eastAsia="Calibri" w:cs="Times New Roman"/>
              </w:rPr>
            </w:pPr>
            <w:r w:rsidRPr="0064185E">
              <w:rPr>
                <w:rFonts w:eastAsia="Calibri" w:cs="Times New Roman"/>
              </w:rPr>
              <w:t>Pracovník Banky:</w:t>
            </w:r>
          </w:p>
        </w:tc>
        <w:tc>
          <w:tcPr>
            <w:tcW w:w="306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120FD8" w14:paraId="770B703B" w14:textId="4538C3CD">
            <w:pPr>
              <w:keepNext/>
              <w:keepLines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  <w:r w:rsidR="00F6777F">
              <w:rPr>
                <w:rFonts w:eastAsia="Calibri" w:cs="Times New Roman"/>
                <w:b/>
              </w:rPr>
              <w:t>Tomáš Truneček</w:t>
            </w:r>
          </w:p>
        </w:tc>
      </w:tr>
      <w:tr w14:paraId="23F58D89" w14:textId="77777777" w:rsidTr="005878C0">
        <w:tblPrEx>
          <w:tblW w:w="10455" w:type="dxa"/>
          <w:tblCellMar>
            <w:top w:w="227" w:type="dxa"/>
            <w:bottom w:w="28" w:type="dxa"/>
          </w:tblCellMar>
          <w:tblLook w:val="04A0"/>
        </w:tblPrEx>
        <w:trPr>
          <w:trHeight w:val="325"/>
        </w:trPr>
        <w:tc>
          <w:tcPr>
            <w:tcW w:w="210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120FD8" w14:paraId="2B1379AB" w14:textId="77777777">
            <w:pPr>
              <w:keepNext/>
              <w:keepLines/>
              <w:rPr>
                <w:rFonts w:eastAsia="Calibri" w:cs="Times New Roman"/>
              </w:rPr>
            </w:pPr>
            <w:r w:rsidRPr="0064185E">
              <w:rPr>
                <w:rFonts w:eastAsia="Calibri" w:cs="Times New Roman"/>
              </w:rPr>
              <w:t>Místo:</w:t>
            </w:r>
          </w:p>
        </w:tc>
        <w:tc>
          <w:tcPr>
            <w:tcW w:w="283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407ACF" w14:paraId="252F60F3" w14:textId="4A1114FC">
            <w:pPr>
              <w:keepNext/>
              <w:keepLines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0FD8" w:rsidRPr="0064185E" w:rsidP="00120FD8" w14:paraId="25A71D3A" w14:textId="77777777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187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120FD8" w14:paraId="1718F079" w14:textId="77777777">
            <w:pPr>
              <w:keepNext/>
              <w:keepLines/>
              <w:rPr>
                <w:rFonts w:eastAsia="Calibri" w:cs="Times New Roman"/>
              </w:rPr>
            </w:pPr>
            <w:r w:rsidRPr="0064185E">
              <w:rPr>
                <w:rFonts w:eastAsia="Calibri" w:cs="Times New Roman"/>
              </w:rPr>
              <w:t>Místo:</w:t>
            </w:r>
          </w:p>
        </w:tc>
        <w:tc>
          <w:tcPr>
            <w:tcW w:w="306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120FD8" w14:paraId="32CE007D" w14:textId="266FB27B">
            <w:pPr>
              <w:keepNext/>
              <w:keepLines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</w:p>
        </w:tc>
      </w:tr>
      <w:tr w14:paraId="3CF94B96" w14:textId="77777777" w:rsidTr="00024296">
        <w:tblPrEx>
          <w:tblW w:w="10455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10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120FD8" w14:paraId="1E43773F" w14:textId="77777777">
            <w:pPr>
              <w:keepNext/>
              <w:keepLines/>
              <w:rPr>
                <w:rFonts w:eastAsia="Calibri" w:cs="Times New Roman"/>
              </w:rPr>
            </w:pPr>
            <w:r w:rsidRPr="0064185E">
              <w:rPr>
                <w:rFonts w:eastAsia="Calibri" w:cs="Times New Roman"/>
              </w:rPr>
              <w:t>Datum</w:t>
            </w:r>
          </w:p>
        </w:tc>
        <w:tc>
          <w:tcPr>
            <w:tcW w:w="283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120FD8" w14:paraId="1D426163" w14:textId="73CA33A3">
            <w:pPr>
              <w:keepNext/>
              <w:keepLines/>
              <w:rPr>
                <w:rFonts w:eastAsia="Calibri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0FD8" w:rsidRPr="0064185E" w:rsidP="00120FD8" w14:paraId="169EE0F8" w14:textId="77777777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187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120FD8" w14:paraId="682940F0" w14:textId="77777777">
            <w:pPr>
              <w:keepNext/>
              <w:keepLines/>
              <w:rPr>
                <w:rFonts w:eastAsia="Calibri" w:cs="Times New Roman"/>
              </w:rPr>
            </w:pPr>
            <w:r w:rsidRPr="0064185E">
              <w:rPr>
                <w:rFonts w:eastAsia="Calibri" w:cs="Times New Roman"/>
              </w:rPr>
              <w:t>Datum:</w:t>
            </w:r>
          </w:p>
        </w:tc>
        <w:tc>
          <w:tcPr>
            <w:tcW w:w="306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120FD8" w14:paraId="11AD35E5" w14:textId="44D67869">
            <w:pPr>
              <w:keepNext/>
              <w:keepLines/>
              <w:rPr>
                <w:rFonts w:eastAsia="Calibri" w:cs="Times New Roman"/>
                <w:b/>
              </w:rPr>
            </w:pPr>
          </w:p>
        </w:tc>
      </w:tr>
      <w:tr w14:paraId="1A041226" w14:textId="77777777" w:rsidTr="00024296">
        <w:tblPrEx>
          <w:tblW w:w="10455" w:type="dxa"/>
          <w:tblCellMar>
            <w:top w:w="227" w:type="dxa"/>
            <w:bottom w:w="28" w:type="dxa"/>
          </w:tblCellMar>
          <w:tblLook w:val="04A0"/>
        </w:tblPrEx>
        <w:trPr>
          <w:trHeight w:val="624"/>
        </w:trPr>
        <w:tc>
          <w:tcPr>
            <w:tcW w:w="210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120FD8" w14:paraId="42D59894" w14:textId="77777777">
            <w:pPr>
              <w:keepNext/>
              <w:keepLines/>
              <w:rPr>
                <w:rFonts w:eastAsia="Calibri" w:cs="Times New Roman"/>
              </w:rPr>
            </w:pPr>
            <w:r w:rsidRPr="0064185E">
              <w:rPr>
                <w:rFonts w:eastAsia="Calibri" w:cs="Times New Roman"/>
              </w:rPr>
              <w:t>Podpis:</w:t>
            </w:r>
          </w:p>
        </w:tc>
        <w:tc>
          <w:tcPr>
            <w:tcW w:w="283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120FD8" w14:paraId="174B2C80" w14:textId="77777777">
            <w:pPr>
              <w:keepNext/>
              <w:keepLines/>
              <w:rPr>
                <w:rFonts w:eastAsia="Calibri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0FD8" w:rsidRPr="0064185E" w:rsidP="00120FD8" w14:paraId="39F6EFF6" w14:textId="77777777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187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120FD8" w14:paraId="51607274" w14:textId="77777777">
            <w:pPr>
              <w:keepNext/>
              <w:keepLines/>
              <w:rPr>
                <w:rFonts w:eastAsia="Calibri" w:cs="Times New Roman"/>
              </w:rPr>
            </w:pPr>
            <w:r w:rsidRPr="0064185E">
              <w:rPr>
                <w:rFonts w:eastAsia="Calibri" w:cs="Times New Roman"/>
              </w:rPr>
              <w:t>Podpis:</w:t>
            </w:r>
          </w:p>
        </w:tc>
        <w:tc>
          <w:tcPr>
            <w:tcW w:w="306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auto"/>
            <w:vAlign w:val="bottom"/>
          </w:tcPr>
          <w:p w:rsidR="00120FD8" w:rsidRPr="0064185E" w:rsidP="00120FD8" w14:paraId="7C13ADEB" w14:textId="77777777">
            <w:pPr>
              <w:keepNext/>
              <w:keepLines/>
              <w:rPr>
                <w:rFonts w:eastAsia="Calibri" w:cs="Times New Roman"/>
                <w:b/>
              </w:rPr>
            </w:pPr>
          </w:p>
        </w:tc>
      </w:tr>
    </w:tbl>
    <w:p w:rsidR="008D12A1" w:rsidRPr="00CF00B2" w:rsidP="00F40EFF" w14:paraId="23D8EB35" w14:textId="511F3C14">
      <w:pPr>
        <w:keepNext/>
        <w:keepLines/>
        <w:rPr>
          <w:rFonts w:eastAsia="Calibri" w:cs="Times New Roman"/>
        </w:rPr>
      </w:pPr>
    </w:p>
    <w:sectPr w:rsidSect="00182C1F">
      <w:headerReference w:type="default" r:id="rId6"/>
      <w:footerReference w:type="default" r:id="rId7"/>
      <w:pgSz w:w="11906" w:h="16838" w:code="9"/>
      <w:pgMar w:top="2090" w:right="737" w:bottom="907" w:left="73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597" w:rsidRPr="00635CFD" w:rsidP="002A6C09" w14:paraId="47CE9033" w14:textId="77777777">
    <w:pPr>
      <w:pStyle w:val="Footer"/>
      <w:tabs>
        <w:tab w:val="clear" w:pos="9072"/>
        <w:tab w:val="right" w:pos="9561"/>
      </w:tabs>
      <w:rPr>
        <w:rFonts w:cs="Arial"/>
        <w:color w:val="01579B" w:themeColor="accent1"/>
        <w:sz w:val="16"/>
        <w:szCs w:val="18"/>
      </w:rPr>
    </w:pPr>
    <w:r w:rsidRPr="00635CFD">
      <w:rPr>
        <w:rFonts w:cs="Arial"/>
        <w:color w:val="01579B" w:themeColor="accent1"/>
        <w:sz w:val="16"/>
        <w:szCs w:val="18"/>
      </w:rPr>
      <w:t xml:space="preserve">Banka CREDITAS a.s., </w:t>
    </w:r>
    <w:r w:rsidRPr="00635CFD">
      <w:rPr>
        <w:rFonts w:cs="Arial"/>
        <w:color w:val="01579B" w:themeColor="accent1"/>
        <w:sz w:val="16"/>
        <w:szCs w:val="16"/>
      </w:rPr>
      <w:t>Sokolovská 675/9, Karlín, 186 00 Praha 8</w:t>
    </w:r>
  </w:p>
  <w:p w:rsidR="00591597" w:rsidRPr="00635CFD" w:rsidP="002A6C09" w14:paraId="5A7ECA8B" w14:textId="77777777">
    <w:pPr>
      <w:pStyle w:val="Footer"/>
      <w:tabs>
        <w:tab w:val="clear" w:pos="9072"/>
        <w:tab w:val="right" w:pos="9561"/>
      </w:tabs>
      <w:rPr>
        <w:rFonts w:cs="Arial"/>
        <w:color w:val="01579B" w:themeColor="accent1"/>
        <w:sz w:val="16"/>
        <w:szCs w:val="18"/>
      </w:rPr>
    </w:pPr>
    <w:r w:rsidRPr="00635CFD">
      <w:rPr>
        <w:rFonts w:cs="Arial"/>
        <w:color w:val="01579B" w:themeColor="accent1"/>
        <w:sz w:val="16"/>
        <w:szCs w:val="18"/>
      </w:rPr>
      <w:t>OR: Městský soud v Praze, oddíl B, vložka 23903, IČO: 63492555, DIČ: CZ63492555</w:t>
    </w:r>
  </w:p>
  <w:p w:rsidR="00591597" w:rsidRPr="000B44AC" w:rsidP="002A6C09" w14:paraId="347AB068" w14:textId="4D2D246A">
    <w:pPr>
      <w:pStyle w:val="Footer"/>
      <w:tabs>
        <w:tab w:val="clear" w:pos="9072"/>
        <w:tab w:val="right" w:pos="10429"/>
      </w:tabs>
      <w:rPr>
        <w:color w:val="01579B" w:themeColor="accent1"/>
        <w:sz w:val="16"/>
        <w:szCs w:val="16"/>
      </w:rPr>
    </w:pPr>
    <w:r w:rsidRPr="00635CFD">
      <w:rPr>
        <w:rFonts w:cs="Arial"/>
        <w:color w:val="4DD0E1" w:themeColor="accent2"/>
        <w:sz w:val="16"/>
        <w:szCs w:val="18"/>
      </w:rPr>
      <w:t>Volejte zdarma: 800 888 009, e-mail: info@creditas.cz, www.creditas.cz</w:t>
    </w:r>
    <w:r>
      <w:rPr>
        <w:color w:val="01579B" w:themeColor="accent1"/>
        <w:sz w:val="16"/>
        <w:szCs w:val="16"/>
      </w:rPr>
      <w:tab/>
    </w:r>
    <w:r w:rsidRPr="000B44AC">
      <w:rPr>
        <w:color w:val="01579B" w:themeColor="accent1"/>
        <w:sz w:val="16"/>
        <w:szCs w:val="16"/>
        <w:lang w:val="en-US"/>
      </w:rPr>
      <w:t xml:space="preserve">| </w:t>
    </w:r>
    <w:r w:rsidRPr="000B44AC">
      <w:rPr>
        <w:color w:val="01579B" w:themeColor="accent1"/>
        <w:sz w:val="16"/>
        <w:szCs w:val="16"/>
      </w:rPr>
      <w:t xml:space="preserve">strana </w:t>
    </w:r>
    <w:r w:rsidRPr="000B44AC">
      <w:rPr>
        <w:rFonts w:cs="Arial"/>
        <w:bCs/>
        <w:color w:val="01579B" w:themeColor="accent1"/>
        <w:sz w:val="16"/>
        <w:szCs w:val="16"/>
      </w:rPr>
      <w:fldChar w:fldCharType="begin"/>
    </w:r>
    <w:r w:rsidRPr="000B44AC">
      <w:rPr>
        <w:rFonts w:cs="Arial"/>
        <w:bCs/>
        <w:color w:val="01579B" w:themeColor="accent1"/>
        <w:sz w:val="16"/>
        <w:szCs w:val="16"/>
      </w:rPr>
      <w:instrText>PAGE  \* Arabic  \* MERGEFORMAT</w:instrText>
    </w:r>
    <w:r w:rsidRPr="000B44AC">
      <w:rPr>
        <w:rFonts w:cs="Arial"/>
        <w:bCs/>
        <w:color w:val="01579B" w:themeColor="accent1"/>
        <w:sz w:val="16"/>
        <w:szCs w:val="16"/>
      </w:rPr>
      <w:fldChar w:fldCharType="separate"/>
    </w:r>
    <w:r>
      <w:rPr>
        <w:rFonts w:cs="Arial"/>
        <w:bCs/>
        <w:noProof/>
        <w:color w:val="01579B" w:themeColor="accent1"/>
        <w:sz w:val="16"/>
        <w:szCs w:val="16"/>
      </w:rPr>
      <w:t>2</w:t>
    </w:r>
    <w:r w:rsidRPr="000B44AC">
      <w:rPr>
        <w:rFonts w:cs="Arial"/>
        <w:bCs/>
        <w:color w:val="01579B" w:themeColor="accent1"/>
        <w:sz w:val="16"/>
        <w:szCs w:val="16"/>
      </w:rPr>
      <w:fldChar w:fldCharType="end"/>
    </w:r>
    <w:r w:rsidRPr="000B44AC">
      <w:rPr>
        <w:rFonts w:cs="Arial"/>
        <w:color w:val="01579B" w:themeColor="accent1"/>
        <w:sz w:val="16"/>
        <w:szCs w:val="16"/>
      </w:rPr>
      <w:t xml:space="preserve"> / </w:t>
    </w:r>
    <w:r>
      <w:rPr>
        <w:rFonts w:cs="Arial"/>
        <w:bCs/>
        <w:noProof/>
        <w:color w:val="01579B" w:themeColor="accent1"/>
        <w:sz w:val="16"/>
        <w:szCs w:val="16"/>
      </w:rPr>
      <w:fldChar w:fldCharType="begin"/>
    </w:r>
    <w:r>
      <w:rPr>
        <w:rFonts w:cs="Arial"/>
        <w:bCs/>
        <w:noProof/>
        <w:color w:val="01579B" w:themeColor="accent1"/>
        <w:sz w:val="16"/>
        <w:szCs w:val="16"/>
      </w:rPr>
      <w:instrText>NUMPAGES  \* Arabic  \* MERGEFORMAT</w:instrText>
    </w:r>
    <w:r>
      <w:rPr>
        <w:rFonts w:cs="Arial"/>
        <w:bCs/>
        <w:noProof/>
        <w:color w:val="01579B" w:themeColor="accent1"/>
        <w:sz w:val="16"/>
        <w:szCs w:val="16"/>
      </w:rPr>
      <w:fldChar w:fldCharType="separate"/>
    </w:r>
    <w:r w:rsidRPr="00900356">
      <w:rPr>
        <w:rFonts w:cs="Arial"/>
        <w:bCs/>
        <w:noProof/>
        <w:color w:val="01579B" w:themeColor="accent1"/>
        <w:sz w:val="16"/>
        <w:szCs w:val="16"/>
      </w:rPr>
      <w:t>2</w:t>
    </w:r>
    <w:r>
      <w:rPr>
        <w:rFonts w:cs="Arial"/>
        <w:bCs/>
        <w:noProof/>
        <w:color w:val="01579B" w:themeColor="accent1"/>
        <w:sz w:val="16"/>
        <w:szCs w:val="16"/>
      </w:rPr>
      <w:fldChar w:fldCharType="end"/>
    </w:r>
  </w:p>
  <w:p w:rsidR="00591597" w14:paraId="2476569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597" w:rsidP="00893E4B" w14:paraId="7276E178" w14:textId="240687D9">
    <w:pPr>
      <w:pStyle w:val="Header"/>
      <w:tabs>
        <w:tab w:val="clear" w:pos="9072"/>
        <w:tab w:val="right" w:pos="10429"/>
      </w:tabs>
      <w:spacing w:line="440" w:lineRule="exact"/>
      <w:jc w:val="right"/>
      <w:rPr>
        <w:color w:val="4DD0E1" w:themeColor="accent2"/>
        <w:sz w:val="34"/>
        <w:szCs w:val="3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40640</wp:posOffset>
          </wp:positionH>
          <wp:positionV relativeFrom="page">
            <wp:posOffset>9083</wp:posOffset>
          </wp:positionV>
          <wp:extent cx="2447925" cy="932180"/>
          <wp:effectExtent l="0" t="0" r="9525" b="1270"/>
          <wp:wrapNone/>
          <wp:docPr id="2" name="Picture 32" descr="C:\Users\Robert\OneDrive\Office4you\Projekty\Dynamo Design\Creditas\Znacka_BC_barevne_100%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986076" name="Picture 1" descr="C:\Users\Robert\OneDrive\Office4you\Projekty\Dynamo Design\Creditas\Znacka_BC_barevne_100%_RGB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4DD0E1" w:themeColor="accent2"/>
        <w:sz w:val="34"/>
        <w:szCs w:val="34"/>
      </w:rPr>
      <w:t xml:space="preserve"> DODATEK Č. 1</w:t>
    </w:r>
  </w:p>
  <w:p w:rsidR="00591597" w:rsidP="00120FD8" w14:paraId="4A1F72A8" w14:textId="7740B85A">
    <w:pPr>
      <w:pStyle w:val="Header"/>
      <w:tabs>
        <w:tab w:val="clear" w:pos="9072"/>
        <w:tab w:val="right" w:pos="10429"/>
      </w:tabs>
      <w:spacing w:line="440" w:lineRule="exact"/>
      <w:jc w:val="right"/>
      <w:rPr>
        <w:color w:val="4DD0E1" w:themeColor="accent2"/>
        <w:sz w:val="34"/>
        <w:szCs w:val="34"/>
      </w:rPr>
    </w:pPr>
    <w:r>
      <w:rPr>
        <w:color w:val="4DD0E1" w:themeColor="accent2"/>
        <w:sz w:val="34"/>
        <w:szCs w:val="34"/>
      </w:rPr>
      <w:t>k Rámcové smlouvě</w:t>
    </w:r>
  </w:p>
  <w:p w:rsidR="00591597" w:rsidRPr="00120FD8" w:rsidP="00120FD8" w14:paraId="4A1155DC" w14:textId="337E773E">
    <w:pPr>
      <w:pStyle w:val="Header"/>
      <w:tabs>
        <w:tab w:val="clear" w:pos="9072"/>
        <w:tab w:val="right" w:pos="10429"/>
      </w:tabs>
      <w:spacing w:line="440" w:lineRule="exact"/>
      <w:jc w:val="right"/>
      <w:rPr>
        <w:color w:val="4DD0E1" w:themeColor="accent2"/>
        <w:sz w:val="34"/>
        <w:szCs w:val="34"/>
      </w:rPr>
    </w:pPr>
    <w:r>
      <w:rPr>
        <w:color w:val="4DD0E1" w:themeColor="accent2"/>
        <w:sz w:val="34"/>
        <w:szCs w:val="34"/>
      </w:rPr>
      <w:t>o poskytování finančních služeb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-31115</wp:posOffset>
          </wp:positionH>
          <wp:positionV relativeFrom="page">
            <wp:posOffset>-52815</wp:posOffset>
          </wp:positionV>
          <wp:extent cx="2447925" cy="932180"/>
          <wp:effectExtent l="0" t="0" r="9525" b="1270"/>
          <wp:wrapNone/>
          <wp:docPr id="1" name="Picture 32" descr="C:\Users\Robert\OneDrive\Office4you\Projekty\Dynamo Design\Creditas\Znacka_BC_barevne_100%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622077" name="Picture 1" descr="C:\Users\Robert\OneDrive\Office4you\Projekty\Dynamo Design\Creditas\Znacka_BC_barevne_100%_RGB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C25793"/>
    <w:multiLevelType w:val="hybridMultilevel"/>
    <w:tmpl w:val="1102B904"/>
    <w:lvl w:ilvl="0">
      <w:start w:val="5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36D6"/>
    <w:multiLevelType w:val="hybridMultilevel"/>
    <w:tmpl w:val="6A5CD2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F4681"/>
    <w:multiLevelType w:val="hybridMultilevel"/>
    <w:tmpl w:val="31C855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6559"/>
    <w:multiLevelType w:val="hybridMultilevel"/>
    <w:tmpl w:val="B686B796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C02F4"/>
    <w:multiLevelType w:val="hybridMultilevel"/>
    <w:tmpl w:val="B0867E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5A2C85"/>
    <w:multiLevelType w:val="hybridMultilevel"/>
    <w:tmpl w:val="B1A459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C762A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FC248D6"/>
    <w:multiLevelType w:val="multilevel"/>
    <w:tmpl w:val="8E2E0244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5D7727C"/>
    <w:multiLevelType w:val="hybridMultilevel"/>
    <w:tmpl w:val="956E12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C53E1"/>
    <w:multiLevelType w:val="multilevel"/>
    <w:tmpl w:val="5D82C6A4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AF2B3A"/>
    <w:multiLevelType w:val="multilevel"/>
    <w:tmpl w:val="8E2E0244"/>
    <w:lvl w:ilvl="0">
      <w:start w:val="1"/>
      <w:numFmt w:val="upperRoman"/>
      <w:pStyle w:val="Nadpissmlouvy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Odstavecsmlouvy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B505BF1"/>
    <w:multiLevelType w:val="hybridMultilevel"/>
    <w:tmpl w:val="E1A4F2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C043D76"/>
    <w:multiLevelType w:val="multilevel"/>
    <w:tmpl w:val="8E2E0244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DA83361"/>
    <w:multiLevelType w:val="hybridMultilevel"/>
    <w:tmpl w:val="E4565B5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6BD298E"/>
    <w:multiLevelType w:val="multilevel"/>
    <w:tmpl w:val="8E2E0244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CAD3BAF"/>
    <w:multiLevelType w:val="hybridMultilevel"/>
    <w:tmpl w:val="DE668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  <w:num w:numId="15">
    <w:abstractNumId w:val="12"/>
  </w:num>
  <w:num w:numId="16">
    <w:abstractNumId w:val="7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F3"/>
    <w:rsid w:val="00002ADA"/>
    <w:rsid w:val="000075A6"/>
    <w:rsid w:val="00024296"/>
    <w:rsid w:val="00025CA0"/>
    <w:rsid w:val="00031E8E"/>
    <w:rsid w:val="00033E01"/>
    <w:rsid w:val="00043CDD"/>
    <w:rsid w:val="00064A99"/>
    <w:rsid w:val="000678F9"/>
    <w:rsid w:val="000B2854"/>
    <w:rsid w:val="000B2BD3"/>
    <w:rsid w:val="000B44AC"/>
    <w:rsid w:val="000B77D5"/>
    <w:rsid w:val="000D7B5C"/>
    <w:rsid w:val="000F7B67"/>
    <w:rsid w:val="00101130"/>
    <w:rsid w:val="0011078F"/>
    <w:rsid w:val="001120A1"/>
    <w:rsid w:val="00115BCE"/>
    <w:rsid w:val="00120FD8"/>
    <w:rsid w:val="00124850"/>
    <w:rsid w:val="001271A3"/>
    <w:rsid w:val="001428DD"/>
    <w:rsid w:val="00147C63"/>
    <w:rsid w:val="00155EF8"/>
    <w:rsid w:val="00163270"/>
    <w:rsid w:val="00167229"/>
    <w:rsid w:val="0017148C"/>
    <w:rsid w:val="00182C1F"/>
    <w:rsid w:val="001D49A4"/>
    <w:rsid w:val="001E299E"/>
    <w:rsid w:val="00202EFA"/>
    <w:rsid w:val="00207168"/>
    <w:rsid w:val="00234AFE"/>
    <w:rsid w:val="00234E18"/>
    <w:rsid w:val="0024495F"/>
    <w:rsid w:val="00251BDE"/>
    <w:rsid w:val="00254B80"/>
    <w:rsid w:val="0026090F"/>
    <w:rsid w:val="00260AF4"/>
    <w:rsid w:val="00262EAF"/>
    <w:rsid w:val="0026323C"/>
    <w:rsid w:val="002700F3"/>
    <w:rsid w:val="0028298C"/>
    <w:rsid w:val="00294B05"/>
    <w:rsid w:val="002A6C09"/>
    <w:rsid w:val="00311834"/>
    <w:rsid w:val="003176E6"/>
    <w:rsid w:val="003177D7"/>
    <w:rsid w:val="00331494"/>
    <w:rsid w:val="00344A0A"/>
    <w:rsid w:val="003574F1"/>
    <w:rsid w:val="00371DAD"/>
    <w:rsid w:val="00396852"/>
    <w:rsid w:val="00396A96"/>
    <w:rsid w:val="003A1FB1"/>
    <w:rsid w:val="003B7AA0"/>
    <w:rsid w:val="003D0F2A"/>
    <w:rsid w:val="003E1AFE"/>
    <w:rsid w:val="003E756B"/>
    <w:rsid w:val="00407ACF"/>
    <w:rsid w:val="00414001"/>
    <w:rsid w:val="00431344"/>
    <w:rsid w:val="00480FB6"/>
    <w:rsid w:val="004923C7"/>
    <w:rsid w:val="004A5766"/>
    <w:rsid w:val="004B1774"/>
    <w:rsid w:val="004B5781"/>
    <w:rsid w:val="004B588B"/>
    <w:rsid w:val="004C3AD9"/>
    <w:rsid w:val="004C5960"/>
    <w:rsid w:val="004D42ED"/>
    <w:rsid w:val="004E1138"/>
    <w:rsid w:val="004E1167"/>
    <w:rsid w:val="004F5E54"/>
    <w:rsid w:val="00505863"/>
    <w:rsid w:val="00552E11"/>
    <w:rsid w:val="00553228"/>
    <w:rsid w:val="0058104C"/>
    <w:rsid w:val="005878C0"/>
    <w:rsid w:val="00590FBF"/>
    <w:rsid w:val="00591597"/>
    <w:rsid w:val="00592A7F"/>
    <w:rsid w:val="005B285D"/>
    <w:rsid w:val="005C6DC4"/>
    <w:rsid w:val="005C7F67"/>
    <w:rsid w:val="006072DD"/>
    <w:rsid w:val="00615F09"/>
    <w:rsid w:val="00627BA2"/>
    <w:rsid w:val="00635437"/>
    <w:rsid w:val="00635CFD"/>
    <w:rsid w:val="0064185E"/>
    <w:rsid w:val="00644CD8"/>
    <w:rsid w:val="0067526C"/>
    <w:rsid w:val="006C48CF"/>
    <w:rsid w:val="006E21A3"/>
    <w:rsid w:val="006F1DD0"/>
    <w:rsid w:val="006F40D4"/>
    <w:rsid w:val="007301F3"/>
    <w:rsid w:val="00733B2C"/>
    <w:rsid w:val="00774B00"/>
    <w:rsid w:val="007834C9"/>
    <w:rsid w:val="00784CBD"/>
    <w:rsid w:val="007B3E4C"/>
    <w:rsid w:val="007C2B37"/>
    <w:rsid w:val="007C510F"/>
    <w:rsid w:val="007E0134"/>
    <w:rsid w:val="007E0A45"/>
    <w:rsid w:val="00805E19"/>
    <w:rsid w:val="00812CDE"/>
    <w:rsid w:val="008266F1"/>
    <w:rsid w:val="00841EC1"/>
    <w:rsid w:val="00842FEC"/>
    <w:rsid w:val="0086437D"/>
    <w:rsid w:val="00884C0B"/>
    <w:rsid w:val="00891A4D"/>
    <w:rsid w:val="00893E4B"/>
    <w:rsid w:val="00897C8C"/>
    <w:rsid w:val="008C79ED"/>
    <w:rsid w:val="008D12A1"/>
    <w:rsid w:val="008E1EA0"/>
    <w:rsid w:val="008E3140"/>
    <w:rsid w:val="008E5F05"/>
    <w:rsid w:val="008F4E95"/>
    <w:rsid w:val="00900356"/>
    <w:rsid w:val="009159F9"/>
    <w:rsid w:val="00932A30"/>
    <w:rsid w:val="0093728E"/>
    <w:rsid w:val="00946421"/>
    <w:rsid w:val="0097236B"/>
    <w:rsid w:val="00984826"/>
    <w:rsid w:val="009A35A5"/>
    <w:rsid w:val="009B174D"/>
    <w:rsid w:val="009B62D3"/>
    <w:rsid w:val="009C3E00"/>
    <w:rsid w:val="009F66E6"/>
    <w:rsid w:val="00A01492"/>
    <w:rsid w:val="00A66803"/>
    <w:rsid w:val="00A808FF"/>
    <w:rsid w:val="00A825F9"/>
    <w:rsid w:val="00A86810"/>
    <w:rsid w:val="00A970FE"/>
    <w:rsid w:val="00AA3917"/>
    <w:rsid w:val="00AD3C57"/>
    <w:rsid w:val="00B101B3"/>
    <w:rsid w:val="00B135F6"/>
    <w:rsid w:val="00B26AD5"/>
    <w:rsid w:val="00B3587B"/>
    <w:rsid w:val="00B607F8"/>
    <w:rsid w:val="00B638F7"/>
    <w:rsid w:val="00B80214"/>
    <w:rsid w:val="00BB1F73"/>
    <w:rsid w:val="00BC4C16"/>
    <w:rsid w:val="00BF4597"/>
    <w:rsid w:val="00C14BA5"/>
    <w:rsid w:val="00C173BA"/>
    <w:rsid w:val="00C51F2C"/>
    <w:rsid w:val="00C87F90"/>
    <w:rsid w:val="00C97975"/>
    <w:rsid w:val="00CB478A"/>
    <w:rsid w:val="00CC1A6A"/>
    <w:rsid w:val="00CC2B1C"/>
    <w:rsid w:val="00CC6B35"/>
    <w:rsid w:val="00CC78A0"/>
    <w:rsid w:val="00CF00B2"/>
    <w:rsid w:val="00D01712"/>
    <w:rsid w:val="00D02797"/>
    <w:rsid w:val="00D04278"/>
    <w:rsid w:val="00D13452"/>
    <w:rsid w:val="00D37158"/>
    <w:rsid w:val="00D46850"/>
    <w:rsid w:val="00D82983"/>
    <w:rsid w:val="00D85250"/>
    <w:rsid w:val="00D8673D"/>
    <w:rsid w:val="00D87B29"/>
    <w:rsid w:val="00D93273"/>
    <w:rsid w:val="00DA6319"/>
    <w:rsid w:val="00DB78F9"/>
    <w:rsid w:val="00DC312D"/>
    <w:rsid w:val="00DF548E"/>
    <w:rsid w:val="00E04D5C"/>
    <w:rsid w:val="00E377A7"/>
    <w:rsid w:val="00E9198E"/>
    <w:rsid w:val="00E94CA7"/>
    <w:rsid w:val="00E950E0"/>
    <w:rsid w:val="00EA471F"/>
    <w:rsid w:val="00EB5B23"/>
    <w:rsid w:val="00EC0AEF"/>
    <w:rsid w:val="00EC0C64"/>
    <w:rsid w:val="00ED350D"/>
    <w:rsid w:val="00F02314"/>
    <w:rsid w:val="00F127D4"/>
    <w:rsid w:val="00F13C43"/>
    <w:rsid w:val="00F259EE"/>
    <w:rsid w:val="00F318C3"/>
    <w:rsid w:val="00F409EA"/>
    <w:rsid w:val="00F40EFF"/>
    <w:rsid w:val="00F418BE"/>
    <w:rsid w:val="00F42068"/>
    <w:rsid w:val="00F43778"/>
    <w:rsid w:val="00F65FA4"/>
    <w:rsid w:val="00F6777F"/>
    <w:rsid w:val="00F677A0"/>
    <w:rsid w:val="00F71AE5"/>
    <w:rsid w:val="00F722FB"/>
    <w:rsid w:val="00F80E3D"/>
    <w:rsid w:val="00F95828"/>
    <w:rsid w:val="00FA1479"/>
    <w:rsid w:val="00FA410B"/>
    <w:rsid w:val="00FC41E4"/>
    <w:rsid w:val="00FC582F"/>
    <w:rsid w:val="00FD3448"/>
    <w:rsid w:val="00FE1265"/>
    <w:rsid w:val="00FE797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B2FD82-7FD4-4ABB-874D-FEF9B64F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85E"/>
    <w:pPr>
      <w:spacing w:line="276" w:lineRule="auto"/>
      <w:jc w:val="both"/>
    </w:pPr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F958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F95828"/>
  </w:style>
  <w:style w:type="paragraph" w:styleId="Footer">
    <w:name w:val="footer"/>
    <w:basedOn w:val="Normal"/>
    <w:link w:val="ZpatChar"/>
    <w:uiPriority w:val="99"/>
    <w:unhideWhenUsed/>
    <w:rsid w:val="00F958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F95828"/>
  </w:style>
  <w:style w:type="table" w:styleId="TableGrid">
    <w:name w:val="Table Grid"/>
    <w:basedOn w:val="TableNormal"/>
    <w:uiPriority w:val="39"/>
    <w:rsid w:val="004B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old">
    <w:name w:val="Normal Bold"/>
    <w:basedOn w:val="DefaultParagraphFont"/>
    <w:uiPriority w:val="1"/>
    <w:qFormat/>
    <w:rsid w:val="004B5781"/>
    <w:rPr>
      <w:b/>
    </w:rPr>
  </w:style>
  <w:style w:type="character" w:styleId="Hyperlink">
    <w:name w:val="Hyperlink"/>
    <w:basedOn w:val="DefaultParagraphFont"/>
    <w:uiPriority w:val="99"/>
    <w:unhideWhenUsed/>
    <w:rsid w:val="00D468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A86810"/>
    <w:pPr>
      <w:ind w:left="720"/>
      <w:contextualSpacing/>
    </w:pPr>
  </w:style>
  <w:style w:type="paragraph" w:customStyle="1" w:styleId="Poznamka">
    <w:name w:val="Poznamka"/>
    <w:basedOn w:val="Normal"/>
    <w:qFormat/>
    <w:rsid w:val="0028298C"/>
    <w:pPr>
      <w:spacing w:before="60"/>
    </w:pPr>
    <w:rPr>
      <w:i/>
      <w:sz w:val="14"/>
      <w:szCs w:val="14"/>
    </w:rPr>
  </w:style>
  <w:style w:type="paragraph" w:customStyle="1" w:styleId="Preambule">
    <w:name w:val="Preambule"/>
    <w:basedOn w:val="Normal"/>
    <w:next w:val="Normal"/>
    <w:qFormat/>
    <w:rsid w:val="00234AFE"/>
    <w:pPr>
      <w:spacing w:after="60"/>
      <w:jc w:val="left"/>
    </w:pPr>
    <w:rPr>
      <w:b/>
      <w:color w:val="01579B" w:themeColor="accent1"/>
      <w:sz w:val="20"/>
      <w:szCs w:val="20"/>
    </w:rPr>
  </w:style>
  <w:style w:type="paragraph" w:customStyle="1" w:styleId="Nadpissmlouvy">
    <w:name w:val="Nadpis smlouvy"/>
    <w:basedOn w:val="Preambule"/>
    <w:next w:val="Normal"/>
    <w:qFormat/>
    <w:rsid w:val="00F43778"/>
    <w:pPr>
      <w:numPr>
        <w:numId w:val="2"/>
      </w:numPr>
      <w:ind w:left="340" w:hanging="340"/>
    </w:pPr>
  </w:style>
  <w:style w:type="paragraph" w:customStyle="1" w:styleId="Zahlavitabulky">
    <w:name w:val="Zahlavi tabulky"/>
    <w:basedOn w:val="Normal"/>
    <w:qFormat/>
    <w:rsid w:val="00331494"/>
    <w:pPr>
      <w:jc w:val="left"/>
    </w:pPr>
    <w:rPr>
      <w:b/>
      <w:color w:val="01579B" w:themeColor="accent1"/>
    </w:rPr>
  </w:style>
  <w:style w:type="paragraph" w:customStyle="1" w:styleId="Nadpisvtabulce">
    <w:name w:val="Nadpis v tabulce"/>
    <w:basedOn w:val="Normal"/>
    <w:qFormat/>
    <w:rsid w:val="006F40D4"/>
    <w:pPr>
      <w:jc w:val="left"/>
    </w:pPr>
    <w:rPr>
      <w:b/>
      <w:color w:val="01579B" w:themeColor="accent1"/>
    </w:rPr>
  </w:style>
  <w:style w:type="paragraph" w:customStyle="1" w:styleId="Odstavecsmlouvy">
    <w:name w:val="Odstavec smlouvy"/>
    <w:basedOn w:val="Normal"/>
    <w:qFormat/>
    <w:rsid w:val="00F43778"/>
    <w:pPr>
      <w:numPr>
        <w:ilvl w:val="1"/>
        <w:numId w:val="2"/>
      </w:numPr>
      <w:ind w:left="340" w:hanging="340"/>
    </w:pPr>
  </w:style>
  <w:style w:type="table" w:customStyle="1" w:styleId="Creditastable">
    <w:name w:val="Creditas table"/>
    <w:basedOn w:val="TableNormal"/>
    <w:uiPriority w:val="99"/>
    <w:rsid w:val="009F66E6"/>
    <w:rPr>
      <w:rFonts w:ascii="Arial" w:hAnsi="Arial"/>
      <w:sz w:val="18"/>
    </w:rPr>
    <w:tblPr>
      <w:tblBorders>
        <w:top w:val="single" w:sz="4" w:space="0" w:color="01579B" w:themeColor="accent1"/>
        <w:bottom w:val="single" w:sz="4" w:space="0" w:color="01579B" w:themeColor="accent1"/>
        <w:insideH w:val="single" w:sz="4" w:space="0" w:color="01579B" w:themeColor="accent1"/>
      </w:tblBorders>
      <w:tblCellMar>
        <w:top w:w="227" w:type="dxa"/>
        <w:bottom w:w="28" w:type="dxa"/>
      </w:tblCellMar>
    </w:tblPr>
    <w:tblStylePr w:type="firstRow">
      <w:rPr>
        <w:b/>
        <w:color w:val="01579B" w:themeColor="accent1"/>
      </w:rPr>
      <w:tblPr/>
      <w:tcPr>
        <w:shd w:val="clear" w:color="auto" w:fill="D3EEF0" w:themeFill="accent3"/>
        <w:tcMar>
          <w:top w:w="85" w:type="dxa"/>
          <w:left w:w="108" w:type="dxa"/>
          <w:bottom w:w="28" w:type="dxa"/>
          <w:right w:w="108" w:type="dxa"/>
        </w:tcMar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B3E4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7B3E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7B3E4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B3E4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7B3E4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B3E4C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B3E4C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TableNormal"/>
    <w:next w:val="TableGrid"/>
    <w:uiPriority w:val="39"/>
    <w:rsid w:val="00EC0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DefaultParagraphFont"/>
    <w:rsid w:val="00AA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o.creditas.cz/index.php?seq=5&amp;mod=PR-AC&amp;action=detail&amp;recno=1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olkovi\Downloads\BC-mustr-smlouvy%20(2).dotx" TargetMode="External" /></Relationships>
</file>

<file path=word/theme/theme1.xml><?xml version="1.0" encoding="utf-8"?>
<a:theme xmlns:a="http://schemas.openxmlformats.org/drawingml/2006/main" name="Office Theme">
  <a:themeElements>
    <a:clrScheme name="Credit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579B"/>
      </a:accent1>
      <a:accent2>
        <a:srgbClr val="4DD0E1"/>
      </a:accent2>
      <a:accent3>
        <a:srgbClr val="D3EEF0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16CA-2260-4A40-B217-F2C73B69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BC-mustr-smlouvy (2)</Template>
  <TotalTime>676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Frank</dc:creator>
  <cp:lastModifiedBy>Tomáš Truneček</cp:lastModifiedBy>
  <cp:revision>4</cp:revision>
  <cp:lastPrinted>2019-06-10T06:09:00Z</cp:lastPrinted>
  <dcterms:created xsi:type="dcterms:W3CDTF">2019-06-09T18:59:00Z</dcterms:created>
  <dcterms:modified xsi:type="dcterms:W3CDTF">2019-06-10T06:15:00Z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MeRo/2801/OSP/19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MeRo/18/OSP/19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12.6.2019</vt:lpwstr>
  </property>
  <property fmtid="{D5CDD505-2E9C-101B-9397-08002B2CF9AE}" pid="11" name="DisplayName_CJCol">
    <vt:lpwstr>MeRo/2801/OSP/19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30493/19</vt:lpwstr>
  </property>
  <property fmtid="{D5CDD505-2E9C-101B-9397-08002B2CF9AE}" pid="17" name="Key_BarCode_Pisemnost">
    <vt:lpwstr>*B001813200*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93/19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Dodatek 1 k Rámcové smlouvě o poskytování finančních služeb</vt:lpwstr>
  </property>
  <property fmtid="{D5CDD505-2E9C-101B-9397-08002B2CF9AE}" pid="36" name="Zkratka_SpisovyUzel_PoziceZodpo_Pisemnost">
    <vt:lpwstr>OSP</vt:lpwstr>
  </property>
</Properties>
</file>