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1E54E" w14:textId="1C22EC2E" w:rsidR="007E30E7" w:rsidRDefault="007E30E7" w:rsidP="007E30E7">
      <w:pPr>
        <w:pStyle w:val="Nadpis2"/>
        <w:spacing w:before="0" w:after="0"/>
        <w:jc w:val="center"/>
        <w:rPr>
          <w:rFonts w:ascii="Arial" w:hAnsi="Arial" w:cs="Arial"/>
          <w:i w:val="0"/>
          <w:sz w:val="32"/>
          <w:szCs w:val="32"/>
        </w:rPr>
      </w:pPr>
      <w:r w:rsidRPr="006E3C59">
        <w:rPr>
          <w:rFonts w:ascii="Arial" w:hAnsi="Arial" w:cs="Arial"/>
          <w:i w:val="0"/>
          <w:sz w:val="32"/>
          <w:szCs w:val="32"/>
        </w:rPr>
        <w:t>Smlouva o dílo</w:t>
      </w:r>
      <w:r w:rsidR="007A39A1">
        <w:rPr>
          <w:rFonts w:ascii="Arial" w:hAnsi="Arial" w:cs="Arial"/>
          <w:i w:val="0"/>
          <w:sz w:val="32"/>
          <w:szCs w:val="32"/>
        </w:rPr>
        <w:t xml:space="preserve"> č. 100/2019</w:t>
      </w:r>
    </w:p>
    <w:p w14:paraId="6C96D253" w14:textId="77777777" w:rsidR="008F7C49" w:rsidRPr="008F7C49" w:rsidRDefault="008F7C49" w:rsidP="008F7C49">
      <w:pPr>
        <w:rPr>
          <w:lang w:eastAsia="ar-SA"/>
        </w:rPr>
      </w:pPr>
    </w:p>
    <w:p w14:paraId="710FB70E" w14:textId="77777777" w:rsidR="007E30E7" w:rsidRPr="00681579" w:rsidRDefault="007E30E7" w:rsidP="007E30E7">
      <w:pPr>
        <w:pStyle w:val="Zkladntext"/>
        <w:jc w:val="center"/>
        <w:rPr>
          <w:rFonts w:cs="Arial"/>
          <w:b w:val="0"/>
          <w:bCs w:val="0"/>
          <w:szCs w:val="22"/>
        </w:rPr>
      </w:pPr>
      <w:r w:rsidRPr="00681579">
        <w:rPr>
          <w:rFonts w:cs="Arial"/>
          <w:b w:val="0"/>
          <w:szCs w:val="22"/>
        </w:rPr>
        <w:t>uzavřená v souladu s ust. § 2586 a násl. zákona č. 89/2012, občanský zákoník</w:t>
      </w:r>
      <w:r>
        <w:rPr>
          <w:rFonts w:cs="Arial"/>
          <w:b w:val="0"/>
          <w:szCs w:val="22"/>
        </w:rPr>
        <w:t>, ve znění pozdějších předpisů</w:t>
      </w:r>
      <w:r>
        <w:rPr>
          <w:rFonts w:cs="Arial"/>
          <w:b w:val="0"/>
          <w:szCs w:val="22"/>
        </w:rPr>
        <w:br/>
      </w:r>
      <w:r w:rsidRPr="00681579">
        <w:rPr>
          <w:rFonts w:cs="Arial"/>
          <w:b w:val="0"/>
          <w:szCs w:val="22"/>
        </w:rPr>
        <w:t>(dále jen „smlouva“)</w:t>
      </w:r>
    </w:p>
    <w:p w14:paraId="02EE8C80" w14:textId="77777777" w:rsidR="007E30E7" w:rsidRDefault="007E30E7" w:rsidP="007E30E7">
      <w:pPr>
        <w:pStyle w:val="Zkladntext"/>
        <w:jc w:val="center"/>
        <w:rPr>
          <w:rFonts w:cs="Arial"/>
          <w:b w:val="0"/>
          <w:szCs w:val="22"/>
        </w:rPr>
      </w:pPr>
      <w:r w:rsidRPr="00681579">
        <w:rPr>
          <w:rFonts w:cs="Arial"/>
          <w:b w:val="0"/>
          <w:szCs w:val="22"/>
        </w:rPr>
        <w:t>mezi smluvními stranami a za podmínek, jak je uvedeno níže:</w:t>
      </w:r>
    </w:p>
    <w:p w14:paraId="1490BA15" w14:textId="77777777" w:rsidR="008F7C49" w:rsidRPr="00681579" w:rsidRDefault="008F7C49" w:rsidP="007E30E7">
      <w:pPr>
        <w:pStyle w:val="Zkladntext"/>
        <w:jc w:val="center"/>
        <w:rPr>
          <w:rFonts w:cs="Arial"/>
          <w:b w:val="0"/>
          <w:bCs w:val="0"/>
          <w:szCs w:val="22"/>
        </w:rPr>
      </w:pPr>
    </w:p>
    <w:p w14:paraId="0F3F7839" w14:textId="77777777" w:rsidR="007E30E7" w:rsidRPr="00F5605C" w:rsidRDefault="007E30E7" w:rsidP="007E30E7">
      <w:pPr>
        <w:pStyle w:val="Nadpis4"/>
      </w:pPr>
      <w:r w:rsidRPr="00F5605C">
        <w:t>1. Smluvní strany</w:t>
      </w:r>
    </w:p>
    <w:p w14:paraId="10F3DCDB" w14:textId="77777777" w:rsidR="007E30E7" w:rsidRPr="007430D7" w:rsidRDefault="007E30E7" w:rsidP="00B10547">
      <w:pPr>
        <w:spacing w:before="240" w:after="0" w:line="240" w:lineRule="auto"/>
        <w:ind w:left="3544" w:hanging="3544"/>
        <w:jc w:val="both"/>
        <w:rPr>
          <w:rFonts w:ascii="Arial" w:hAnsi="Arial" w:cs="Arial"/>
        </w:rPr>
      </w:pPr>
      <w:r w:rsidRPr="001941C6">
        <w:rPr>
          <w:rFonts w:ascii="Arial" w:hAnsi="Arial" w:cs="Arial"/>
          <w:b/>
          <w:bCs/>
        </w:rPr>
        <w:t>Objednatel:</w:t>
      </w:r>
      <w:r>
        <w:rPr>
          <w:rFonts w:ascii="Arial" w:hAnsi="Arial" w:cs="Arial"/>
          <w:b/>
          <w:bCs/>
        </w:rPr>
        <w:tab/>
      </w:r>
      <w:r w:rsidR="00B560E9">
        <w:rPr>
          <w:rFonts w:ascii="Arial" w:hAnsi="Arial" w:cs="Arial"/>
        </w:rPr>
        <w:t>Jihomoravské muzeum ve Znojmě, příspěvková organizace</w:t>
      </w:r>
    </w:p>
    <w:p w14:paraId="766C6F3C" w14:textId="77777777" w:rsidR="00B560E9" w:rsidRDefault="007E30E7" w:rsidP="007E30E7">
      <w:pPr>
        <w:spacing w:after="0" w:line="240" w:lineRule="auto"/>
        <w:jc w:val="both"/>
        <w:rPr>
          <w:rFonts w:ascii="Arial" w:hAnsi="Arial" w:cs="Arial"/>
        </w:rPr>
      </w:pPr>
      <w:r w:rsidRPr="001941C6">
        <w:rPr>
          <w:rFonts w:ascii="Arial" w:hAnsi="Arial" w:cs="Arial"/>
        </w:rPr>
        <w:t>se sídlem:</w:t>
      </w:r>
      <w:r>
        <w:rPr>
          <w:rFonts w:ascii="Arial" w:hAnsi="Arial" w:cs="Arial"/>
        </w:rPr>
        <w:tab/>
      </w:r>
      <w:r>
        <w:rPr>
          <w:rFonts w:ascii="Arial" w:hAnsi="Arial" w:cs="Arial"/>
        </w:rPr>
        <w:tab/>
      </w:r>
      <w:r>
        <w:rPr>
          <w:rFonts w:ascii="Arial" w:hAnsi="Arial" w:cs="Arial"/>
        </w:rPr>
        <w:tab/>
      </w:r>
      <w:r>
        <w:rPr>
          <w:rFonts w:ascii="Arial" w:hAnsi="Arial" w:cs="Arial"/>
        </w:rPr>
        <w:tab/>
      </w:r>
      <w:r w:rsidR="00B560E9" w:rsidRPr="00B560E9">
        <w:rPr>
          <w:rFonts w:ascii="Arial" w:hAnsi="Arial" w:cs="Arial"/>
        </w:rPr>
        <w:t>Přemyslovců 129/8, 669 02 Znojmo</w:t>
      </w:r>
      <w:r w:rsidR="00B560E9">
        <w:rPr>
          <w:rFonts w:ascii="Arial" w:hAnsi="Arial" w:cs="Arial"/>
        </w:rPr>
        <w:t xml:space="preserve"> </w:t>
      </w:r>
    </w:p>
    <w:p w14:paraId="38F43B0C" w14:textId="77777777" w:rsidR="007E30E7" w:rsidRPr="001941C6" w:rsidRDefault="007430D7" w:rsidP="00B560E9">
      <w:pPr>
        <w:spacing w:after="0" w:line="240" w:lineRule="auto"/>
        <w:jc w:val="both"/>
        <w:rPr>
          <w:rFonts w:ascii="Arial" w:hAnsi="Arial" w:cs="Arial"/>
        </w:rPr>
      </w:pPr>
      <w:r>
        <w:rPr>
          <w:rFonts w:ascii="Arial" w:hAnsi="Arial" w:cs="Arial"/>
        </w:rPr>
        <w:t>zastoupená</w:t>
      </w:r>
      <w:r w:rsidR="007E30E7" w:rsidRPr="001941C6">
        <w:rPr>
          <w:rFonts w:ascii="Arial" w:hAnsi="Arial" w:cs="Arial"/>
        </w:rPr>
        <w:t>:</w:t>
      </w:r>
      <w:r w:rsidR="007E30E7">
        <w:rPr>
          <w:rFonts w:ascii="Arial" w:hAnsi="Arial" w:cs="Arial"/>
        </w:rPr>
        <w:tab/>
      </w:r>
      <w:r w:rsidR="007E30E7">
        <w:rPr>
          <w:rFonts w:ascii="Arial" w:hAnsi="Arial" w:cs="Arial"/>
        </w:rPr>
        <w:tab/>
      </w:r>
      <w:r w:rsidR="007E30E7">
        <w:rPr>
          <w:rFonts w:ascii="Arial" w:hAnsi="Arial" w:cs="Arial"/>
        </w:rPr>
        <w:tab/>
      </w:r>
      <w:r w:rsidR="007E30E7">
        <w:rPr>
          <w:rFonts w:ascii="Arial" w:hAnsi="Arial" w:cs="Arial"/>
        </w:rPr>
        <w:tab/>
      </w:r>
      <w:r w:rsidR="00B560E9">
        <w:rPr>
          <w:rFonts w:ascii="Arial" w:hAnsi="Arial" w:cs="Arial"/>
        </w:rPr>
        <w:t>Ing. Vladimírou Durajkovou</w:t>
      </w:r>
      <w:r w:rsidR="007E30E7" w:rsidRPr="00DB3F06">
        <w:rPr>
          <w:rFonts w:ascii="Arial" w:hAnsi="Arial" w:cs="Arial"/>
        </w:rPr>
        <w:t>,</w:t>
      </w:r>
      <w:r w:rsidR="00B560E9">
        <w:rPr>
          <w:rFonts w:ascii="Arial" w:hAnsi="Arial" w:cs="Arial"/>
        </w:rPr>
        <w:t xml:space="preserve"> ředitelkou</w:t>
      </w:r>
    </w:p>
    <w:p w14:paraId="0C8A04B8" w14:textId="402B8CF9" w:rsidR="00B560E9" w:rsidRDefault="007E30E7" w:rsidP="00B560E9">
      <w:pPr>
        <w:spacing w:after="0"/>
        <w:rPr>
          <w:rFonts w:ascii="Arial" w:hAnsi="Arial" w:cs="Arial"/>
        </w:rPr>
      </w:pPr>
      <w:r w:rsidRPr="001941C6">
        <w:rPr>
          <w:rFonts w:ascii="Arial" w:hAnsi="Arial" w:cs="Arial"/>
        </w:rPr>
        <w:t>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560E9" w:rsidRPr="00B560E9">
        <w:rPr>
          <w:rFonts w:ascii="Arial" w:hAnsi="Arial" w:cs="Arial"/>
        </w:rPr>
        <w:t>00092738</w:t>
      </w:r>
    </w:p>
    <w:p w14:paraId="25E3B3A7" w14:textId="473B3D3C" w:rsidR="007E30E7" w:rsidRDefault="007E30E7" w:rsidP="007F3415">
      <w:pPr>
        <w:spacing w:after="0"/>
        <w:rPr>
          <w:rFonts w:ascii="Arial" w:hAnsi="Arial" w:cs="Arial"/>
        </w:rPr>
      </w:pPr>
      <w:r w:rsidRPr="001941C6">
        <w:rPr>
          <w:rFonts w:ascii="Arial" w:hAnsi="Arial" w:cs="Arial"/>
        </w:rPr>
        <w:t>DIČ:</w:t>
      </w:r>
      <w:r w:rsidR="007F3415">
        <w:rPr>
          <w:rFonts w:ascii="Arial" w:hAnsi="Arial" w:cs="Arial"/>
        </w:rPr>
        <w:tab/>
      </w:r>
      <w:r w:rsidR="007F3415">
        <w:rPr>
          <w:rFonts w:ascii="Arial" w:hAnsi="Arial" w:cs="Arial"/>
        </w:rPr>
        <w:tab/>
      </w:r>
      <w:r w:rsidR="007F3415">
        <w:rPr>
          <w:rFonts w:ascii="Arial" w:hAnsi="Arial" w:cs="Arial"/>
        </w:rPr>
        <w:tab/>
        <w:t xml:space="preserve">                       není plátce DPH</w:t>
      </w:r>
    </w:p>
    <w:p w14:paraId="782141E9" w14:textId="2377AC72" w:rsidR="007F3415" w:rsidRPr="007F3415" w:rsidRDefault="007F3415" w:rsidP="007F3415">
      <w:pPr>
        <w:spacing w:after="0"/>
        <w:rPr>
          <w:rFonts w:ascii="Arial" w:hAnsi="Arial" w:cs="Arial"/>
        </w:rPr>
      </w:pPr>
      <w:r w:rsidRPr="007F3415">
        <w:rPr>
          <w:rFonts w:ascii="Arial" w:hAnsi="Arial" w:cs="Arial"/>
        </w:rPr>
        <w:t>bankovní spojení:</w:t>
      </w:r>
      <w:r w:rsidRPr="007F3415">
        <w:rPr>
          <w:rFonts w:ascii="Arial" w:hAnsi="Arial" w:cs="Arial"/>
        </w:rPr>
        <w:tab/>
      </w:r>
      <w:r w:rsidRPr="007F3415">
        <w:rPr>
          <w:rFonts w:ascii="Arial" w:hAnsi="Arial" w:cs="Arial"/>
        </w:rPr>
        <w:tab/>
      </w:r>
      <w:r w:rsidRPr="007F3415">
        <w:rPr>
          <w:rFonts w:ascii="Arial" w:hAnsi="Arial" w:cs="Arial"/>
        </w:rPr>
        <w:tab/>
        <w:t>Česká spořitelna, a.s.</w:t>
      </w:r>
    </w:p>
    <w:p w14:paraId="46A904FB" w14:textId="2205386A" w:rsidR="007F3415" w:rsidRDefault="007F3415" w:rsidP="007F3415">
      <w:pPr>
        <w:spacing w:after="0"/>
        <w:rPr>
          <w:rFonts w:ascii="Arial" w:hAnsi="Arial" w:cs="Arial"/>
        </w:rPr>
      </w:pPr>
      <w:r w:rsidRPr="007F3415">
        <w:rPr>
          <w:rFonts w:ascii="Arial" w:hAnsi="Arial" w:cs="Arial"/>
        </w:rPr>
        <w:t>číslo účtu:</w:t>
      </w:r>
      <w:r w:rsidRPr="007F3415">
        <w:rPr>
          <w:rFonts w:ascii="Arial" w:hAnsi="Arial" w:cs="Arial"/>
        </w:rPr>
        <w:tab/>
      </w:r>
      <w:r w:rsidRPr="007F3415">
        <w:rPr>
          <w:rFonts w:ascii="Arial" w:hAnsi="Arial" w:cs="Arial"/>
        </w:rPr>
        <w:tab/>
      </w:r>
      <w:r w:rsidRPr="007F3415">
        <w:rPr>
          <w:rFonts w:ascii="Arial" w:hAnsi="Arial" w:cs="Arial"/>
        </w:rPr>
        <w:tab/>
      </w:r>
      <w:r w:rsidRPr="007F3415">
        <w:rPr>
          <w:rFonts w:ascii="Arial" w:hAnsi="Arial" w:cs="Arial"/>
        </w:rPr>
        <w:tab/>
      </w:r>
    </w:p>
    <w:p w14:paraId="2B2D32CE" w14:textId="353078E4" w:rsidR="007F3415" w:rsidRPr="007F3415" w:rsidRDefault="007F3415" w:rsidP="007F3415">
      <w:pPr>
        <w:spacing w:after="0"/>
        <w:rPr>
          <w:rFonts w:ascii="Arial" w:hAnsi="Arial" w:cs="Arial"/>
          <w:strike/>
        </w:rPr>
      </w:pPr>
      <w:r w:rsidRPr="007F3415">
        <w:rPr>
          <w:rFonts w:ascii="Arial" w:hAnsi="Arial" w:cs="Arial"/>
          <w:szCs w:val="20"/>
        </w:rPr>
        <w:t xml:space="preserve">zapsaný </w:t>
      </w:r>
      <w:r w:rsidRPr="007F3415">
        <w:rPr>
          <w:rFonts w:ascii="Arial" w:hAnsi="Arial" w:cs="Arial"/>
        </w:rPr>
        <w:t>v obchodním rejstříku vedeném u Krajského soudu v Brně, oddíl Pr, vložka 1222</w:t>
      </w:r>
    </w:p>
    <w:p w14:paraId="2B6FD8F9" w14:textId="5A35780D" w:rsidR="007E30E7" w:rsidRDefault="007E30E7" w:rsidP="0068664B">
      <w:pPr>
        <w:pStyle w:val="Seznamsodrkami"/>
      </w:pPr>
      <w:r>
        <w:t>(dále jen „Objednatel“)</w:t>
      </w:r>
    </w:p>
    <w:p w14:paraId="504B811C" w14:textId="77777777" w:rsidR="0068664B" w:rsidRPr="00F5605C" w:rsidRDefault="0068664B" w:rsidP="0068664B">
      <w:pPr>
        <w:pStyle w:val="Seznamsodrkami"/>
      </w:pPr>
    </w:p>
    <w:p w14:paraId="013FE600" w14:textId="675E5278" w:rsidR="0068664B" w:rsidRDefault="007E30E7" w:rsidP="0068664B">
      <w:pPr>
        <w:pStyle w:val="Seznamsodrkami"/>
      </w:pPr>
      <w:r>
        <w:rPr>
          <w:b/>
        </w:rPr>
        <w:t>Zhotovitel</w:t>
      </w:r>
      <w:r w:rsidRPr="004C0059">
        <w:rPr>
          <w:b/>
        </w:rPr>
        <w:t>:</w:t>
      </w:r>
      <w:r w:rsidRPr="004C0059">
        <w:rPr>
          <w:b/>
        </w:rPr>
        <w:tab/>
      </w:r>
      <w:r w:rsidRPr="004C0059">
        <w:tab/>
      </w:r>
      <w:r w:rsidRPr="004C0059">
        <w:tab/>
      </w:r>
      <w:r w:rsidRPr="004C0059">
        <w:tab/>
      </w:r>
      <w:r w:rsidR="0068664B" w:rsidRPr="0068664B">
        <w:t>WOODWORK Service s.r.o.</w:t>
      </w:r>
    </w:p>
    <w:p w14:paraId="413E0D28" w14:textId="55BD2D0B" w:rsidR="007E30E7" w:rsidRPr="004C0059" w:rsidRDefault="007E30E7" w:rsidP="0068664B">
      <w:pPr>
        <w:pStyle w:val="Seznamsodrkami"/>
      </w:pPr>
      <w:r w:rsidRPr="004C0059">
        <w:t>se sídlem:</w:t>
      </w:r>
      <w:r w:rsidRPr="004C0059">
        <w:tab/>
      </w:r>
      <w:r w:rsidRPr="004C0059">
        <w:tab/>
      </w:r>
      <w:r w:rsidRPr="004C0059">
        <w:tab/>
      </w:r>
      <w:r w:rsidRPr="004C0059">
        <w:tab/>
      </w:r>
      <w:r w:rsidR="0068664B">
        <w:t>č.p. 213, 664 67 Syrovice</w:t>
      </w:r>
    </w:p>
    <w:p w14:paraId="048B89E2" w14:textId="5FEDF579" w:rsidR="007E30E7" w:rsidRPr="004C0059" w:rsidRDefault="007E30E7" w:rsidP="0068664B">
      <w:pPr>
        <w:pStyle w:val="Seznamsodrkami"/>
      </w:pPr>
      <w:r w:rsidRPr="004C0059">
        <w:t>zastoupený:</w:t>
      </w:r>
      <w:r w:rsidRPr="004C0059">
        <w:tab/>
      </w:r>
      <w:r w:rsidRPr="004C0059">
        <w:tab/>
      </w:r>
      <w:r w:rsidRPr="004C0059">
        <w:tab/>
      </w:r>
      <w:r w:rsidRPr="004C0059">
        <w:tab/>
      </w:r>
      <w:r w:rsidR="0068664B">
        <w:t>Ing. Lukášem Spáčilem</w:t>
      </w:r>
    </w:p>
    <w:p w14:paraId="7835481D" w14:textId="1ADD9F5C" w:rsidR="007E30E7" w:rsidRPr="004C0059" w:rsidRDefault="007E30E7" w:rsidP="0068664B">
      <w:pPr>
        <w:pStyle w:val="Seznamsodrkami"/>
      </w:pPr>
      <w:r w:rsidRPr="004C0059">
        <w:t>zástupce pro věci smluvní:</w:t>
      </w:r>
      <w:r w:rsidRPr="004C0059">
        <w:tab/>
      </w:r>
      <w:r w:rsidRPr="004C0059">
        <w:tab/>
      </w:r>
      <w:r w:rsidR="0068664B">
        <w:t>Ing. Luká</w:t>
      </w:r>
      <w:r w:rsidR="00A806A9">
        <w:t>š Spáčil</w:t>
      </w:r>
      <w:bookmarkStart w:id="0" w:name="_GoBack"/>
      <w:bookmarkEnd w:id="0"/>
      <w:r w:rsidR="00A806A9">
        <w:t xml:space="preserve"> </w:t>
      </w:r>
    </w:p>
    <w:p w14:paraId="2F1C7666" w14:textId="64AA5004" w:rsidR="007E30E7" w:rsidRPr="004C0059" w:rsidRDefault="007E30E7" w:rsidP="0068664B">
      <w:pPr>
        <w:pStyle w:val="Seznamsodrkami"/>
      </w:pPr>
      <w:r w:rsidRPr="004C0059">
        <w:t>zástupce pro věci technické:</w:t>
      </w:r>
      <w:r w:rsidRPr="004C0059">
        <w:tab/>
      </w:r>
      <w:r w:rsidRPr="004C0059">
        <w:tab/>
      </w:r>
    </w:p>
    <w:p w14:paraId="71F6F640" w14:textId="5DDAF93A" w:rsidR="007E30E7" w:rsidRPr="004C0059" w:rsidRDefault="007E30E7" w:rsidP="0068664B">
      <w:pPr>
        <w:pStyle w:val="Seznamsodrkami"/>
      </w:pPr>
      <w:r w:rsidRPr="004C0059">
        <w:t>tel./</w:t>
      </w:r>
      <w:r w:rsidR="007430D7">
        <w:t xml:space="preserve"> </w:t>
      </w:r>
      <w:r>
        <w:t>e-mail</w:t>
      </w:r>
      <w:r w:rsidRPr="004C0059">
        <w:t>:</w:t>
      </w:r>
      <w:r w:rsidRPr="004C0059">
        <w:tab/>
      </w:r>
      <w:r w:rsidRPr="004C0059">
        <w:tab/>
      </w:r>
      <w:r w:rsidRPr="004C0059">
        <w:tab/>
      </w:r>
      <w:r w:rsidRPr="004C0059">
        <w:tab/>
      </w:r>
      <w:r w:rsidR="0068664B">
        <w:t>lukas.spacil@wood-work.cz</w:t>
      </w:r>
    </w:p>
    <w:p w14:paraId="2A51F53B" w14:textId="452D51F0" w:rsidR="007E30E7" w:rsidRPr="004C0059" w:rsidRDefault="007E30E7" w:rsidP="0068664B">
      <w:pPr>
        <w:pStyle w:val="Seznamsodrkami"/>
      </w:pPr>
      <w:r w:rsidRPr="004C0059">
        <w:t>IČ:</w:t>
      </w:r>
      <w:r w:rsidRPr="004C0059">
        <w:tab/>
      </w:r>
      <w:r w:rsidRPr="004C0059">
        <w:tab/>
      </w:r>
      <w:r w:rsidRPr="004C0059">
        <w:tab/>
      </w:r>
      <w:r w:rsidRPr="004C0059">
        <w:tab/>
      </w:r>
      <w:r w:rsidRPr="004C0059">
        <w:tab/>
      </w:r>
      <w:r w:rsidR="0068664B">
        <w:t>29196973</w:t>
      </w:r>
    </w:p>
    <w:p w14:paraId="25399534" w14:textId="46CAFA25" w:rsidR="007E30E7" w:rsidRPr="004C0059" w:rsidRDefault="007E30E7" w:rsidP="0068664B">
      <w:pPr>
        <w:pStyle w:val="Seznamsodrkami"/>
      </w:pPr>
      <w:r w:rsidRPr="004C0059">
        <w:t>DIČ:</w:t>
      </w:r>
      <w:r w:rsidRPr="004C0059">
        <w:tab/>
      </w:r>
      <w:r w:rsidRPr="004C0059">
        <w:tab/>
      </w:r>
      <w:r w:rsidRPr="004C0059">
        <w:tab/>
      </w:r>
      <w:r w:rsidRPr="004C0059">
        <w:tab/>
      </w:r>
      <w:r w:rsidRPr="004C0059">
        <w:tab/>
      </w:r>
      <w:r w:rsidR="0068664B">
        <w:t>CZ</w:t>
      </w:r>
      <w:r w:rsidR="0068664B">
        <w:t>29196973</w:t>
      </w:r>
    </w:p>
    <w:p w14:paraId="2D1DAB48" w14:textId="3D1859A2" w:rsidR="007E30E7" w:rsidRPr="004C0059" w:rsidRDefault="007E30E7" w:rsidP="0068664B">
      <w:pPr>
        <w:pStyle w:val="Seznamsodrkami"/>
      </w:pPr>
      <w:r w:rsidRPr="004C0059">
        <w:t>číslo účtu:</w:t>
      </w:r>
      <w:r w:rsidRPr="004C0059">
        <w:tab/>
      </w:r>
      <w:r w:rsidRPr="004C0059">
        <w:tab/>
      </w:r>
      <w:r w:rsidRPr="004C0059">
        <w:tab/>
      </w:r>
      <w:r w:rsidRPr="004C0059">
        <w:tab/>
      </w:r>
    </w:p>
    <w:p w14:paraId="6640B641" w14:textId="7F7A0A12" w:rsidR="007E30E7" w:rsidRPr="004C0059" w:rsidRDefault="007E30E7" w:rsidP="0068664B">
      <w:pPr>
        <w:pStyle w:val="Seznamsodrkami"/>
      </w:pPr>
      <w:r w:rsidRPr="004C0059">
        <w:t>zápis v obchodním rejstříku:</w:t>
      </w:r>
      <w:r w:rsidRPr="004C0059">
        <w:tab/>
      </w:r>
      <w:r w:rsidRPr="004C0059">
        <w:tab/>
      </w:r>
      <w:r w:rsidR="0068664B">
        <w:t>C 64922 vedená u Krajského soudu v Brně</w:t>
      </w:r>
    </w:p>
    <w:p w14:paraId="5B9CD84B" w14:textId="77777777" w:rsidR="007E30E7" w:rsidRDefault="007E30E7" w:rsidP="007E30E7">
      <w:pPr>
        <w:pStyle w:val="bntext"/>
        <w:spacing w:line="276" w:lineRule="auto"/>
      </w:pPr>
      <w:r>
        <w:t>(dále jen „Zhotovitel“)</w:t>
      </w:r>
    </w:p>
    <w:p w14:paraId="2B2298AD" w14:textId="77777777" w:rsidR="007E30E7" w:rsidRDefault="007E30E7" w:rsidP="007E30E7">
      <w:pPr>
        <w:pStyle w:val="bntext"/>
        <w:spacing w:line="276" w:lineRule="auto"/>
      </w:pPr>
    </w:p>
    <w:p w14:paraId="6948001C" w14:textId="77777777" w:rsidR="007E30E7" w:rsidRPr="007865CF" w:rsidRDefault="007E30E7" w:rsidP="007E30E7">
      <w:pPr>
        <w:pStyle w:val="bntext"/>
        <w:spacing w:line="276" w:lineRule="auto"/>
      </w:pPr>
      <w:r w:rsidRPr="007865CF">
        <w:t>V případě změny údajů uvedených v</w:t>
      </w:r>
      <w:r>
        <w:t> záhlaví této Smlouvy (článek 1)</w:t>
      </w:r>
      <w:r w:rsidRPr="007865CF">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0A391528" w14:textId="77777777" w:rsidR="007E30E7" w:rsidRDefault="007E30E7" w:rsidP="007E30E7">
      <w:pPr>
        <w:pStyle w:val="Nadpis4"/>
      </w:pPr>
      <w:r w:rsidRPr="0088027C">
        <w:t>2. Předmět díla</w:t>
      </w:r>
    </w:p>
    <w:p w14:paraId="4AED50FC" w14:textId="77777777" w:rsidR="007430D7" w:rsidRPr="00B560E9" w:rsidRDefault="007E30E7" w:rsidP="007E30E7">
      <w:pPr>
        <w:overflowPunct w:val="0"/>
        <w:autoSpaceDE w:val="0"/>
        <w:autoSpaceDN w:val="0"/>
        <w:adjustRightInd w:val="0"/>
        <w:spacing w:before="60" w:after="120"/>
        <w:jc w:val="both"/>
        <w:textAlignment w:val="baseline"/>
        <w:rPr>
          <w:rFonts w:ascii="Arial" w:hAnsi="Arial" w:cs="Arial"/>
        </w:rPr>
      </w:pPr>
      <w:r w:rsidRPr="00B560E9">
        <w:rPr>
          <w:rFonts w:ascii="Arial" w:hAnsi="Arial" w:cs="Arial"/>
        </w:rPr>
        <w:t>Zhotovitel se zavazuje provést na svůj náklad a nebezpečí pro Objednatel</w:t>
      </w:r>
      <w:r w:rsidR="007430D7" w:rsidRPr="00B560E9">
        <w:rPr>
          <w:rFonts w:ascii="Arial" w:hAnsi="Arial" w:cs="Arial"/>
        </w:rPr>
        <w:t>e dílo</w:t>
      </w:r>
    </w:p>
    <w:p w14:paraId="0D48A8E5" w14:textId="3687513E" w:rsidR="007E30E7" w:rsidRPr="00B560E9" w:rsidRDefault="00D170BA" w:rsidP="0068158B">
      <w:pPr>
        <w:jc w:val="both"/>
        <w:rPr>
          <w:rFonts w:ascii="Arial" w:hAnsi="Arial" w:cs="Arial"/>
          <w:u w:val="single"/>
        </w:rPr>
      </w:pPr>
      <w:r>
        <w:rPr>
          <w:rFonts w:ascii="Arial" w:hAnsi="Arial" w:cs="Arial"/>
          <w:b/>
          <w:u w:val="single"/>
        </w:rPr>
        <w:lastRenderedPageBreak/>
        <w:t>„Hr</w:t>
      </w:r>
      <w:r w:rsidRPr="00D170BA">
        <w:rPr>
          <w:rFonts w:ascii="Arial" w:hAnsi="Arial" w:cs="Arial"/>
          <w:b/>
          <w:u w:val="single"/>
        </w:rPr>
        <w:t>ad – opravy sálu a mezisálu“</w:t>
      </w:r>
      <w:r>
        <w:rPr>
          <w:rFonts w:ascii="Arial" w:hAnsi="Arial" w:cs="Arial"/>
          <w:b/>
        </w:rPr>
        <w:t xml:space="preserve"> </w:t>
      </w:r>
      <w:r w:rsidR="007E30E7" w:rsidRPr="00106B47">
        <w:rPr>
          <w:rFonts w:ascii="Arial" w:hAnsi="Arial" w:cs="Arial"/>
        </w:rPr>
        <w:t xml:space="preserve">a </w:t>
      </w:r>
      <w:r>
        <w:rPr>
          <w:rFonts w:ascii="Arial" w:hAnsi="Arial" w:cs="Arial"/>
        </w:rPr>
        <w:t>Objed</w:t>
      </w:r>
      <w:r w:rsidR="007E30E7">
        <w:rPr>
          <w:rFonts w:ascii="Arial" w:hAnsi="Arial" w:cs="Arial"/>
        </w:rPr>
        <w:t>natel</w:t>
      </w:r>
      <w:r w:rsidR="007E30E7" w:rsidRPr="00106B47">
        <w:rPr>
          <w:rFonts w:ascii="Arial" w:hAnsi="Arial" w:cs="Arial"/>
        </w:rPr>
        <w:t xml:space="preserve"> se zavazuje dílo převzít a zaplatit sjednanou cenu.</w:t>
      </w:r>
      <w:r w:rsidR="007E30E7">
        <w:rPr>
          <w:rFonts w:ascii="Arial" w:hAnsi="Arial" w:cs="Arial"/>
        </w:rPr>
        <w:t xml:space="preserve"> Smluvní strany uzavírají tuto s</w:t>
      </w:r>
      <w:r w:rsidR="007E30E7" w:rsidRPr="00F35895">
        <w:rPr>
          <w:rFonts w:ascii="Arial" w:hAnsi="Arial" w:cs="Arial"/>
        </w:rPr>
        <w:t xml:space="preserve">mlouvu jako výsledek </w:t>
      </w:r>
      <w:r w:rsidR="007430D7">
        <w:rPr>
          <w:rFonts w:ascii="Arial" w:hAnsi="Arial" w:cs="Arial"/>
        </w:rPr>
        <w:t>veřejné zakázky malého rozsahu</w:t>
      </w:r>
      <w:r w:rsidR="007E30E7">
        <w:rPr>
          <w:rFonts w:ascii="Arial" w:hAnsi="Arial" w:cs="Arial"/>
        </w:rPr>
        <w:t xml:space="preserve"> </w:t>
      </w:r>
      <w:r>
        <w:rPr>
          <w:rFonts w:ascii="Arial" w:hAnsi="Arial" w:cs="Arial"/>
          <w:b/>
          <w:u w:val="single"/>
        </w:rPr>
        <w:t>„Hr</w:t>
      </w:r>
      <w:r w:rsidRPr="00D170BA">
        <w:rPr>
          <w:rFonts w:ascii="Arial" w:hAnsi="Arial" w:cs="Arial"/>
          <w:b/>
          <w:u w:val="single"/>
        </w:rPr>
        <w:t>ad – opravy sálu a mezisálu</w:t>
      </w:r>
      <w:r>
        <w:rPr>
          <w:rFonts w:ascii="Arial" w:hAnsi="Arial" w:cs="Arial"/>
          <w:b/>
          <w:u w:val="single"/>
        </w:rPr>
        <w:t>“</w:t>
      </w:r>
      <w:r w:rsidR="00B560E9">
        <w:rPr>
          <w:rFonts w:ascii="Arial" w:hAnsi="Arial" w:cs="Arial"/>
        </w:rPr>
        <w:t xml:space="preserve"> </w:t>
      </w:r>
      <w:r w:rsidR="0058033B" w:rsidRPr="0058033B">
        <w:rPr>
          <w:rFonts w:ascii="Arial" w:hAnsi="Arial" w:cs="Arial"/>
        </w:rPr>
        <w:t xml:space="preserve">v souladu s Metodickým pokynem pro oblast zadávání zakázek pro programové období 2014-2020 v režimu </w:t>
      </w:r>
      <w:r w:rsidR="00B560E9" w:rsidRPr="00D170BA">
        <w:rPr>
          <w:rFonts w:ascii="Arial" w:hAnsi="Arial" w:cs="Arial"/>
        </w:rPr>
        <w:t>otevřené</w:t>
      </w:r>
      <w:r w:rsidR="0058033B" w:rsidRPr="0058033B">
        <w:rPr>
          <w:rFonts w:ascii="Arial" w:hAnsi="Arial" w:cs="Arial"/>
        </w:rPr>
        <w:t xml:space="preserve"> výzvy</w:t>
      </w:r>
      <w:r w:rsidR="0058033B">
        <w:t xml:space="preserve"> </w:t>
      </w:r>
      <w:r w:rsidR="007E30E7" w:rsidRPr="005510D2">
        <w:rPr>
          <w:rFonts w:ascii="Arial" w:eastAsia="MS Mincho" w:hAnsi="Arial" w:cs="Arial"/>
          <w:lang w:eastAsia="cs-CZ"/>
        </w:rPr>
        <w:t>(dále jen „zadávací řízení“</w:t>
      </w:r>
      <w:r w:rsidR="009B597B">
        <w:rPr>
          <w:rFonts w:ascii="Arial" w:eastAsia="MS Mincho" w:hAnsi="Arial" w:cs="Arial"/>
          <w:lang w:eastAsia="cs-CZ"/>
        </w:rPr>
        <w:t xml:space="preserve"> </w:t>
      </w:r>
      <w:r w:rsidR="007E30E7" w:rsidRPr="005510D2">
        <w:rPr>
          <w:rFonts w:ascii="Arial" w:eastAsia="MS Mincho" w:hAnsi="Arial" w:cs="Arial"/>
          <w:lang w:eastAsia="cs-CZ"/>
        </w:rPr>
        <w:t>a „veřejná zakázka“).</w:t>
      </w:r>
    </w:p>
    <w:p w14:paraId="37840866" w14:textId="77777777" w:rsidR="00B560E9" w:rsidRPr="009525F6" w:rsidRDefault="007E30E7" w:rsidP="00B560E9">
      <w:pPr>
        <w:jc w:val="both"/>
        <w:rPr>
          <w:rFonts w:ascii="Arial" w:eastAsia="MS Mincho" w:hAnsi="Arial" w:cs="Arial"/>
          <w:lang w:eastAsia="cs-CZ"/>
        </w:rPr>
      </w:pPr>
      <w:r w:rsidRPr="005510D2">
        <w:rPr>
          <w:rFonts w:ascii="Arial" w:eastAsia="MS Mincho" w:hAnsi="Arial" w:cs="Arial"/>
          <w:lang w:eastAsia="cs-CZ"/>
        </w:rPr>
        <w:t xml:space="preserve">Dílo </w:t>
      </w:r>
      <w:r w:rsidRPr="00B560E9">
        <w:rPr>
          <w:rFonts w:ascii="Arial" w:eastAsia="MS Mincho" w:hAnsi="Arial" w:cs="Arial"/>
          <w:lang w:eastAsia="cs-CZ"/>
        </w:rPr>
        <w:t>podle této smlo</w:t>
      </w:r>
      <w:r w:rsidR="0058033B" w:rsidRPr="00B560E9">
        <w:rPr>
          <w:rFonts w:ascii="Arial" w:eastAsia="MS Mincho" w:hAnsi="Arial" w:cs="Arial"/>
          <w:lang w:eastAsia="cs-CZ"/>
        </w:rPr>
        <w:t xml:space="preserve">uvy hodlá Objednatel financovat </w:t>
      </w:r>
      <w:r w:rsidR="00B560E9" w:rsidRPr="00B560E9">
        <w:rPr>
          <w:rFonts w:ascii="Arial" w:eastAsia="MS Mincho" w:hAnsi="Arial" w:cs="Arial"/>
          <w:lang w:eastAsia="cs-CZ"/>
        </w:rPr>
        <w:t>z</w:t>
      </w:r>
      <w:r w:rsidR="00B560E9" w:rsidRPr="00B560E9">
        <w:t> </w:t>
      </w:r>
      <w:r w:rsidR="00B560E9" w:rsidRPr="00B560E9">
        <w:rPr>
          <w:rFonts w:ascii="Arial" w:eastAsia="MS Mincho" w:hAnsi="Arial" w:cs="Arial"/>
          <w:lang w:eastAsia="cs-CZ"/>
        </w:rPr>
        <w:t>prostředků EU – programu přeshraniční spolupráce I</w:t>
      </w:r>
      <w:r w:rsidR="00B560E9" w:rsidRPr="00B560E9">
        <w:rPr>
          <w:rFonts w:ascii="Arial" w:eastAsia="MS Mincho" w:hAnsi="Arial" w:cs="Arial"/>
          <w:bCs/>
          <w:lang w:eastAsia="cs-CZ"/>
        </w:rPr>
        <w:t xml:space="preserve">nterreg V-A Rakousko-Česká republika </w:t>
      </w:r>
      <w:r w:rsidR="00B560E9" w:rsidRPr="00B560E9">
        <w:rPr>
          <w:rFonts w:ascii="Arial" w:eastAsia="MS Mincho" w:hAnsi="Arial" w:cs="Arial"/>
          <w:lang w:eastAsia="cs-CZ"/>
        </w:rPr>
        <w:t xml:space="preserve">pod názvem „Mezinárodní kulturní </w:t>
      </w:r>
      <w:r w:rsidR="00B560E9" w:rsidRPr="009525F6">
        <w:rPr>
          <w:rFonts w:ascii="Arial" w:eastAsia="MS Mincho" w:hAnsi="Arial" w:cs="Arial"/>
          <w:lang w:eastAsia="cs-CZ"/>
        </w:rPr>
        <w:t>platforma“ se zkratkou „I-CULT“, číslo projektu ATCZ59.</w:t>
      </w:r>
    </w:p>
    <w:p w14:paraId="5F42F52A" w14:textId="1E7B0BAD" w:rsidR="007E30E7" w:rsidRPr="008B2EF4" w:rsidRDefault="007E30E7" w:rsidP="007E30E7">
      <w:pPr>
        <w:overflowPunct w:val="0"/>
        <w:autoSpaceDE w:val="0"/>
        <w:autoSpaceDN w:val="0"/>
        <w:adjustRightInd w:val="0"/>
        <w:spacing w:before="60" w:after="120"/>
        <w:jc w:val="both"/>
        <w:textAlignment w:val="baseline"/>
        <w:rPr>
          <w:rFonts w:ascii="Arial" w:hAnsi="Arial" w:cs="Arial"/>
        </w:rPr>
      </w:pPr>
      <w:r w:rsidRPr="009525F6">
        <w:rPr>
          <w:rFonts w:ascii="Arial" w:eastAsia="MS Mincho" w:hAnsi="Arial" w:cs="Arial"/>
          <w:lang w:eastAsia="cs-CZ"/>
        </w:rPr>
        <w:t xml:space="preserve">2.1. Předmět díla bude proveden </w:t>
      </w:r>
      <w:r w:rsidRPr="008B2EF4">
        <w:rPr>
          <w:rFonts w:ascii="Arial" w:eastAsia="MS Mincho" w:hAnsi="Arial" w:cs="Arial"/>
          <w:lang w:eastAsia="cs-CZ"/>
        </w:rPr>
        <w:t xml:space="preserve">dle </w:t>
      </w:r>
      <w:r w:rsidR="0058033B" w:rsidRPr="008B2EF4">
        <w:rPr>
          <w:rFonts w:ascii="Arial" w:eastAsia="MS Mincho" w:hAnsi="Arial" w:cs="Arial"/>
          <w:lang w:eastAsia="cs-CZ"/>
        </w:rPr>
        <w:t>projektové dokumentac</w:t>
      </w:r>
      <w:r w:rsidR="00EC2E37" w:rsidRPr="008B2EF4">
        <w:rPr>
          <w:rFonts w:ascii="Arial" w:eastAsia="MS Mincho" w:hAnsi="Arial" w:cs="Arial"/>
          <w:lang w:eastAsia="cs-CZ"/>
        </w:rPr>
        <w:t>e</w:t>
      </w:r>
      <w:r w:rsidR="0058033B" w:rsidRPr="008B2EF4">
        <w:rPr>
          <w:rFonts w:ascii="Arial" w:eastAsia="MS Mincho" w:hAnsi="Arial" w:cs="Arial"/>
          <w:lang w:eastAsia="cs-CZ"/>
        </w:rPr>
        <w:t>, která je součástí zadávacího řízení</w:t>
      </w:r>
      <w:r w:rsidR="00EC2E37" w:rsidRPr="008B2EF4">
        <w:rPr>
          <w:rFonts w:ascii="Arial" w:eastAsia="MS Mincho" w:hAnsi="Arial" w:cs="Arial"/>
          <w:lang w:eastAsia="cs-CZ"/>
        </w:rPr>
        <w:t xml:space="preserve"> Příloha </w:t>
      </w:r>
      <w:r w:rsidR="0068158B" w:rsidRPr="008B2EF4">
        <w:rPr>
          <w:rFonts w:ascii="Arial" w:eastAsia="MS Mincho" w:hAnsi="Arial" w:cs="Arial"/>
          <w:lang w:eastAsia="cs-CZ"/>
        </w:rPr>
        <w:t xml:space="preserve">č. 2 – Položkové rozpočty </w:t>
      </w:r>
      <w:r w:rsidRPr="008B2EF4">
        <w:rPr>
          <w:rFonts w:ascii="Arial" w:hAnsi="Arial" w:cs="Arial"/>
        </w:rPr>
        <w:t xml:space="preserve">vypracované: </w:t>
      </w:r>
      <w:r w:rsidR="00966C7D" w:rsidRPr="008B2EF4">
        <w:rPr>
          <w:rFonts w:ascii="Arial" w:hAnsi="Arial" w:cs="Arial"/>
        </w:rPr>
        <w:t>Františkem Štanclem</w:t>
      </w:r>
      <w:r w:rsidR="0068158B" w:rsidRPr="008B2EF4">
        <w:rPr>
          <w:rFonts w:ascii="Arial" w:hAnsi="Arial" w:cs="Arial"/>
        </w:rPr>
        <w:t xml:space="preserve"> </w:t>
      </w:r>
      <w:r w:rsidRPr="008B2EF4">
        <w:rPr>
          <w:rFonts w:ascii="Arial" w:hAnsi="Arial" w:cs="Arial"/>
        </w:rPr>
        <w:t>(dále jen „proj</w:t>
      </w:r>
      <w:r w:rsidR="0058033B" w:rsidRPr="008B2EF4">
        <w:rPr>
          <w:rFonts w:ascii="Arial" w:hAnsi="Arial" w:cs="Arial"/>
        </w:rPr>
        <w:t>ektová dokumentace</w:t>
      </w:r>
      <w:r w:rsidR="00B10547" w:rsidRPr="008B2EF4">
        <w:rPr>
          <w:rFonts w:ascii="Arial" w:hAnsi="Arial" w:cs="Arial"/>
        </w:rPr>
        <w:t>“).</w:t>
      </w:r>
      <w:r w:rsidR="0058033B" w:rsidRPr="009525F6">
        <w:rPr>
          <w:rFonts w:ascii="Arial" w:hAnsi="Arial" w:cs="Arial"/>
        </w:rPr>
        <w:t xml:space="preserve"> </w:t>
      </w:r>
      <w:r w:rsidRPr="009525F6">
        <w:rPr>
          <w:rFonts w:ascii="Arial" w:hAnsi="Arial" w:cs="Arial"/>
        </w:rPr>
        <w:t>Zhotovitel provede dílo v souladu se specifikacemi prací a materiálů uvedených v zadávací dokumentaci veřejné zakázky. Případné změny předmětu díla musí být projednány s </w:t>
      </w:r>
      <w:r w:rsidRPr="008B2EF4">
        <w:rPr>
          <w:rFonts w:ascii="Arial" w:hAnsi="Arial" w:cs="Arial"/>
        </w:rPr>
        <w:t xml:space="preserve">Objednatelem způsobem stanoveným touto smlouvou. Dílem, tzn. dodávkou stavby, se pro účely této smlouvy rozumí dodávka všech prací a materiálů nutných k řádnému provedení díla. </w:t>
      </w:r>
    </w:p>
    <w:p w14:paraId="26C42A5F" w14:textId="77777777" w:rsidR="007E30E7" w:rsidRPr="008B2EF4" w:rsidRDefault="007E30E7" w:rsidP="007E30E7">
      <w:pPr>
        <w:overflowPunct w:val="0"/>
        <w:autoSpaceDE w:val="0"/>
        <w:autoSpaceDN w:val="0"/>
        <w:adjustRightInd w:val="0"/>
        <w:spacing w:before="60" w:after="120"/>
        <w:jc w:val="both"/>
        <w:textAlignment w:val="baseline"/>
        <w:rPr>
          <w:rFonts w:ascii="Arial" w:eastAsia="MS Mincho" w:hAnsi="Arial" w:cs="Arial"/>
          <w:lang w:eastAsia="cs-CZ"/>
        </w:rPr>
      </w:pPr>
      <w:r w:rsidRPr="008B2EF4">
        <w:rPr>
          <w:rFonts w:ascii="Arial" w:eastAsia="MS Mincho" w:hAnsi="Arial" w:cs="Arial"/>
          <w:lang w:eastAsia="cs-CZ"/>
        </w:rPr>
        <w:t xml:space="preserve">2.2. Součástí dodávky stavby je rovněž: </w:t>
      </w:r>
    </w:p>
    <w:p w14:paraId="4E9A3762" w14:textId="26A5213D" w:rsidR="007E30E7" w:rsidRPr="008B2EF4" w:rsidRDefault="007E30E7" w:rsidP="007E30E7">
      <w:pPr>
        <w:overflowPunct w:val="0"/>
        <w:autoSpaceDE w:val="0"/>
        <w:autoSpaceDN w:val="0"/>
        <w:adjustRightInd w:val="0"/>
        <w:spacing w:before="60" w:after="120"/>
        <w:jc w:val="both"/>
        <w:textAlignment w:val="baseline"/>
        <w:rPr>
          <w:rFonts w:ascii="Arial" w:eastAsia="MS Mincho" w:hAnsi="Arial" w:cs="Arial"/>
          <w:strike/>
          <w:color w:val="FF0000"/>
          <w:lang w:eastAsia="cs-CZ"/>
        </w:rPr>
      </w:pPr>
      <w:r w:rsidRPr="008B2EF4">
        <w:rPr>
          <w:rFonts w:ascii="Arial" w:eastAsia="MS Mincho" w:hAnsi="Arial" w:cs="Arial"/>
          <w:lang w:eastAsia="cs-CZ"/>
        </w:rPr>
        <w:t>2.2.1</w:t>
      </w:r>
      <w:r w:rsidRPr="008B2EF4">
        <w:rPr>
          <w:rFonts w:ascii="Arial" w:eastAsia="MS Mincho" w:hAnsi="Arial" w:cs="Arial"/>
          <w:color w:val="FF0000"/>
          <w:lang w:eastAsia="cs-CZ"/>
        </w:rPr>
        <w:t xml:space="preserve">. </w:t>
      </w:r>
      <w:r w:rsidRPr="008B2EF4">
        <w:rPr>
          <w:rFonts w:ascii="Arial" w:eastAsia="MS Mincho" w:hAnsi="Arial" w:cs="Arial"/>
          <w:lang w:eastAsia="cs-CZ"/>
        </w:rPr>
        <w:t>Projektová dokumentace skutečného provedení stavby</w:t>
      </w:r>
    </w:p>
    <w:p w14:paraId="0D4B7F46" w14:textId="77777777" w:rsidR="007E30E7" w:rsidRPr="008B2EF4" w:rsidRDefault="007E30E7" w:rsidP="007E30E7">
      <w:pPr>
        <w:overflowPunct w:val="0"/>
        <w:autoSpaceDE w:val="0"/>
        <w:autoSpaceDN w:val="0"/>
        <w:adjustRightInd w:val="0"/>
        <w:spacing w:before="60" w:after="120"/>
        <w:jc w:val="both"/>
        <w:textAlignment w:val="baseline"/>
        <w:rPr>
          <w:rFonts w:ascii="Arial" w:eastAsia="MS Mincho" w:hAnsi="Arial" w:cs="Arial"/>
          <w:lang w:eastAsia="cs-CZ"/>
        </w:rPr>
      </w:pPr>
      <w:r w:rsidRPr="008B2EF4">
        <w:rPr>
          <w:rFonts w:ascii="Arial" w:eastAsia="MS Mincho" w:hAnsi="Arial" w:cs="Arial"/>
          <w:lang w:eastAsia="cs-CZ"/>
        </w:rPr>
        <w:t>Dokumentace skutečného provedení stavby bude předána ve dvou vyhotoveních v grafické (tištěné) podobě a jednou v digitální podobě ve formátech pdf a dwg.</w:t>
      </w:r>
    </w:p>
    <w:p w14:paraId="69A35F21" w14:textId="55D08834" w:rsidR="007E30E7" w:rsidRPr="002B7585" w:rsidRDefault="007E30E7" w:rsidP="009525F6">
      <w:pPr>
        <w:overflowPunct w:val="0"/>
        <w:autoSpaceDE w:val="0"/>
        <w:autoSpaceDN w:val="0"/>
        <w:adjustRightInd w:val="0"/>
        <w:spacing w:after="0"/>
        <w:jc w:val="both"/>
        <w:textAlignment w:val="baseline"/>
        <w:rPr>
          <w:rFonts w:ascii="Arial" w:eastAsia="MS Mincho" w:hAnsi="Arial" w:cs="Arial"/>
          <w:lang w:eastAsia="cs-CZ"/>
        </w:rPr>
      </w:pPr>
      <w:r w:rsidRPr="008B2EF4">
        <w:rPr>
          <w:rFonts w:ascii="Arial" w:eastAsia="MS Mincho" w:hAnsi="Arial" w:cs="Arial"/>
          <w:lang w:eastAsia="cs-CZ"/>
        </w:rPr>
        <w:t xml:space="preserve">Dokumentace skutečného provedení stavby bude provedena podle vyhl. č. 499/2006 Sb., </w:t>
      </w:r>
      <w:r w:rsidRPr="008B2EF4">
        <w:rPr>
          <w:rFonts w:ascii="Arial" w:eastAsia="MS Mincho" w:hAnsi="Arial" w:cs="Arial"/>
          <w:lang w:eastAsia="cs-CZ"/>
        </w:rPr>
        <w:br/>
        <w:t>o dokumentaci staveb, ve znění pozdějších předpisů</w:t>
      </w:r>
      <w:r w:rsidR="007B4C70">
        <w:rPr>
          <w:rFonts w:ascii="Arial" w:eastAsia="MS Mincho" w:hAnsi="Arial" w:cs="Arial"/>
          <w:lang w:eastAsia="cs-CZ"/>
        </w:rPr>
        <w:t>.</w:t>
      </w:r>
    </w:p>
    <w:p w14:paraId="3B856588" w14:textId="77777777" w:rsidR="007E30E7" w:rsidRPr="00106B47" w:rsidRDefault="007E30E7" w:rsidP="007E30E7">
      <w:pPr>
        <w:overflowPunct w:val="0"/>
        <w:autoSpaceDE w:val="0"/>
        <w:autoSpaceDN w:val="0"/>
        <w:adjustRightInd w:val="0"/>
        <w:spacing w:before="60" w:after="120"/>
        <w:jc w:val="both"/>
        <w:textAlignment w:val="baseline"/>
        <w:rPr>
          <w:rFonts w:ascii="Arial" w:eastAsia="MS Mincho" w:hAnsi="Arial" w:cs="Arial"/>
          <w:lang w:eastAsia="cs-CZ"/>
        </w:rPr>
      </w:pPr>
      <w:r w:rsidRPr="00106B47">
        <w:rPr>
          <w:rFonts w:ascii="Arial" w:eastAsia="MS Mincho" w:hAnsi="Arial" w:cs="Arial"/>
          <w:lang w:eastAsia="cs-CZ"/>
        </w:rPr>
        <w:t xml:space="preserve">2.2.2. Mimo všechny definované činnosti patří do dodávky stavby i následující práce a činnosti prováděné na vlastní náklady </w:t>
      </w:r>
      <w:r>
        <w:rPr>
          <w:rFonts w:ascii="Arial" w:eastAsia="MS Mincho" w:hAnsi="Arial" w:cs="Arial"/>
          <w:lang w:eastAsia="cs-CZ"/>
        </w:rPr>
        <w:t>Zhotovitel</w:t>
      </w:r>
      <w:r w:rsidRPr="00106B47">
        <w:rPr>
          <w:rFonts w:ascii="Arial" w:eastAsia="MS Mincho" w:hAnsi="Arial" w:cs="Arial"/>
          <w:lang w:eastAsia="cs-CZ"/>
        </w:rPr>
        <w:t xml:space="preserve">e, a to zejména: </w:t>
      </w:r>
    </w:p>
    <w:p w14:paraId="76354A32" w14:textId="744EE951" w:rsidR="007E30E7" w:rsidRPr="006E45C9" w:rsidRDefault="007E677A" w:rsidP="007E30E7">
      <w:pPr>
        <w:pStyle w:val="Odstavecseseznamem"/>
        <w:numPr>
          <w:ilvl w:val="0"/>
          <w:numId w:val="6"/>
        </w:numPr>
        <w:overflowPunct w:val="0"/>
        <w:autoSpaceDE w:val="0"/>
        <w:autoSpaceDN w:val="0"/>
        <w:adjustRightInd w:val="0"/>
        <w:spacing w:before="60" w:after="120"/>
        <w:jc w:val="both"/>
        <w:textAlignment w:val="baseline"/>
        <w:rPr>
          <w:rFonts w:ascii="Arial" w:eastAsia="MS Mincho" w:hAnsi="Arial" w:cs="Arial"/>
          <w:lang w:eastAsia="cs-CZ"/>
        </w:rPr>
      </w:pPr>
      <w:r>
        <w:rPr>
          <w:rFonts w:ascii="Arial" w:eastAsia="MS Mincho" w:hAnsi="Arial" w:cs="Arial"/>
          <w:lang w:eastAsia="cs-CZ"/>
        </w:rPr>
        <w:t xml:space="preserve">úhrada </w:t>
      </w:r>
      <w:r w:rsidR="007E30E7" w:rsidRPr="006E45C9">
        <w:rPr>
          <w:rFonts w:ascii="Arial" w:eastAsia="MS Mincho" w:hAnsi="Arial" w:cs="Arial"/>
          <w:lang w:eastAsia="cs-CZ"/>
        </w:rPr>
        <w:t>projednání a zajištění případného zvláštního užívání komunikací a veřejných ploch včetně úhrady vyměřených poplatků a nájemného,</w:t>
      </w:r>
    </w:p>
    <w:p w14:paraId="756C532D" w14:textId="77777777" w:rsidR="007E30E7" w:rsidRPr="006E45C9" w:rsidRDefault="007E30E7" w:rsidP="007E30E7">
      <w:pPr>
        <w:pStyle w:val="Odstavecseseznamem"/>
        <w:numPr>
          <w:ilvl w:val="0"/>
          <w:numId w:val="6"/>
        </w:numPr>
        <w:overflowPunct w:val="0"/>
        <w:autoSpaceDE w:val="0"/>
        <w:autoSpaceDN w:val="0"/>
        <w:adjustRightInd w:val="0"/>
        <w:spacing w:before="60" w:after="120"/>
        <w:jc w:val="both"/>
        <w:textAlignment w:val="baseline"/>
        <w:rPr>
          <w:rFonts w:ascii="Arial" w:eastAsia="MS Mincho" w:hAnsi="Arial" w:cs="Arial"/>
          <w:lang w:eastAsia="cs-CZ"/>
        </w:rPr>
      </w:pPr>
      <w:r w:rsidRPr="006E45C9">
        <w:rPr>
          <w:rFonts w:ascii="Arial" w:eastAsia="MS Mincho" w:hAnsi="Arial" w:cs="Arial"/>
          <w:lang w:eastAsia="cs-CZ"/>
        </w:rPr>
        <w:t xml:space="preserve">odvoz (kontejnerová doprava suti) a uložení vybouraných hmot a stavební suti </w:t>
      </w:r>
      <w:r>
        <w:rPr>
          <w:rFonts w:ascii="Arial" w:eastAsia="MS Mincho" w:hAnsi="Arial" w:cs="Arial"/>
          <w:lang w:eastAsia="cs-CZ"/>
        </w:rPr>
        <w:br/>
      </w:r>
      <w:r w:rsidRPr="006E45C9">
        <w:rPr>
          <w:rFonts w:ascii="Arial" w:eastAsia="MS Mincho" w:hAnsi="Arial" w:cs="Arial"/>
          <w:lang w:eastAsia="cs-CZ"/>
        </w:rPr>
        <w:t xml:space="preserve">na skládku včetně poplatku za uskladnění v souladu s ustanoveními zákona </w:t>
      </w:r>
      <w:r>
        <w:rPr>
          <w:rFonts w:ascii="Arial" w:eastAsia="MS Mincho" w:hAnsi="Arial" w:cs="Arial"/>
          <w:lang w:eastAsia="cs-CZ"/>
        </w:rPr>
        <w:br/>
      </w:r>
      <w:r w:rsidRPr="006E45C9">
        <w:rPr>
          <w:rFonts w:ascii="Arial" w:eastAsia="MS Mincho" w:hAnsi="Arial" w:cs="Arial"/>
          <w:lang w:eastAsia="cs-CZ"/>
        </w:rPr>
        <w:t>č. 185/2001 Sb., o odpadech,</w:t>
      </w:r>
    </w:p>
    <w:p w14:paraId="57BFDEA8" w14:textId="77777777" w:rsidR="007E30E7" w:rsidRPr="006E45C9" w:rsidRDefault="007E30E7" w:rsidP="007E30E7">
      <w:pPr>
        <w:pStyle w:val="Odstavecseseznamem"/>
        <w:numPr>
          <w:ilvl w:val="0"/>
          <w:numId w:val="6"/>
        </w:numPr>
        <w:overflowPunct w:val="0"/>
        <w:autoSpaceDE w:val="0"/>
        <w:autoSpaceDN w:val="0"/>
        <w:adjustRightInd w:val="0"/>
        <w:spacing w:before="60" w:after="120"/>
        <w:jc w:val="both"/>
        <w:textAlignment w:val="baseline"/>
        <w:rPr>
          <w:rFonts w:ascii="Arial" w:eastAsia="MS Mincho" w:hAnsi="Arial" w:cs="Arial"/>
          <w:lang w:eastAsia="cs-CZ"/>
        </w:rPr>
      </w:pPr>
      <w:r w:rsidRPr="006E45C9">
        <w:rPr>
          <w:rFonts w:ascii="Arial" w:eastAsia="MS Mincho" w:hAnsi="Arial" w:cs="Arial"/>
          <w:lang w:eastAsia="cs-CZ"/>
        </w:rPr>
        <w:t xml:space="preserve">uvedení všech povrchů (komunikace, chodníky, zeleň apod.) dotčených stavbou </w:t>
      </w:r>
      <w:r>
        <w:rPr>
          <w:rFonts w:ascii="Arial" w:eastAsia="MS Mincho" w:hAnsi="Arial" w:cs="Arial"/>
          <w:lang w:eastAsia="cs-CZ"/>
        </w:rPr>
        <w:br/>
      </w:r>
      <w:r w:rsidRPr="006E45C9">
        <w:rPr>
          <w:rFonts w:ascii="Arial" w:eastAsia="MS Mincho" w:hAnsi="Arial" w:cs="Arial"/>
          <w:lang w:eastAsia="cs-CZ"/>
        </w:rPr>
        <w:t>do původního stavu,</w:t>
      </w:r>
    </w:p>
    <w:p w14:paraId="76CDAFDD" w14:textId="77777777" w:rsidR="007E30E7" w:rsidRPr="006E45C9" w:rsidRDefault="007E30E7" w:rsidP="007E30E7">
      <w:pPr>
        <w:pStyle w:val="Odstavecseseznamem"/>
        <w:numPr>
          <w:ilvl w:val="0"/>
          <w:numId w:val="6"/>
        </w:numPr>
        <w:overflowPunct w:val="0"/>
        <w:autoSpaceDE w:val="0"/>
        <w:autoSpaceDN w:val="0"/>
        <w:adjustRightInd w:val="0"/>
        <w:spacing w:before="60" w:after="120"/>
        <w:jc w:val="both"/>
        <w:textAlignment w:val="baseline"/>
        <w:rPr>
          <w:rFonts w:ascii="Arial" w:eastAsia="MS Mincho" w:hAnsi="Arial" w:cs="Arial"/>
          <w:lang w:eastAsia="cs-CZ"/>
        </w:rPr>
      </w:pPr>
      <w:r w:rsidRPr="006E45C9">
        <w:rPr>
          <w:rFonts w:ascii="Arial" w:eastAsia="MS Mincho" w:hAnsi="Arial" w:cs="Arial"/>
          <w:lang w:eastAsia="cs-CZ"/>
        </w:rPr>
        <w:t>provádění denního hrubého úklidu, po skončení prací každé z etap, případně části provedení čistého úklidu mokrou cestou,</w:t>
      </w:r>
    </w:p>
    <w:p w14:paraId="4BE0B383" w14:textId="77777777" w:rsidR="007E30E7" w:rsidRPr="006E45C9" w:rsidRDefault="007E30E7" w:rsidP="007E30E7">
      <w:pPr>
        <w:pStyle w:val="Odstavecseseznamem"/>
        <w:numPr>
          <w:ilvl w:val="0"/>
          <w:numId w:val="6"/>
        </w:numPr>
        <w:overflowPunct w:val="0"/>
        <w:autoSpaceDE w:val="0"/>
        <w:autoSpaceDN w:val="0"/>
        <w:adjustRightInd w:val="0"/>
        <w:spacing w:before="60" w:after="120"/>
        <w:jc w:val="both"/>
        <w:textAlignment w:val="baseline"/>
        <w:rPr>
          <w:rFonts w:ascii="Arial" w:eastAsia="MS Mincho" w:hAnsi="Arial" w:cs="Arial"/>
          <w:lang w:eastAsia="cs-CZ"/>
        </w:rPr>
      </w:pPr>
      <w:r w:rsidRPr="006E45C9">
        <w:rPr>
          <w:rFonts w:ascii="Arial" w:eastAsia="MS Mincho" w:hAnsi="Arial" w:cs="Arial"/>
          <w:lang w:eastAsia="cs-CZ"/>
        </w:rPr>
        <w:t xml:space="preserve">provedení opatření proti vnikání prachu, nečistot a nadměrného hluku souvisejícího </w:t>
      </w:r>
      <w:r w:rsidRPr="006E45C9">
        <w:rPr>
          <w:rFonts w:ascii="Arial" w:eastAsia="MS Mincho" w:hAnsi="Arial" w:cs="Arial"/>
          <w:lang w:eastAsia="cs-CZ"/>
        </w:rPr>
        <w:br/>
        <w:t>se stavbou do okolí.</w:t>
      </w:r>
    </w:p>
    <w:p w14:paraId="065376BE" w14:textId="77777777" w:rsidR="007E30E7" w:rsidRPr="008B2EF4" w:rsidRDefault="007E30E7" w:rsidP="007E30E7">
      <w:pPr>
        <w:overflowPunct w:val="0"/>
        <w:autoSpaceDE w:val="0"/>
        <w:autoSpaceDN w:val="0"/>
        <w:adjustRightInd w:val="0"/>
        <w:spacing w:before="60" w:after="120"/>
        <w:jc w:val="both"/>
        <w:textAlignment w:val="baseline"/>
        <w:rPr>
          <w:rFonts w:ascii="Arial" w:eastAsia="MS Mincho" w:hAnsi="Arial" w:cs="Arial"/>
          <w:lang w:eastAsia="cs-CZ"/>
        </w:rPr>
      </w:pPr>
      <w:r w:rsidRPr="008B2EF4">
        <w:rPr>
          <w:rFonts w:ascii="Arial" w:eastAsia="MS Mincho" w:hAnsi="Arial" w:cs="Arial"/>
          <w:lang w:eastAsia="cs-CZ"/>
        </w:rPr>
        <w:t>2.3. Rozsah a kvalita předmětu díla je dána:</w:t>
      </w:r>
    </w:p>
    <w:p w14:paraId="4AFF1BCF" w14:textId="77777777" w:rsidR="007E30E7" w:rsidRPr="008B2EF4" w:rsidRDefault="007E30E7" w:rsidP="007E30E7">
      <w:pPr>
        <w:pStyle w:val="Odstavecseseznamem"/>
        <w:numPr>
          <w:ilvl w:val="0"/>
          <w:numId w:val="7"/>
        </w:numPr>
        <w:overflowPunct w:val="0"/>
        <w:autoSpaceDE w:val="0"/>
        <w:autoSpaceDN w:val="0"/>
        <w:adjustRightInd w:val="0"/>
        <w:spacing w:before="60" w:after="120"/>
        <w:jc w:val="both"/>
        <w:textAlignment w:val="baseline"/>
        <w:rPr>
          <w:rFonts w:ascii="Arial" w:eastAsia="MS Mincho" w:hAnsi="Arial" w:cs="Arial"/>
          <w:lang w:eastAsia="cs-CZ"/>
        </w:rPr>
      </w:pPr>
      <w:r w:rsidRPr="008B2EF4">
        <w:rPr>
          <w:rFonts w:ascii="Arial" w:eastAsia="MS Mincho" w:hAnsi="Arial" w:cs="Arial"/>
          <w:lang w:eastAsia="cs-CZ"/>
        </w:rPr>
        <w:t xml:space="preserve">výše uvedenou projektovou dokumentací včetně soupisu stavebních prací, dodávek </w:t>
      </w:r>
      <w:r w:rsidRPr="008B2EF4">
        <w:rPr>
          <w:rFonts w:ascii="Arial" w:eastAsia="MS Mincho" w:hAnsi="Arial" w:cs="Arial"/>
          <w:lang w:eastAsia="cs-CZ"/>
        </w:rPr>
        <w:br/>
        <w:t>a služeb včetně výkazu výměr</w:t>
      </w:r>
    </w:p>
    <w:p w14:paraId="37DAA44C" w14:textId="77777777" w:rsidR="007E30E7" w:rsidRPr="006E45C9" w:rsidRDefault="007E30E7" w:rsidP="007E30E7">
      <w:pPr>
        <w:pStyle w:val="Odstavecseseznamem"/>
        <w:numPr>
          <w:ilvl w:val="0"/>
          <w:numId w:val="7"/>
        </w:numPr>
        <w:overflowPunct w:val="0"/>
        <w:autoSpaceDE w:val="0"/>
        <w:autoSpaceDN w:val="0"/>
        <w:adjustRightInd w:val="0"/>
        <w:spacing w:before="60" w:after="120"/>
        <w:jc w:val="both"/>
        <w:textAlignment w:val="baseline"/>
        <w:rPr>
          <w:rFonts w:ascii="Arial" w:eastAsia="MS Mincho" w:hAnsi="Arial" w:cs="Arial"/>
          <w:lang w:eastAsia="cs-CZ"/>
        </w:rPr>
      </w:pPr>
      <w:r w:rsidRPr="006E45C9">
        <w:rPr>
          <w:rFonts w:ascii="Arial" w:eastAsia="MS Mincho" w:hAnsi="Arial" w:cs="Arial"/>
          <w:lang w:eastAsia="cs-CZ"/>
        </w:rPr>
        <w:t xml:space="preserve">příslušnými normami a předpisy platnými v době provádění díla, </w:t>
      </w:r>
    </w:p>
    <w:p w14:paraId="59DDD81E" w14:textId="77777777" w:rsidR="007E30E7" w:rsidRPr="006E45C9" w:rsidRDefault="007E30E7" w:rsidP="007E30E7">
      <w:pPr>
        <w:pStyle w:val="Odstavecseseznamem"/>
        <w:numPr>
          <w:ilvl w:val="0"/>
          <w:numId w:val="7"/>
        </w:numPr>
        <w:overflowPunct w:val="0"/>
        <w:autoSpaceDE w:val="0"/>
        <w:autoSpaceDN w:val="0"/>
        <w:adjustRightInd w:val="0"/>
        <w:spacing w:before="60" w:after="120"/>
        <w:jc w:val="both"/>
        <w:textAlignment w:val="baseline"/>
        <w:rPr>
          <w:rFonts w:ascii="Arial" w:eastAsia="MS Mincho" w:hAnsi="Arial" w:cs="Arial"/>
          <w:lang w:eastAsia="cs-CZ"/>
        </w:rPr>
      </w:pPr>
      <w:r w:rsidRPr="006E45C9">
        <w:rPr>
          <w:rFonts w:ascii="Arial" w:eastAsia="MS Mincho" w:hAnsi="Arial" w:cs="Arial"/>
          <w:lang w:eastAsia="cs-CZ"/>
        </w:rPr>
        <w:t>touto smlouvou,</w:t>
      </w:r>
    </w:p>
    <w:p w14:paraId="2EB8CEF1" w14:textId="77777777" w:rsidR="007E30E7" w:rsidRPr="006E45C9" w:rsidRDefault="007E30E7" w:rsidP="007E30E7">
      <w:pPr>
        <w:pStyle w:val="Odstavecseseznamem"/>
        <w:numPr>
          <w:ilvl w:val="0"/>
          <w:numId w:val="7"/>
        </w:numPr>
        <w:overflowPunct w:val="0"/>
        <w:autoSpaceDE w:val="0"/>
        <w:autoSpaceDN w:val="0"/>
        <w:adjustRightInd w:val="0"/>
        <w:spacing w:before="60" w:after="120"/>
        <w:jc w:val="both"/>
        <w:textAlignment w:val="baseline"/>
        <w:rPr>
          <w:rFonts w:ascii="Arial" w:eastAsia="MS Mincho" w:hAnsi="Arial" w:cs="Arial"/>
          <w:lang w:eastAsia="cs-CZ"/>
        </w:rPr>
      </w:pPr>
      <w:r w:rsidRPr="006E45C9">
        <w:rPr>
          <w:rFonts w:ascii="Arial" w:eastAsia="MS Mincho" w:hAnsi="Arial" w:cs="Arial"/>
          <w:lang w:eastAsia="cs-CZ"/>
        </w:rPr>
        <w:t>nabídkou Zhotovitele předloženou v zadávacím řízení veřejné zakázky.</w:t>
      </w:r>
    </w:p>
    <w:p w14:paraId="57C25FB5" w14:textId="2E4C8C51" w:rsidR="00635665" w:rsidRPr="00A65C95" w:rsidRDefault="007E30E7" w:rsidP="007E30E7">
      <w:pPr>
        <w:pStyle w:val="Zkladntextodsazen"/>
        <w:spacing w:line="276" w:lineRule="auto"/>
        <w:ind w:left="0"/>
      </w:pPr>
      <w:r>
        <w:t>2.4. Zhotovitel</w:t>
      </w:r>
      <w:r w:rsidRPr="00A65C95">
        <w:t xml:space="preserve"> je povinen v rámci předmětu díla provést veškeré práce, dodávky, služby </w:t>
      </w:r>
      <w:r>
        <w:br/>
      </w:r>
      <w:r w:rsidRPr="00A65C95">
        <w:t xml:space="preserve">a výkony, kterých je třeba trvale nebo dočasně k zahájení, dokončení a předání předmětu díla </w:t>
      </w:r>
      <w:r w:rsidRPr="008B2EF4">
        <w:t>včetně jeho součástí specifikovaných v čl. 2.</w:t>
      </w:r>
      <w:r w:rsidR="00635665" w:rsidRPr="008B2EF4">
        <w:t>Zhotovitel se zavazuje při provádění díla respektovat a plnit podmínky závazných veřejnoprávních rozhodnutí a závazných stanovisek dotčených orgánů státní správy.</w:t>
      </w:r>
    </w:p>
    <w:p w14:paraId="3B7C726E" w14:textId="77777777" w:rsidR="007E30E7" w:rsidRDefault="007E30E7" w:rsidP="007E30E7">
      <w:pPr>
        <w:pStyle w:val="Zkladntextodsazen"/>
        <w:spacing w:line="276" w:lineRule="auto"/>
        <w:ind w:left="0"/>
      </w:pPr>
      <w:r w:rsidRPr="00106B47">
        <w:t xml:space="preserve">2.5. </w:t>
      </w:r>
      <w:r>
        <w:t>Zhotovitel</w:t>
      </w:r>
      <w:r w:rsidRPr="00106B47">
        <w:t xml:space="preserve"> zabezpečí provádění díla tak, aby v souvislosti s prováděním díla nedošlo </w:t>
      </w:r>
      <w:r>
        <w:br/>
      </w:r>
      <w:r w:rsidRPr="00106B47">
        <w:t xml:space="preserve">ke zranění osob a škodám na majetku osob a subjektů užívajících objekty a pozemky dotčené stavbou, k poškození stávajících staveb, jejich součástí, zařízení a přilehlých nemovitostí. </w:t>
      </w:r>
      <w:r w:rsidRPr="005510D2">
        <w:t>Případné škody vzniklé v souvislosti s prováděním předmětu díla uhradí na svůj náklad Zhotovitel.</w:t>
      </w:r>
    </w:p>
    <w:p w14:paraId="59F6DD4A" w14:textId="3374199B" w:rsidR="00507DE3" w:rsidRPr="008B2EF4" w:rsidRDefault="009525F6" w:rsidP="0025190D">
      <w:pPr>
        <w:pStyle w:val="Zkladntextodsazen"/>
        <w:spacing w:line="276" w:lineRule="auto"/>
        <w:ind w:left="0"/>
      </w:pPr>
      <w:r>
        <w:t>2.6.</w:t>
      </w:r>
      <w:r w:rsidR="0025190D">
        <w:t xml:space="preserve"> V</w:t>
      </w:r>
      <w:r w:rsidR="00507DE3" w:rsidRPr="009525F6">
        <w:t>yskytnou-li se při provádění díla potřeba provést nové práce (vícepráce), postupuje se při jejich zadání přiměřeně dle ustanovení § 222 ZZVZ. Zhotovitel je povinen provést jejich přesný soupis včetně jejich ocenění a tento soupis předložit objednateli k odsouhlasení. Obecně platí, že práce, dodávky a služby neobsažené v položkovém rozpočtu musí být nejprve projednány a odsouhlaseny objednatelem, teprve potom realizovány. Pokud zhotovitel nedodrží tento postup, má se za to, že práce, dodávky a služby resp. činnosti jím realizované, byly předmětem díla a jsou v ceně díla zahrnuty.</w:t>
      </w:r>
    </w:p>
    <w:p w14:paraId="6E94330D" w14:textId="069A816A" w:rsidR="00507DE3" w:rsidRPr="0025190D" w:rsidRDefault="007B4C70" w:rsidP="0025190D">
      <w:pPr>
        <w:pStyle w:val="Zkladntextodsazen"/>
        <w:spacing w:line="276" w:lineRule="auto"/>
        <w:ind w:left="0"/>
      </w:pPr>
      <w:r>
        <w:t xml:space="preserve">2.7. </w:t>
      </w:r>
      <w:r w:rsidR="00507DE3" w:rsidRPr="008B2EF4">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w:t>
      </w:r>
      <w:r w:rsidR="00507DE3" w:rsidRPr="0025190D">
        <w:t xml:space="preserve">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písemný dodatek ke smlouvě. Zhotovitel je povinen upozornit objednatele v případě, že jím navržené změny zhoršují kvalitu díla.  </w:t>
      </w:r>
    </w:p>
    <w:p w14:paraId="6FDF0609" w14:textId="5611749F" w:rsidR="00507DE3" w:rsidRPr="0025190D" w:rsidRDefault="007B4C70" w:rsidP="007E30E7">
      <w:pPr>
        <w:pStyle w:val="Zkladntextodsazen"/>
        <w:spacing w:line="276" w:lineRule="auto"/>
        <w:ind w:left="0"/>
      </w:pPr>
      <w:r>
        <w:t xml:space="preserve">2.8. </w:t>
      </w:r>
      <w:r w:rsidR="00507DE3" w:rsidRPr="0025190D">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sidR="00507DE3" w:rsidRPr="00507DE3">
        <w:t xml:space="preserve"> </w:t>
      </w:r>
    </w:p>
    <w:p w14:paraId="632C4B1D" w14:textId="77777777" w:rsidR="00507DE3" w:rsidRPr="0025190D" w:rsidRDefault="00507DE3" w:rsidP="007E30E7">
      <w:pPr>
        <w:pStyle w:val="Zkladntextodsazen"/>
        <w:spacing w:line="276" w:lineRule="auto"/>
        <w:ind w:left="0"/>
      </w:pPr>
    </w:p>
    <w:p w14:paraId="2828F36E" w14:textId="33DE1C87" w:rsidR="007E30E7" w:rsidRPr="009525F6" w:rsidRDefault="007E30E7" w:rsidP="007E30E7">
      <w:pPr>
        <w:pStyle w:val="Zkladntextodsazen"/>
        <w:spacing w:line="276" w:lineRule="auto"/>
        <w:ind w:left="0"/>
      </w:pPr>
      <w:r w:rsidRPr="005510D2">
        <w:t>2.</w:t>
      </w:r>
      <w:r w:rsidR="007B4C70">
        <w:t>9</w:t>
      </w:r>
      <w:r w:rsidRPr="005510D2">
        <w:t>. Objednatel si vyhrazuje právo požadovat úpravy, doplňky, a rozšířit či omezit rozsah předmětu díla. Zhotovitel je povine</w:t>
      </w:r>
      <w:r>
        <w:t>n na ta</w:t>
      </w:r>
      <w:r w:rsidRPr="005510D2">
        <w:t xml:space="preserve">kový požadavek přistoupit. V důsledku omezení rozsahu díla bude snížena cena díla v rozsahu odpovídajícím nerealizované části díla. </w:t>
      </w:r>
    </w:p>
    <w:p w14:paraId="460F9801" w14:textId="537F3721" w:rsidR="007E30E7" w:rsidRPr="005510D2" w:rsidRDefault="007E30E7" w:rsidP="007E30E7">
      <w:pPr>
        <w:pStyle w:val="Zkladntextodsazen"/>
        <w:spacing w:line="276" w:lineRule="auto"/>
        <w:ind w:left="0"/>
      </w:pPr>
      <w:r w:rsidRPr="009525F6">
        <w:t>2.</w:t>
      </w:r>
      <w:r w:rsidR="007B4C70">
        <w:t>10</w:t>
      </w:r>
      <w:r w:rsidRPr="009525F6">
        <w:t>. Zhotovitel potvrzuje, že se v plném rozsahu seznámil</w:t>
      </w:r>
      <w:r w:rsidRPr="005510D2">
        <w:t xml:space="preserve">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w:t>
      </w:r>
      <w:r w:rsidR="00773889">
        <w:t>se</w:t>
      </w:r>
      <w:r w:rsidR="00773889" w:rsidRPr="005510D2">
        <w:t> </w:t>
      </w:r>
      <w:r w:rsidRPr="005510D2">
        <w:t>soupisem stavebních prací, dodávek a služeb s</w:t>
      </w:r>
      <w:r w:rsidR="00773889">
        <w:t xml:space="preserve"> </w:t>
      </w:r>
      <w:r w:rsidRPr="005510D2">
        <w:t>výkazem výměr a upozorní na případné rozdíly před zajištěním materiálů a dodávek potřebných pro dodávku předmětu díla. Pokud tak neučiní, nepotřebný materiál a nepotřebné dodávky v případě změn uhradí Zhotovitel na svůj náklad.</w:t>
      </w:r>
    </w:p>
    <w:p w14:paraId="5F473E6B" w14:textId="722C8BA7" w:rsidR="007E30E7" w:rsidRPr="00223118" w:rsidRDefault="007B4C70" w:rsidP="007E30E7">
      <w:pPr>
        <w:pStyle w:val="Zkladntextodsazen"/>
        <w:spacing w:line="276" w:lineRule="auto"/>
        <w:ind w:left="0"/>
        <w:rPr>
          <w:szCs w:val="20"/>
        </w:rPr>
      </w:pPr>
      <w:r>
        <w:t>2.11</w:t>
      </w:r>
      <w:r w:rsidR="007E30E7" w:rsidRPr="005510D2">
        <w:t>. Prokáže-li se při plnění veřejné zakázky, že položkové rozpočty tvořící přílohu této smlouvy, i přes posouzení nabídek v rozsahu soupisu stavebních prací, neobsahují všechny</w:t>
      </w:r>
      <w:r w:rsidR="007E30E7" w:rsidRPr="00223118">
        <w:rPr>
          <w:szCs w:val="20"/>
        </w:rPr>
        <w:t xml:space="preserve"> položky, které byly </w:t>
      </w:r>
      <w:r w:rsidR="007E30E7">
        <w:rPr>
          <w:szCs w:val="20"/>
        </w:rPr>
        <w:t>součástí přílohy č. 1 zadávací dokumentace veřejné zakázky</w:t>
      </w:r>
      <w:r w:rsidR="007E30E7" w:rsidRPr="00223118">
        <w:rPr>
          <w:szCs w:val="20"/>
        </w:rPr>
        <w:t>, má se vždy za to, že práce a dodávky definované těmito položkami soupisů jsou zahrnuty v ceně ostatníc</w:t>
      </w:r>
      <w:r w:rsidR="007E30E7">
        <w:rPr>
          <w:szCs w:val="20"/>
        </w:rPr>
        <w:t>h položek položkových rozpočtů.</w:t>
      </w:r>
    </w:p>
    <w:p w14:paraId="4B3289D4" w14:textId="6E24F4F3" w:rsidR="007E30E7" w:rsidRDefault="007E30E7" w:rsidP="007E30E7">
      <w:pPr>
        <w:pStyle w:val="VZ"/>
        <w:spacing w:line="276" w:lineRule="auto"/>
        <w:rPr>
          <w:rFonts w:cs="Times New Roman"/>
          <w:sz w:val="22"/>
        </w:rPr>
      </w:pPr>
      <w:r w:rsidRPr="00106B47">
        <w:rPr>
          <w:rFonts w:cs="Times New Roman"/>
          <w:sz w:val="22"/>
        </w:rPr>
        <w:t>2.1</w:t>
      </w:r>
      <w:r w:rsidR="007B4C70">
        <w:rPr>
          <w:rFonts w:cs="Times New Roman"/>
          <w:sz w:val="22"/>
        </w:rPr>
        <w:t>2</w:t>
      </w:r>
      <w:r w:rsidRPr="00106B47">
        <w:rPr>
          <w:rFonts w:cs="Times New Roman"/>
          <w:sz w:val="22"/>
        </w:rPr>
        <w:t xml:space="preserve">. </w:t>
      </w:r>
      <w:r>
        <w:rPr>
          <w:rFonts w:cs="Times New Roman"/>
          <w:sz w:val="22"/>
        </w:rPr>
        <w:t>Objednatel</w:t>
      </w:r>
      <w:r w:rsidRPr="00106B47">
        <w:rPr>
          <w:rFonts w:cs="Times New Roman"/>
          <w:sz w:val="22"/>
        </w:rPr>
        <w:t xml:space="preserve"> se zavazuje včas a řádně dokončené dílo v souladu s touto smlo</w:t>
      </w:r>
      <w:r>
        <w:rPr>
          <w:rFonts w:cs="Times New Roman"/>
          <w:sz w:val="22"/>
        </w:rPr>
        <w:t xml:space="preserve">uvou převzít a zaplatit za něj </w:t>
      </w:r>
      <w:r w:rsidRPr="00106B47">
        <w:rPr>
          <w:rFonts w:cs="Times New Roman"/>
          <w:sz w:val="22"/>
        </w:rPr>
        <w:t>cenu uvedenou v</w:t>
      </w:r>
      <w:r>
        <w:rPr>
          <w:rFonts w:cs="Times New Roman"/>
          <w:sz w:val="22"/>
        </w:rPr>
        <w:t> čl.</w:t>
      </w:r>
      <w:r w:rsidRPr="00106B47">
        <w:rPr>
          <w:rFonts w:cs="Times New Roman"/>
          <w:sz w:val="22"/>
        </w:rPr>
        <w:t xml:space="preserve"> </w:t>
      </w:r>
      <w:r w:rsidR="009B597B">
        <w:rPr>
          <w:rFonts w:cs="Times New Roman"/>
          <w:sz w:val="22"/>
        </w:rPr>
        <w:t>4.2.</w:t>
      </w:r>
      <w:r w:rsidRPr="00371B9F">
        <w:rPr>
          <w:rFonts w:cs="Times New Roman"/>
          <w:sz w:val="22"/>
        </w:rPr>
        <w:t xml:space="preserve"> této smlouvy.</w:t>
      </w:r>
    </w:p>
    <w:p w14:paraId="6CDE66A0" w14:textId="5DAB4E9E" w:rsidR="007E30E7" w:rsidRPr="00EB51F9" w:rsidRDefault="007B4C70" w:rsidP="007E30E7">
      <w:pPr>
        <w:pStyle w:val="VZ"/>
        <w:spacing w:line="276" w:lineRule="auto"/>
        <w:rPr>
          <w:rFonts w:cs="Times New Roman"/>
          <w:sz w:val="22"/>
        </w:rPr>
      </w:pPr>
      <w:r>
        <w:rPr>
          <w:rFonts w:cs="Times New Roman"/>
          <w:sz w:val="22"/>
        </w:rPr>
        <w:t>2.13</w:t>
      </w:r>
      <w:r w:rsidR="007E30E7" w:rsidRPr="00EB51F9">
        <w:rPr>
          <w:rFonts w:cs="Times New Roman"/>
          <w:sz w:val="22"/>
        </w:rPr>
        <w:t xml:space="preserve">. </w:t>
      </w:r>
      <w:r w:rsidR="007E30E7">
        <w:rPr>
          <w:rFonts w:cs="Times New Roman"/>
          <w:sz w:val="22"/>
        </w:rPr>
        <w:t>Zhotovitel</w:t>
      </w:r>
      <w:r w:rsidR="007E30E7" w:rsidRPr="00EB51F9">
        <w:rPr>
          <w:rFonts w:cs="Times New Roman"/>
          <w:sz w:val="22"/>
        </w:rPr>
        <w:t xml:space="preserve"> provede dílo svým jménem a na svou odpovědnost. </w:t>
      </w:r>
      <w:r w:rsidR="007E30E7">
        <w:rPr>
          <w:rFonts w:cs="Times New Roman"/>
          <w:sz w:val="22"/>
        </w:rPr>
        <w:t>Zhotovitel</w:t>
      </w:r>
      <w:r w:rsidR="007E30E7" w:rsidRPr="00EB51F9">
        <w:rPr>
          <w:rFonts w:cs="Times New Roman"/>
          <w:sz w:val="22"/>
        </w:rPr>
        <w:t xml:space="preserve"> je oprávněn pověřit proved</w:t>
      </w:r>
      <w:r w:rsidR="007E30E7">
        <w:rPr>
          <w:rFonts w:cs="Times New Roman"/>
          <w:sz w:val="22"/>
        </w:rPr>
        <w:t>ením části díla třetí osobu (pod</w:t>
      </w:r>
      <w:r w:rsidR="007E30E7" w:rsidRPr="00EB51F9">
        <w:rPr>
          <w:rFonts w:cs="Times New Roman"/>
          <w:sz w:val="22"/>
        </w:rPr>
        <w:t xml:space="preserve">dodavatele). V tomto případě však </w:t>
      </w:r>
      <w:r w:rsidR="007E30E7">
        <w:rPr>
          <w:rFonts w:cs="Times New Roman"/>
          <w:sz w:val="22"/>
        </w:rPr>
        <w:t>Zhotovitel</w:t>
      </w:r>
      <w:r w:rsidR="007E30E7" w:rsidRPr="00EB51F9">
        <w:rPr>
          <w:rFonts w:cs="Times New Roman"/>
          <w:sz w:val="22"/>
        </w:rPr>
        <w:t xml:space="preserve"> odpovídá za činnost </w:t>
      </w:r>
      <w:r w:rsidR="007E30E7">
        <w:rPr>
          <w:rFonts w:cs="Times New Roman"/>
          <w:sz w:val="22"/>
        </w:rPr>
        <w:t>poddod</w:t>
      </w:r>
      <w:r w:rsidR="007E30E7" w:rsidRPr="00EB51F9">
        <w:rPr>
          <w:rFonts w:cs="Times New Roman"/>
          <w:sz w:val="22"/>
        </w:rPr>
        <w:t xml:space="preserve">avatele tak, jako by dílo </w:t>
      </w:r>
      <w:r w:rsidR="007E30E7">
        <w:rPr>
          <w:rFonts w:cs="Times New Roman"/>
          <w:sz w:val="22"/>
        </w:rPr>
        <w:t xml:space="preserve">prováděl sám. Ustanovení § 2630 odst. </w:t>
      </w:r>
      <w:r w:rsidR="007E30E7" w:rsidRPr="00EB51F9">
        <w:rPr>
          <w:rFonts w:cs="Times New Roman"/>
          <w:sz w:val="22"/>
        </w:rPr>
        <w:t>1 občanského zákoník</w:t>
      </w:r>
      <w:r w:rsidR="007E30E7">
        <w:rPr>
          <w:rFonts w:cs="Times New Roman"/>
          <w:sz w:val="22"/>
        </w:rPr>
        <w:t>u není tímto ujednáním dotčeno.</w:t>
      </w:r>
    </w:p>
    <w:p w14:paraId="2B13F572" w14:textId="4E4E7444" w:rsidR="007E30E7" w:rsidRDefault="007E30E7" w:rsidP="007E30E7">
      <w:pPr>
        <w:pStyle w:val="VZ"/>
        <w:spacing w:line="276" w:lineRule="auto"/>
        <w:rPr>
          <w:rFonts w:cs="Times New Roman"/>
          <w:sz w:val="22"/>
        </w:rPr>
      </w:pPr>
      <w:r w:rsidRPr="00C73BE3">
        <w:rPr>
          <w:rFonts w:cs="Times New Roman"/>
          <w:sz w:val="22"/>
        </w:rPr>
        <w:t>2.1</w:t>
      </w:r>
      <w:r w:rsidR="007B4C70">
        <w:rPr>
          <w:rFonts w:cs="Times New Roman"/>
          <w:sz w:val="22"/>
        </w:rPr>
        <w:t>4</w:t>
      </w:r>
      <w:r w:rsidRPr="00C73BE3">
        <w:rPr>
          <w:rFonts w:cs="Times New Roman"/>
          <w:sz w:val="22"/>
        </w:rPr>
        <w:t xml:space="preserve">. Bez předchozího písemného souhlasu </w:t>
      </w:r>
      <w:r>
        <w:rPr>
          <w:rFonts w:cs="Times New Roman"/>
          <w:sz w:val="22"/>
        </w:rPr>
        <w:t>Objednatel</w:t>
      </w:r>
      <w:r w:rsidRPr="00C73BE3">
        <w:rPr>
          <w:rFonts w:cs="Times New Roman"/>
          <w:sz w:val="22"/>
        </w:rPr>
        <w:t xml:space="preserve">e </w:t>
      </w:r>
      <w:r>
        <w:rPr>
          <w:rFonts w:cs="Times New Roman"/>
          <w:sz w:val="22"/>
        </w:rPr>
        <w:t>nesmí být použity jiné materiály,</w:t>
      </w:r>
      <w:r w:rsidRPr="00C73BE3">
        <w:rPr>
          <w:rFonts w:cs="Times New Roman"/>
          <w:sz w:val="22"/>
        </w:rPr>
        <w:t xml:space="preserve"> ani technologie, ani p</w:t>
      </w:r>
      <w:r>
        <w:rPr>
          <w:rFonts w:cs="Times New Roman"/>
          <w:sz w:val="22"/>
        </w:rPr>
        <w:t>rovedeny jakékoli změny oproti p</w:t>
      </w:r>
      <w:r w:rsidRPr="00C73BE3">
        <w:rPr>
          <w:rFonts w:cs="Times New Roman"/>
          <w:sz w:val="22"/>
        </w:rPr>
        <w:t xml:space="preserve">rojektové dokumentaci, jejímu </w:t>
      </w:r>
      <w:r>
        <w:rPr>
          <w:rFonts w:cs="Times New Roman"/>
          <w:sz w:val="22"/>
        </w:rPr>
        <w:t xml:space="preserve">případnému upřesnění a přijaté </w:t>
      </w:r>
      <w:r w:rsidRPr="00C73BE3">
        <w:rPr>
          <w:rFonts w:cs="Times New Roman"/>
          <w:sz w:val="22"/>
        </w:rPr>
        <w:t xml:space="preserve">nabídce </w:t>
      </w:r>
      <w:r>
        <w:rPr>
          <w:rFonts w:cs="Times New Roman"/>
          <w:sz w:val="22"/>
        </w:rPr>
        <w:t>Zhotovitel</w:t>
      </w:r>
      <w:r w:rsidRPr="00C73BE3">
        <w:rPr>
          <w:rFonts w:cs="Times New Roman"/>
          <w:sz w:val="22"/>
        </w:rPr>
        <w:t>e</w:t>
      </w:r>
      <w:r>
        <w:rPr>
          <w:rFonts w:cs="Times New Roman"/>
          <w:sz w:val="22"/>
        </w:rPr>
        <w:t xml:space="preserve"> předložené v zadávacím řízení veřejné zakázky</w:t>
      </w:r>
      <w:r w:rsidRPr="00C73BE3">
        <w:rPr>
          <w:rFonts w:cs="Times New Roman"/>
          <w:sz w:val="22"/>
        </w:rPr>
        <w:t xml:space="preserve">. Současně se </w:t>
      </w:r>
      <w:r>
        <w:rPr>
          <w:rFonts w:cs="Times New Roman"/>
          <w:sz w:val="22"/>
        </w:rPr>
        <w:t>Zhotovitel</w:t>
      </w:r>
      <w:r w:rsidRPr="00C73BE3">
        <w:rPr>
          <w:rFonts w:cs="Times New Roman"/>
          <w:sz w:val="22"/>
        </w:rPr>
        <w:t xml:space="preserve"> zavazuje a odpovídá za to, že při realizaci díla nepoužije žádný materiál, o kterém je v době jeho užití známo, že je škodlivý. Pokud tak </w:t>
      </w:r>
      <w:r>
        <w:rPr>
          <w:rFonts w:cs="Times New Roman"/>
          <w:sz w:val="22"/>
        </w:rPr>
        <w:t>Zhotovitel</w:t>
      </w:r>
      <w:r w:rsidRPr="00C73BE3">
        <w:rPr>
          <w:rFonts w:cs="Times New Roman"/>
          <w:sz w:val="22"/>
        </w:rPr>
        <w:t xml:space="preserve"> učiní, je povinen na písemné vyzvání </w:t>
      </w:r>
      <w:r>
        <w:rPr>
          <w:rFonts w:cs="Times New Roman"/>
          <w:sz w:val="22"/>
        </w:rPr>
        <w:t>Objednatele provést okamžitě nápravu a </w:t>
      </w:r>
      <w:r w:rsidRPr="00C73BE3">
        <w:rPr>
          <w:rFonts w:cs="Times New Roman"/>
          <w:sz w:val="22"/>
        </w:rPr>
        <w:t>nést veškeré náklady s tím spojené.</w:t>
      </w:r>
    </w:p>
    <w:p w14:paraId="37BBF0DA" w14:textId="77777777" w:rsidR="007E30E7" w:rsidRDefault="007E30E7" w:rsidP="007E30E7">
      <w:pPr>
        <w:pStyle w:val="Nadpis4"/>
      </w:pPr>
      <w:r w:rsidRPr="00F5605C">
        <w:t xml:space="preserve">3. Termín </w:t>
      </w:r>
      <w:r>
        <w:t xml:space="preserve">a místo </w:t>
      </w:r>
      <w:r w:rsidRPr="00F5605C">
        <w:t>plnění, staveniště</w:t>
      </w:r>
    </w:p>
    <w:p w14:paraId="4013BE40" w14:textId="77777777" w:rsidR="0068158B" w:rsidRPr="0068158B" w:rsidRDefault="007E30E7" w:rsidP="0068158B">
      <w:pPr>
        <w:pStyle w:val="VZ"/>
        <w:rPr>
          <w:sz w:val="22"/>
          <w:szCs w:val="22"/>
        </w:rPr>
      </w:pPr>
      <w:r w:rsidRPr="00D440B5">
        <w:rPr>
          <w:sz w:val="22"/>
          <w:szCs w:val="22"/>
        </w:rPr>
        <w:t>3.1</w:t>
      </w:r>
      <w:r w:rsidR="0068158B">
        <w:rPr>
          <w:sz w:val="22"/>
          <w:szCs w:val="22"/>
        </w:rPr>
        <w:t>.</w:t>
      </w:r>
      <w:r>
        <w:rPr>
          <w:sz w:val="22"/>
          <w:szCs w:val="22"/>
        </w:rPr>
        <w:t xml:space="preserve"> Místem plnění</w:t>
      </w:r>
      <w:r w:rsidR="0068158B">
        <w:rPr>
          <w:sz w:val="22"/>
          <w:szCs w:val="22"/>
        </w:rPr>
        <w:t xml:space="preserve"> </w:t>
      </w:r>
      <w:r w:rsidR="0068158B" w:rsidRPr="00F30C24">
        <w:rPr>
          <w:sz w:val="22"/>
          <w:szCs w:val="22"/>
        </w:rPr>
        <w:t xml:space="preserve">je: </w:t>
      </w:r>
      <w:r w:rsidR="0068158B" w:rsidRPr="009525F6">
        <w:rPr>
          <w:sz w:val="22"/>
          <w:szCs w:val="22"/>
        </w:rPr>
        <w:t>hrad/zámek,</w:t>
      </w:r>
      <w:r w:rsidR="0068158B" w:rsidRPr="00F30C24">
        <w:rPr>
          <w:sz w:val="22"/>
          <w:szCs w:val="22"/>
        </w:rPr>
        <w:t xml:space="preserve"> Hradní  84/10, 669 02 Znojmo, kat. území Znojmo-město, parc. č. 105, nemovitá kulturní památka evidovaná pod č. 41253/7- 6944.</w:t>
      </w:r>
    </w:p>
    <w:p w14:paraId="50767C09" w14:textId="77777777" w:rsidR="007E30E7" w:rsidRPr="0068158B" w:rsidRDefault="007E30E7" w:rsidP="0068158B">
      <w:pPr>
        <w:pStyle w:val="VZ"/>
        <w:rPr>
          <w:sz w:val="22"/>
          <w:szCs w:val="22"/>
        </w:rPr>
      </w:pPr>
      <w:r w:rsidRPr="00D440B5">
        <w:rPr>
          <w:sz w:val="22"/>
          <w:szCs w:val="22"/>
        </w:rPr>
        <w:t>3.2</w:t>
      </w:r>
      <w:r w:rsidR="0068158B">
        <w:rPr>
          <w:sz w:val="22"/>
          <w:szCs w:val="22"/>
        </w:rPr>
        <w:t>.</w:t>
      </w:r>
      <w:r>
        <w:rPr>
          <w:sz w:val="22"/>
          <w:szCs w:val="22"/>
        </w:rPr>
        <w:t xml:space="preserve"> </w:t>
      </w:r>
      <w:r w:rsidRPr="00D440B5">
        <w:rPr>
          <w:sz w:val="22"/>
          <w:szCs w:val="22"/>
        </w:rPr>
        <w:t>P</w:t>
      </w:r>
      <w:r>
        <w:rPr>
          <w:sz w:val="22"/>
          <w:szCs w:val="22"/>
        </w:rPr>
        <w:t>ráce na díle budou zahájeny bezodkladně po nabytí účinnosti této smlouvy</w:t>
      </w:r>
      <w:r w:rsidR="0068158B">
        <w:rPr>
          <w:sz w:val="22"/>
          <w:szCs w:val="22"/>
        </w:rPr>
        <w:t xml:space="preserve">, nejpozději </w:t>
      </w:r>
      <w:r w:rsidR="00394DF5" w:rsidRPr="0068158B">
        <w:rPr>
          <w:sz w:val="22"/>
          <w:szCs w:val="22"/>
        </w:rPr>
        <w:t>však pět dní po předání staveniště</w:t>
      </w:r>
      <w:r w:rsidRPr="0068158B">
        <w:rPr>
          <w:sz w:val="22"/>
          <w:szCs w:val="22"/>
        </w:rPr>
        <w:t>.</w:t>
      </w:r>
    </w:p>
    <w:p w14:paraId="6C81367D" w14:textId="77777777" w:rsidR="0068158B" w:rsidRDefault="0068158B" w:rsidP="0068158B">
      <w:pPr>
        <w:rPr>
          <w:rFonts w:ascii="Arial" w:eastAsia="Times New Roman" w:hAnsi="Arial" w:cs="Arial"/>
          <w:highlight w:val="yellow"/>
          <w:lang w:eastAsia="cs-CZ"/>
        </w:rPr>
      </w:pPr>
    </w:p>
    <w:p w14:paraId="341455B8" w14:textId="17F81F46" w:rsidR="0068158B" w:rsidRPr="009525F6" w:rsidRDefault="0068158B" w:rsidP="0068158B">
      <w:pPr>
        <w:rPr>
          <w:rFonts w:ascii="Arial" w:eastAsia="Times New Roman" w:hAnsi="Arial" w:cs="Arial"/>
          <w:lang w:eastAsia="cs-CZ"/>
        </w:rPr>
      </w:pPr>
      <w:r w:rsidRPr="009525F6">
        <w:rPr>
          <w:rFonts w:ascii="Arial" w:eastAsia="Times New Roman" w:hAnsi="Arial" w:cs="Arial"/>
          <w:lang w:eastAsia="cs-CZ"/>
        </w:rPr>
        <w:t>3.3.</w:t>
      </w:r>
      <w:r w:rsidR="009525F6">
        <w:rPr>
          <w:rFonts w:ascii="Arial" w:eastAsia="Times New Roman" w:hAnsi="Arial" w:cs="Arial"/>
          <w:lang w:eastAsia="cs-CZ"/>
        </w:rPr>
        <w:t xml:space="preserve"> </w:t>
      </w:r>
      <w:r w:rsidRPr="009525F6">
        <w:rPr>
          <w:rFonts w:ascii="Arial" w:eastAsia="Times New Roman" w:hAnsi="Arial" w:cs="Arial"/>
          <w:lang w:eastAsia="cs-CZ"/>
        </w:rPr>
        <w:t xml:space="preserve">Doba realizace maximálně </w:t>
      </w:r>
      <w:r w:rsidR="00F30C24" w:rsidRPr="009525F6">
        <w:rPr>
          <w:rFonts w:ascii="Arial" w:eastAsia="Times New Roman" w:hAnsi="Arial" w:cs="Arial"/>
          <w:lang w:eastAsia="cs-CZ"/>
        </w:rPr>
        <w:t xml:space="preserve">do </w:t>
      </w:r>
      <w:r w:rsidRPr="009525F6">
        <w:rPr>
          <w:rFonts w:ascii="Arial" w:eastAsia="Times New Roman" w:hAnsi="Arial" w:cs="Arial"/>
          <w:lang w:eastAsia="cs-CZ"/>
        </w:rPr>
        <w:t xml:space="preserve">3 měsíce od </w:t>
      </w:r>
      <w:r w:rsidR="0068664B" w:rsidRPr="0068664B">
        <w:rPr>
          <w:rFonts w:ascii="Arial" w:eastAsia="Times New Roman" w:hAnsi="Arial" w:cs="Arial"/>
          <w:lang w:eastAsia="cs-CZ"/>
        </w:rPr>
        <w:t>předání staveniště</w:t>
      </w:r>
      <w:r w:rsidR="00F30C24" w:rsidRPr="009525F6">
        <w:rPr>
          <w:rFonts w:ascii="Arial" w:eastAsia="Times New Roman" w:hAnsi="Arial" w:cs="Arial"/>
          <w:lang w:eastAsia="cs-CZ"/>
        </w:rPr>
        <w:t xml:space="preserve">. </w:t>
      </w:r>
    </w:p>
    <w:p w14:paraId="0B293483" w14:textId="300A499D" w:rsidR="0068158B" w:rsidRPr="009525F6" w:rsidRDefault="0068158B" w:rsidP="0068158B">
      <w:pPr>
        <w:spacing w:before="120" w:after="0" w:line="240" w:lineRule="auto"/>
        <w:jc w:val="both"/>
        <w:rPr>
          <w:rFonts w:ascii="Arial" w:eastAsia="Times New Roman" w:hAnsi="Arial" w:cs="Arial"/>
          <w:lang w:eastAsia="cs-CZ"/>
        </w:rPr>
      </w:pPr>
      <w:r w:rsidRPr="009525F6">
        <w:rPr>
          <w:rFonts w:ascii="Arial" w:eastAsia="Times New Roman" w:hAnsi="Arial" w:cs="Arial"/>
          <w:lang w:eastAsia="cs-CZ"/>
        </w:rPr>
        <w:t xml:space="preserve">Předpokládané zahájení: </w:t>
      </w:r>
      <w:r w:rsidRPr="009525F6">
        <w:rPr>
          <w:rFonts w:ascii="Arial" w:eastAsia="Times New Roman" w:hAnsi="Arial" w:cs="Arial"/>
          <w:lang w:eastAsia="cs-CZ"/>
        </w:rPr>
        <w:tab/>
      </w:r>
      <w:r w:rsidR="00F30C24" w:rsidRPr="009525F6">
        <w:rPr>
          <w:rFonts w:ascii="Arial" w:eastAsia="Times New Roman" w:hAnsi="Arial" w:cs="Arial"/>
          <w:lang w:eastAsia="cs-CZ"/>
        </w:rPr>
        <w:t xml:space="preserve">říjen </w:t>
      </w:r>
      <w:r w:rsidRPr="009525F6">
        <w:rPr>
          <w:rFonts w:ascii="Arial" w:eastAsia="Times New Roman" w:hAnsi="Arial" w:cs="Arial"/>
          <w:lang w:eastAsia="cs-CZ"/>
        </w:rPr>
        <w:t>2019</w:t>
      </w:r>
    </w:p>
    <w:p w14:paraId="46D02FB3" w14:textId="15B6EA73" w:rsidR="0068158B" w:rsidRPr="009525F6" w:rsidRDefault="0068158B" w:rsidP="0068158B">
      <w:pPr>
        <w:spacing w:before="120" w:after="0" w:line="240" w:lineRule="auto"/>
        <w:jc w:val="both"/>
        <w:rPr>
          <w:rFonts w:ascii="Arial" w:eastAsia="Times New Roman" w:hAnsi="Arial" w:cs="Arial"/>
          <w:lang w:eastAsia="cs-CZ"/>
        </w:rPr>
      </w:pPr>
      <w:r w:rsidRPr="009525F6">
        <w:rPr>
          <w:rFonts w:ascii="Arial" w:eastAsia="Times New Roman" w:hAnsi="Arial" w:cs="Arial"/>
          <w:lang w:eastAsia="cs-CZ"/>
        </w:rPr>
        <w:t xml:space="preserve">Předpokládané ukončení: </w:t>
      </w:r>
      <w:r w:rsidRPr="009525F6">
        <w:rPr>
          <w:rFonts w:ascii="Arial" w:eastAsia="Times New Roman" w:hAnsi="Arial" w:cs="Arial"/>
          <w:lang w:eastAsia="cs-CZ"/>
        </w:rPr>
        <w:tab/>
      </w:r>
      <w:r w:rsidR="00F30C24" w:rsidRPr="009525F6">
        <w:rPr>
          <w:rFonts w:ascii="Arial" w:eastAsia="Times New Roman" w:hAnsi="Arial" w:cs="Arial"/>
          <w:lang w:eastAsia="cs-CZ"/>
        </w:rPr>
        <w:t xml:space="preserve">prosinec </w:t>
      </w:r>
      <w:r w:rsidRPr="009525F6">
        <w:rPr>
          <w:rFonts w:ascii="Arial" w:eastAsia="Times New Roman" w:hAnsi="Arial" w:cs="Arial"/>
          <w:lang w:eastAsia="cs-CZ"/>
        </w:rPr>
        <w:t>2019</w:t>
      </w:r>
    </w:p>
    <w:p w14:paraId="3BC2C304" w14:textId="77777777" w:rsidR="0068158B" w:rsidRPr="0068158B" w:rsidRDefault="0068158B" w:rsidP="0068158B">
      <w:pPr>
        <w:rPr>
          <w:rFonts w:ascii="Arial" w:eastAsia="Times New Roman" w:hAnsi="Arial" w:cs="Arial"/>
          <w:lang w:eastAsia="cs-CZ"/>
        </w:rPr>
      </w:pPr>
      <w:r w:rsidRPr="009525F6">
        <w:rPr>
          <w:rFonts w:ascii="Arial" w:eastAsia="Times New Roman" w:hAnsi="Arial" w:cs="Arial"/>
          <w:lang w:eastAsia="cs-CZ"/>
        </w:rPr>
        <w:t>Podmínkou je realizace mimo sezónu, která probíhá v květnu – září 2019.</w:t>
      </w:r>
    </w:p>
    <w:p w14:paraId="39C033E4" w14:textId="77777777" w:rsidR="0068158B" w:rsidRPr="00D440B5" w:rsidRDefault="0068158B" w:rsidP="007E30E7">
      <w:pPr>
        <w:pStyle w:val="VZ"/>
        <w:ind w:left="708" w:hanging="708"/>
        <w:rPr>
          <w:sz w:val="22"/>
          <w:szCs w:val="22"/>
        </w:rPr>
      </w:pPr>
    </w:p>
    <w:p w14:paraId="1D937797" w14:textId="77777777" w:rsidR="007E30E7" w:rsidRPr="00CF4FC1" w:rsidRDefault="00394DF5" w:rsidP="007E30E7">
      <w:pPr>
        <w:pStyle w:val="VZ"/>
        <w:ind w:left="708" w:hanging="708"/>
        <w:rPr>
          <w:sz w:val="22"/>
          <w:szCs w:val="22"/>
        </w:rPr>
      </w:pPr>
      <w:r>
        <w:rPr>
          <w:sz w:val="22"/>
          <w:szCs w:val="22"/>
        </w:rPr>
        <w:t>3.4</w:t>
      </w:r>
      <w:r w:rsidR="007E30E7" w:rsidRPr="00CF4FC1">
        <w:rPr>
          <w:sz w:val="22"/>
          <w:szCs w:val="22"/>
        </w:rPr>
        <w:t>. Staveniště</w:t>
      </w:r>
    </w:p>
    <w:p w14:paraId="3D5F9374" w14:textId="35E43E9D" w:rsidR="007E30E7" w:rsidRPr="002B7585"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Pr>
          <w:rFonts w:eastAsia="Calibri"/>
          <w:sz w:val="22"/>
          <w:szCs w:val="22"/>
          <w:lang w:eastAsia="en-US"/>
        </w:rPr>
        <w:t>Objednatel</w:t>
      </w:r>
      <w:r w:rsidRPr="002B7585">
        <w:rPr>
          <w:rFonts w:eastAsia="Calibri"/>
          <w:sz w:val="22"/>
          <w:szCs w:val="22"/>
          <w:lang w:eastAsia="en-US"/>
        </w:rPr>
        <w:t xml:space="preserve"> je</w:t>
      </w:r>
      <w:r>
        <w:rPr>
          <w:rFonts w:eastAsia="Calibri"/>
          <w:sz w:val="22"/>
          <w:szCs w:val="22"/>
          <w:lang w:eastAsia="en-US"/>
        </w:rPr>
        <w:t xml:space="preserve"> </w:t>
      </w:r>
      <w:r w:rsidR="009525F6">
        <w:rPr>
          <w:rFonts w:eastAsia="Calibri"/>
          <w:sz w:val="22"/>
          <w:szCs w:val="22"/>
          <w:lang w:eastAsia="en-US"/>
        </w:rPr>
        <w:t xml:space="preserve">povinen </w:t>
      </w:r>
      <w:r>
        <w:rPr>
          <w:rFonts w:eastAsia="Calibri"/>
          <w:sz w:val="22"/>
          <w:szCs w:val="22"/>
          <w:lang w:eastAsia="en-US"/>
        </w:rPr>
        <w:t>Zhotovitel</w:t>
      </w:r>
      <w:r w:rsidR="009525F6">
        <w:rPr>
          <w:rFonts w:eastAsia="Calibri"/>
          <w:sz w:val="22"/>
          <w:szCs w:val="22"/>
          <w:lang w:eastAsia="en-US"/>
        </w:rPr>
        <w:t>i předat</w:t>
      </w:r>
      <w:r w:rsidRPr="002B7585">
        <w:rPr>
          <w:rFonts w:eastAsia="Calibri"/>
          <w:sz w:val="22"/>
          <w:szCs w:val="22"/>
          <w:lang w:eastAsia="en-US"/>
        </w:rPr>
        <w:t xml:space="preserve"> </w:t>
      </w:r>
      <w:r w:rsidR="00394DF5">
        <w:rPr>
          <w:rFonts w:eastAsia="Calibri"/>
          <w:sz w:val="22"/>
          <w:szCs w:val="22"/>
          <w:lang w:eastAsia="en-US"/>
        </w:rPr>
        <w:t>staveniště nejpozději do 5</w:t>
      </w:r>
      <w:r w:rsidRPr="002B7585">
        <w:rPr>
          <w:rFonts w:eastAsia="Calibri"/>
          <w:sz w:val="22"/>
          <w:szCs w:val="22"/>
          <w:lang w:eastAsia="en-US"/>
        </w:rPr>
        <w:t xml:space="preserve"> pracovních dnů </w:t>
      </w:r>
      <w:r w:rsidR="009525F6">
        <w:rPr>
          <w:rFonts w:eastAsia="Calibri"/>
          <w:sz w:val="22"/>
          <w:szCs w:val="22"/>
          <w:lang w:eastAsia="en-US"/>
        </w:rPr>
        <w:t>od podpisu smlouvy o dílo</w:t>
      </w:r>
      <w:r w:rsidRPr="002B7585">
        <w:rPr>
          <w:rFonts w:eastAsia="Calibri"/>
          <w:sz w:val="22"/>
          <w:szCs w:val="22"/>
          <w:lang w:eastAsia="en-US"/>
        </w:rPr>
        <w:t>, p</w:t>
      </w:r>
      <w:r>
        <w:rPr>
          <w:rFonts w:eastAsia="Calibri"/>
          <w:sz w:val="22"/>
          <w:szCs w:val="22"/>
          <w:lang w:eastAsia="en-US"/>
        </w:rPr>
        <w:t>okud se strany nedohodnou jinak; s</w:t>
      </w:r>
      <w:r w:rsidRPr="002B7585">
        <w:rPr>
          <w:rFonts w:eastAsia="Calibri"/>
          <w:sz w:val="22"/>
          <w:szCs w:val="22"/>
          <w:lang w:eastAsia="en-US"/>
        </w:rPr>
        <w:t xml:space="preserve">taveniště odevzdá </w:t>
      </w:r>
      <w:r>
        <w:rPr>
          <w:rFonts w:eastAsia="Calibri"/>
          <w:sz w:val="22"/>
          <w:szCs w:val="22"/>
          <w:lang w:eastAsia="en-US"/>
        </w:rPr>
        <w:t>Objednatel</w:t>
      </w:r>
      <w:r w:rsidRPr="002B7585">
        <w:rPr>
          <w:rFonts w:eastAsia="Calibri"/>
          <w:sz w:val="22"/>
          <w:szCs w:val="22"/>
          <w:lang w:eastAsia="en-US"/>
        </w:rPr>
        <w:t xml:space="preserve"> </w:t>
      </w:r>
      <w:r>
        <w:rPr>
          <w:rFonts w:eastAsia="Calibri"/>
          <w:sz w:val="22"/>
          <w:szCs w:val="22"/>
          <w:lang w:eastAsia="en-US"/>
        </w:rPr>
        <w:t>Zhotovitel</w:t>
      </w:r>
      <w:r w:rsidRPr="002B7585">
        <w:rPr>
          <w:rFonts w:eastAsia="Calibri"/>
          <w:sz w:val="22"/>
          <w:szCs w:val="22"/>
          <w:lang w:eastAsia="en-US"/>
        </w:rPr>
        <w:t xml:space="preserve">i tak, aby </w:t>
      </w:r>
      <w:r>
        <w:rPr>
          <w:rFonts w:eastAsia="Calibri"/>
          <w:sz w:val="22"/>
          <w:szCs w:val="22"/>
          <w:lang w:eastAsia="en-US"/>
        </w:rPr>
        <w:t>Zhotovitel</w:t>
      </w:r>
      <w:r w:rsidRPr="002B7585">
        <w:rPr>
          <w:rFonts w:eastAsia="Calibri"/>
          <w:sz w:val="22"/>
          <w:szCs w:val="22"/>
          <w:lang w:eastAsia="en-US"/>
        </w:rPr>
        <w:t xml:space="preserve"> mohl zahájit a provádět práce v roz</w:t>
      </w:r>
      <w:r>
        <w:rPr>
          <w:rFonts w:eastAsia="Calibri"/>
          <w:sz w:val="22"/>
          <w:szCs w:val="22"/>
          <w:lang w:eastAsia="en-US"/>
        </w:rPr>
        <w:t>sahu uvedeném ve smlouvě o dílo;</w:t>
      </w:r>
      <w:r w:rsidRPr="002B7585">
        <w:rPr>
          <w:rFonts w:eastAsia="Calibri"/>
          <w:sz w:val="22"/>
          <w:szCs w:val="22"/>
          <w:lang w:eastAsia="en-US"/>
        </w:rPr>
        <w:t xml:space="preserve"> </w:t>
      </w:r>
      <w:r>
        <w:rPr>
          <w:rFonts w:eastAsia="Calibri"/>
          <w:sz w:val="22"/>
          <w:szCs w:val="22"/>
          <w:lang w:eastAsia="en-US"/>
        </w:rPr>
        <w:t>zhotovitel</w:t>
      </w:r>
      <w:r w:rsidRPr="002B7585">
        <w:rPr>
          <w:rFonts w:eastAsia="Calibri"/>
          <w:sz w:val="22"/>
          <w:szCs w:val="22"/>
          <w:lang w:eastAsia="en-US"/>
        </w:rPr>
        <w:t xml:space="preserve"> je povinen zajistit součinnost vedoucí k předání staveniště,</w:t>
      </w:r>
    </w:p>
    <w:p w14:paraId="16A89A71" w14:textId="02FD972A" w:rsidR="007E30E7" w:rsidRPr="002B7585"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sidRPr="002B7585">
        <w:rPr>
          <w:rFonts w:eastAsia="Calibri"/>
          <w:sz w:val="22"/>
          <w:szCs w:val="22"/>
          <w:lang w:eastAsia="en-US"/>
        </w:rPr>
        <w:t xml:space="preserve">o předání a převzetí staveniště vyhotoví </w:t>
      </w:r>
      <w:r w:rsidR="00F30C24">
        <w:rPr>
          <w:rFonts w:eastAsia="Calibri"/>
          <w:sz w:val="22"/>
          <w:szCs w:val="22"/>
          <w:lang w:eastAsia="en-US"/>
        </w:rPr>
        <w:t>Zhotovitel</w:t>
      </w:r>
      <w:r w:rsidR="00F30C24" w:rsidRPr="002B7585">
        <w:rPr>
          <w:rFonts w:eastAsia="Calibri"/>
          <w:sz w:val="22"/>
          <w:szCs w:val="22"/>
          <w:lang w:eastAsia="en-US"/>
        </w:rPr>
        <w:t xml:space="preserve"> </w:t>
      </w:r>
      <w:r w:rsidRPr="002B7585">
        <w:rPr>
          <w:rFonts w:eastAsia="Calibri"/>
          <w:sz w:val="22"/>
          <w:szCs w:val="22"/>
          <w:lang w:eastAsia="en-US"/>
        </w:rPr>
        <w:t xml:space="preserve">písemný </w:t>
      </w:r>
      <w:r w:rsidR="00F30C24">
        <w:rPr>
          <w:rFonts w:eastAsia="Calibri"/>
          <w:sz w:val="22"/>
          <w:szCs w:val="22"/>
          <w:lang w:eastAsia="en-US"/>
        </w:rPr>
        <w:t>Zápis</w:t>
      </w:r>
      <w:r>
        <w:rPr>
          <w:rFonts w:eastAsia="Calibri"/>
          <w:sz w:val="22"/>
          <w:szCs w:val="22"/>
          <w:lang w:eastAsia="en-US"/>
        </w:rPr>
        <w:t>; z</w:t>
      </w:r>
      <w:r w:rsidRPr="002B7585">
        <w:rPr>
          <w:rFonts w:eastAsia="Calibri"/>
          <w:sz w:val="22"/>
          <w:szCs w:val="22"/>
          <w:lang w:eastAsia="en-US"/>
        </w:rPr>
        <w:t xml:space="preserve">a den předání staveniště se považuje den, kdy dojde k oboustrannému podpisu </w:t>
      </w:r>
      <w:r w:rsidR="00F30C24">
        <w:rPr>
          <w:rFonts w:eastAsia="Calibri"/>
          <w:sz w:val="22"/>
          <w:szCs w:val="22"/>
          <w:lang w:eastAsia="en-US"/>
        </w:rPr>
        <w:t xml:space="preserve">Zápisu </w:t>
      </w:r>
      <w:r>
        <w:rPr>
          <w:rFonts w:eastAsia="Calibri"/>
          <w:sz w:val="22"/>
          <w:szCs w:val="22"/>
          <w:lang w:eastAsia="en-US"/>
        </w:rPr>
        <w:t>o předání staveniště</w:t>
      </w:r>
      <w:r w:rsidRPr="002B7585">
        <w:rPr>
          <w:rFonts w:eastAsia="Calibri"/>
          <w:sz w:val="22"/>
          <w:szCs w:val="22"/>
          <w:lang w:eastAsia="en-US"/>
        </w:rPr>
        <w:t>,</w:t>
      </w:r>
    </w:p>
    <w:p w14:paraId="5D399799" w14:textId="77777777" w:rsidR="007E30E7" w:rsidRPr="00BA668F"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sidRPr="00BA668F">
        <w:rPr>
          <w:rFonts w:eastAsia="Calibri"/>
          <w:sz w:val="22"/>
          <w:szCs w:val="22"/>
          <w:lang w:eastAsia="en-US"/>
        </w:rPr>
        <w:t>provozní, sociální a případně i výrobní zařízení stav</w:t>
      </w:r>
      <w:r>
        <w:rPr>
          <w:rFonts w:eastAsia="Calibri"/>
          <w:sz w:val="22"/>
          <w:szCs w:val="22"/>
          <w:lang w:eastAsia="en-US"/>
        </w:rPr>
        <w:t>eniště zabezpečuje Zhotovitel v </w:t>
      </w:r>
      <w:r w:rsidRPr="00BA668F">
        <w:rPr>
          <w:rFonts w:eastAsia="Calibri"/>
          <w:sz w:val="22"/>
          <w:szCs w:val="22"/>
          <w:lang w:eastAsia="en-US"/>
        </w:rPr>
        <w:t>souladu se svými potřebami a v soulad</w:t>
      </w:r>
      <w:r>
        <w:rPr>
          <w:rFonts w:eastAsia="Calibri"/>
          <w:sz w:val="22"/>
          <w:szCs w:val="22"/>
          <w:lang w:eastAsia="en-US"/>
        </w:rPr>
        <w:t>u s projektovou dokumentací; n</w:t>
      </w:r>
      <w:r w:rsidRPr="00BA668F">
        <w:rPr>
          <w:rFonts w:eastAsia="Calibri"/>
          <w:sz w:val="22"/>
          <w:szCs w:val="22"/>
          <w:lang w:eastAsia="en-US"/>
        </w:rPr>
        <w:t xml:space="preserve">áklady </w:t>
      </w:r>
      <w:r>
        <w:rPr>
          <w:rFonts w:eastAsia="Calibri"/>
          <w:sz w:val="22"/>
          <w:szCs w:val="22"/>
          <w:lang w:eastAsia="en-US"/>
        </w:rPr>
        <w:br/>
      </w:r>
      <w:r w:rsidRPr="00BA668F">
        <w:rPr>
          <w:rFonts w:eastAsia="Calibri"/>
          <w:sz w:val="22"/>
          <w:szCs w:val="22"/>
          <w:lang w:eastAsia="en-US"/>
        </w:rPr>
        <w:t>na vybudování, zprovoznění, údržbu, likvidaci a vyklizení zařízení staveniště jsou zahrnuty ve sjednané ceně díla,</w:t>
      </w:r>
    </w:p>
    <w:p w14:paraId="27B1CB64" w14:textId="77777777" w:rsidR="007E30E7" w:rsidRPr="00BA668F"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Pr>
          <w:rFonts w:eastAsia="Calibri"/>
          <w:sz w:val="22"/>
          <w:szCs w:val="22"/>
          <w:lang w:eastAsia="en-US"/>
        </w:rPr>
        <w:t>Zhotovitel</w:t>
      </w:r>
      <w:r w:rsidRPr="00BA668F">
        <w:rPr>
          <w:rFonts w:eastAsia="Calibri"/>
          <w:sz w:val="22"/>
          <w:szCs w:val="22"/>
          <w:lang w:eastAsia="en-US"/>
        </w:rPr>
        <w:t xml:space="preserve"> je povinen užívat staveniště pouze pro účely související s prováděním díla </w:t>
      </w:r>
      <w:r>
        <w:rPr>
          <w:rFonts w:eastAsia="Calibri"/>
          <w:sz w:val="22"/>
          <w:szCs w:val="22"/>
          <w:lang w:eastAsia="en-US"/>
        </w:rPr>
        <w:br/>
      </w:r>
      <w:r w:rsidRPr="00BA668F">
        <w:rPr>
          <w:rFonts w:eastAsia="Calibri"/>
          <w:sz w:val="22"/>
          <w:szCs w:val="22"/>
          <w:lang w:eastAsia="en-US"/>
        </w:rPr>
        <w:t>a při užívání staveniště je povinen dodržovat veškeré právní předpisy,</w:t>
      </w:r>
    </w:p>
    <w:p w14:paraId="6AD4728C" w14:textId="77777777" w:rsidR="007E30E7" w:rsidRPr="00BA668F"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Pr>
          <w:rFonts w:eastAsia="Calibri"/>
          <w:sz w:val="22"/>
          <w:szCs w:val="22"/>
          <w:lang w:eastAsia="en-US"/>
        </w:rPr>
        <w:t>Zhotovitel</w:t>
      </w:r>
      <w:r w:rsidRPr="00BA668F">
        <w:rPr>
          <w:rFonts w:eastAsia="Calibri"/>
          <w:sz w:val="22"/>
          <w:szCs w:val="22"/>
          <w:lang w:eastAsia="en-US"/>
        </w:rPr>
        <w:t xml:space="preserve"> není oprávněn využívat staveniště k ubytování nebo nocování osob,</w:t>
      </w:r>
    </w:p>
    <w:p w14:paraId="47E05126" w14:textId="77777777" w:rsidR="007E30E7" w:rsidRPr="00BA668F"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Pr>
          <w:rFonts w:eastAsia="Calibri"/>
          <w:sz w:val="22"/>
          <w:szCs w:val="22"/>
          <w:lang w:eastAsia="en-US"/>
        </w:rPr>
        <w:t>Zhotovitel</w:t>
      </w:r>
      <w:r w:rsidRPr="00BA668F">
        <w:rPr>
          <w:rFonts w:eastAsia="Calibri"/>
          <w:sz w:val="22"/>
          <w:szCs w:val="22"/>
          <w:lang w:eastAsia="en-US"/>
        </w:rPr>
        <w:t xml:space="preserve"> odstraní neprodleně veškerá znečištění a poškození komunikací a ploch, </w:t>
      </w:r>
      <w:r>
        <w:rPr>
          <w:rFonts w:eastAsia="Calibri"/>
          <w:sz w:val="22"/>
          <w:szCs w:val="22"/>
          <w:lang w:eastAsia="en-US"/>
        </w:rPr>
        <w:br/>
      </w:r>
      <w:r w:rsidRPr="00BA668F">
        <w:rPr>
          <w:rFonts w:eastAsia="Calibri"/>
          <w:sz w:val="22"/>
          <w:szCs w:val="22"/>
          <w:lang w:eastAsia="en-US"/>
        </w:rPr>
        <w:t xml:space="preserve">ke kterým došlo provozem </w:t>
      </w:r>
      <w:r>
        <w:rPr>
          <w:rFonts w:eastAsia="Calibri"/>
          <w:sz w:val="22"/>
          <w:szCs w:val="22"/>
          <w:lang w:eastAsia="en-US"/>
        </w:rPr>
        <w:t>Zhotovitel</w:t>
      </w:r>
      <w:r w:rsidRPr="00BA668F">
        <w:rPr>
          <w:rFonts w:eastAsia="Calibri"/>
          <w:sz w:val="22"/>
          <w:szCs w:val="22"/>
          <w:lang w:eastAsia="en-US"/>
        </w:rPr>
        <w:t xml:space="preserve">e nebo jeho </w:t>
      </w:r>
      <w:r>
        <w:rPr>
          <w:rFonts w:eastAsia="Calibri"/>
          <w:sz w:val="22"/>
          <w:szCs w:val="22"/>
          <w:lang w:eastAsia="en-US"/>
        </w:rPr>
        <w:t>poddod</w:t>
      </w:r>
      <w:r w:rsidRPr="00BA668F">
        <w:rPr>
          <w:rFonts w:eastAsia="Calibri"/>
          <w:sz w:val="22"/>
          <w:szCs w:val="22"/>
          <w:lang w:eastAsia="en-US"/>
        </w:rPr>
        <w:t>avatele</w:t>
      </w:r>
      <w:r>
        <w:rPr>
          <w:rFonts w:eastAsia="Calibri"/>
          <w:sz w:val="22"/>
          <w:szCs w:val="22"/>
          <w:lang w:eastAsia="en-US"/>
        </w:rPr>
        <w:t>,</w:t>
      </w:r>
    </w:p>
    <w:p w14:paraId="0395FFD7" w14:textId="77777777" w:rsidR="007E30E7" w:rsidRPr="00BA668F"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Pr>
          <w:rFonts w:eastAsia="Calibri"/>
          <w:sz w:val="22"/>
          <w:szCs w:val="22"/>
          <w:lang w:eastAsia="en-US"/>
        </w:rPr>
        <w:t>Zhotovitel</w:t>
      </w:r>
      <w:r w:rsidRPr="00BA668F">
        <w:rPr>
          <w:rFonts w:eastAsia="Calibri"/>
          <w:sz w:val="22"/>
          <w:szCs w:val="22"/>
          <w:lang w:eastAsia="en-US"/>
        </w:rPr>
        <w:t xml:space="preserve"> je povinen průběžně ze staveniště odstraňovat všechny druhy odpadů, stavební suti a nepotřebného mate</w:t>
      </w:r>
      <w:r>
        <w:rPr>
          <w:rFonts w:eastAsia="Calibri"/>
          <w:sz w:val="22"/>
          <w:szCs w:val="22"/>
          <w:lang w:eastAsia="en-US"/>
        </w:rPr>
        <w:t>riálu;</w:t>
      </w:r>
      <w:r w:rsidRPr="00BA668F">
        <w:rPr>
          <w:rFonts w:eastAsia="Calibri"/>
          <w:sz w:val="22"/>
          <w:szCs w:val="22"/>
          <w:lang w:eastAsia="en-US"/>
        </w:rPr>
        <w:t xml:space="preserve"> </w:t>
      </w:r>
      <w:r>
        <w:rPr>
          <w:rFonts w:eastAsia="Calibri"/>
          <w:sz w:val="22"/>
          <w:szCs w:val="22"/>
          <w:lang w:eastAsia="en-US"/>
        </w:rPr>
        <w:t>Zhotovitel</w:t>
      </w:r>
      <w:r w:rsidRPr="00BA668F">
        <w:rPr>
          <w:rFonts w:eastAsia="Calibri"/>
          <w:sz w:val="22"/>
          <w:szCs w:val="22"/>
          <w:lang w:eastAsia="en-US"/>
        </w:rPr>
        <w:t xml:space="preserve"> je rovněž povinen zabezpečit, aby odpad vzniklý z jeho činnosti nebo stavební materiál n</w:t>
      </w:r>
      <w:r>
        <w:rPr>
          <w:rFonts w:eastAsia="Calibri"/>
          <w:sz w:val="22"/>
          <w:szCs w:val="22"/>
          <w:lang w:eastAsia="en-US"/>
        </w:rPr>
        <w:t xml:space="preserve">ebyl umísťován mimo staveniště </w:t>
      </w:r>
      <w:r w:rsidRPr="00BA668F">
        <w:rPr>
          <w:rFonts w:eastAsia="Calibri"/>
          <w:sz w:val="22"/>
          <w:szCs w:val="22"/>
          <w:lang w:eastAsia="en-US"/>
        </w:rPr>
        <w:t xml:space="preserve">a byl likvidován v souladu </w:t>
      </w:r>
      <w:r>
        <w:rPr>
          <w:rFonts w:eastAsia="Calibri"/>
          <w:sz w:val="22"/>
          <w:szCs w:val="22"/>
          <w:lang w:eastAsia="en-US"/>
        </w:rPr>
        <w:t>s platnými příslušnými předpisy,</w:t>
      </w:r>
    </w:p>
    <w:p w14:paraId="2C849733" w14:textId="77777777" w:rsidR="007E30E7" w:rsidRPr="00BA668F"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Pr>
          <w:rFonts w:eastAsia="Calibri"/>
          <w:sz w:val="22"/>
          <w:szCs w:val="22"/>
          <w:lang w:eastAsia="en-US"/>
        </w:rPr>
        <w:t>Zhotovitel</w:t>
      </w:r>
      <w:r w:rsidRPr="00BA668F">
        <w:rPr>
          <w:rFonts w:eastAsia="Calibri"/>
          <w:sz w:val="22"/>
          <w:szCs w:val="22"/>
          <w:lang w:eastAsia="en-US"/>
        </w:rPr>
        <w:t xml:space="preserve"> je povinen zajistit na staveništi veškerá bezpečnostní a hygienická opatření a požární ochranu staveniště i prováděného díla, a to v rozsahu a způsobem stanoveným příslušnými předpisy</w:t>
      </w:r>
      <w:r>
        <w:rPr>
          <w:rFonts w:eastAsia="Calibri"/>
          <w:sz w:val="22"/>
          <w:szCs w:val="22"/>
          <w:lang w:eastAsia="en-US"/>
        </w:rPr>
        <w:t>,</w:t>
      </w:r>
    </w:p>
    <w:p w14:paraId="75A94CED" w14:textId="4E4192E9" w:rsidR="007E30E7" w:rsidRPr="00BA668F"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Pr>
          <w:rFonts w:eastAsia="Calibri"/>
          <w:sz w:val="22"/>
          <w:szCs w:val="22"/>
          <w:lang w:eastAsia="en-US"/>
        </w:rPr>
        <w:t>Zhotovitel</w:t>
      </w:r>
      <w:r w:rsidRPr="00BA668F">
        <w:rPr>
          <w:rFonts w:eastAsia="Calibri"/>
          <w:sz w:val="22"/>
          <w:szCs w:val="22"/>
          <w:lang w:eastAsia="en-US"/>
        </w:rPr>
        <w:t xml:space="preserve"> je povinen odstranit zařízení staveniště a vyklidit staveniště nejpozději </w:t>
      </w:r>
      <w:r>
        <w:rPr>
          <w:rFonts w:eastAsia="Calibri"/>
          <w:sz w:val="22"/>
          <w:szCs w:val="22"/>
          <w:lang w:eastAsia="en-US"/>
        </w:rPr>
        <w:br/>
      </w:r>
      <w:r w:rsidRPr="00BA668F">
        <w:rPr>
          <w:rFonts w:eastAsia="Calibri"/>
          <w:sz w:val="22"/>
          <w:szCs w:val="22"/>
          <w:lang w:eastAsia="en-US"/>
        </w:rPr>
        <w:t>d</w:t>
      </w:r>
      <w:r w:rsidR="009564A5">
        <w:rPr>
          <w:rFonts w:eastAsia="Calibri"/>
          <w:sz w:val="22"/>
          <w:szCs w:val="22"/>
          <w:lang w:eastAsia="en-US"/>
        </w:rPr>
        <w:t xml:space="preserve">o </w:t>
      </w:r>
      <w:r w:rsidRPr="00BA668F">
        <w:rPr>
          <w:rFonts w:eastAsia="Calibri"/>
          <w:sz w:val="22"/>
          <w:szCs w:val="22"/>
          <w:lang w:eastAsia="en-US"/>
        </w:rPr>
        <w:t>5 kalendářních dnů ode dne předání a převzetí díla, p</w:t>
      </w:r>
      <w:r>
        <w:rPr>
          <w:rFonts w:eastAsia="Calibri"/>
          <w:sz w:val="22"/>
          <w:szCs w:val="22"/>
          <w:lang w:eastAsia="en-US"/>
        </w:rPr>
        <w:t>okud se strany nedohodnou jinak,</w:t>
      </w:r>
    </w:p>
    <w:p w14:paraId="7AF91249" w14:textId="77777777" w:rsidR="007E30E7" w:rsidRDefault="007E30E7" w:rsidP="007E30E7">
      <w:pPr>
        <w:pStyle w:val="VZ"/>
        <w:numPr>
          <w:ilvl w:val="0"/>
          <w:numId w:val="2"/>
        </w:numPr>
        <w:overflowPunct/>
        <w:autoSpaceDE/>
        <w:autoSpaceDN/>
        <w:adjustRightInd/>
        <w:spacing w:before="0" w:line="276" w:lineRule="auto"/>
        <w:textAlignment w:val="auto"/>
        <w:rPr>
          <w:rFonts w:eastAsia="Calibri"/>
          <w:sz w:val="22"/>
          <w:szCs w:val="22"/>
          <w:lang w:eastAsia="en-US"/>
        </w:rPr>
      </w:pPr>
      <w:r w:rsidRPr="00BA668F">
        <w:rPr>
          <w:rFonts w:eastAsia="Calibri"/>
          <w:sz w:val="22"/>
          <w:szCs w:val="22"/>
          <w:lang w:eastAsia="en-US"/>
        </w:rPr>
        <w:t xml:space="preserve">nevyklidí-li </w:t>
      </w:r>
      <w:r>
        <w:rPr>
          <w:rFonts w:eastAsia="Calibri"/>
          <w:sz w:val="22"/>
          <w:szCs w:val="22"/>
          <w:lang w:eastAsia="en-US"/>
        </w:rPr>
        <w:t>Zhotovitel</w:t>
      </w:r>
      <w:r w:rsidRPr="00BA668F">
        <w:rPr>
          <w:rFonts w:eastAsia="Calibri"/>
          <w:sz w:val="22"/>
          <w:szCs w:val="22"/>
          <w:lang w:eastAsia="en-US"/>
        </w:rPr>
        <w:t xml:space="preserve"> staveniště ve sjednaném termínu, je </w:t>
      </w:r>
      <w:r>
        <w:rPr>
          <w:rFonts w:eastAsia="Calibri"/>
          <w:sz w:val="22"/>
          <w:szCs w:val="22"/>
          <w:lang w:eastAsia="en-US"/>
        </w:rPr>
        <w:t>Objednatel</w:t>
      </w:r>
      <w:r w:rsidRPr="00BA668F">
        <w:rPr>
          <w:rFonts w:eastAsia="Calibri"/>
          <w:sz w:val="22"/>
          <w:szCs w:val="22"/>
          <w:lang w:eastAsia="en-US"/>
        </w:rPr>
        <w:t xml:space="preserve"> oprávněn zabezpečit vyklizení staveniště třetí osobou a náklady s tím spojené uhradí </w:t>
      </w:r>
      <w:r>
        <w:rPr>
          <w:rFonts w:eastAsia="Calibri"/>
          <w:sz w:val="22"/>
          <w:szCs w:val="22"/>
          <w:lang w:eastAsia="en-US"/>
        </w:rPr>
        <w:t>Objednatel</w:t>
      </w:r>
      <w:r w:rsidRPr="00BA668F">
        <w:rPr>
          <w:rFonts w:eastAsia="Calibri"/>
          <w:sz w:val="22"/>
          <w:szCs w:val="22"/>
          <w:lang w:eastAsia="en-US"/>
        </w:rPr>
        <w:t xml:space="preserve">i </w:t>
      </w:r>
      <w:r>
        <w:rPr>
          <w:rFonts w:eastAsia="Calibri"/>
          <w:sz w:val="22"/>
          <w:szCs w:val="22"/>
          <w:lang w:eastAsia="en-US"/>
        </w:rPr>
        <w:t>Zhotovitel</w:t>
      </w:r>
      <w:r w:rsidRPr="00BA668F">
        <w:rPr>
          <w:rFonts w:eastAsia="Calibri"/>
          <w:sz w:val="22"/>
          <w:szCs w:val="22"/>
          <w:lang w:eastAsia="en-US"/>
        </w:rPr>
        <w:t xml:space="preserve"> do 30 dnů od obdrže</w:t>
      </w:r>
      <w:r>
        <w:rPr>
          <w:rFonts w:eastAsia="Calibri"/>
          <w:sz w:val="22"/>
          <w:szCs w:val="22"/>
          <w:lang w:eastAsia="en-US"/>
        </w:rPr>
        <w:t>ní vyúčtování těchto prací.</w:t>
      </w:r>
    </w:p>
    <w:p w14:paraId="403F73D4" w14:textId="77777777" w:rsidR="007E30E7" w:rsidRPr="00F5605C" w:rsidRDefault="007E30E7" w:rsidP="007E30E7">
      <w:pPr>
        <w:pStyle w:val="Nadpis4"/>
      </w:pPr>
      <w:r w:rsidRPr="00F5605C">
        <w:t>4. Cena za dílo</w:t>
      </w:r>
    </w:p>
    <w:p w14:paraId="5D4B68DA" w14:textId="77777777" w:rsidR="007E30E7" w:rsidRDefault="007E30E7" w:rsidP="007E30E7">
      <w:pPr>
        <w:pStyle w:val="Zkladntextodsazen"/>
        <w:tabs>
          <w:tab w:val="num" w:pos="567"/>
        </w:tabs>
        <w:suppressAutoHyphens/>
        <w:spacing w:after="0" w:line="276" w:lineRule="auto"/>
        <w:ind w:left="0"/>
        <w:rPr>
          <w:rFonts w:cs="Arial"/>
          <w:b/>
          <w:szCs w:val="22"/>
        </w:rPr>
      </w:pPr>
      <w:r w:rsidRPr="00B85E95">
        <w:rPr>
          <w:rFonts w:cs="Arial"/>
          <w:szCs w:val="22"/>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uchazeče vybraného </w:t>
      </w:r>
      <w:r>
        <w:rPr>
          <w:rFonts w:cs="Arial"/>
          <w:szCs w:val="22"/>
        </w:rPr>
        <w:t>v zadávacím</w:t>
      </w:r>
      <w:r w:rsidRPr="00B85E95">
        <w:rPr>
          <w:rFonts w:cs="Arial"/>
          <w:szCs w:val="22"/>
        </w:rPr>
        <w:t xml:space="preserve"> řízení veřejné zakázky a obsahuje veškeré náklady </w:t>
      </w:r>
      <w:r>
        <w:rPr>
          <w:rFonts w:cs="Arial"/>
          <w:szCs w:val="22"/>
        </w:rPr>
        <w:t>Zhotovitel</w:t>
      </w:r>
      <w:r w:rsidRPr="00B85E95">
        <w:rPr>
          <w:rFonts w:cs="Arial"/>
          <w:szCs w:val="22"/>
        </w:rPr>
        <w:t>e potřebné k provedení díla</w:t>
      </w:r>
      <w:r>
        <w:rPr>
          <w:rFonts w:cs="Arial"/>
          <w:szCs w:val="22"/>
        </w:rPr>
        <w:t xml:space="preserve"> včetně vedlejších a ostatních nákladů souvisejících se zhotovením díla</w:t>
      </w:r>
      <w:r w:rsidRPr="00B85E95">
        <w:rPr>
          <w:rFonts w:cs="Arial"/>
          <w:szCs w:val="22"/>
        </w:rPr>
        <w:t xml:space="preserve">. Jednotkové ceny uvedené </w:t>
      </w:r>
      <w:r w:rsidR="00601CB6">
        <w:rPr>
          <w:rFonts w:cs="Arial"/>
          <w:szCs w:val="22"/>
        </w:rPr>
        <w:t>v položkových rozpočtech</w:t>
      </w:r>
      <w:r w:rsidRPr="00B85E95">
        <w:rPr>
          <w:rFonts w:cs="Arial"/>
          <w:szCs w:val="22"/>
        </w:rPr>
        <w:t xml:space="preserve"> jsou pevné a platné po celou dobu realizace díla. Celkovou a pro účely fakturace rozhodnou cenou se rozumí cena včetně DPH. </w:t>
      </w:r>
    </w:p>
    <w:p w14:paraId="31024F0F" w14:textId="77777777" w:rsidR="007E30E7" w:rsidRPr="00752564" w:rsidRDefault="007E30E7" w:rsidP="007E30E7">
      <w:pPr>
        <w:pStyle w:val="Zkladntextodsazen"/>
        <w:tabs>
          <w:tab w:val="num" w:pos="567"/>
        </w:tabs>
        <w:suppressAutoHyphens/>
        <w:spacing w:after="0" w:line="276" w:lineRule="auto"/>
        <w:ind w:left="0"/>
        <w:rPr>
          <w:rFonts w:cs="Arial"/>
          <w:szCs w:val="22"/>
        </w:rPr>
      </w:pPr>
      <w:r w:rsidRPr="00752564">
        <w:rPr>
          <w:rFonts w:cs="Arial"/>
          <w:szCs w:val="22"/>
        </w:rPr>
        <w:t>4.2. C</w:t>
      </w:r>
      <w:r>
        <w:rPr>
          <w:rFonts w:cs="Arial"/>
          <w:szCs w:val="22"/>
        </w:rPr>
        <w:t>ena za provedení díla je sjedn</w:t>
      </w:r>
      <w:r w:rsidRPr="00752564">
        <w:rPr>
          <w:rFonts w:cs="Arial"/>
          <w:szCs w:val="22"/>
        </w:rPr>
        <w:t>á</w:t>
      </w:r>
      <w:r>
        <w:rPr>
          <w:rFonts w:cs="Arial"/>
          <w:szCs w:val="22"/>
        </w:rPr>
        <w:t>na</w:t>
      </w:r>
      <w:r w:rsidRPr="00752564">
        <w:rPr>
          <w:rFonts w:cs="Arial"/>
          <w:szCs w:val="22"/>
        </w:rPr>
        <w:t xml:space="preserve"> takto:</w:t>
      </w:r>
    </w:p>
    <w:p w14:paraId="409FC073" w14:textId="5F3FC12E" w:rsidR="007E30E7" w:rsidRPr="004F28F4" w:rsidRDefault="007E30E7" w:rsidP="007E30E7">
      <w:pPr>
        <w:pStyle w:val="VZ"/>
        <w:shd w:val="clear" w:color="auto" w:fill="FFFFFF" w:themeFill="background1"/>
        <w:tabs>
          <w:tab w:val="right" w:pos="7200"/>
        </w:tabs>
        <w:spacing w:line="276" w:lineRule="auto"/>
        <w:rPr>
          <w:sz w:val="22"/>
          <w:szCs w:val="22"/>
        </w:rPr>
      </w:pPr>
      <w:r w:rsidRPr="00B85E95">
        <w:rPr>
          <w:sz w:val="22"/>
          <w:szCs w:val="22"/>
        </w:rPr>
        <w:t>Cena díla bez DPH:</w:t>
      </w:r>
      <w:r w:rsidRPr="00B85E95">
        <w:rPr>
          <w:sz w:val="22"/>
          <w:szCs w:val="22"/>
        </w:rPr>
        <w:tab/>
      </w:r>
      <w:r w:rsidR="0068664B">
        <w:rPr>
          <w:sz w:val="22"/>
          <w:szCs w:val="22"/>
        </w:rPr>
        <w:t>668 555</w:t>
      </w:r>
      <w:r>
        <w:rPr>
          <w:sz w:val="22"/>
          <w:szCs w:val="22"/>
        </w:rPr>
        <w:t xml:space="preserve"> </w:t>
      </w:r>
      <w:r w:rsidRPr="004F28F4">
        <w:rPr>
          <w:sz w:val="22"/>
          <w:szCs w:val="22"/>
        </w:rPr>
        <w:t>Kč</w:t>
      </w:r>
    </w:p>
    <w:p w14:paraId="4BA6D8FD" w14:textId="41B4978E" w:rsidR="007E30E7" w:rsidRPr="00371B9F" w:rsidRDefault="007E30E7" w:rsidP="007E30E7">
      <w:pPr>
        <w:pStyle w:val="VZ"/>
        <w:shd w:val="clear" w:color="auto" w:fill="FFFFFF" w:themeFill="background1"/>
        <w:tabs>
          <w:tab w:val="right" w:pos="7200"/>
        </w:tabs>
        <w:spacing w:line="276" w:lineRule="auto"/>
        <w:rPr>
          <w:sz w:val="22"/>
          <w:szCs w:val="22"/>
        </w:rPr>
      </w:pPr>
      <w:r w:rsidRPr="00371B9F">
        <w:rPr>
          <w:sz w:val="22"/>
          <w:szCs w:val="22"/>
        </w:rPr>
        <w:t>DPH</w:t>
      </w:r>
      <w:r w:rsidR="00B408E8">
        <w:rPr>
          <w:sz w:val="22"/>
          <w:szCs w:val="22"/>
        </w:rPr>
        <w:t xml:space="preserve"> 21</w:t>
      </w:r>
      <w:r w:rsidRPr="00371B9F">
        <w:rPr>
          <w:sz w:val="22"/>
          <w:szCs w:val="22"/>
        </w:rPr>
        <w:t>%</w:t>
      </w:r>
      <w:r w:rsidRPr="00371B9F">
        <w:rPr>
          <w:sz w:val="22"/>
          <w:szCs w:val="22"/>
        </w:rPr>
        <w:tab/>
      </w:r>
      <w:r w:rsidR="0068664B">
        <w:rPr>
          <w:sz w:val="22"/>
          <w:szCs w:val="22"/>
        </w:rPr>
        <w:t>140 396</w:t>
      </w:r>
      <w:r w:rsidRPr="00371B9F">
        <w:rPr>
          <w:sz w:val="22"/>
          <w:szCs w:val="22"/>
        </w:rPr>
        <w:t xml:space="preserve"> Kč</w:t>
      </w:r>
    </w:p>
    <w:p w14:paraId="5ADF3A40" w14:textId="5C6C0150" w:rsidR="007E30E7" w:rsidRPr="00B85E95" w:rsidRDefault="007E30E7" w:rsidP="007E30E7">
      <w:pPr>
        <w:pStyle w:val="VZ"/>
        <w:shd w:val="clear" w:color="auto" w:fill="FFFFFF" w:themeFill="background1"/>
        <w:tabs>
          <w:tab w:val="right" w:pos="7200"/>
        </w:tabs>
        <w:spacing w:line="276" w:lineRule="auto"/>
        <w:rPr>
          <w:sz w:val="22"/>
          <w:szCs w:val="22"/>
        </w:rPr>
      </w:pPr>
      <w:r>
        <w:rPr>
          <w:sz w:val="22"/>
          <w:szCs w:val="22"/>
        </w:rPr>
        <w:t>Cena díla celkem vč.</w:t>
      </w:r>
      <w:r w:rsidRPr="004F28F4">
        <w:rPr>
          <w:sz w:val="22"/>
          <w:szCs w:val="22"/>
        </w:rPr>
        <w:t> DPH činí:</w:t>
      </w:r>
      <w:r w:rsidRPr="004F28F4">
        <w:rPr>
          <w:sz w:val="22"/>
          <w:szCs w:val="22"/>
        </w:rPr>
        <w:tab/>
      </w:r>
      <w:r w:rsidR="0068664B">
        <w:rPr>
          <w:sz w:val="22"/>
          <w:szCs w:val="22"/>
        </w:rPr>
        <w:t>808 951</w:t>
      </w:r>
      <w:r w:rsidRPr="004F28F4">
        <w:rPr>
          <w:sz w:val="22"/>
          <w:szCs w:val="22"/>
        </w:rPr>
        <w:t>Kč</w:t>
      </w:r>
    </w:p>
    <w:p w14:paraId="40CA8902" w14:textId="77777777" w:rsidR="007E30E7" w:rsidRPr="00B85E95" w:rsidRDefault="007E30E7" w:rsidP="007E30E7">
      <w:pPr>
        <w:pStyle w:val="Zkladntextodsazen2"/>
        <w:overflowPunct w:val="0"/>
        <w:autoSpaceDE w:val="0"/>
        <w:autoSpaceDN w:val="0"/>
        <w:adjustRightInd w:val="0"/>
        <w:spacing w:line="276" w:lineRule="auto"/>
        <w:ind w:left="0"/>
        <w:textAlignment w:val="baseline"/>
        <w:rPr>
          <w:rFonts w:cs="Arial"/>
          <w:i w:val="0"/>
          <w:szCs w:val="22"/>
        </w:rPr>
      </w:pPr>
      <w:r>
        <w:rPr>
          <w:rFonts w:cs="Arial"/>
          <w:i w:val="0"/>
          <w:szCs w:val="22"/>
        </w:rPr>
        <w:t xml:space="preserve">4.3. </w:t>
      </w:r>
      <w:r w:rsidRPr="00D3131A">
        <w:rPr>
          <w:rFonts w:cs="Arial"/>
          <w:i w:val="0"/>
          <w:szCs w:val="22"/>
        </w:rPr>
        <w:t>Smluvní strany se dohodly, že sjednaná cena může být změněna za následujících podmínek:</w:t>
      </w:r>
    </w:p>
    <w:p w14:paraId="34F6F0D0" w14:textId="77777777" w:rsidR="007E30E7" w:rsidRPr="005D3727" w:rsidRDefault="007E30E7" w:rsidP="007E30E7">
      <w:pPr>
        <w:spacing w:after="0"/>
        <w:ind w:left="709" w:hanging="709"/>
        <w:jc w:val="both"/>
        <w:rPr>
          <w:rFonts w:ascii="Arial" w:hAnsi="Arial" w:cs="Arial"/>
          <w:snapToGrid w:val="0"/>
        </w:rPr>
      </w:pPr>
      <w:r w:rsidRPr="005D3727">
        <w:rPr>
          <w:rFonts w:ascii="Arial" w:hAnsi="Arial" w:cs="Arial"/>
          <w:snapToGrid w:val="0"/>
        </w:rPr>
        <w:t xml:space="preserve">4.3.1. </w:t>
      </w:r>
      <w:r>
        <w:rPr>
          <w:rFonts w:ascii="Arial" w:hAnsi="Arial" w:cs="Arial"/>
          <w:snapToGrid w:val="0"/>
        </w:rPr>
        <w:tab/>
      </w:r>
      <w:r w:rsidRPr="005D3727">
        <w:rPr>
          <w:rFonts w:ascii="Arial" w:hAnsi="Arial" w:cs="Arial"/>
          <w:snapToGrid w:val="0"/>
        </w:rPr>
        <w:t>Při změně právních předpisů určujících sazby daně z přidané hodnoty.</w:t>
      </w:r>
    </w:p>
    <w:p w14:paraId="0081224D" w14:textId="7ABE9B71" w:rsidR="007E30E7" w:rsidRPr="00AC4490" w:rsidRDefault="007E30E7" w:rsidP="007E30E7">
      <w:pPr>
        <w:spacing w:after="0"/>
        <w:ind w:left="709"/>
        <w:jc w:val="both"/>
        <w:rPr>
          <w:rFonts w:ascii="Arial" w:hAnsi="Arial" w:cs="Arial"/>
          <w:strike/>
          <w:snapToGrid w:val="0"/>
        </w:rPr>
      </w:pPr>
      <w:r w:rsidRPr="005D3727">
        <w:rPr>
          <w:rFonts w:ascii="Arial" w:hAnsi="Arial" w:cs="Arial"/>
          <w:snapToGrid w:val="0"/>
        </w:rPr>
        <w:t>V případě změny zákonných sazeb DPH bude k ceně bez DPH dopočtena daň z přidané hodnoty ve výši platné v </w:t>
      </w:r>
      <w:r w:rsidR="00B408E8">
        <w:rPr>
          <w:rFonts w:ascii="Arial" w:hAnsi="Arial" w:cs="Arial"/>
          <w:snapToGrid w:val="0"/>
        </w:rPr>
        <w:t>době vzniku zdanitelného plnění.</w:t>
      </w:r>
    </w:p>
    <w:p w14:paraId="750D8311" w14:textId="77777777" w:rsidR="007E30E7" w:rsidRPr="00B85E95" w:rsidRDefault="007E30E7" w:rsidP="007E30E7">
      <w:pPr>
        <w:pStyle w:val="Zkladntextodsazen2"/>
        <w:overflowPunct w:val="0"/>
        <w:autoSpaceDE w:val="0"/>
        <w:autoSpaceDN w:val="0"/>
        <w:adjustRightInd w:val="0"/>
        <w:spacing w:line="276" w:lineRule="auto"/>
        <w:ind w:left="0"/>
        <w:textAlignment w:val="baseline"/>
        <w:rPr>
          <w:rFonts w:cs="Arial"/>
          <w:i w:val="0"/>
          <w:szCs w:val="22"/>
        </w:rPr>
      </w:pPr>
      <w:r>
        <w:rPr>
          <w:rFonts w:cs="Arial"/>
          <w:i w:val="0"/>
          <w:szCs w:val="22"/>
        </w:rPr>
        <w:t xml:space="preserve">4.3.2. </w:t>
      </w:r>
      <w:r>
        <w:rPr>
          <w:rFonts w:cs="Arial"/>
          <w:i w:val="0"/>
          <w:szCs w:val="22"/>
        </w:rPr>
        <w:tab/>
        <w:t xml:space="preserve">V případech a postupem stanoveným v článcích </w:t>
      </w:r>
      <w:r w:rsidRPr="009B597B">
        <w:rPr>
          <w:rFonts w:cs="Arial"/>
          <w:i w:val="0"/>
          <w:szCs w:val="22"/>
        </w:rPr>
        <w:t>2.6., 2.7</w:t>
      </w:r>
      <w:r w:rsidRPr="00B408E8">
        <w:rPr>
          <w:rFonts w:cs="Arial"/>
          <w:i w:val="0"/>
          <w:szCs w:val="22"/>
        </w:rPr>
        <w:t>. a 2.8.</w:t>
      </w:r>
    </w:p>
    <w:p w14:paraId="226A0BA1" w14:textId="77777777" w:rsidR="007E30E7" w:rsidRPr="005D3727" w:rsidRDefault="007E30E7" w:rsidP="007E30E7">
      <w:pPr>
        <w:spacing w:after="0"/>
        <w:ind w:left="709"/>
        <w:jc w:val="both"/>
        <w:rPr>
          <w:rFonts w:ascii="Arial" w:hAnsi="Arial" w:cs="Arial"/>
          <w:snapToGrid w:val="0"/>
        </w:rPr>
      </w:pPr>
      <w:r w:rsidRPr="005D3727">
        <w:rPr>
          <w:rFonts w:ascii="Arial" w:hAnsi="Arial" w:cs="Arial"/>
          <w:snapToGrid w:val="0"/>
        </w:rPr>
        <w:t>Ve výše uvedených případech změny sjednané ceny bude vždy uzavřen písemný dodatek k této Smlouvě.</w:t>
      </w:r>
    </w:p>
    <w:p w14:paraId="594CE672" w14:textId="77777777" w:rsidR="007E30E7" w:rsidRPr="006E45C9" w:rsidRDefault="007E30E7" w:rsidP="007E30E7">
      <w:pPr>
        <w:pStyle w:val="Zkladntextodsazen2"/>
        <w:overflowPunct w:val="0"/>
        <w:autoSpaceDE w:val="0"/>
        <w:autoSpaceDN w:val="0"/>
        <w:adjustRightInd w:val="0"/>
        <w:spacing w:line="276" w:lineRule="auto"/>
        <w:ind w:left="0"/>
        <w:textAlignment w:val="baseline"/>
        <w:rPr>
          <w:rFonts w:cs="Arial"/>
          <w:i w:val="0"/>
          <w:szCs w:val="22"/>
        </w:rPr>
      </w:pPr>
      <w:r w:rsidRPr="006E45C9">
        <w:rPr>
          <w:rFonts w:cs="Arial"/>
          <w:i w:val="0"/>
          <w:szCs w:val="22"/>
        </w:rPr>
        <w:t>4.4. Způsob sjednání změny ceny (Změnový list)</w:t>
      </w:r>
    </w:p>
    <w:p w14:paraId="76317DC6" w14:textId="77777777" w:rsidR="007E30E7" w:rsidRDefault="007E30E7" w:rsidP="007E30E7">
      <w:pPr>
        <w:spacing w:after="0"/>
        <w:ind w:left="709" w:hanging="709"/>
        <w:jc w:val="both"/>
        <w:rPr>
          <w:rFonts w:ascii="Arial" w:hAnsi="Arial" w:cs="Arial"/>
          <w:snapToGrid w:val="0"/>
        </w:rPr>
      </w:pPr>
      <w:r>
        <w:rPr>
          <w:rFonts w:ascii="Arial" w:hAnsi="Arial" w:cs="Arial"/>
          <w:snapToGrid w:val="0"/>
        </w:rPr>
        <w:t>4.4.1.</w:t>
      </w:r>
      <w:r>
        <w:rPr>
          <w:rFonts w:ascii="Arial" w:hAnsi="Arial" w:cs="Arial"/>
          <w:snapToGrid w:val="0"/>
        </w:rPr>
        <w:tab/>
        <w:t xml:space="preserve">Nastane-li některá </w:t>
      </w:r>
      <w:r w:rsidRPr="006A6D7F">
        <w:rPr>
          <w:rFonts w:ascii="Arial" w:hAnsi="Arial" w:cs="Arial"/>
          <w:snapToGrid w:val="0"/>
        </w:rPr>
        <w:t>z podmínek,</w:t>
      </w:r>
      <w:r>
        <w:rPr>
          <w:rFonts w:ascii="Arial" w:hAnsi="Arial" w:cs="Arial"/>
          <w:snapToGrid w:val="0"/>
        </w:rPr>
        <w:t xml:space="preserve"> </w:t>
      </w:r>
      <w:r w:rsidRPr="006A6D7F">
        <w:rPr>
          <w:rFonts w:ascii="Arial" w:hAnsi="Arial" w:cs="Arial"/>
          <w:snapToGrid w:val="0"/>
        </w:rPr>
        <w:t xml:space="preserve">za kterých je možné překročení </w:t>
      </w:r>
      <w:r>
        <w:rPr>
          <w:rFonts w:ascii="Arial" w:hAnsi="Arial" w:cs="Arial"/>
          <w:snapToGrid w:val="0"/>
        </w:rPr>
        <w:t xml:space="preserve">či snížení </w:t>
      </w:r>
      <w:r w:rsidRPr="006A6D7F">
        <w:rPr>
          <w:rFonts w:ascii="Arial" w:hAnsi="Arial" w:cs="Arial"/>
          <w:snapToGrid w:val="0"/>
        </w:rPr>
        <w:t>sjednané</w:t>
      </w:r>
      <w:r>
        <w:rPr>
          <w:rFonts w:ascii="Arial" w:hAnsi="Arial" w:cs="Arial"/>
          <w:snapToGrid w:val="0"/>
        </w:rPr>
        <w:t xml:space="preserve"> </w:t>
      </w:r>
      <w:r w:rsidRPr="006A6D7F">
        <w:rPr>
          <w:rFonts w:ascii="Arial" w:hAnsi="Arial" w:cs="Arial"/>
          <w:snapToGrid w:val="0"/>
        </w:rPr>
        <w:t xml:space="preserve">ceny z důvodu vzniku </w:t>
      </w:r>
      <w:r>
        <w:rPr>
          <w:rFonts w:ascii="Arial" w:hAnsi="Arial" w:cs="Arial"/>
          <w:snapToGrid w:val="0"/>
        </w:rPr>
        <w:t>Vícepr</w:t>
      </w:r>
      <w:r w:rsidRPr="006A6D7F">
        <w:rPr>
          <w:rFonts w:ascii="Arial" w:hAnsi="Arial" w:cs="Arial"/>
          <w:snapToGrid w:val="0"/>
        </w:rPr>
        <w:t>ací</w:t>
      </w:r>
      <w:r>
        <w:rPr>
          <w:rFonts w:ascii="Arial" w:hAnsi="Arial" w:cs="Arial"/>
          <w:snapToGrid w:val="0"/>
        </w:rPr>
        <w:t xml:space="preserve">, Méněprací či požadavků Objednatele na úpravy, doplnění či rozšíření díla, </w:t>
      </w:r>
      <w:r w:rsidRPr="006A6D7F">
        <w:rPr>
          <w:rFonts w:ascii="Arial" w:hAnsi="Arial" w:cs="Arial"/>
          <w:snapToGrid w:val="0"/>
        </w:rPr>
        <w:t xml:space="preserve">je </w:t>
      </w:r>
      <w:r>
        <w:rPr>
          <w:rFonts w:ascii="Arial" w:hAnsi="Arial" w:cs="Arial"/>
          <w:snapToGrid w:val="0"/>
        </w:rPr>
        <w:t xml:space="preserve">Zhotovitel povinen sestavit </w:t>
      </w:r>
      <w:r w:rsidRPr="006A6D7F">
        <w:rPr>
          <w:rFonts w:ascii="Arial" w:hAnsi="Arial" w:cs="Arial"/>
          <w:snapToGrid w:val="0"/>
        </w:rPr>
        <w:t>Změnový</w:t>
      </w:r>
      <w:r>
        <w:rPr>
          <w:rFonts w:ascii="Arial" w:hAnsi="Arial" w:cs="Arial"/>
          <w:snapToGrid w:val="0"/>
        </w:rPr>
        <w:t xml:space="preserve"> </w:t>
      </w:r>
      <w:r w:rsidRPr="006A6D7F">
        <w:rPr>
          <w:rFonts w:ascii="Arial" w:hAnsi="Arial" w:cs="Arial"/>
          <w:snapToGrid w:val="0"/>
        </w:rPr>
        <w:t>list a</w:t>
      </w:r>
      <w:r>
        <w:rPr>
          <w:rFonts w:ascii="Arial" w:hAnsi="Arial" w:cs="Arial"/>
          <w:snapToGrid w:val="0"/>
        </w:rPr>
        <w:t xml:space="preserve"> v něm </w:t>
      </w:r>
      <w:r w:rsidRPr="006A6D7F">
        <w:rPr>
          <w:rFonts w:ascii="Arial" w:hAnsi="Arial" w:cs="Arial"/>
          <w:snapToGrid w:val="0"/>
        </w:rPr>
        <w:t>popsat důvody a okolnosti vedoucí k nutnosti změny sjednané ceny, provést</w:t>
      </w:r>
      <w:r>
        <w:rPr>
          <w:rFonts w:ascii="Arial" w:hAnsi="Arial" w:cs="Arial"/>
          <w:snapToGrid w:val="0"/>
        </w:rPr>
        <w:t xml:space="preserve"> </w:t>
      </w:r>
      <w:r w:rsidRPr="006A6D7F">
        <w:rPr>
          <w:rFonts w:ascii="Arial" w:hAnsi="Arial" w:cs="Arial"/>
          <w:snapToGrid w:val="0"/>
        </w:rPr>
        <w:t xml:space="preserve">výpočet návrhu změny sjednané ceny a předložit jej </w:t>
      </w:r>
      <w:r>
        <w:rPr>
          <w:rFonts w:ascii="Arial" w:hAnsi="Arial" w:cs="Arial"/>
          <w:snapToGrid w:val="0"/>
        </w:rPr>
        <w:t>Objednatel</w:t>
      </w:r>
      <w:r w:rsidRPr="006A6D7F">
        <w:rPr>
          <w:rFonts w:ascii="Arial" w:hAnsi="Arial" w:cs="Arial"/>
          <w:snapToGrid w:val="0"/>
        </w:rPr>
        <w:t>i k odsouhlasení.</w:t>
      </w:r>
    </w:p>
    <w:p w14:paraId="63B31761" w14:textId="77777777" w:rsidR="007E30E7" w:rsidRPr="006A6D7F" w:rsidRDefault="007E30E7" w:rsidP="007E30E7">
      <w:pPr>
        <w:numPr>
          <w:ilvl w:val="2"/>
          <w:numId w:val="4"/>
        </w:numPr>
        <w:spacing w:after="0"/>
        <w:ind w:left="709"/>
        <w:jc w:val="both"/>
        <w:rPr>
          <w:rFonts w:ascii="Arial" w:hAnsi="Arial" w:cs="Arial"/>
          <w:snapToGrid w:val="0"/>
        </w:rPr>
      </w:pPr>
      <w:r w:rsidRPr="006A6D7F">
        <w:rPr>
          <w:rFonts w:ascii="Arial" w:hAnsi="Arial" w:cs="Arial"/>
          <w:snapToGrid w:val="0"/>
        </w:rPr>
        <w:t xml:space="preserve">Změna sjednané ceny je možná pouze v případě, kdy </w:t>
      </w:r>
      <w:r>
        <w:rPr>
          <w:rFonts w:ascii="Arial" w:hAnsi="Arial" w:cs="Arial"/>
          <w:snapToGrid w:val="0"/>
        </w:rPr>
        <w:t>Objednatel</w:t>
      </w:r>
      <w:r w:rsidRPr="006A6D7F">
        <w:rPr>
          <w:rFonts w:ascii="Arial" w:hAnsi="Arial" w:cs="Arial"/>
          <w:snapToGrid w:val="0"/>
        </w:rPr>
        <w:t xml:space="preserve"> písemně odsouhlasí Změnový list</w:t>
      </w:r>
      <w:r>
        <w:rPr>
          <w:rFonts w:ascii="Arial" w:hAnsi="Arial" w:cs="Arial"/>
          <w:snapToGrid w:val="0"/>
        </w:rPr>
        <w:t xml:space="preserve"> a</w:t>
      </w:r>
      <w:r w:rsidRPr="006A6D7F">
        <w:rPr>
          <w:rFonts w:ascii="Arial" w:hAnsi="Arial" w:cs="Arial"/>
          <w:snapToGrid w:val="0"/>
        </w:rPr>
        <w:t xml:space="preserve"> bude uzavřen příslušný dodatek smlouvy.</w:t>
      </w:r>
      <w:r>
        <w:rPr>
          <w:rFonts w:ascii="Arial" w:hAnsi="Arial" w:cs="Arial"/>
          <w:snapToGrid w:val="0"/>
        </w:rPr>
        <w:t xml:space="preserve"> V případě neschválení Změnového listu je Zhotovitel povinen pokračovat v provádění díla beze změn; na nevhodnost takového postupu je povinen Objednatele upozornit s uvedením důvodů.</w:t>
      </w:r>
    </w:p>
    <w:p w14:paraId="6894C737" w14:textId="77777777" w:rsidR="007E30E7" w:rsidRPr="006A6D7F" w:rsidRDefault="007E30E7" w:rsidP="007E30E7">
      <w:pPr>
        <w:numPr>
          <w:ilvl w:val="2"/>
          <w:numId w:val="4"/>
        </w:numPr>
        <w:spacing w:after="0"/>
        <w:ind w:left="709"/>
        <w:jc w:val="both"/>
        <w:rPr>
          <w:rFonts w:ascii="Arial" w:hAnsi="Arial" w:cs="Arial"/>
          <w:snapToGrid w:val="0"/>
        </w:rPr>
      </w:pPr>
      <w:r>
        <w:rPr>
          <w:rFonts w:ascii="Arial" w:hAnsi="Arial" w:cs="Arial"/>
          <w:snapToGrid w:val="0"/>
        </w:rPr>
        <w:t>Zhotovitel je povinen stanovit cenu Vícepr</w:t>
      </w:r>
      <w:r w:rsidRPr="006A6D7F">
        <w:rPr>
          <w:rFonts w:ascii="Arial" w:hAnsi="Arial" w:cs="Arial"/>
          <w:snapToGrid w:val="0"/>
        </w:rPr>
        <w:t>ací</w:t>
      </w:r>
      <w:r>
        <w:rPr>
          <w:rFonts w:ascii="Arial" w:hAnsi="Arial" w:cs="Arial"/>
          <w:snapToGrid w:val="0"/>
        </w:rPr>
        <w:t>, požadovaných doplnění či rozšíření díla</w:t>
      </w:r>
      <w:r w:rsidRPr="006A6D7F">
        <w:rPr>
          <w:rFonts w:ascii="Arial" w:hAnsi="Arial" w:cs="Arial"/>
          <w:snapToGrid w:val="0"/>
        </w:rPr>
        <w:t xml:space="preserve"> nejvýše podle hodno</w:t>
      </w:r>
      <w:r>
        <w:rPr>
          <w:rFonts w:ascii="Arial" w:hAnsi="Arial" w:cs="Arial"/>
          <w:snapToGrid w:val="0"/>
        </w:rPr>
        <w:t>t jednotkových cen uvedených v p</w:t>
      </w:r>
      <w:r w:rsidRPr="006A6D7F">
        <w:rPr>
          <w:rFonts w:ascii="Arial" w:hAnsi="Arial" w:cs="Arial"/>
          <w:snapToGrid w:val="0"/>
        </w:rPr>
        <w:t xml:space="preserve">oložkových rozpočtech. Pokud </w:t>
      </w:r>
      <w:r>
        <w:rPr>
          <w:rFonts w:ascii="Arial" w:hAnsi="Arial" w:cs="Arial"/>
          <w:snapToGrid w:val="0"/>
        </w:rPr>
        <w:t>Vícepráce v p</w:t>
      </w:r>
      <w:r w:rsidRPr="006A6D7F">
        <w:rPr>
          <w:rFonts w:ascii="Arial" w:hAnsi="Arial" w:cs="Arial"/>
          <w:snapToGrid w:val="0"/>
        </w:rPr>
        <w:t>oložkových rozpočtech obsaženy nejsou, pak bude jejich cena stanovena nejvýše podle cenové soustavy URS, definované pro to období, ve</w:t>
      </w:r>
      <w:r>
        <w:rPr>
          <w:rFonts w:ascii="Arial" w:hAnsi="Arial" w:cs="Arial"/>
          <w:snapToGrid w:val="0"/>
        </w:rPr>
        <w:t xml:space="preserve"> kterém byly Vícepráce zjištěny, maximálně však do výše cen v místě a čase obvyklých.</w:t>
      </w:r>
    </w:p>
    <w:p w14:paraId="2EAB8729" w14:textId="77777777" w:rsidR="007E30E7" w:rsidRPr="00B85E95" w:rsidRDefault="007E30E7" w:rsidP="007E30E7">
      <w:pPr>
        <w:pStyle w:val="Nadpis4"/>
      </w:pPr>
      <w:r w:rsidRPr="00B85E95">
        <w:t>5. Financování</w:t>
      </w:r>
    </w:p>
    <w:p w14:paraId="056D053E" w14:textId="77777777" w:rsidR="007E30E7" w:rsidRPr="005510D2" w:rsidRDefault="007E30E7" w:rsidP="007E30E7">
      <w:pPr>
        <w:pStyle w:val="Zkladntextodsazen"/>
        <w:spacing w:line="276" w:lineRule="auto"/>
        <w:ind w:left="0"/>
      </w:pPr>
      <w:r w:rsidRPr="005510D2">
        <w:t>5.1. Objednatel ne</w:t>
      </w:r>
      <w:r w:rsidR="00EC2E37">
        <w:t>bude poskytovat</w:t>
      </w:r>
      <w:r w:rsidRPr="005510D2">
        <w:t xml:space="preserve"> Zhotoviteli zálohu.</w:t>
      </w:r>
    </w:p>
    <w:p w14:paraId="426ECABA" w14:textId="44ADDBD2" w:rsidR="007E30E7" w:rsidRPr="005510D2" w:rsidRDefault="007E30E7" w:rsidP="007E30E7">
      <w:pPr>
        <w:pStyle w:val="Zkladntextodsazen"/>
        <w:spacing w:line="276" w:lineRule="auto"/>
        <w:ind w:left="0"/>
      </w:pPr>
      <w:r w:rsidRPr="005510D2">
        <w:t xml:space="preserve">5.2. Provedené práce budou fakturovány za každý uplynulý kalendářní měsíc v členění dle požadavků </w:t>
      </w:r>
      <w:r w:rsidR="003F51F2">
        <w:t>Objedn</w:t>
      </w:r>
      <w:r w:rsidRPr="005510D2">
        <w:t>atele. Faktura bude vystavena do 1</w:t>
      </w:r>
      <w:r w:rsidR="00B408E8">
        <w:t>0</w:t>
      </w:r>
      <w:r w:rsidRPr="005510D2">
        <w:t xml:space="preserve">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elektronické podobě</w:t>
      </w:r>
      <w:r w:rsidR="00EC2E37">
        <w:t xml:space="preserve"> </w:t>
      </w:r>
      <w:r w:rsidR="00EC2E37" w:rsidRPr="00EC2E37">
        <w:rPr>
          <w:color w:val="FF0000"/>
        </w:rPr>
        <w:t xml:space="preserve">ve formátu </w:t>
      </w:r>
      <w:r w:rsidR="0080792D">
        <w:rPr>
          <w:color w:val="FF0000"/>
        </w:rPr>
        <w:t>pdf. a jako výstup z</w:t>
      </w:r>
      <w:r w:rsidR="003F51F2">
        <w:rPr>
          <w:color w:val="FF0000"/>
        </w:rPr>
        <w:t> </w:t>
      </w:r>
      <w:r w:rsidR="0080792D">
        <w:rPr>
          <w:color w:val="FF0000"/>
        </w:rPr>
        <w:t>programu</w:t>
      </w:r>
      <w:r w:rsidR="003F51F2">
        <w:rPr>
          <w:color w:val="FF0000"/>
        </w:rPr>
        <w:t xml:space="preserve"> na oceňování stavebních prací</w:t>
      </w:r>
      <w:r w:rsidRPr="005510D2">
        <w:t>.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2F642C0B" w14:textId="20A456AD" w:rsidR="007E30E7" w:rsidRPr="005510D2" w:rsidRDefault="007E30E7" w:rsidP="007E30E7">
      <w:pPr>
        <w:pStyle w:val="Zkladntextodsazen"/>
        <w:spacing w:line="276" w:lineRule="auto"/>
        <w:ind w:left="0"/>
      </w:pPr>
      <w:r w:rsidRPr="005510D2">
        <w:t>Faktura musí být označena</w:t>
      </w:r>
      <w:r w:rsidR="00C22568">
        <w:t xml:space="preserve"> akronymem a</w:t>
      </w:r>
      <w:r w:rsidRPr="005510D2">
        <w:t xml:space="preserve"> číslem projektu</w:t>
      </w:r>
      <w:r w:rsidR="00B408E8">
        <w:t xml:space="preserve"> tj</w:t>
      </w:r>
      <w:r w:rsidRPr="005510D2">
        <w:t xml:space="preserve">: </w:t>
      </w:r>
      <w:r w:rsidR="00C22568">
        <w:rPr>
          <w:b/>
        </w:rPr>
        <w:t>I-CULT, ATCZ59.</w:t>
      </w:r>
    </w:p>
    <w:p w14:paraId="30FA801B" w14:textId="77777777" w:rsidR="007E30E7" w:rsidRPr="005510D2" w:rsidRDefault="007E30E7" w:rsidP="007E30E7">
      <w:pPr>
        <w:pStyle w:val="Zkladntextodsazen"/>
        <w:spacing w:line="276" w:lineRule="auto"/>
        <w:ind w:left="0"/>
      </w:pPr>
      <w:r w:rsidRPr="005510D2">
        <w:t xml:space="preserve">5.3. Práce a dodávky, u kterých nedošlo k dohodě o jejich provedení, nebo práce a dodávky, u kterých nedošlo k dohodě o provedeném množství, projednají Zhotovitel s Objednatelem v samostatném řízení, ze kterého pořídí zápis s uvedením </w:t>
      </w:r>
      <w:r w:rsidR="003F51F2">
        <w:t>stanovisek</w:t>
      </w:r>
      <w:r w:rsidRPr="005510D2">
        <w:t xml:space="preserve"> obou stran</w:t>
      </w:r>
      <w:r w:rsidR="003F51F2">
        <w:t xml:space="preserve"> včetně zdůvodnění</w:t>
      </w:r>
      <w:r w:rsidRPr="005510D2">
        <w:t>.</w:t>
      </w:r>
    </w:p>
    <w:p w14:paraId="15116B0C" w14:textId="77777777" w:rsidR="007E30E7" w:rsidRPr="00F92309" w:rsidRDefault="007E30E7" w:rsidP="007E30E7">
      <w:pPr>
        <w:pStyle w:val="Zkladntextodsazen"/>
        <w:spacing w:line="276" w:lineRule="auto"/>
        <w:ind w:left="0"/>
      </w:pPr>
      <w:r w:rsidRPr="00F92309">
        <w:t>5.4. Provedené práce bude Objednatel hradit do výše max. 95% celkové ceny díla. Zbývajících min. 5%, které slouží jako zádržné, bude vyplaceno do 30 dnů po předání a převzetí hotového díla bez vad a nedostatků. V případě, že dílo bude převzato s vadami a nedostatky, bude zádržné vyplaceno do 30 dnů od podpisu protokolu o odstranění poslední vady nebo nedostatku.</w:t>
      </w:r>
    </w:p>
    <w:p w14:paraId="3EB3C8F3" w14:textId="49CC3FDA" w:rsidR="007E30E7" w:rsidRPr="005510D2" w:rsidRDefault="007E30E7" w:rsidP="007E30E7">
      <w:pPr>
        <w:pStyle w:val="Zkladntextodsazen"/>
        <w:spacing w:line="276" w:lineRule="auto"/>
        <w:ind w:left="0"/>
      </w:pPr>
      <w:r w:rsidRPr="005510D2">
        <w:t>5.</w:t>
      </w:r>
      <w:r w:rsidR="008B2EF4">
        <w:t>5</w:t>
      </w:r>
      <w:r w:rsidRPr="005510D2">
        <w:t>. V případě, že Objednateli vznikne nárok na smluvní pokutu dle této smlouvy, bude tato vyúčtována vždy po 30 dnech prodlení. Bude-li prodlení trvat kratší dobu, bude sankce účtována podle skutečné délky prodlení. Splatnost částek smluvních pokut je 30 dnů ode dne doručení vyúčtování smluvní straně v prodlení.</w:t>
      </w:r>
    </w:p>
    <w:p w14:paraId="1230E095" w14:textId="7B01DE3F" w:rsidR="007E30E7" w:rsidRPr="005510D2" w:rsidRDefault="008B2EF4" w:rsidP="007E30E7">
      <w:pPr>
        <w:pStyle w:val="Zkladntextodsazen"/>
        <w:spacing w:line="276" w:lineRule="auto"/>
        <w:ind w:left="0"/>
      </w:pPr>
      <w:r w:rsidRPr="008B2EF4">
        <w:t>5.6</w:t>
      </w:r>
      <w:r w:rsidR="007E30E7" w:rsidRPr="008B2EF4">
        <w:t>. Smluvní strany se dohodly, že pohledávky (i nesplatné) vyplývající z vyúčtovaných smluvních pokut mohou být vzájemně započteny vůči pohledávkám vyplývajícím z částek</w:t>
      </w:r>
      <w:r w:rsidR="007E30E7" w:rsidRPr="00554156">
        <w:t xml:space="preserve"> vyfakturovaných jako cena za provedené práce, kterou</w:t>
      </w:r>
      <w:r w:rsidR="007E30E7" w:rsidRPr="005510D2">
        <w:t xml:space="preserve"> je Objednatel povinen uhradit.</w:t>
      </w:r>
    </w:p>
    <w:p w14:paraId="26966345" w14:textId="77777777" w:rsidR="007E30E7" w:rsidRPr="008F7C49" w:rsidRDefault="007E30E7" w:rsidP="008F7C49">
      <w:pPr>
        <w:pStyle w:val="Nadpis4"/>
      </w:pPr>
      <w:r w:rsidRPr="008F7C49">
        <w:t>6. Stavební deník, kontrolní dny</w:t>
      </w:r>
    </w:p>
    <w:p w14:paraId="726B0908" w14:textId="040321B9" w:rsidR="007E30E7" w:rsidRPr="005510D2" w:rsidRDefault="007E30E7" w:rsidP="007E30E7">
      <w:pPr>
        <w:pStyle w:val="Zkladntextodsazen"/>
        <w:spacing w:line="276" w:lineRule="auto"/>
        <w:ind w:left="0"/>
      </w:pPr>
      <w:r w:rsidRPr="005510D2">
        <w:t>6.1. Zhotovitel je povinen vést stavební deník dle platných právních předpisů (vyhl. č. 499/2006 Sb., o dokumentaci staveb, př. č. 9</w:t>
      </w:r>
      <w:r w:rsidRPr="00247EB6">
        <w:t>),</w:t>
      </w:r>
      <w:r w:rsidR="00741A98" w:rsidRPr="00247EB6">
        <w:t xml:space="preserve"> ve znění pozdějších předpisů, </w:t>
      </w:r>
      <w:r w:rsidRPr="00247EB6">
        <w:t>musí</w:t>
      </w:r>
      <w:r w:rsidRPr="005510D2">
        <w:t xml:space="preserve"> mít náležitosti uvedené ve stavebním zákoně a jeho prováděcích předpisech. Stavební deník musí mít pracovníci provádějící práce trvale na staveništi. Povinnost vést stavební deník končí odstraněním vad zjištěných při předávání díla.</w:t>
      </w:r>
    </w:p>
    <w:p w14:paraId="0F46763D" w14:textId="77777777" w:rsidR="007E30E7" w:rsidRPr="005510D2" w:rsidRDefault="007E30E7" w:rsidP="007E30E7">
      <w:pPr>
        <w:pStyle w:val="Zkladntextodsazen"/>
        <w:spacing w:line="276" w:lineRule="auto"/>
        <w:ind w:left="0"/>
      </w:pPr>
      <w:r w:rsidRPr="005510D2">
        <w:t>6.2. Veškeré listy stavebního deníku musí být vzestupně očíslovány.</w:t>
      </w:r>
    </w:p>
    <w:p w14:paraId="1D32BF3B" w14:textId="77777777" w:rsidR="007E30E7" w:rsidRPr="005510D2" w:rsidRDefault="007E30E7" w:rsidP="007E30E7">
      <w:pPr>
        <w:pStyle w:val="Zkladntextodsazen"/>
        <w:spacing w:line="276" w:lineRule="auto"/>
        <w:ind w:left="0"/>
      </w:pPr>
      <w:r w:rsidRPr="005510D2">
        <w:t>6.3. 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příslušné orgány státní správy a osoby určené právními předpisy.</w:t>
      </w:r>
    </w:p>
    <w:p w14:paraId="3EDEEF55" w14:textId="77777777" w:rsidR="007E30E7" w:rsidRPr="005510D2" w:rsidRDefault="007E30E7" w:rsidP="007E30E7">
      <w:pPr>
        <w:pStyle w:val="Zkladntextodsazen"/>
        <w:spacing w:line="276" w:lineRule="auto"/>
        <w:ind w:left="0"/>
      </w:pPr>
      <w:r w:rsidRPr="005510D2">
        <w:t xml:space="preserve">6.4. Nesouhlasí-li Zhotovitel se zápisem, který učinil Objednatel nebo jeho zástupce </w:t>
      </w:r>
      <w:r>
        <w:br/>
      </w:r>
      <w:r w:rsidRPr="005510D2">
        <w:t xml:space="preserve">do stavebního deníku, musí k tomuto zápisu připojit svoje stanovisko nejpozději </w:t>
      </w:r>
      <w:r>
        <w:br/>
      </w:r>
      <w:r w:rsidRPr="005510D2">
        <w:t>do 3 pracovních dnů, jinak se má za to, že s uvedeným zápisem souhlasí.</w:t>
      </w:r>
    </w:p>
    <w:p w14:paraId="099072DD" w14:textId="77777777" w:rsidR="007E30E7" w:rsidRPr="005510D2" w:rsidRDefault="007E30E7" w:rsidP="007E30E7">
      <w:pPr>
        <w:pStyle w:val="Zkladntextodsazen"/>
        <w:spacing w:line="276" w:lineRule="auto"/>
        <w:ind w:left="0"/>
      </w:pPr>
      <w:r w:rsidRPr="005510D2">
        <w:t>6.5. Objednatel</w:t>
      </w:r>
      <w:r w:rsidR="000C63CF">
        <w:t xml:space="preserve"> nebo jeho zástupce pro věci technické</w:t>
      </w:r>
      <w:r w:rsidRPr="005510D2">
        <w:t xml:space="preserve"> je povinen vyjadřovat se k zápisům ve stavebním deníku učiněným Zhotovitelem nejpozději do 5 pracovních dnů.</w:t>
      </w:r>
    </w:p>
    <w:p w14:paraId="059339BE" w14:textId="77777777" w:rsidR="007E30E7" w:rsidRPr="005510D2" w:rsidRDefault="007E30E7" w:rsidP="007E30E7">
      <w:pPr>
        <w:pStyle w:val="Zkladntextodsazen"/>
        <w:spacing w:line="276" w:lineRule="auto"/>
        <w:ind w:left="0"/>
      </w:pPr>
      <w:r w:rsidRPr="005510D2">
        <w:t>6.6. Zápis ve stavebním deníku není změnou smlouvy, ale může sloužit jako podklad pro vypracování dodatků a změn smlouvy.</w:t>
      </w:r>
    </w:p>
    <w:p w14:paraId="7C1ADD00" w14:textId="1E7FEA0B" w:rsidR="007E30E7" w:rsidRPr="005510D2" w:rsidRDefault="007E30E7" w:rsidP="007E30E7">
      <w:pPr>
        <w:pStyle w:val="Zkladntextodsazen"/>
        <w:spacing w:line="276" w:lineRule="auto"/>
        <w:ind w:left="0"/>
      </w:pPr>
      <w:r w:rsidRPr="005510D2">
        <w:t xml:space="preserve">6.7. Pro účely kontroly průběhu provádění díla organizuje Objednatel kontrolní dny v termínech nezbytných pro řádné provádění kontroly, </w:t>
      </w:r>
      <w:r w:rsidR="00247EB6">
        <w:t>zpravidla</w:t>
      </w:r>
      <w:r w:rsidR="00247EB6" w:rsidRPr="005510D2">
        <w:t xml:space="preserve"> </w:t>
      </w:r>
      <w:r w:rsidRPr="005510D2">
        <w:t>však 2x měsíčně. Pokud Objednatel rozhodne o častějším konání kontrolních dnů, je Zhotovitel povinen na tuto četnost přistoupit. Objednatel je povinen oznámit konání kontrolního dne účastníkům písemně nejméně pět dnů před jeho konáním, pokud nebude dohodnuto jinak.</w:t>
      </w:r>
    </w:p>
    <w:p w14:paraId="2D9D44EF" w14:textId="77777777" w:rsidR="007E30E7" w:rsidRPr="005510D2" w:rsidRDefault="007E30E7" w:rsidP="007E30E7">
      <w:pPr>
        <w:pStyle w:val="Zkladntextodsazen"/>
        <w:spacing w:line="276" w:lineRule="auto"/>
        <w:ind w:left="0"/>
      </w:pPr>
      <w:r w:rsidRPr="005510D2">
        <w:t>6.8. Kontrolních dnů jsou povinni se zúčastnit zástupci Objednatele a Zhotovitele a dalších osob, které si vyžádá Objednatel. Vedením kontrolních dnů je pověřen Objednatel.</w:t>
      </w:r>
    </w:p>
    <w:p w14:paraId="056A4916" w14:textId="77777777" w:rsidR="007E30E7" w:rsidRPr="005510D2" w:rsidRDefault="007E30E7" w:rsidP="007E30E7">
      <w:pPr>
        <w:pStyle w:val="Zkladntextodsazen"/>
        <w:spacing w:line="276" w:lineRule="auto"/>
        <w:ind w:left="0"/>
      </w:pPr>
      <w:r w:rsidRPr="005510D2">
        <w:t xml:space="preserve">6.9. Obsahem kontrolního dne je zejména kontrola postupu prací, kontrola časového </w:t>
      </w:r>
      <w:r w:rsidRPr="005510D2">
        <w:br/>
        <w:t>a finančního plnění provádění prací, připomínky a podněty osob vykonávajících funkci technického a autorského dozoru a stanovení případných nápravných opatření a úkolů.</w:t>
      </w:r>
    </w:p>
    <w:p w14:paraId="598296AD" w14:textId="77777777" w:rsidR="007E30E7" w:rsidRPr="005510D2" w:rsidRDefault="007E30E7" w:rsidP="007E30E7">
      <w:pPr>
        <w:pStyle w:val="Zkladntextodsazen"/>
        <w:spacing w:line="276" w:lineRule="auto"/>
        <w:ind w:left="0"/>
      </w:pPr>
      <w:r w:rsidRPr="005510D2">
        <w:t>6.10. Objednatel pořizuje z kontrolního dne zápis o jednání v českém jazyce, přičemž takovým zápisem nelze měnit tuto smlouvu ani její přílohy.</w:t>
      </w:r>
    </w:p>
    <w:p w14:paraId="01DB41D8" w14:textId="77777777" w:rsidR="007E30E7" w:rsidRPr="008F7C49" w:rsidRDefault="007E30E7" w:rsidP="008F7C49">
      <w:pPr>
        <w:pStyle w:val="Nadpis4"/>
      </w:pPr>
      <w:r w:rsidRPr="008F7C49">
        <w:t>7. Převzetí předmětu díla</w:t>
      </w:r>
    </w:p>
    <w:p w14:paraId="5379AA86" w14:textId="77777777" w:rsidR="007E30E7" w:rsidRPr="008B2EF4" w:rsidRDefault="007E30E7" w:rsidP="007E30E7">
      <w:pPr>
        <w:spacing w:after="60"/>
        <w:jc w:val="both"/>
        <w:rPr>
          <w:rFonts w:ascii="Arial" w:eastAsia="Times New Roman" w:hAnsi="Arial" w:cs="Arial"/>
          <w:lang w:eastAsia="cs-CZ"/>
        </w:rPr>
      </w:pPr>
      <w:r w:rsidRPr="004C19F1">
        <w:rPr>
          <w:rFonts w:ascii="Arial" w:eastAsia="Times New Roman" w:hAnsi="Arial" w:cs="Arial"/>
          <w:lang w:eastAsia="cs-CZ"/>
        </w:rPr>
        <w:t xml:space="preserve">7.1. Převzetí předmětu díla bude prováděno v rozsahu a způsobem stanoveným touto smlouvou. </w:t>
      </w:r>
      <w:r>
        <w:rPr>
          <w:rFonts w:ascii="Arial" w:eastAsia="Times New Roman" w:hAnsi="Arial" w:cs="Arial"/>
          <w:lang w:eastAsia="cs-CZ"/>
        </w:rPr>
        <w:t>Zhotovitel</w:t>
      </w:r>
      <w:r w:rsidRPr="004C19F1">
        <w:rPr>
          <w:rFonts w:ascii="Arial" w:eastAsia="Times New Roman" w:hAnsi="Arial" w:cs="Arial"/>
          <w:lang w:eastAsia="cs-CZ"/>
        </w:rPr>
        <w:t xml:space="preserve"> je na svůj náklad povinen zajistit pro účely přejímky a předložit </w:t>
      </w:r>
      <w:r w:rsidRPr="008B2EF4">
        <w:rPr>
          <w:rFonts w:ascii="Arial" w:eastAsia="Times New Roman" w:hAnsi="Arial" w:cs="Arial"/>
          <w:lang w:eastAsia="cs-CZ"/>
        </w:rPr>
        <w:t>Objednateli ke každé části díla zejména:</w:t>
      </w:r>
    </w:p>
    <w:p w14:paraId="7D8FB337" w14:textId="77777777" w:rsidR="007E30E7" w:rsidRPr="008B2EF4" w:rsidRDefault="007E30E7" w:rsidP="007E30E7">
      <w:pPr>
        <w:pStyle w:val="VZ"/>
        <w:numPr>
          <w:ilvl w:val="0"/>
          <w:numId w:val="2"/>
        </w:numPr>
        <w:overflowPunct/>
        <w:autoSpaceDE/>
        <w:autoSpaceDN/>
        <w:adjustRightInd/>
        <w:spacing w:before="0" w:line="276" w:lineRule="auto"/>
        <w:textAlignment w:val="auto"/>
        <w:rPr>
          <w:sz w:val="22"/>
          <w:szCs w:val="22"/>
        </w:rPr>
      </w:pPr>
      <w:r w:rsidRPr="008B2EF4">
        <w:rPr>
          <w:sz w:val="22"/>
          <w:szCs w:val="22"/>
        </w:rPr>
        <w:t>projektovou dokumentaci skutečného provedení v rozsahu dle odst. 2.2.1. smlouvy,</w:t>
      </w:r>
    </w:p>
    <w:p w14:paraId="528CB2BC" w14:textId="77777777" w:rsidR="007E30E7" w:rsidRPr="008B2EF4" w:rsidRDefault="007E30E7" w:rsidP="007E30E7">
      <w:pPr>
        <w:pStyle w:val="VZ"/>
        <w:numPr>
          <w:ilvl w:val="0"/>
          <w:numId w:val="2"/>
        </w:numPr>
        <w:overflowPunct/>
        <w:autoSpaceDE/>
        <w:autoSpaceDN/>
        <w:adjustRightInd/>
        <w:spacing w:before="0" w:line="276" w:lineRule="auto"/>
        <w:textAlignment w:val="auto"/>
        <w:rPr>
          <w:sz w:val="22"/>
          <w:szCs w:val="22"/>
        </w:rPr>
      </w:pPr>
      <w:r w:rsidRPr="008B2EF4">
        <w:rPr>
          <w:sz w:val="22"/>
          <w:szCs w:val="22"/>
        </w:rPr>
        <w:t>veškeré revize bez závad, atesty, doklady, protokoly o měření, protokoly o zkouškách a případná zaměření požadované ke kolaudaci stavby stavebním úřadem dotčenými orgány státní správy a další doklady, jejichž seznam si Zhotovitel zajistí na příslušných úřadech na svůj náklad,</w:t>
      </w:r>
    </w:p>
    <w:p w14:paraId="7AB1B9CC" w14:textId="77777777" w:rsidR="007E30E7" w:rsidRPr="008B2EF4" w:rsidRDefault="007E30E7" w:rsidP="007E30E7">
      <w:pPr>
        <w:pStyle w:val="VZ"/>
        <w:numPr>
          <w:ilvl w:val="0"/>
          <w:numId w:val="2"/>
        </w:numPr>
        <w:overflowPunct/>
        <w:autoSpaceDE/>
        <w:autoSpaceDN/>
        <w:adjustRightInd/>
        <w:spacing w:before="0" w:line="276" w:lineRule="auto"/>
        <w:textAlignment w:val="auto"/>
        <w:rPr>
          <w:sz w:val="22"/>
          <w:szCs w:val="22"/>
        </w:rPr>
      </w:pPr>
      <w:r w:rsidRPr="008B2EF4">
        <w:rPr>
          <w:sz w:val="22"/>
          <w:szCs w:val="22"/>
        </w:rPr>
        <w:t>doklady prokazující technické parametry a jakost použitých materiálů, které musí být v souladu s požadavky zadávací dokumentace a případným upřesněním Objednatele, dle předchozích ustanovení této smlouvy,</w:t>
      </w:r>
    </w:p>
    <w:p w14:paraId="0F31CFB5" w14:textId="77777777" w:rsidR="007E30E7" w:rsidRPr="008B2EF4" w:rsidRDefault="007E30E7" w:rsidP="007E30E7">
      <w:pPr>
        <w:pStyle w:val="VZ"/>
        <w:numPr>
          <w:ilvl w:val="0"/>
          <w:numId w:val="2"/>
        </w:numPr>
        <w:overflowPunct/>
        <w:autoSpaceDE/>
        <w:autoSpaceDN/>
        <w:adjustRightInd/>
        <w:spacing w:before="0" w:line="276" w:lineRule="auto"/>
        <w:textAlignment w:val="auto"/>
        <w:rPr>
          <w:sz w:val="22"/>
          <w:szCs w:val="22"/>
        </w:rPr>
      </w:pPr>
      <w:r w:rsidRPr="008B2EF4">
        <w:rPr>
          <w:sz w:val="22"/>
          <w:szCs w:val="22"/>
        </w:rPr>
        <w:t>kompletní stavební deník podle platných právních předpisů.</w:t>
      </w:r>
    </w:p>
    <w:p w14:paraId="04FA0B54" w14:textId="77777777" w:rsidR="007E30E7" w:rsidRPr="005510D2" w:rsidRDefault="007E30E7" w:rsidP="007E30E7">
      <w:pPr>
        <w:pStyle w:val="Zkladntextodsazen"/>
        <w:spacing w:line="276" w:lineRule="auto"/>
        <w:ind w:left="0"/>
      </w:pPr>
      <w:r w:rsidRPr="005510D2">
        <w:t xml:space="preserve">Bez výše uvedených dokladů, dokumentací, revizí a protokolů nelze považovat dílo </w:t>
      </w:r>
      <w:r>
        <w:br/>
      </w:r>
      <w:r w:rsidRPr="005510D2">
        <w:t>za dokončené a schopné předání.</w:t>
      </w:r>
    </w:p>
    <w:p w14:paraId="07914E51" w14:textId="77777777" w:rsidR="007E30E7" w:rsidRPr="005510D2" w:rsidRDefault="007E30E7" w:rsidP="007E30E7">
      <w:pPr>
        <w:pStyle w:val="Zkladntextodsazen"/>
        <w:spacing w:line="276" w:lineRule="auto"/>
        <w:ind w:left="0"/>
      </w:pPr>
      <w:r w:rsidRPr="005510D2">
        <w:t xml:space="preserve">7.2. Zhotovitel je povinen vyzvat Objednatele nejméně 5 pracovních dnů předem k převzetí kompletně dokončeného předmětu díla. Objednatel je povinen přizvat k předání a převzetí díla osobu vykonávající technický dozor </w:t>
      </w:r>
      <w:r w:rsidR="00FF2BB1">
        <w:t>Objednatele</w:t>
      </w:r>
      <w:r w:rsidRPr="005510D2">
        <w:t>.</w:t>
      </w:r>
    </w:p>
    <w:p w14:paraId="6C7620C3" w14:textId="77777777" w:rsidR="007E30E7" w:rsidRPr="005510D2" w:rsidRDefault="007E30E7" w:rsidP="007E30E7">
      <w:pPr>
        <w:pStyle w:val="Zkladntextodsazen"/>
        <w:spacing w:line="276" w:lineRule="auto"/>
        <w:ind w:left="0"/>
      </w:pPr>
      <w:r w:rsidRPr="005510D2">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0AD3C08B" w14:textId="77777777" w:rsidR="007E30E7" w:rsidRPr="005510D2" w:rsidRDefault="007E30E7" w:rsidP="007E30E7">
      <w:pPr>
        <w:pStyle w:val="Zkladntextodsazen"/>
        <w:spacing w:line="276" w:lineRule="auto"/>
        <w:ind w:left="0"/>
      </w:pPr>
      <w:r w:rsidRPr="005510D2">
        <w:t>7.4. Drobnými vadami ve smyslu čl. 7.3. této smlouvy nejsou odchylky v kvalitě a parametrech díla stanovených projektovou dokumentací, touto smlouvou, českými technickými normami (ČSN), technickými kvalitativními podmínkami (TKP) a dalšími obecně závaznými předpisy, které se vztahují ke zpracovávanému dílu.</w:t>
      </w:r>
    </w:p>
    <w:p w14:paraId="788E56F4" w14:textId="2C426836" w:rsidR="007E30E7" w:rsidRPr="005510D2" w:rsidRDefault="007E30E7" w:rsidP="007E30E7">
      <w:pPr>
        <w:pStyle w:val="Zkladntextodsazen"/>
        <w:spacing w:line="276" w:lineRule="auto"/>
        <w:ind w:left="0"/>
      </w:pPr>
      <w:r w:rsidRPr="005510D2">
        <w:t>7.5. K předání a převzetí díla jsou oprávněni pracovníci Objednatele a Zhotovitele dle této smlouvy.</w:t>
      </w:r>
    </w:p>
    <w:p w14:paraId="07AAD344" w14:textId="77777777" w:rsidR="007E30E7" w:rsidRPr="005510D2" w:rsidRDefault="007E30E7" w:rsidP="007E30E7">
      <w:pPr>
        <w:pStyle w:val="Zkladntextodsazen"/>
        <w:spacing w:line="276" w:lineRule="auto"/>
        <w:ind w:left="0"/>
      </w:pPr>
      <w:r w:rsidRPr="005510D2">
        <w:t>7.6. Objednatel bude přejímat a Zhotovitel předávat dokončené dílo v místě jeho provádění.</w:t>
      </w:r>
    </w:p>
    <w:p w14:paraId="3F779EA9" w14:textId="77777777" w:rsidR="007E30E7" w:rsidRPr="005510D2" w:rsidRDefault="007E30E7" w:rsidP="007E30E7">
      <w:pPr>
        <w:pStyle w:val="Zkladntextodsazen"/>
        <w:spacing w:line="276" w:lineRule="auto"/>
        <w:ind w:left="0"/>
      </w:pPr>
      <w:r w:rsidRPr="005510D2">
        <w:t xml:space="preserve">7.7. Případná dohoda o předčasném užívání části stavby nenahrazuje protokol o předání </w:t>
      </w:r>
      <w:r>
        <w:br/>
      </w:r>
      <w:r w:rsidRPr="005510D2">
        <w:t>a převzetí dokončeného díla a nezahajuje běh záruční lhůty.</w:t>
      </w:r>
    </w:p>
    <w:p w14:paraId="6B0E93C1" w14:textId="77777777" w:rsidR="007E30E7" w:rsidRPr="005510D2" w:rsidRDefault="007E30E7" w:rsidP="007E30E7">
      <w:pPr>
        <w:pStyle w:val="Zkladntextodsazen"/>
        <w:spacing w:after="60" w:line="276" w:lineRule="auto"/>
        <w:ind w:left="0"/>
      </w:pPr>
      <w:r w:rsidRPr="005510D2">
        <w:t>7.8. O předání díla sepíší obě smluvní strany v místě předání díla předávací protokol, který bude obsahovat zejména tyto náležitosti:</w:t>
      </w:r>
    </w:p>
    <w:p w14:paraId="29475591" w14:textId="77777777" w:rsidR="007E30E7" w:rsidRPr="006E45C9" w:rsidRDefault="007E30E7" w:rsidP="007E30E7">
      <w:pPr>
        <w:pStyle w:val="VZ"/>
        <w:numPr>
          <w:ilvl w:val="0"/>
          <w:numId w:val="2"/>
        </w:numPr>
        <w:overflowPunct/>
        <w:autoSpaceDE/>
        <w:autoSpaceDN/>
        <w:adjustRightInd/>
        <w:spacing w:before="0" w:line="276" w:lineRule="auto"/>
        <w:textAlignment w:val="auto"/>
        <w:rPr>
          <w:sz w:val="22"/>
          <w:szCs w:val="22"/>
        </w:rPr>
      </w:pPr>
      <w:r w:rsidRPr="006E45C9">
        <w:rPr>
          <w:sz w:val="22"/>
          <w:szCs w:val="22"/>
        </w:rPr>
        <w:t>označení smluvních stran,</w:t>
      </w:r>
    </w:p>
    <w:p w14:paraId="30AA584B" w14:textId="77777777" w:rsidR="007E30E7" w:rsidRPr="006E45C9" w:rsidRDefault="007E30E7" w:rsidP="007E30E7">
      <w:pPr>
        <w:pStyle w:val="VZ"/>
        <w:numPr>
          <w:ilvl w:val="0"/>
          <w:numId w:val="2"/>
        </w:numPr>
        <w:overflowPunct/>
        <w:autoSpaceDE/>
        <w:autoSpaceDN/>
        <w:adjustRightInd/>
        <w:spacing w:before="0" w:line="276" w:lineRule="auto"/>
        <w:textAlignment w:val="auto"/>
        <w:rPr>
          <w:sz w:val="22"/>
          <w:szCs w:val="22"/>
        </w:rPr>
      </w:pPr>
      <w:r w:rsidRPr="006E45C9">
        <w:rPr>
          <w:sz w:val="22"/>
          <w:szCs w:val="22"/>
        </w:rPr>
        <w:t xml:space="preserve">prohlášení Objednatele o tom, že si dílo prohlédl a přebírá je, nebo popis vad </w:t>
      </w:r>
      <w:r>
        <w:rPr>
          <w:sz w:val="22"/>
          <w:szCs w:val="22"/>
        </w:rPr>
        <w:br/>
      </w:r>
      <w:r w:rsidRPr="006E45C9">
        <w:rPr>
          <w:sz w:val="22"/>
          <w:szCs w:val="22"/>
        </w:rPr>
        <w:t>a prohlášení Objednatele, že dílo z důvodu těchto vad nepřebírá,</w:t>
      </w:r>
    </w:p>
    <w:p w14:paraId="120A0D11" w14:textId="77777777" w:rsidR="007E30E7" w:rsidRPr="006E45C9" w:rsidRDefault="007E30E7" w:rsidP="007E30E7">
      <w:pPr>
        <w:pStyle w:val="VZ"/>
        <w:numPr>
          <w:ilvl w:val="0"/>
          <w:numId w:val="2"/>
        </w:numPr>
        <w:overflowPunct/>
        <w:autoSpaceDE/>
        <w:autoSpaceDN/>
        <w:adjustRightInd/>
        <w:spacing w:before="0" w:line="276" w:lineRule="auto"/>
        <w:textAlignment w:val="auto"/>
        <w:rPr>
          <w:sz w:val="22"/>
          <w:szCs w:val="22"/>
        </w:rPr>
      </w:pPr>
      <w:r w:rsidRPr="006E45C9">
        <w:rPr>
          <w:sz w:val="22"/>
          <w:szCs w:val="22"/>
        </w:rPr>
        <w:t>datum podpisu předávacího protokolu,</w:t>
      </w:r>
    </w:p>
    <w:p w14:paraId="26A3F428" w14:textId="77777777" w:rsidR="007E30E7" w:rsidRPr="006E45C9" w:rsidRDefault="007E30E7" w:rsidP="007E30E7">
      <w:pPr>
        <w:pStyle w:val="VZ"/>
        <w:numPr>
          <w:ilvl w:val="0"/>
          <w:numId w:val="2"/>
        </w:numPr>
        <w:overflowPunct/>
        <w:autoSpaceDE/>
        <w:autoSpaceDN/>
        <w:adjustRightInd/>
        <w:spacing w:before="0" w:line="276" w:lineRule="auto"/>
        <w:textAlignment w:val="auto"/>
        <w:rPr>
          <w:sz w:val="22"/>
          <w:szCs w:val="22"/>
        </w:rPr>
      </w:pPr>
      <w:r w:rsidRPr="006E45C9">
        <w:rPr>
          <w:sz w:val="22"/>
          <w:szCs w:val="22"/>
        </w:rPr>
        <w:t>podpis oprávněné osoby za Objednatele,</w:t>
      </w:r>
    </w:p>
    <w:p w14:paraId="7ADA7819" w14:textId="77777777" w:rsidR="007E30E7" w:rsidRPr="006E45C9" w:rsidRDefault="007E30E7" w:rsidP="007E30E7">
      <w:pPr>
        <w:pStyle w:val="VZ"/>
        <w:numPr>
          <w:ilvl w:val="0"/>
          <w:numId w:val="2"/>
        </w:numPr>
        <w:overflowPunct/>
        <w:autoSpaceDE/>
        <w:autoSpaceDN/>
        <w:adjustRightInd/>
        <w:spacing w:before="0" w:after="120" w:line="276" w:lineRule="auto"/>
        <w:ind w:left="714" w:hanging="357"/>
        <w:textAlignment w:val="auto"/>
        <w:rPr>
          <w:sz w:val="22"/>
          <w:szCs w:val="22"/>
        </w:rPr>
      </w:pPr>
      <w:r w:rsidRPr="006E45C9">
        <w:rPr>
          <w:sz w:val="22"/>
          <w:szCs w:val="22"/>
        </w:rPr>
        <w:t>podpis oprávněné osoby za Zhotovitele.</w:t>
      </w:r>
    </w:p>
    <w:p w14:paraId="2A3E418F" w14:textId="77777777" w:rsidR="007E30E7" w:rsidRPr="004C19F1" w:rsidRDefault="007E30E7" w:rsidP="007E30E7">
      <w:pPr>
        <w:jc w:val="both"/>
        <w:rPr>
          <w:rFonts w:ascii="Arial" w:eastAsia="Times New Roman" w:hAnsi="Arial" w:cs="Arial"/>
          <w:lang w:eastAsia="cs-CZ"/>
        </w:rPr>
      </w:pPr>
      <w:r w:rsidRPr="004C19F1">
        <w:rPr>
          <w:rFonts w:ascii="Arial" w:eastAsia="Times New Roman" w:hAnsi="Arial" w:cs="Arial"/>
          <w:lang w:eastAsia="cs-CZ"/>
        </w:rPr>
        <w:t xml:space="preserve">7.9. Dnem podpisu </w:t>
      </w:r>
      <w:r>
        <w:rPr>
          <w:rFonts w:ascii="Arial" w:eastAsia="Times New Roman" w:hAnsi="Arial" w:cs="Arial"/>
          <w:lang w:eastAsia="cs-CZ"/>
        </w:rPr>
        <w:t>předávacího protokolu, pokud v takovém</w:t>
      </w:r>
      <w:r w:rsidRPr="004C19F1">
        <w:rPr>
          <w:rFonts w:ascii="Arial" w:eastAsia="Times New Roman" w:hAnsi="Arial" w:cs="Arial"/>
          <w:lang w:eastAsia="cs-CZ"/>
        </w:rPr>
        <w:t xml:space="preserve"> protokolu </w:t>
      </w:r>
      <w:r>
        <w:rPr>
          <w:rFonts w:ascii="Arial" w:eastAsia="Times New Roman" w:hAnsi="Arial" w:cs="Arial"/>
          <w:lang w:eastAsia="cs-CZ"/>
        </w:rPr>
        <w:t>Objednatel</w:t>
      </w:r>
      <w:r w:rsidRPr="004C19F1">
        <w:rPr>
          <w:rFonts w:ascii="Arial" w:eastAsia="Times New Roman" w:hAnsi="Arial" w:cs="Arial"/>
          <w:lang w:eastAsia="cs-CZ"/>
        </w:rPr>
        <w:t xml:space="preserve"> neodmítl dílo převzít, přechází na </w:t>
      </w:r>
      <w:r>
        <w:rPr>
          <w:rFonts w:ascii="Arial" w:eastAsia="Times New Roman" w:hAnsi="Arial" w:cs="Arial"/>
          <w:lang w:eastAsia="cs-CZ"/>
        </w:rPr>
        <w:t>Objednatel</w:t>
      </w:r>
      <w:r w:rsidRPr="004C19F1">
        <w:rPr>
          <w:rFonts w:ascii="Arial" w:eastAsia="Times New Roman" w:hAnsi="Arial" w:cs="Arial"/>
          <w:lang w:eastAsia="cs-CZ"/>
        </w:rPr>
        <w:t xml:space="preserve">e nebezpečí škody k předmětu díla a začíná běžet záruční doba. Do té doby nese </w:t>
      </w:r>
      <w:r>
        <w:rPr>
          <w:rFonts w:ascii="Arial" w:eastAsia="Times New Roman" w:hAnsi="Arial" w:cs="Arial"/>
          <w:lang w:eastAsia="cs-CZ"/>
        </w:rPr>
        <w:t>Zhotovitel</w:t>
      </w:r>
      <w:r w:rsidRPr="004C19F1">
        <w:rPr>
          <w:rFonts w:ascii="Arial" w:eastAsia="Times New Roman" w:hAnsi="Arial" w:cs="Arial"/>
          <w:lang w:eastAsia="cs-CZ"/>
        </w:rPr>
        <w:t xml:space="preserve"> veškerou zodpovědnost za škodu na realizovaném díle, materiálu, zařízení a jiných věcech určených k realizaci díla zajišťované </w:t>
      </w:r>
      <w:r>
        <w:rPr>
          <w:rFonts w:ascii="Arial" w:eastAsia="Times New Roman" w:hAnsi="Arial" w:cs="Arial"/>
          <w:lang w:eastAsia="cs-CZ"/>
        </w:rPr>
        <w:t>Zhotovitel</w:t>
      </w:r>
      <w:r w:rsidRPr="004C19F1">
        <w:rPr>
          <w:rFonts w:ascii="Arial" w:eastAsia="Times New Roman" w:hAnsi="Arial" w:cs="Arial"/>
          <w:lang w:eastAsia="cs-CZ"/>
        </w:rPr>
        <w:t xml:space="preserve">em, </w:t>
      </w:r>
      <w:r>
        <w:rPr>
          <w:rFonts w:ascii="Arial" w:eastAsia="Times New Roman" w:hAnsi="Arial" w:cs="Arial"/>
          <w:lang w:eastAsia="cs-CZ"/>
        </w:rPr>
        <w:br/>
      </w:r>
      <w:r w:rsidRPr="004C19F1">
        <w:rPr>
          <w:rFonts w:ascii="Arial" w:eastAsia="Times New Roman" w:hAnsi="Arial" w:cs="Arial"/>
          <w:lang w:eastAsia="cs-CZ"/>
        </w:rPr>
        <w:t>za škody vzniklé na již zabudovaných materiálech a provedených pracích</w:t>
      </w:r>
      <w:r>
        <w:rPr>
          <w:rFonts w:ascii="Arial" w:eastAsia="Times New Roman" w:hAnsi="Arial" w:cs="Arial"/>
          <w:lang w:eastAsia="cs-CZ"/>
        </w:rPr>
        <w:t>,</w:t>
      </w:r>
      <w:r w:rsidRPr="004C19F1">
        <w:rPr>
          <w:rFonts w:ascii="Arial" w:eastAsia="Times New Roman" w:hAnsi="Arial" w:cs="Arial"/>
          <w:lang w:eastAsia="cs-CZ"/>
        </w:rPr>
        <w:t xml:space="preserve"> jakož i za škody způsobené v důsledku svého zavinění třetím osobám. </w:t>
      </w:r>
      <w:r>
        <w:rPr>
          <w:rFonts w:ascii="Arial" w:eastAsia="Times New Roman" w:hAnsi="Arial" w:cs="Arial"/>
          <w:lang w:eastAsia="cs-CZ"/>
        </w:rPr>
        <w:t>Zhotovitel</w:t>
      </w:r>
      <w:r w:rsidRPr="004C19F1">
        <w:rPr>
          <w:rFonts w:ascii="Arial" w:eastAsia="Times New Roman" w:hAnsi="Arial" w:cs="Arial"/>
          <w:lang w:eastAsia="cs-CZ"/>
        </w:rPr>
        <w:t xml:space="preserve"> je povinen účastnit se úřední </w:t>
      </w:r>
      <w:r w:rsidRPr="008B2EF4">
        <w:rPr>
          <w:rFonts w:ascii="Arial" w:eastAsia="Times New Roman" w:hAnsi="Arial" w:cs="Arial"/>
          <w:lang w:eastAsia="cs-CZ"/>
        </w:rPr>
        <w:t>kolaudace. V případě zjištění kolaudačních vad dotčenými orgány státní správy je Zhotovitel</w:t>
      </w:r>
      <w:r w:rsidRPr="004C19F1">
        <w:rPr>
          <w:rFonts w:ascii="Arial" w:eastAsia="Times New Roman" w:hAnsi="Arial" w:cs="Arial"/>
          <w:lang w:eastAsia="cs-CZ"/>
        </w:rPr>
        <w:t xml:space="preserve"> tyto vady odstranit na svůj náklad v termínu stanoveném stavebním úřadem.</w:t>
      </w:r>
    </w:p>
    <w:p w14:paraId="3165C2C6" w14:textId="77777777" w:rsidR="007E30E7" w:rsidRPr="008F7C49" w:rsidRDefault="007E30E7" w:rsidP="008F7C49">
      <w:pPr>
        <w:pStyle w:val="Nadpis4"/>
      </w:pPr>
      <w:r w:rsidRPr="008F7C49">
        <w:t>8. Ostatní podmínky smlouvy</w:t>
      </w:r>
    </w:p>
    <w:p w14:paraId="27EDE5C5" w14:textId="77777777" w:rsidR="007E30E7" w:rsidRPr="008A05D2" w:rsidRDefault="007E30E7" w:rsidP="007E30E7">
      <w:pPr>
        <w:pStyle w:val="VZ"/>
        <w:rPr>
          <w:sz w:val="22"/>
          <w:szCs w:val="22"/>
        </w:rPr>
      </w:pPr>
      <w:r w:rsidRPr="008A05D2">
        <w:rPr>
          <w:sz w:val="22"/>
          <w:szCs w:val="22"/>
        </w:rPr>
        <w:t xml:space="preserve">8.1. </w:t>
      </w:r>
      <w:r>
        <w:rPr>
          <w:sz w:val="22"/>
          <w:szCs w:val="22"/>
        </w:rPr>
        <w:t>Objednatel</w:t>
      </w:r>
      <w:r w:rsidRPr="008A05D2">
        <w:rPr>
          <w:sz w:val="22"/>
          <w:szCs w:val="22"/>
        </w:rPr>
        <w:t xml:space="preserve"> je po celou dobu </w:t>
      </w:r>
      <w:r>
        <w:rPr>
          <w:sz w:val="22"/>
          <w:szCs w:val="22"/>
        </w:rPr>
        <w:t>provádění díla jeho vlastníkem.</w:t>
      </w:r>
    </w:p>
    <w:p w14:paraId="6C94871D" w14:textId="77777777" w:rsidR="007E30E7" w:rsidRPr="008A05D2" w:rsidRDefault="007E30E7" w:rsidP="007E30E7">
      <w:pPr>
        <w:pStyle w:val="VZ"/>
        <w:rPr>
          <w:sz w:val="22"/>
          <w:szCs w:val="22"/>
        </w:rPr>
      </w:pPr>
      <w:r w:rsidRPr="008A05D2">
        <w:rPr>
          <w:sz w:val="22"/>
          <w:szCs w:val="22"/>
        </w:rPr>
        <w:t xml:space="preserve">8.2. Nebezpečí škody na díle nese po celou dobu provádění díla </w:t>
      </w:r>
      <w:r>
        <w:rPr>
          <w:sz w:val="22"/>
          <w:szCs w:val="22"/>
        </w:rPr>
        <w:t>Zhotovitel</w:t>
      </w:r>
      <w:r w:rsidRPr="008A05D2">
        <w:rPr>
          <w:sz w:val="22"/>
          <w:szCs w:val="22"/>
        </w:rPr>
        <w:t>.</w:t>
      </w:r>
    </w:p>
    <w:p w14:paraId="1910477E" w14:textId="77777777" w:rsidR="007E30E7" w:rsidRPr="008A05D2" w:rsidRDefault="007E30E7" w:rsidP="007E30E7">
      <w:pPr>
        <w:pStyle w:val="VZ"/>
        <w:rPr>
          <w:sz w:val="22"/>
          <w:szCs w:val="22"/>
        </w:rPr>
      </w:pPr>
      <w:r w:rsidRPr="00A231E7">
        <w:rPr>
          <w:sz w:val="22"/>
          <w:szCs w:val="22"/>
        </w:rPr>
        <w:t>8.3. Veškeré práce musí být prováděny s ohledem na možnost pohybu osob a vozidel v okolí staveniště.</w:t>
      </w:r>
    </w:p>
    <w:p w14:paraId="20936C3D" w14:textId="77777777" w:rsidR="007E30E7" w:rsidRPr="00C40B10" w:rsidRDefault="007E30E7" w:rsidP="007E30E7">
      <w:pPr>
        <w:pStyle w:val="VZ"/>
        <w:rPr>
          <w:sz w:val="22"/>
          <w:szCs w:val="22"/>
        </w:rPr>
      </w:pPr>
      <w:r>
        <w:rPr>
          <w:sz w:val="22"/>
          <w:szCs w:val="22"/>
        </w:rPr>
        <w:t>8.4</w:t>
      </w:r>
      <w:r w:rsidRPr="008A05D2">
        <w:rPr>
          <w:sz w:val="22"/>
          <w:szCs w:val="22"/>
        </w:rPr>
        <w:t xml:space="preserve">. Technický dozor na stavbě nesmí provádět </w:t>
      </w:r>
      <w:r>
        <w:rPr>
          <w:sz w:val="22"/>
          <w:szCs w:val="22"/>
        </w:rPr>
        <w:t>Zhotovitel ani osoba s ním propojená. Výkon t</w:t>
      </w:r>
      <w:r w:rsidRPr="00C40B10">
        <w:rPr>
          <w:sz w:val="22"/>
          <w:szCs w:val="22"/>
        </w:rPr>
        <w:t xml:space="preserve">echnického dozoru stavebníka </w:t>
      </w:r>
      <w:r>
        <w:rPr>
          <w:sz w:val="22"/>
          <w:szCs w:val="22"/>
        </w:rPr>
        <w:t>zajistí</w:t>
      </w:r>
      <w:r w:rsidRPr="00C40B10">
        <w:rPr>
          <w:sz w:val="22"/>
          <w:szCs w:val="22"/>
        </w:rPr>
        <w:t xml:space="preserve"> </w:t>
      </w:r>
      <w:r>
        <w:rPr>
          <w:sz w:val="22"/>
          <w:szCs w:val="22"/>
        </w:rPr>
        <w:t>Objednatel</w:t>
      </w:r>
      <w:r w:rsidRPr="00C40B10">
        <w:rPr>
          <w:sz w:val="22"/>
          <w:szCs w:val="22"/>
        </w:rPr>
        <w:t>.</w:t>
      </w:r>
    </w:p>
    <w:p w14:paraId="52AC343B" w14:textId="77777777" w:rsidR="007E30E7" w:rsidRPr="00FE52FA" w:rsidRDefault="007E30E7" w:rsidP="007E30E7">
      <w:pPr>
        <w:pStyle w:val="VZ"/>
        <w:rPr>
          <w:sz w:val="22"/>
          <w:szCs w:val="22"/>
        </w:rPr>
      </w:pPr>
      <w:r>
        <w:rPr>
          <w:sz w:val="22"/>
          <w:szCs w:val="22"/>
        </w:rPr>
        <w:t>Osoba vykonávající t</w:t>
      </w:r>
      <w:r w:rsidRPr="00FE52FA">
        <w:rPr>
          <w:sz w:val="22"/>
          <w:szCs w:val="22"/>
        </w:rPr>
        <w:t>echnický dozor stavebníka je oprávněn</w:t>
      </w:r>
      <w:r>
        <w:rPr>
          <w:sz w:val="22"/>
          <w:szCs w:val="22"/>
        </w:rPr>
        <w:t>a</w:t>
      </w:r>
      <w:r w:rsidRPr="00FE52FA">
        <w:rPr>
          <w:sz w:val="22"/>
          <w:szCs w:val="22"/>
        </w:rPr>
        <w:t xml:space="preserve"> zejména k těmto úkonům:</w:t>
      </w:r>
    </w:p>
    <w:p w14:paraId="335C8DA2" w14:textId="77777777" w:rsidR="007E30E7" w:rsidRPr="005D3727" w:rsidRDefault="007E30E7" w:rsidP="007E30E7">
      <w:pPr>
        <w:pStyle w:val="VZ"/>
        <w:numPr>
          <w:ilvl w:val="0"/>
          <w:numId w:val="2"/>
        </w:numPr>
        <w:overflowPunct/>
        <w:autoSpaceDE/>
        <w:autoSpaceDN/>
        <w:adjustRightInd/>
        <w:spacing w:before="0" w:line="276" w:lineRule="auto"/>
        <w:textAlignment w:val="auto"/>
        <w:rPr>
          <w:sz w:val="22"/>
          <w:szCs w:val="22"/>
        </w:rPr>
      </w:pPr>
      <w:r w:rsidRPr="005D3727">
        <w:rPr>
          <w:sz w:val="22"/>
          <w:szCs w:val="22"/>
        </w:rPr>
        <w:t>kontrolovat, zda práce jsou prováděny v souladu se smluvními podmínkami, příslušnými normami a obecnými právními předpisy,</w:t>
      </w:r>
    </w:p>
    <w:p w14:paraId="00B23D4C" w14:textId="77777777" w:rsidR="007E30E7" w:rsidRPr="005D3727" w:rsidRDefault="007E30E7" w:rsidP="007E30E7">
      <w:pPr>
        <w:pStyle w:val="VZ"/>
        <w:numPr>
          <w:ilvl w:val="0"/>
          <w:numId w:val="2"/>
        </w:numPr>
        <w:overflowPunct/>
        <w:autoSpaceDE/>
        <w:autoSpaceDN/>
        <w:adjustRightInd/>
        <w:spacing w:before="0" w:line="276" w:lineRule="auto"/>
        <w:textAlignment w:val="auto"/>
        <w:rPr>
          <w:sz w:val="22"/>
          <w:szCs w:val="22"/>
        </w:rPr>
      </w:pPr>
      <w:r w:rsidRPr="005D3727">
        <w:rPr>
          <w:sz w:val="22"/>
          <w:szCs w:val="22"/>
        </w:rPr>
        <w:t>upozorňovat zápisem na zjištěné vady a nedostatky,</w:t>
      </w:r>
    </w:p>
    <w:p w14:paraId="50E63DFD" w14:textId="77777777" w:rsidR="007E30E7" w:rsidRPr="005D3727" w:rsidRDefault="007E30E7" w:rsidP="007E30E7">
      <w:pPr>
        <w:pStyle w:val="VZ"/>
        <w:numPr>
          <w:ilvl w:val="0"/>
          <w:numId w:val="2"/>
        </w:numPr>
        <w:overflowPunct/>
        <w:autoSpaceDE/>
        <w:autoSpaceDN/>
        <w:adjustRightInd/>
        <w:spacing w:before="0" w:line="276" w:lineRule="auto"/>
        <w:textAlignment w:val="auto"/>
        <w:rPr>
          <w:sz w:val="22"/>
          <w:szCs w:val="22"/>
        </w:rPr>
      </w:pPr>
      <w:r w:rsidRPr="005D3727">
        <w:rPr>
          <w:sz w:val="22"/>
          <w:szCs w:val="22"/>
        </w:rPr>
        <w:t>dát pracovníkům Zhotovitele příkaz k zastavení prací v případě, že zástupce Zhotovitele pro věci technické není dosažitelný a je-li ohrožena bezpečnost prováděné stavby, život, nebo hrozí-li jiné vážné škody,</w:t>
      </w:r>
    </w:p>
    <w:p w14:paraId="2BE4E14A" w14:textId="77777777" w:rsidR="007E30E7" w:rsidRPr="00FE52FA" w:rsidRDefault="007E30E7" w:rsidP="007E30E7">
      <w:pPr>
        <w:pStyle w:val="VZ"/>
        <w:numPr>
          <w:ilvl w:val="0"/>
          <w:numId w:val="2"/>
        </w:numPr>
        <w:overflowPunct/>
        <w:autoSpaceDE/>
        <w:autoSpaceDN/>
        <w:adjustRightInd/>
        <w:spacing w:before="0" w:line="276" w:lineRule="auto"/>
        <w:textAlignment w:val="auto"/>
        <w:rPr>
          <w:sz w:val="22"/>
          <w:szCs w:val="22"/>
        </w:rPr>
      </w:pPr>
      <w:r w:rsidRPr="008B2EF4">
        <w:rPr>
          <w:sz w:val="22"/>
          <w:szCs w:val="22"/>
        </w:rPr>
        <w:t>kontrolovat zakrývané konstrukce, přejímat dokončené práce a uzavřít dohodu</w:t>
      </w:r>
      <w:r w:rsidRPr="00FE52FA">
        <w:rPr>
          <w:sz w:val="22"/>
          <w:szCs w:val="22"/>
        </w:rPr>
        <w:t xml:space="preserve"> </w:t>
      </w:r>
      <w:r>
        <w:rPr>
          <w:sz w:val="22"/>
          <w:szCs w:val="22"/>
        </w:rPr>
        <w:br/>
      </w:r>
      <w:r w:rsidRPr="00FE52FA">
        <w:rPr>
          <w:sz w:val="22"/>
          <w:szCs w:val="22"/>
        </w:rPr>
        <w:t>o opatřeních a termínech k odstranění zjištěných vad.</w:t>
      </w:r>
    </w:p>
    <w:p w14:paraId="4C3EB291" w14:textId="0319A088" w:rsidR="00A74785" w:rsidRDefault="007E30E7" w:rsidP="007E30E7">
      <w:pPr>
        <w:pStyle w:val="VZ"/>
        <w:rPr>
          <w:sz w:val="22"/>
          <w:szCs w:val="22"/>
        </w:rPr>
      </w:pPr>
      <w:r w:rsidRPr="00CC711C">
        <w:rPr>
          <w:sz w:val="22"/>
          <w:szCs w:val="22"/>
        </w:rPr>
        <w:t>Po celou dobu provádění díla zajišťuje Objednatel výkon funkce autorského dozoru projektanta a koordinátora BOZP na staveništi.</w:t>
      </w:r>
    </w:p>
    <w:p w14:paraId="09303629" w14:textId="77777777" w:rsidR="0031471A" w:rsidRDefault="0031471A" w:rsidP="007E30E7">
      <w:pPr>
        <w:pStyle w:val="VZ"/>
        <w:rPr>
          <w:sz w:val="22"/>
          <w:szCs w:val="22"/>
        </w:rPr>
      </w:pPr>
    </w:p>
    <w:p w14:paraId="1C55359A" w14:textId="77777777" w:rsidR="007E30E7" w:rsidRPr="00CC711C" w:rsidRDefault="007E30E7" w:rsidP="007E30E7">
      <w:pPr>
        <w:pStyle w:val="VZ"/>
        <w:rPr>
          <w:sz w:val="22"/>
          <w:szCs w:val="22"/>
        </w:rPr>
      </w:pPr>
      <w:r w:rsidRPr="00CC711C">
        <w:rPr>
          <w:sz w:val="22"/>
          <w:szCs w:val="22"/>
        </w:rPr>
        <w:t>Zhotovitel se zavazuje poskytovat koordinátorovi BOZP, popřípadě dalším osobám podílejícím se na zhotovení stavby po dobu realizace stavby potřebnou součinnost; ve stejném rozsahu mají tuto povinnost i poddodavatelé Zhotovitele.</w:t>
      </w:r>
    </w:p>
    <w:p w14:paraId="0BF60F05" w14:textId="77777777" w:rsidR="007E30E7" w:rsidRDefault="007E30E7" w:rsidP="007E30E7">
      <w:pPr>
        <w:spacing w:before="240" w:after="120"/>
        <w:jc w:val="both"/>
        <w:rPr>
          <w:rFonts w:ascii="Arial" w:hAnsi="Arial" w:cs="Arial"/>
        </w:rPr>
      </w:pPr>
      <w:r w:rsidRPr="008732D1">
        <w:rPr>
          <w:rFonts w:ascii="Arial" w:hAnsi="Arial" w:cs="Arial"/>
        </w:rPr>
        <w:t>8.</w:t>
      </w:r>
      <w:r>
        <w:rPr>
          <w:rFonts w:ascii="Arial" w:hAnsi="Arial" w:cs="Arial"/>
        </w:rPr>
        <w:t>5</w:t>
      </w:r>
      <w:r w:rsidRPr="008732D1">
        <w:rPr>
          <w:rFonts w:ascii="Arial" w:hAnsi="Arial" w:cs="Arial"/>
        </w:rPr>
        <w:t xml:space="preserve">. </w:t>
      </w:r>
      <w:r>
        <w:rPr>
          <w:rFonts w:ascii="Arial" w:hAnsi="Arial" w:cs="Arial"/>
        </w:rPr>
        <w:t>Zhotovitel</w:t>
      </w:r>
      <w:r w:rsidRPr="008732D1">
        <w:rPr>
          <w:rFonts w:ascii="Arial" w:hAnsi="Arial" w:cs="Arial"/>
        </w:rPr>
        <w:t xml:space="preserve"> je povinen zabezpečit účast pověřených pracovníků při kontrole prováděných prací, kterou provádí technický dozor </w:t>
      </w:r>
      <w:r>
        <w:rPr>
          <w:rFonts w:ascii="Arial" w:hAnsi="Arial" w:cs="Arial"/>
        </w:rPr>
        <w:t>stavebníka</w:t>
      </w:r>
      <w:r w:rsidRPr="00C64291">
        <w:rPr>
          <w:rFonts w:ascii="Arial" w:hAnsi="Arial" w:cs="Arial"/>
        </w:rPr>
        <w:t>,</w:t>
      </w:r>
      <w:r w:rsidRPr="008732D1">
        <w:rPr>
          <w:rFonts w:ascii="Arial" w:hAnsi="Arial" w:cs="Arial"/>
        </w:rPr>
        <w:t xml:space="preserve"> a činit neprodleně opatření k odstranění zjištěných vad a nedostatků. Výkon tohoto dozoru nezbavuje </w:t>
      </w:r>
      <w:r>
        <w:rPr>
          <w:rFonts w:ascii="Arial" w:hAnsi="Arial" w:cs="Arial"/>
        </w:rPr>
        <w:t>Zhotovitel</w:t>
      </w:r>
      <w:r w:rsidRPr="008732D1">
        <w:rPr>
          <w:rFonts w:ascii="Arial" w:hAnsi="Arial" w:cs="Arial"/>
        </w:rPr>
        <w:t xml:space="preserve">e odpovědnosti </w:t>
      </w:r>
      <w:r>
        <w:rPr>
          <w:rFonts w:ascii="Arial" w:hAnsi="Arial" w:cs="Arial"/>
        </w:rPr>
        <w:br/>
      </w:r>
      <w:r w:rsidRPr="008732D1">
        <w:rPr>
          <w:rFonts w:ascii="Arial" w:hAnsi="Arial" w:cs="Arial"/>
        </w:rPr>
        <w:t>za řádné a včasné plnění smlouvy.</w:t>
      </w:r>
    </w:p>
    <w:p w14:paraId="79AADD86" w14:textId="77777777" w:rsidR="007E30E7" w:rsidRPr="00FE52FA" w:rsidRDefault="007E30E7" w:rsidP="007E30E7">
      <w:pPr>
        <w:pStyle w:val="VZ"/>
        <w:rPr>
          <w:rFonts w:eastAsia="Calibri"/>
          <w:sz w:val="22"/>
          <w:szCs w:val="22"/>
          <w:lang w:eastAsia="en-US"/>
        </w:rPr>
      </w:pPr>
      <w:r>
        <w:rPr>
          <w:rFonts w:eastAsia="Calibri"/>
          <w:sz w:val="22"/>
          <w:szCs w:val="22"/>
          <w:lang w:eastAsia="en-US"/>
        </w:rPr>
        <w:t>8.6</w:t>
      </w:r>
      <w:r w:rsidRPr="00FE52FA">
        <w:rPr>
          <w:rFonts w:eastAsia="Calibri"/>
          <w:sz w:val="22"/>
          <w:szCs w:val="22"/>
          <w:lang w:eastAsia="en-US"/>
        </w:rPr>
        <w:t xml:space="preserve">. </w:t>
      </w:r>
      <w:r>
        <w:rPr>
          <w:rFonts w:eastAsia="Calibri"/>
          <w:sz w:val="22"/>
          <w:szCs w:val="22"/>
          <w:lang w:eastAsia="en-US"/>
        </w:rPr>
        <w:t>Zhotovitel</w:t>
      </w:r>
      <w:r w:rsidRPr="00FE52FA">
        <w:rPr>
          <w:rFonts w:eastAsia="Calibri"/>
          <w:sz w:val="22"/>
          <w:szCs w:val="22"/>
          <w:lang w:eastAsia="en-US"/>
        </w:rPr>
        <w:t xml:space="preserve"> se zavazuje dodržet při provádění díla veškeré podmínky a připomínky vyplývající ze stavebního řízení. Pokud nesplněním těchto podmínek vznikne </w:t>
      </w:r>
      <w:r>
        <w:rPr>
          <w:rFonts w:eastAsia="Calibri"/>
          <w:sz w:val="22"/>
          <w:szCs w:val="22"/>
          <w:lang w:eastAsia="en-US"/>
        </w:rPr>
        <w:t>Objednatel</w:t>
      </w:r>
      <w:r w:rsidRPr="00FE52FA">
        <w:rPr>
          <w:rFonts w:eastAsia="Calibri"/>
          <w:sz w:val="22"/>
          <w:szCs w:val="22"/>
          <w:lang w:eastAsia="en-US"/>
        </w:rPr>
        <w:t xml:space="preserve">i nebo třetím osobám škoda, hradí ji </w:t>
      </w:r>
      <w:r>
        <w:rPr>
          <w:rFonts w:eastAsia="Calibri"/>
          <w:sz w:val="22"/>
          <w:szCs w:val="22"/>
          <w:lang w:eastAsia="en-US"/>
        </w:rPr>
        <w:t>Zhotovitel</w:t>
      </w:r>
      <w:r w:rsidRPr="00FE52FA">
        <w:rPr>
          <w:rFonts w:eastAsia="Calibri"/>
          <w:sz w:val="22"/>
          <w:szCs w:val="22"/>
          <w:lang w:eastAsia="en-US"/>
        </w:rPr>
        <w:t xml:space="preserve"> v plném rozsahu.</w:t>
      </w:r>
    </w:p>
    <w:p w14:paraId="2B014C0D" w14:textId="77777777" w:rsidR="007E30E7" w:rsidRPr="008732D1" w:rsidRDefault="007E30E7" w:rsidP="007E30E7">
      <w:pPr>
        <w:spacing w:before="240" w:after="120"/>
        <w:jc w:val="both"/>
        <w:rPr>
          <w:rFonts w:ascii="Arial" w:hAnsi="Arial" w:cs="Arial"/>
        </w:rPr>
      </w:pPr>
      <w:r w:rsidRPr="008732D1">
        <w:rPr>
          <w:rFonts w:ascii="Arial" w:hAnsi="Arial" w:cs="Arial"/>
        </w:rPr>
        <w:t>8.</w:t>
      </w:r>
      <w:r>
        <w:rPr>
          <w:rFonts w:ascii="Arial" w:hAnsi="Arial" w:cs="Arial"/>
        </w:rPr>
        <w:t>7</w:t>
      </w:r>
      <w:r w:rsidRPr="008732D1">
        <w:rPr>
          <w:rFonts w:ascii="Arial" w:hAnsi="Arial" w:cs="Arial"/>
        </w:rPr>
        <w:t xml:space="preserve">. Smluvní pokuty sjednané touto smlouvou hradí povinná strana nezávisle na tom, </w:t>
      </w:r>
      <w:r>
        <w:rPr>
          <w:rFonts w:ascii="Arial" w:hAnsi="Arial" w:cs="Arial"/>
        </w:rPr>
        <w:br/>
      </w:r>
      <w:r w:rsidRPr="008732D1">
        <w:rPr>
          <w:rFonts w:ascii="Arial" w:hAnsi="Arial" w:cs="Arial"/>
        </w:rPr>
        <w:t xml:space="preserve">zda a v jaké výši vznikne druhé straně v této souvislosti škoda, kterou lze vymáhat samostatně. </w:t>
      </w:r>
    </w:p>
    <w:p w14:paraId="6BCF57A0" w14:textId="77777777" w:rsidR="007E30E7" w:rsidRPr="008732D1" w:rsidRDefault="007E30E7" w:rsidP="007E30E7">
      <w:pPr>
        <w:spacing w:after="120"/>
        <w:jc w:val="both"/>
        <w:rPr>
          <w:rFonts w:ascii="Arial" w:hAnsi="Arial" w:cs="Arial"/>
        </w:rPr>
      </w:pPr>
      <w:r w:rsidRPr="008732D1">
        <w:rPr>
          <w:rFonts w:ascii="Arial" w:hAnsi="Arial" w:cs="Arial"/>
        </w:rPr>
        <w:t>8.</w:t>
      </w:r>
      <w:r>
        <w:rPr>
          <w:rFonts w:ascii="Arial" w:hAnsi="Arial" w:cs="Arial"/>
        </w:rPr>
        <w:t>8</w:t>
      </w:r>
      <w:r w:rsidRPr="008732D1">
        <w:rPr>
          <w:rFonts w:ascii="Arial" w:hAnsi="Arial" w:cs="Arial"/>
        </w:rPr>
        <w:t xml:space="preserve">. </w:t>
      </w:r>
      <w:r w:rsidRPr="008E21F8">
        <w:rPr>
          <w:rFonts w:ascii="Arial" w:hAnsi="Arial" w:cs="Arial"/>
        </w:rPr>
        <w:t>Zhotovitel je povinen prokazatelně vyzvat</w:t>
      </w:r>
      <w:r>
        <w:rPr>
          <w:rFonts w:ascii="Arial" w:hAnsi="Arial" w:cs="Arial"/>
        </w:rPr>
        <w:t xml:space="preserve"> osobu vykonávající</w:t>
      </w:r>
      <w:r w:rsidRPr="008E21F8">
        <w:rPr>
          <w:rFonts w:ascii="Arial" w:hAnsi="Arial" w:cs="Arial"/>
        </w:rPr>
        <w:t xml:space="preserve"> technický dozor stavebníka a Objednatele ke kontrole a prověření prací, které budou zakryty nebo se stanou nepřístupnými, a to nejméně pět pracovních dnů před jejich zakrytím</w:t>
      </w:r>
      <w:r w:rsidRPr="008732D1">
        <w:rPr>
          <w:rFonts w:ascii="Arial" w:hAnsi="Arial" w:cs="Arial"/>
        </w:rPr>
        <w:t xml:space="preserve">. Neučiní-li tak, je povinen na žádost </w:t>
      </w:r>
      <w:r>
        <w:rPr>
          <w:rFonts w:ascii="Arial" w:hAnsi="Arial" w:cs="Arial"/>
        </w:rPr>
        <w:t>osoby vykonávající technický dozor</w:t>
      </w:r>
      <w:r w:rsidRPr="008732D1">
        <w:rPr>
          <w:rFonts w:ascii="Arial" w:hAnsi="Arial" w:cs="Arial"/>
        </w:rPr>
        <w:t xml:space="preserve"> stavebníka nebo </w:t>
      </w:r>
      <w:r>
        <w:rPr>
          <w:rFonts w:ascii="Arial" w:hAnsi="Arial" w:cs="Arial"/>
        </w:rPr>
        <w:t>Objednatel</w:t>
      </w:r>
      <w:r w:rsidRPr="008732D1">
        <w:rPr>
          <w:rFonts w:ascii="Arial" w:hAnsi="Arial" w:cs="Arial"/>
        </w:rPr>
        <w:t>e odkrýt práce, které byly zakryty nebo které se staly nepřístupnými, a to na svůj náklad.</w:t>
      </w:r>
    </w:p>
    <w:p w14:paraId="0C618B37" w14:textId="77777777" w:rsidR="007E30E7" w:rsidRPr="008732D1" w:rsidRDefault="007E30E7" w:rsidP="007E30E7">
      <w:pPr>
        <w:spacing w:after="120"/>
        <w:jc w:val="both"/>
        <w:rPr>
          <w:rFonts w:ascii="Arial" w:hAnsi="Arial" w:cs="Arial"/>
        </w:rPr>
      </w:pPr>
      <w:r w:rsidRPr="008732D1">
        <w:rPr>
          <w:rFonts w:ascii="Arial" w:hAnsi="Arial" w:cs="Arial"/>
        </w:rPr>
        <w:t>8.</w:t>
      </w:r>
      <w:r>
        <w:rPr>
          <w:rFonts w:ascii="Arial" w:hAnsi="Arial" w:cs="Arial"/>
        </w:rPr>
        <w:t>9</w:t>
      </w:r>
      <w:r w:rsidRPr="008732D1">
        <w:rPr>
          <w:rFonts w:ascii="Arial" w:hAnsi="Arial" w:cs="Arial"/>
        </w:rPr>
        <w:t xml:space="preserve">. Pokud se </w:t>
      </w:r>
      <w:r>
        <w:rPr>
          <w:rFonts w:ascii="Arial" w:hAnsi="Arial" w:cs="Arial"/>
        </w:rPr>
        <w:t xml:space="preserve">osoba vykonávající </w:t>
      </w:r>
      <w:r w:rsidRPr="008732D1">
        <w:rPr>
          <w:rFonts w:ascii="Arial" w:hAnsi="Arial" w:cs="Arial"/>
        </w:rPr>
        <w:t xml:space="preserve">technický dozor stavebníka nebo </w:t>
      </w:r>
      <w:r>
        <w:rPr>
          <w:rFonts w:ascii="Arial" w:hAnsi="Arial" w:cs="Arial"/>
        </w:rPr>
        <w:t>Objednatel</w:t>
      </w:r>
      <w:r w:rsidRPr="008732D1">
        <w:rPr>
          <w:rFonts w:ascii="Arial" w:hAnsi="Arial" w:cs="Arial"/>
        </w:rPr>
        <w:t xml:space="preserve"> přes výzvu </w:t>
      </w:r>
      <w:r>
        <w:rPr>
          <w:rFonts w:ascii="Arial" w:hAnsi="Arial" w:cs="Arial"/>
        </w:rPr>
        <w:t>Zhotovitel</w:t>
      </w:r>
      <w:r w:rsidRPr="008732D1">
        <w:rPr>
          <w:rFonts w:ascii="Arial" w:hAnsi="Arial" w:cs="Arial"/>
        </w:rPr>
        <w:t xml:space="preserve">e ke kontrole nedostaví, je </w:t>
      </w:r>
      <w:r>
        <w:rPr>
          <w:rFonts w:ascii="Arial" w:hAnsi="Arial" w:cs="Arial"/>
        </w:rPr>
        <w:t>Zhotovitel</w:t>
      </w:r>
      <w:r w:rsidRPr="008732D1">
        <w:rPr>
          <w:rFonts w:ascii="Arial" w:hAnsi="Arial" w:cs="Arial"/>
        </w:rPr>
        <w:t xml:space="preserve"> oprávněn předmětné práce zakrýt. Bude-li v tomto případě </w:t>
      </w:r>
      <w:r>
        <w:rPr>
          <w:rFonts w:ascii="Arial" w:hAnsi="Arial" w:cs="Arial"/>
        </w:rPr>
        <w:t>Objednatel</w:t>
      </w:r>
      <w:r w:rsidRPr="008732D1">
        <w:rPr>
          <w:rFonts w:ascii="Arial" w:hAnsi="Arial" w:cs="Arial"/>
        </w:rPr>
        <w:t xml:space="preserve"> dodatečně požadovat jejich odkrytí, je </w:t>
      </w:r>
      <w:r>
        <w:rPr>
          <w:rFonts w:ascii="Arial" w:hAnsi="Arial" w:cs="Arial"/>
        </w:rPr>
        <w:t>Zhotovitel</w:t>
      </w:r>
      <w:r w:rsidRPr="008732D1">
        <w:rPr>
          <w:rFonts w:ascii="Arial" w:hAnsi="Arial" w:cs="Arial"/>
        </w:rPr>
        <w:t xml:space="preserve"> povinen toto odkrytí provést na náklady </w:t>
      </w:r>
      <w:r>
        <w:rPr>
          <w:rFonts w:ascii="Arial" w:hAnsi="Arial" w:cs="Arial"/>
        </w:rPr>
        <w:t>Objednatel</w:t>
      </w:r>
      <w:r w:rsidRPr="008732D1">
        <w:rPr>
          <w:rFonts w:ascii="Arial" w:hAnsi="Arial" w:cs="Arial"/>
        </w:rPr>
        <w:t xml:space="preserve">e. Způsobí-li tento postup </w:t>
      </w:r>
      <w:r>
        <w:rPr>
          <w:rFonts w:ascii="Arial" w:hAnsi="Arial" w:cs="Arial"/>
        </w:rPr>
        <w:t>Zhotovitel</w:t>
      </w:r>
      <w:r w:rsidRPr="008732D1">
        <w:rPr>
          <w:rFonts w:ascii="Arial" w:hAnsi="Arial" w:cs="Arial"/>
        </w:rPr>
        <w:t xml:space="preserve">i škodu nebo zpoždění průběhu prací, má nárok na úhradu škod od </w:t>
      </w:r>
      <w:r>
        <w:rPr>
          <w:rFonts w:ascii="Arial" w:hAnsi="Arial" w:cs="Arial"/>
        </w:rPr>
        <w:t>Objednatel</w:t>
      </w:r>
      <w:r w:rsidRPr="008732D1">
        <w:rPr>
          <w:rFonts w:ascii="Arial" w:hAnsi="Arial" w:cs="Arial"/>
        </w:rPr>
        <w:t>e a prodloužení smluvního času plnění. Při zjišt</w:t>
      </w:r>
      <w:r>
        <w:rPr>
          <w:rFonts w:ascii="Arial" w:hAnsi="Arial" w:cs="Arial"/>
        </w:rPr>
        <w:t>ění vad v části rozkrytého díla</w:t>
      </w:r>
      <w:r w:rsidRPr="008732D1">
        <w:rPr>
          <w:rFonts w:ascii="Arial" w:hAnsi="Arial" w:cs="Arial"/>
        </w:rPr>
        <w:t xml:space="preserve"> nelze ze strany </w:t>
      </w:r>
      <w:r>
        <w:rPr>
          <w:rFonts w:ascii="Arial" w:hAnsi="Arial" w:cs="Arial"/>
        </w:rPr>
        <w:t>Zhotovitel</w:t>
      </w:r>
      <w:r w:rsidRPr="008732D1">
        <w:rPr>
          <w:rFonts w:ascii="Arial" w:hAnsi="Arial" w:cs="Arial"/>
        </w:rPr>
        <w:t>e na tuto úhradu škod uplatnit nárok.</w:t>
      </w:r>
    </w:p>
    <w:p w14:paraId="15267AA6" w14:textId="77777777" w:rsidR="007E30E7" w:rsidRPr="008732D1" w:rsidRDefault="007E30E7" w:rsidP="007E30E7">
      <w:pPr>
        <w:spacing w:after="120"/>
        <w:jc w:val="both"/>
        <w:rPr>
          <w:rFonts w:ascii="Arial" w:hAnsi="Arial" w:cs="Arial"/>
        </w:rPr>
      </w:pPr>
      <w:r w:rsidRPr="008732D1">
        <w:rPr>
          <w:rFonts w:ascii="Arial" w:hAnsi="Arial" w:cs="Arial"/>
        </w:rPr>
        <w:t>8.</w:t>
      </w:r>
      <w:r>
        <w:rPr>
          <w:rFonts w:ascii="Arial" w:hAnsi="Arial" w:cs="Arial"/>
        </w:rPr>
        <w:t>10</w:t>
      </w:r>
      <w:r w:rsidRPr="008732D1">
        <w:rPr>
          <w:rFonts w:ascii="Arial" w:hAnsi="Arial" w:cs="Arial"/>
        </w:rPr>
        <w:t xml:space="preserve">. Veškeré odborné práce musí vykonávat pracovníci </w:t>
      </w:r>
      <w:r>
        <w:rPr>
          <w:rFonts w:ascii="Arial" w:hAnsi="Arial" w:cs="Arial"/>
        </w:rPr>
        <w:t>Zhotovitel</w:t>
      </w:r>
      <w:r w:rsidRPr="008732D1">
        <w:rPr>
          <w:rFonts w:ascii="Arial" w:hAnsi="Arial" w:cs="Arial"/>
        </w:rPr>
        <w:t xml:space="preserve">e nebo jeho </w:t>
      </w:r>
      <w:r>
        <w:rPr>
          <w:rFonts w:ascii="Arial" w:hAnsi="Arial" w:cs="Arial"/>
        </w:rPr>
        <w:t>poddodavatelů</w:t>
      </w:r>
      <w:r w:rsidRPr="008732D1">
        <w:rPr>
          <w:rFonts w:ascii="Arial" w:hAnsi="Arial" w:cs="Arial"/>
        </w:rPr>
        <w:t xml:space="preserve"> mající příslušnou kvalifikaci</w:t>
      </w:r>
      <w:r>
        <w:rPr>
          <w:rFonts w:ascii="Arial" w:hAnsi="Arial" w:cs="Arial"/>
        </w:rPr>
        <w:t xml:space="preserve"> podle příslušných právních předpisů</w:t>
      </w:r>
      <w:r w:rsidRPr="008732D1">
        <w:rPr>
          <w:rFonts w:ascii="Arial" w:hAnsi="Arial" w:cs="Arial"/>
        </w:rPr>
        <w:t>. Doklad</w:t>
      </w:r>
      <w:r>
        <w:rPr>
          <w:rFonts w:ascii="Arial" w:hAnsi="Arial" w:cs="Arial"/>
        </w:rPr>
        <w:t>y</w:t>
      </w:r>
      <w:r w:rsidRPr="008732D1">
        <w:rPr>
          <w:rFonts w:ascii="Arial" w:hAnsi="Arial" w:cs="Arial"/>
        </w:rPr>
        <w:t xml:space="preserve"> o kvalifikaci pracovníků je </w:t>
      </w:r>
      <w:r>
        <w:rPr>
          <w:rFonts w:ascii="Arial" w:hAnsi="Arial" w:cs="Arial"/>
        </w:rPr>
        <w:t>Zhotovitel</w:t>
      </w:r>
      <w:r w:rsidRPr="008732D1">
        <w:rPr>
          <w:rFonts w:ascii="Arial" w:hAnsi="Arial" w:cs="Arial"/>
        </w:rPr>
        <w:t xml:space="preserve"> povinen na požádání </w:t>
      </w:r>
      <w:r>
        <w:rPr>
          <w:rFonts w:ascii="Arial" w:hAnsi="Arial" w:cs="Arial"/>
        </w:rPr>
        <w:t>Objednatel</w:t>
      </w:r>
      <w:r w:rsidRPr="008732D1">
        <w:rPr>
          <w:rFonts w:ascii="Arial" w:hAnsi="Arial" w:cs="Arial"/>
        </w:rPr>
        <w:t xml:space="preserve">e doložit. </w:t>
      </w:r>
    </w:p>
    <w:p w14:paraId="003BF897" w14:textId="77777777" w:rsidR="007E30E7" w:rsidRPr="008732D1" w:rsidRDefault="007E30E7" w:rsidP="007E30E7">
      <w:pPr>
        <w:spacing w:after="120"/>
        <w:jc w:val="both"/>
        <w:rPr>
          <w:rFonts w:ascii="Arial" w:hAnsi="Arial" w:cs="Arial"/>
        </w:rPr>
      </w:pPr>
      <w:r w:rsidRPr="008732D1">
        <w:rPr>
          <w:rFonts w:ascii="Arial" w:hAnsi="Arial" w:cs="Arial"/>
        </w:rPr>
        <w:t>8.</w:t>
      </w:r>
      <w:r>
        <w:rPr>
          <w:rFonts w:ascii="Arial" w:hAnsi="Arial" w:cs="Arial"/>
        </w:rPr>
        <w:t>11</w:t>
      </w:r>
      <w:r w:rsidRPr="008732D1">
        <w:rPr>
          <w:rFonts w:ascii="Arial" w:hAnsi="Arial" w:cs="Arial"/>
        </w:rPr>
        <w:t xml:space="preserve">. Pokud činností </w:t>
      </w:r>
      <w:r>
        <w:rPr>
          <w:rFonts w:ascii="Arial" w:hAnsi="Arial" w:cs="Arial"/>
        </w:rPr>
        <w:t>Zhotovitel</w:t>
      </w:r>
      <w:r w:rsidRPr="008732D1">
        <w:rPr>
          <w:rFonts w:ascii="Arial" w:hAnsi="Arial" w:cs="Arial"/>
        </w:rPr>
        <w:t xml:space="preserve">e dojde ke způsobení škody </w:t>
      </w:r>
      <w:r>
        <w:rPr>
          <w:rFonts w:ascii="Arial" w:hAnsi="Arial" w:cs="Arial"/>
        </w:rPr>
        <w:t>Objednatel</w:t>
      </w:r>
      <w:r w:rsidRPr="008732D1">
        <w:rPr>
          <w:rFonts w:ascii="Arial" w:hAnsi="Arial" w:cs="Arial"/>
        </w:rPr>
        <w:t xml:space="preserve">i nebo jiným subjektům z titulu opomenutí, nedbalostí nebo nesplněním podmínek vyplývajících ze zákona, ČSN nebo vyplývajících z této smlouvy, je </w:t>
      </w:r>
      <w:r>
        <w:rPr>
          <w:rFonts w:ascii="Arial" w:hAnsi="Arial" w:cs="Arial"/>
        </w:rPr>
        <w:t>Zhotovitel</w:t>
      </w:r>
      <w:r w:rsidRPr="008732D1">
        <w:rPr>
          <w:rFonts w:ascii="Arial" w:hAnsi="Arial" w:cs="Arial"/>
        </w:rPr>
        <w:t xml:space="preserve"> povinen bez zbytečného odkladu tuto škodu odstranit a není-li to možné, tak</w:t>
      </w:r>
      <w:r w:rsidR="007B16E0">
        <w:rPr>
          <w:rFonts w:ascii="Arial" w:hAnsi="Arial" w:cs="Arial"/>
        </w:rPr>
        <w:t xml:space="preserve"> ji</w:t>
      </w:r>
      <w:r w:rsidRPr="008732D1">
        <w:rPr>
          <w:rFonts w:ascii="Arial" w:hAnsi="Arial" w:cs="Arial"/>
        </w:rPr>
        <w:t xml:space="preserve"> finančně uhradit. Veškeré náklady s tím spojené nese </w:t>
      </w:r>
      <w:r>
        <w:rPr>
          <w:rFonts w:ascii="Arial" w:hAnsi="Arial" w:cs="Arial"/>
        </w:rPr>
        <w:t>Zhotovitel</w:t>
      </w:r>
      <w:r w:rsidRPr="008732D1">
        <w:rPr>
          <w:rFonts w:ascii="Arial" w:hAnsi="Arial" w:cs="Arial"/>
        </w:rPr>
        <w:t xml:space="preserve">. </w:t>
      </w:r>
    </w:p>
    <w:p w14:paraId="17BC7ADF" w14:textId="77777777" w:rsidR="007E30E7" w:rsidRPr="008732D1" w:rsidRDefault="007E30E7" w:rsidP="007E30E7">
      <w:pPr>
        <w:spacing w:after="120"/>
        <w:jc w:val="both"/>
        <w:rPr>
          <w:rFonts w:ascii="Arial" w:hAnsi="Arial" w:cs="Arial"/>
        </w:rPr>
      </w:pPr>
      <w:r w:rsidRPr="008732D1">
        <w:rPr>
          <w:rFonts w:ascii="Arial" w:hAnsi="Arial" w:cs="Arial"/>
        </w:rPr>
        <w:t>8.</w:t>
      </w:r>
      <w:r>
        <w:rPr>
          <w:rFonts w:ascii="Arial" w:hAnsi="Arial" w:cs="Arial"/>
        </w:rPr>
        <w:t>12</w:t>
      </w:r>
      <w:r w:rsidRPr="008732D1">
        <w:rPr>
          <w:rFonts w:ascii="Arial" w:hAnsi="Arial" w:cs="Arial"/>
        </w:rPr>
        <w:t xml:space="preserve">. Vlastnické právo ke zhotovovanému dílu přechází ze </w:t>
      </w:r>
      <w:r>
        <w:rPr>
          <w:rFonts w:ascii="Arial" w:hAnsi="Arial" w:cs="Arial"/>
        </w:rPr>
        <w:t>Zhotovitel</w:t>
      </w:r>
      <w:r w:rsidRPr="008732D1">
        <w:rPr>
          <w:rFonts w:ascii="Arial" w:hAnsi="Arial" w:cs="Arial"/>
        </w:rPr>
        <w:t xml:space="preserve">e na </w:t>
      </w:r>
      <w:r>
        <w:rPr>
          <w:rFonts w:ascii="Arial" w:hAnsi="Arial" w:cs="Arial"/>
        </w:rPr>
        <w:t>Objednatel</w:t>
      </w:r>
      <w:r w:rsidRPr="008732D1">
        <w:rPr>
          <w:rFonts w:ascii="Arial" w:hAnsi="Arial" w:cs="Arial"/>
        </w:rPr>
        <w:t xml:space="preserve">e postupným prováděním prací. </w:t>
      </w:r>
    </w:p>
    <w:p w14:paraId="34C27177" w14:textId="77777777" w:rsidR="007E30E7" w:rsidRPr="005510D2" w:rsidRDefault="007E30E7" w:rsidP="007E30E7">
      <w:pPr>
        <w:spacing w:after="120"/>
        <w:jc w:val="both"/>
        <w:rPr>
          <w:rFonts w:ascii="Arial" w:hAnsi="Arial" w:cs="Arial"/>
        </w:rPr>
      </w:pPr>
      <w:r w:rsidRPr="005510D2">
        <w:rPr>
          <w:rFonts w:ascii="Arial" w:hAnsi="Arial" w:cs="Arial"/>
        </w:rPr>
        <w:t xml:space="preserve">8.13. Zhotovitel v plné míře odpovídá za bezpečnost a ochranu všech svých zaměstnanců </w:t>
      </w:r>
      <w:r w:rsidRPr="005510D2">
        <w:rPr>
          <w:rFonts w:ascii="Arial" w:hAnsi="Arial" w:cs="Arial"/>
        </w:rPr>
        <w:br/>
        <w:t>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287A9C5" w14:textId="77777777" w:rsidR="007E30E7" w:rsidRPr="005510D2" w:rsidRDefault="007E30E7" w:rsidP="007E30E7">
      <w:pPr>
        <w:pStyle w:val="Zkladntextodsazen"/>
        <w:spacing w:line="276" w:lineRule="auto"/>
        <w:ind w:left="0"/>
      </w:pPr>
      <w:r w:rsidRPr="005510D2">
        <w:t>8.14. 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w:t>
      </w:r>
    </w:p>
    <w:p w14:paraId="4988B7D1" w14:textId="77777777" w:rsidR="007E30E7" w:rsidRPr="005510D2" w:rsidRDefault="007E30E7" w:rsidP="007E30E7">
      <w:pPr>
        <w:pStyle w:val="Zkladntextodsazen"/>
        <w:spacing w:line="276" w:lineRule="auto"/>
        <w:ind w:left="0"/>
      </w:pPr>
      <w:r w:rsidRPr="005510D2">
        <w:t>8.15. Zhotovitel je povinen v každém okamžiku zajistit dílo, materiál a své stroje či nářadí nutné k provádění díla a zařízení staveniště proti poškození, ztrátě a krádeži.</w:t>
      </w:r>
    </w:p>
    <w:p w14:paraId="1D00B12F" w14:textId="77777777" w:rsidR="007E30E7" w:rsidRPr="005510D2" w:rsidRDefault="007E30E7" w:rsidP="007E30E7">
      <w:pPr>
        <w:pStyle w:val="Zkladntextodsazen"/>
        <w:spacing w:line="276" w:lineRule="auto"/>
        <w:ind w:left="0"/>
      </w:pPr>
      <w:r w:rsidRPr="005510D2">
        <w:t>8.16. 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E9A0CE6" w14:textId="77777777" w:rsidR="007E30E7" w:rsidRPr="005510D2" w:rsidRDefault="007E30E7" w:rsidP="007E30E7">
      <w:pPr>
        <w:pStyle w:val="Zkladntextodsazen"/>
        <w:spacing w:line="276" w:lineRule="auto"/>
        <w:ind w:left="0"/>
      </w:pPr>
      <w:r w:rsidRPr="005510D2">
        <w:t xml:space="preserve">8.17. Zhotovitel předloží prohlášení o shodě dle zákona č. 22/1997 Sb., o technických požadavcích na výrobky, ve znění pozdějších předpisů, u materiálů připravených </w:t>
      </w:r>
      <w:r w:rsidRPr="005510D2">
        <w:br/>
        <w:t>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36EDAF91" w14:textId="77777777" w:rsidR="007E30E7" w:rsidRPr="005510D2" w:rsidRDefault="007E30E7" w:rsidP="007E30E7">
      <w:pPr>
        <w:pStyle w:val="Zkladntextodsazen"/>
        <w:spacing w:line="276" w:lineRule="auto"/>
        <w:ind w:left="0"/>
      </w:pPr>
      <w:r w:rsidRPr="005510D2">
        <w:t>8.18. Zhotovitel je oprávněn své pohledávky vůči Objednateli vyplývající z této smlouvy postoupit na třetí osobu či zastavit třetí osobě pouze s předchozím písemným souhlasem Objednatele.</w:t>
      </w:r>
    </w:p>
    <w:p w14:paraId="5775299D" w14:textId="77777777" w:rsidR="007E30E7" w:rsidRPr="005510D2" w:rsidRDefault="007E30E7" w:rsidP="007E30E7">
      <w:pPr>
        <w:pStyle w:val="Zkladntextodsazen"/>
        <w:spacing w:line="276" w:lineRule="auto"/>
        <w:ind w:left="0"/>
      </w:pPr>
      <w:r w:rsidRPr="005510D2">
        <w:t>8.19.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4CA4101" w14:textId="77777777" w:rsidR="007E30E7" w:rsidRPr="005510D2" w:rsidRDefault="007E30E7" w:rsidP="007E30E7">
      <w:pPr>
        <w:pStyle w:val="Zkladntextodsazen"/>
        <w:spacing w:line="276" w:lineRule="auto"/>
        <w:ind w:left="0"/>
      </w:pPr>
      <w:r w:rsidRPr="005510D2">
        <w:t>8.20.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p>
    <w:p w14:paraId="1E2C9C75" w14:textId="5A2CE3CD" w:rsidR="007E30E7" w:rsidRDefault="007E30E7" w:rsidP="009026C1">
      <w:pPr>
        <w:pStyle w:val="Zkladntext"/>
        <w:spacing w:after="120"/>
        <w:rPr>
          <w:rFonts w:eastAsia="Calibri" w:cs="Arial"/>
          <w:b w:val="0"/>
          <w:bCs w:val="0"/>
          <w:szCs w:val="22"/>
          <w:lang w:eastAsia="en-US"/>
        </w:rPr>
      </w:pPr>
      <w:r>
        <w:rPr>
          <w:rFonts w:eastAsia="Calibri" w:cs="Arial"/>
          <w:b w:val="0"/>
          <w:bCs w:val="0"/>
          <w:szCs w:val="22"/>
          <w:lang w:eastAsia="en-US"/>
        </w:rPr>
        <w:t>8.21</w:t>
      </w:r>
      <w:r w:rsidRPr="00C91322">
        <w:rPr>
          <w:rFonts w:eastAsia="Calibri" w:cs="Arial"/>
          <w:b w:val="0"/>
          <w:bCs w:val="0"/>
          <w:szCs w:val="22"/>
          <w:lang w:eastAsia="en-US"/>
        </w:rPr>
        <w:t xml:space="preserve">. Zástupci pro věci technické nejsou oprávněni uzavírat jakékoliv dodatky ke smlouvě </w:t>
      </w:r>
      <w:r>
        <w:rPr>
          <w:rFonts w:eastAsia="Calibri" w:cs="Arial"/>
          <w:b w:val="0"/>
          <w:bCs w:val="0"/>
          <w:szCs w:val="22"/>
          <w:lang w:eastAsia="en-US"/>
        </w:rPr>
        <w:br/>
      </w:r>
      <w:r w:rsidRPr="00C91322">
        <w:rPr>
          <w:rFonts w:eastAsia="Calibri" w:cs="Arial"/>
          <w:b w:val="0"/>
          <w:bCs w:val="0"/>
          <w:szCs w:val="22"/>
          <w:lang w:eastAsia="en-US"/>
        </w:rPr>
        <w:t>či rozhodovat o změnách smlouvy.</w:t>
      </w:r>
    </w:p>
    <w:p w14:paraId="072C1946" w14:textId="58E2C0AC" w:rsidR="009026C1" w:rsidRPr="00C91322" w:rsidRDefault="009026C1" w:rsidP="007E30E7">
      <w:pPr>
        <w:pStyle w:val="Zkladntext"/>
        <w:spacing w:after="240"/>
        <w:rPr>
          <w:rFonts w:eastAsia="Calibri" w:cs="Arial"/>
          <w:b w:val="0"/>
          <w:bCs w:val="0"/>
          <w:szCs w:val="22"/>
          <w:lang w:eastAsia="en-US"/>
        </w:rPr>
      </w:pPr>
      <w:r>
        <w:rPr>
          <w:rFonts w:eastAsia="Calibri" w:cs="Arial"/>
          <w:b w:val="0"/>
          <w:bCs w:val="0"/>
          <w:szCs w:val="22"/>
          <w:lang w:eastAsia="en-US"/>
        </w:rPr>
        <w:t>8.22. Zhotovitel bere na vědomí, že práce musí provádět v pracovní době objednatele.</w:t>
      </w:r>
    </w:p>
    <w:p w14:paraId="307AE6DB" w14:textId="77777777" w:rsidR="007E30E7" w:rsidRPr="008F7C49" w:rsidRDefault="007E30E7" w:rsidP="008F7C49">
      <w:pPr>
        <w:pStyle w:val="Nadpis4"/>
      </w:pPr>
      <w:r w:rsidRPr="008F7C49">
        <w:t>9. Odpovědnost za vady, záruka za jakost</w:t>
      </w:r>
    </w:p>
    <w:p w14:paraId="75F73BCB" w14:textId="77777777" w:rsidR="007E30E7" w:rsidRPr="005510D2" w:rsidRDefault="007E30E7" w:rsidP="007E30E7">
      <w:pPr>
        <w:pStyle w:val="Zkladntextodsazen"/>
        <w:spacing w:line="276" w:lineRule="auto"/>
        <w:ind w:left="0"/>
      </w:pPr>
      <w:r w:rsidRPr="005510D2">
        <w:t>9.1. 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28BDCB97" w14:textId="77777777" w:rsidR="007E30E7" w:rsidRPr="005510D2" w:rsidRDefault="007E30E7" w:rsidP="007E30E7">
      <w:pPr>
        <w:pStyle w:val="Zkladntextodsazen"/>
        <w:spacing w:line="276" w:lineRule="auto"/>
        <w:ind w:left="0"/>
      </w:pPr>
      <w:r w:rsidRPr="005510D2">
        <w:t>9.2. Záruční lhůta je pro celé dílo sjednána v délce 60 měsíců.</w:t>
      </w:r>
    </w:p>
    <w:p w14:paraId="1438289D" w14:textId="77777777" w:rsidR="007E30E7" w:rsidRPr="005D3727" w:rsidRDefault="007E30E7" w:rsidP="007E30E7">
      <w:pPr>
        <w:tabs>
          <w:tab w:val="left" w:pos="737"/>
        </w:tabs>
        <w:spacing w:after="60"/>
        <w:ind w:left="737" w:hanging="737"/>
        <w:jc w:val="both"/>
        <w:rPr>
          <w:rFonts w:ascii="Arial" w:hAnsi="Arial" w:cs="Arial"/>
        </w:rPr>
      </w:pPr>
      <w:r>
        <w:rPr>
          <w:rFonts w:ascii="Arial" w:hAnsi="Arial" w:cs="Arial"/>
        </w:rPr>
        <w:t>9.2.1.</w:t>
      </w:r>
      <w:r>
        <w:rPr>
          <w:rFonts w:ascii="Arial" w:hAnsi="Arial" w:cs="Arial"/>
        </w:rPr>
        <w:tab/>
      </w:r>
      <w:r w:rsidRPr="005D3727">
        <w:rPr>
          <w:rFonts w:ascii="Arial" w:hAnsi="Arial" w:cs="Arial"/>
        </w:rPr>
        <w:t xml:space="preserve">Záruční doba začíná běžet dnem oboustranného podpisu protokolu o předání </w:t>
      </w:r>
      <w:r>
        <w:rPr>
          <w:rFonts w:ascii="Arial" w:hAnsi="Arial" w:cs="Arial"/>
        </w:rPr>
        <w:br/>
      </w:r>
      <w:r w:rsidRPr="005D3727">
        <w:rPr>
          <w:rFonts w:ascii="Arial" w:hAnsi="Arial" w:cs="Arial"/>
        </w:rPr>
        <w:t>a převzetí díla, pokud v tomto protokolu Objednatel neodmítl dílo převzít.</w:t>
      </w:r>
    </w:p>
    <w:p w14:paraId="497AD0D2" w14:textId="77777777" w:rsidR="007E30E7" w:rsidRPr="005D3727" w:rsidRDefault="007E30E7" w:rsidP="007E30E7">
      <w:pPr>
        <w:tabs>
          <w:tab w:val="left" w:pos="737"/>
        </w:tabs>
        <w:spacing w:after="60"/>
        <w:ind w:left="737" w:hanging="737"/>
        <w:jc w:val="both"/>
        <w:rPr>
          <w:rFonts w:ascii="Arial" w:hAnsi="Arial" w:cs="Arial"/>
        </w:rPr>
      </w:pPr>
      <w:r>
        <w:rPr>
          <w:rFonts w:ascii="Arial" w:hAnsi="Arial" w:cs="Arial"/>
        </w:rPr>
        <w:t>9.2.2.</w:t>
      </w:r>
      <w:r>
        <w:rPr>
          <w:rFonts w:ascii="Arial" w:hAnsi="Arial" w:cs="Arial"/>
        </w:rPr>
        <w:tab/>
      </w:r>
      <w:r w:rsidRPr="005D3727">
        <w:rPr>
          <w:rFonts w:ascii="Arial" w:hAnsi="Arial" w:cs="Arial"/>
        </w:rPr>
        <w:t xml:space="preserve">Záruční lhůta neběží po dobu, po kterou Objednatel nemohl předmět díla užívat </w:t>
      </w:r>
      <w:r>
        <w:rPr>
          <w:rFonts w:ascii="Arial" w:hAnsi="Arial" w:cs="Arial"/>
        </w:rPr>
        <w:br/>
      </w:r>
      <w:r w:rsidRPr="005D3727">
        <w:rPr>
          <w:rFonts w:ascii="Arial" w:hAnsi="Arial" w:cs="Arial"/>
        </w:rPr>
        <w:t>pro vady díla, za které Zhotovitel odpovídá.</w:t>
      </w:r>
    </w:p>
    <w:p w14:paraId="07A9F490" w14:textId="77777777" w:rsidR="007E30E7" w:rsidRPr="005D3727" w:rsidRDefault="007E30E7" w:rsidP="007E30E7">
      <w:pPr>
        <w:tabs>
          <w:tab w:val="left" w:pos="737"/>
        </w:tabs>
        <w:spacing w:after="60"/>
        <w:ind w:left="737" w:hanging="737"/>
        <w:jc w:val="both"/>
        <w:rPr>
          <w:rFonts w:ascii="Arial" w:hAnsi="Arial" w:cs="Arial"/>
        </w:rPr>
      </w:pPr>
      <w:r w:rsidRPr="005D3727">
        <w:rPr>
          <w:rFonts w:ascii="Arial" w:hAnsi="Arial" w:cs="Arial"/>
        </w:rPr>
        <w:t xml:space="preserve">9.2.3. </w:t>
      </w:r>
      <w:r>
        <w:rPr>
          <w:rFonts w:ascii="Arial" w:hAnsi="Arial" w:cs="Arial"/>
        </w:rPr>
        <w:tab/>
      </w:r>
      <w:r w:rsidRPr="005D3727">
        <w:rPr>
          <w:rFonts w:ascii="Arial" w:hAnsi="Arial" w:cs="Arial"/>
        </w:rPr>
        <w:t>Po dobu opravy těch částí díla, které byly v důsledku oprávněné reklamace Objednatele Zhotovitelem opravovány, neběží záruční lhůta. Záruční lhůta v těchto případech běží pak dále ode dne následujícího po řádném dokončení a protokolárním předání reklamační opravy.</w:t>
      </w:r>
    </w:p>
    <w:p w14:paraId="1E17FDD9" w14:textId="77777777" w:rsidR="007E30E7" w:rsidRPr="005510D2" w:rsidRDefault="007E30E7" w:rsidP="007E30E7">
      <w:pPr>
        <w:pStyle w:val="Zkladntextodsazen"/>
        <w:spacing w:line="276" w:lineRule="auto"/>
        <w:ind w:left="0"/>
      </w:pPr>
      <w:r w:rsidRPr="005510D2">
        <w:t>9.3. Výjimky ze záruky</w:t>
      </w:r>
    </w:p>
    <w:p w14:paraId="197236E4" w14:textId="4F03288E" w:rsidR="007E30E7" w:rsidRPr="005D3727" w:rsidRDefault="007E30E7" w:rsidP="007E30E7">
      <w:pPr>
        <w:tabs>
          <w:tab w:val="left" w:pos="737"/>
        </w:tabs>
        <w:spacing w:after="60"/>
        <w:ind w:left="737" w:hanging="737"/>
        <w:jc w:val="both"/>
        <w:rPr>
          <w:rFonts w:ascii="Arial" w:hAnsi="Arial" w:cs="Arial"/>
        </w:rPr>
      </w:pPr>
      <w:bookmarkStart w:id="1" w:name="OLE_LINK2"/>
      <w:r>
        <w:rPr>
          <w:rFonts w:ascii="Arial" w:hAnsi="Arial" w:cs="Arial"/>
        </w:rPr>
        <w:t>9.3.1.</w:t>
      </w:r>
      <w:r>
        <w:rPr>
          <w:rFonts w:ascii="Arial" w:hAnsi="Arial" w:cs="Arial"/>
        </w:rPr>
        <w:tab/>
      </w:r>
      <w:r w:rsidRPr="005D3727">
        <w:rPr>
          <w:rFonts w:ascii="Arial" w:hAnsi="Arial" w:cs="Arial"/>
        </w:rPr>
        <w:t>Záruční lhůta pro dodávky a zařízení, na něž výrobce těchto dodávek či zařízení vystavuje samostatný záruční list, se sjednává v délce lhůty poskytnuté výrobcem, nejméně však v délce 24 měsíců.</w:t>
      </w:r>
      <w:bookmarkEnd w:id="1"/>
      <w:r w:rsidR="0031471A">
        <w:rPr>
          <w:rFonts w:ascii="Arial" w:hAnsi="Arial" w:cs="Arial"/>
        </w:rPr>
        <w:t xml:space="preserve"> Tyto musí zhotovitel předat objednateli.</w:t>
      </w:r>
    </w:p>
    <w:p w14:paraId="4DB08020" w14:textId="77777777" w:rsidR="007E30E7" w:rsidRPr="005510D2" w:rsidRDefault="007E30E7" w:rsidP="007E30E7">
      <w:pPr>
        <w:pStyle w:val="Zkladntextodsazen"/>
        <w:spacing w:line="276" w:lineRule="auto"/>
        <w:ind w:left="0"/>
      </w:pPr>
      <w:r w:rsidRPr="005510D2">
        <w:t>9.4. 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osobu (dodavatele), nebo jejím prostřednictvím zakoupit, vyměnit vadnou či neúplně funkční část předmětu díla. Takto vzniklé náklady je Zhotovitel povinen uhradit Objednateli do 30-ti dnů od doručení vyúčtování.</w:t>
      </w:r>
    </w:p>
    <w:p w14:paraId="0730276A" w14:textId="77777777" w:rsidR="007E30E7" w:rsidRPr="005510D2" w:rsidRDefault="007E30E7" w:rsidP="007E30E7">
      <w:pPr>
        <w:pStyle w:val="Zkladntextodsazen"/>
        <w:spacing w:line="276" w:lineRule="auto"/>
        <w:ind w:left="0"/>
      </w:pPr>
      <w:r w:rsidRPr="005510D2">
        <w:t>9.5. 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náklady jemu vzniklé v souvislosti s odstraněním vady a vrátit Zhotoviteli s tímto související uhrazené smluvní pokuty.</w:t>
      </w:r>
    </w:p>
    <w:p w14:paraId="5D64D48A" w14:textId="77777777" w:rsidR="007E30E7" w:rsidRPr="005510D2" w:rsidRDefault="007E30E7" w:rsidP="007E30E7">
      <w:pPr>
        <w:pStyle w:val="Zkladntextodsazen"/>
        <w:spacing w:line="276" w:lineRule="auto"/>
        <w:ind w:left="0"/>
      </w:pPr>
      <w:r w:rsidRPr="005510D2">
        <w:t>9.6. 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003A9378" w14:textId="77777777" w:rsidR="007E30E7" w:rsidRPr="005510D2" w:rsidRDefault="007E30E7" w:rsidP="007E30E7">
      <w:pPr>
        <w:pStyle w:val="Zkladntextodsazen"/>
        <w:spacing w:line="276" w:lineRule="auto"/>
        <w:ind w:left="0"/>
      </w:pPr>
      <w:r w:rsidRPr="005510D2">
        <w:t xml:space="preserve">9.7. Zhotovitel je povinen odstranit reklamované vady v dohodnutých lhůtách. </w:t>
      </w:r>
    </w:p>
    <w:p w14:paraId="62381432" w14:textId="6B42518B" w:rsidR="007E30E7" w:rsidRPr="005510D2" w:rsidRDefault="007E30E7" w:rsidP="007E30E7">
      <w:pPr>
        <w:pStyle w:val="Zkladntextodsazen"/>
        <w:spacing w:line="276" w:lineRule="auto"/>
        <w:ind w:left="0"/>
      </w:pPr>
      <w:r w:rsidRPr="005510D2">
        <w:t xml:space="preserve">9.8. O odstranění reklamované vady bude vyhotoven protokol, který bude obsahovat termín nástupu, popis vady a termín předání a převzetí vady. Protokol jsou oprávněni podepsat osoby zastupující smluvní strany. Osoba odpovědná za záruční práce </w:t>
      </w:r>
      <w:r>
        <w:br/>
      </w:r>
      <w:r w:rsidRPr="005510D2">
        <w:t>ze strany Zhotovitele je zástupce Zhotovitele oprávněný jednat ve věcech smluvních.</w:t>
      </w:r>
    </w:p>
    <w:p w14:paraId="1C6BA573" w14:textId="77777777" w:rsidR="007E30E7" w:rsidRPr="008E488E" w:rsidRDefault="007E30E7" w:rsidP="007E30E7">
      <w:pPr>
        <w:pStyle w:val="VZ"/>
        <w:spacing w:after="240"/>
        <w:rPr>
          <w:rFonts w:eastAsia="Calibri"/>
          <w:sz w:val="22"/>
          <w:szCs w:val="22"/>
          <w:lang w:eastAsia="en-US"/>
        </w:rPr>
      </w:pPr>
      <w:r>
        <w:rPr>
          <w:rFonts w:eastAsia="Calibri"/>
          <w:sz w:val="22"/>
          <w:szCs w:val="22"/>
          <w:lang w:eastAsia="en-US"/>
        </w:rPr>
        <w:t>9.9</w:t>
      </w:r>
      <w:r w:rsidRPr="008E488E">
        <w:rPr>
          <w:rFonts w:eastAsia="Calibri"/>
          <w:sz w:val="22"/>
          <w:szCs w:val="22"/>
          <w:lang w:eastAsia="en-US"/>
        </w:rPr>
        <w:t xml:space="preserve">. Veškeré škody způsobené vadou dokončeného předmětu díla uhradí na svůj náklad </w:t>
      </w:r>
      <w:r>
        <w:rPr>
          <w:rFonts w:eastAsia="Calibri"/>
          <w:sz w:val="22"/>
          <w:szCs w:val="22"/>
          <w:lang w:eastAsia="en-US"/>
        </w:rPr>
        <w:t>Zhotovitel</w:t>
      </w:r>
      <w:r w:rsidRPr="008E488E">
        <w:rPr>
          <w:rFonts w:eastAsia="Calibri"/>
          <w:sz w:val="22"/>
          <w:szCs w:val="22"/>
          <w:lang w:eastAsia="en-US"/>
        </w:rPr>
        <w:t xml:space="preserve"> </w:t>
      </w:r>
      <w:r>
        <w:rPr>
          <w:rFonts w:eastAsia="Calibri"/>
          <w:sz w:val="22"/>
          <w:szCs w:val="22"/>
          <w:lang w:eastAsia="en-US"/>
        </w:rPr>
        <w:t>Objednatel</w:t>
      </w:r>
      <w:r w:rsidRPr="008E488E">
        <w:rPr>
          <w:rFonts w:eastAsia="Calibri"/>
          <w:sz w:val="22"/>
          <w:szCs w:val="22"/>
          <w:lang w:eastAsia="en-US"/>
        </w:rPr>
        <w:t>i do deseti pracovní</w:t>
      </w:r>
      <w:r>
        <w:rPr>
          <w:rFonts w:eastAsia="Calibri"/>
          <w:sz w:val="22"/>
          <w:szCs w:val="22"/>
          <w:lang w:eastAsia="en-US"/>
        </w:rPr>
        <w:t xml:space="preserve">ch dnů od doručení vyúčtování. </w:t>
      </w:r>
      <w:r w:rsidRPr="008E488E">
        <w:rPr>
          <w:rFonts w:eastAsia="Calibri"/>
          <w:sz w:val="22"/>
          <w:szCs w:val="22"/>
          <w:lang w:eastAsia="en-US"/>
        </w:rPr>
        <w:t xml:space="preserve">Smluvní strany </w:t>
      </w:r>
      <w:r>
        <w:rPr>
          <w:rFonts w:eastAsia="Calibri"/>
          <w:sz w:val="22"/>
          <w:szCs w:val="22"/>
          <w:lang w:eastAsia="en-US"/>
        </w:rPr>
        <w:br/>
        <w:t xml:space="preserve">se </w:t>
      </w:r>
      <w:r w:rsidRPr="008E488E">
        <w:rPr>
          <w:rFonts w:eastAsia="Calibri"/>
          <w:sz w:val="22"/>
          <w:szCs w:val="22"/>
          <w:lang w:eastAsia="en-US"/>
        </w:rPr>
        <w:t xml:space="preserve">dohodly na vyloučení možnosti uplatňovat ušlý zisk. Zaplacením smluvní pokuty není dotčen nárok </w:t>
      </w:r>
      <w:r>
        <w:rPr>
          <w:rFonts w:eastAsia="Calibri"/>
          <w:sz w:val="22"/>
          <w:szCs w:val="22"/>
          <w:lang w:eastAsia="en-US"/>
        </w:rPr>
        <w:t>Objednatel</w:t>
      </w:r>
      <w:r w:rsidRPr="008E488E">
        <w:rPr>
          <w:rFonts w:eastAsia="Calibri"/>
          <w:sz w:val="22"/>
          <w:szCs w:val="22"/>
          <w:lang w:eastAsia="en-US"/>
        </w:rPr>
        <w:t xml:space="preserve">e na náhradu škody způsobené mu porušením povinnosti </w:t>
      </w:r>
      <w:r>
        <w:rPr>
          <w:rFonts w:eastAsia="Calibri"/>
          <w:sz w:val="22"/>
          <w:szCs w:val="22"/>
          <w:lang w:eastAsia="en-US"/>
        </w:rPr>
        <w:t>Zhotovitel</w:t>
      </w:r>
      <w:r w:rsidRPr="008E488E">
        <w:rPr>
          <w:rFonts w:eastAsia="Calibri"/>
          <w:sz w:val="22"/>
          <w:szCs w:val="22"/>
          <w:lang w:eastAsia="en-US"/>
        </w:rPr>
        <w:t>e, na niž se sankce vztahuje.</w:t>
      </w:r>
    </w:p>
    <w:p w14:paraId="68B6E220" w14:textId="77777777" w:rsidR="007E30E7" w:rsidRPr="008F7C49" w:rsidRDefault="007E30E7" w:rsidP="008F7C49">
      <w:pPr>
        <w:pStyle w:val="Nadpis4"/>
      </w:pPr>
      <w:r w:rsidRPr="008F7C49">
        <w:t>10. Pojištění díla</w:t>
      </w:r>
    </w:p>
    <w:p w14:paraId="4B0DCC0D" w14:textId="77777777" w:rsidR="007E30E7" w:rsidRPr="00106B47" w:rsidRDefault="007E30E7" w:rsidP="007E30E7">
      <w:pPr>
        <w:spacing w:after="120"/>
        <w:jc w:val="both"/>
        <w:rPr>
          <w:rFonts w:ascii="Arial" w:hAnsi="Arial" w:cs="Arial"/>
        </w:rPr>
      </w:pPr>
      <w:r>
        <w:rPr>
          <w:rFonts w:ascii="Arial" w:hAnsi="Arial" w:cs="Arial"/>
        </w:rPr>
        <w:t>10.1. Zhotovitel</w:t>
      </w:r>
      <w:r w:rsidRPr="00106B47">
        <w:rPr>
          <w:rFonts w:ascii="Arial" w:hAnsi="Arial" w:cs="Arial"/>
        </w:rPr>
        <w:t xml:space="preserve"> prohlašuje, že má sjednáno pojištění, jehož předmětem je pojištění odpovědnosti za </w:t>
      </w:r>
      <w:r w:rsidRPr="008E21F8">
        <w:rPr>
          <w:rFonts w:ascii="Arial" w:hAnsi="Arial" w:cs="Arial"/>
        </w:rPr>
        <w:t>škodu způsobenou třetí osobě při výkonu jeho činnosti ve vý</w:t>
      </w:r>
      <w:r>
        <w:rPr>
          <w:rFonts w:ascii="Arial" w:hAnsi="Arial" w:cs="Arial"/>
        </w:rPr>
        <w:t xml:space="preserve">ši pojistného plnění minimálně </w:t>
      </w:r>
      <w:r w:rsidR="00A74785">
        <w:rPr>
          <w:rFonts w:ascii="Arial" w:hAnsi="Arial" w:cs="Arial"/>
        </w:rPr>
        <w:t>5</w:t>
      </w:r>
      <w:r w:rsidRPr="004F28F4">
        <w:rPr>
          <w:rFonts w:ascii="Arial" w:hAnsi="Arial" w:cs="Arial"/>
        </w:rPr>
        <w:t xml:space="preserve"> mil. Kč</w:t>
      </w:r>
      <w:r>
        <w:rPr>
          <w:rFonts w:ascii="Arial" w:hAnsi="Arial" w:cs="Arial"/>
        </w:rPr>
        <w:t>.</w:t>
      </w:r>
    </w:p>
    <w:p w14:paraId="6B59F42C" w14:textId="77777777" w:rsidR="007E30E7" w:rsidRPr="0020378A" w:rsidRDefault="007E30E7" w:rsidP="007E30E7">
      <w:pPr>
        <w:spacing w:after="120"/>
        <w:jc w:val="both"/>
        <w:rPr>
          <w:rFonts w:ascii="Arial" w:hAnsi="Arial" w:cs="Arial"/>
        </w:rPr>
      </w:pPr>
      <w:r>
        <w:rPr>
          <w:rFonts w:ascii="Arial" w:hAnsi="Arial" w:cs="Arial"/>
        </w:rPr>
        <w:t>10.2. Doklady o pojištění</w:t>
      </w:r>
    </w:p>
    <w:p w14:paraId="74F939F0" w14:textId="77777777" w:rsidR="007E30E7" w:rsidRPr="008E21F8" w:rsidRDefault="007E30E7" w:rsidP="007E30E7">
      <w:pPr>
        <w:tabs>
          <w:tab w:val="left" w:pos="737"/>
        </w:tabs>
        <w:spacing w:after="60"/>
        <w:ind w:left="737" w:hanging="737"/>
        <w:jc w:val="both"/>
        <w:rPr>
          <w:rFonts w:ascii="Arial" w:hAnsi="Arial" w:cs="Arial"/>
        </w:rPr>
      </w:pPr>
      <w:r>
        <w:rPr>
          <w:rFonts w:ascii="Arial" w:hAnsi="Arial" w:cs="Arial"/>
        </w:rPr>
        <w:t>10.2.1.</w:t>
      </w:r>
      <w:r>
        <w:rPr>
          <w:rFonts w:ascii="Arial" w:hAnsi="Arial" w:cs="Arial"/>
        </w:rPr>
        <w:tab/>
      </w:r>
      <w:r w:rsidRPr="0020378A">
        <w:rPr>
          <w:rFonts w:ascii="Arial" w:hAnsi="Arial" w:cs="Arial"/>
        </w:rPr>
        <w:t xml:space="preserve">Dokladem o pojištění je platná a účinná pojistná smlouva, u níž </w:t>
      </w:r>
      <w:r>
        <w:rPr>
          <w:rFonts w:ascii="Arial" w:hAnsi="Arial" w:cs="Arial"/>
        </w:rPr>
        <w:t>Zhotovitel</w:t>
      </w:r>
      <w:r w:rsidRPr="0020378A">
        <w:rPr>
          <w:rFonts w:ascii="Arial" w:hAnsi="Arial" w:cs="Arial"/>
        </w:rPr>
        <w:t xml:space="preserve"> řádně a včas uhradil </w:t>
      </w:r>
      <w:r w:rsidRPr="008E21F8">
        <w:rPr>
          <w:rFonts w:ascii="Arial" w:hAnsi="Arial" w:cs="Arial"/>
        </w:rPr>
        <w:t>pojistné.</w:t>
      </w:r>
    </w:p>
    <w:p w14:paraId="18309311" w14:textId="77777777" w:rsidR="007E30E7" w:rsidRPr="0020378A" w:rsidRDefault="007E30E7" w:rsidP="007E30E7">
      <w:pPr>
        <w:tabs>
          <w:tab w:val="left" w:pos="737"/>
        </w:tabs>
        <w:spacing w:after="60"/>
        <w:ind w:left="737" w:hanging="737"/>
        <w:jc w:val="both"/>
        <w:rPr>
          <w:rFonts w:ascii="Arial" w:hAnsi="Arial" w:cs="Arial"/>
        </w:rPr>
      </w:pPr>
      <w:r>
        <w:rPr>
          <w:rFonts w:ascii="Arial" w:hAnsi="Arial" w:cs="Arial"/>
        </w:rPr>
        <w:t>10.2.2.</w:t>
      </w:r>
      <w:r>
        <w:rPr>
          <w:rFonts w:ascii="Arial" w:hAnsi="Arial" w:cs="Arial"/>
        </w:rPr>
        <w:tab/>
      </w:r>
      <w:r w:rsidRPr="008E21F8">
        <w:rPr>
          <w:rFonts w:ascii="Arial" w:hAnsi="Arial" w:cs="Arial"/>
        </w:rPr>
        <w:t>Doklad o pojištění je Zhotovitel povinen kdykoliv v době trvání smlouvy na žádost předložit Objednateli.</w:t>
      </w:r>
    </w:p>
    <w:p w14:paraId="1A86B5CA" w14:textId="77777777" w:rsidR="007E30E7" w:rsidRPr="0020378A" w:rsidRDefault="007E30E7" w:rsidP="007E30E7">
      <w:pPr>
        <w:spacing w:after="120"/>
        <w:jc w:val="both"/>
        <w:rPr>
          <w:rFonts w:ascii="Arial" w:hAnsi="Arial" w:cs="Arial"/>
        </w:rPr>
      </w:pPr>
      <w:r w:rsidRPr="0020378A">
        <w:rPr>
          <w:rFonts w:ascii="Arial" w:hAnsi="Arial" w:cs="Arial"/>
        </w:rPr>
        <w:t>10.3. Povinnosti obou stran při vzniku pojistné události</w:t>
      </w:r>
    </w:p>
    <w:p w14:paraId="3CF8CC37" w14:textId="77777777" w:rsidR="007E30E7" w:rsidRPr="0020378A" w:rsidRDefault="007E30E7" w:rsidP="007E30E7">
      <w:pPr>
        <w:tabs>
          <w:tab w:val="left" w:pos="737"/>
        </w:tabs>
        <w:spacing w:after="60"/>
        <w:ind w:left="737" w:hanging="737"/>
        <w:jc w:val="both"/>
        <w:rPr>
          <w:rFonts w:ascii="Arial" w:hAnsi="Arial" w:cs="Arial"/>
        </w:rPr>
      </w:pPr>
      <w:r>
        <w:rPr>
          <w:rFonts w:ascii="Arial" w:hAnsi="Arial" w:cs="Arial"/>
        </w:rPr>
        <w:t>10.3.1.</w:t>
      </w:r>
      <w:r>
        <w:rPr>
          <w:rFonts w:ascii="Arial" w:hAnsi="Arial" w:cs="Arial"/>
        </w:rPr>
        <w:tab/>
      </w:r>
      <w:r w:rsidRPr="0020378A">
        <w:rPr>
          <w:rFonts w:ascii="Arial" w:hAnsi="Arial" w:cs="Arial"/>
        </w:rPr>
        <w:t xml:space="preserve">Při vzniku pojistné události zabezpečuje veškeré úkony vůči svému pojistiteli </w:t>
      </w:r>
      <w:r>
        <w:rPr>
          <w:rFonts w:ascii="Arial" w:hAnsi="Arial" w:cs="Arial"/>
        </w:rPr>
        <w:t>Zhotovitel</w:t>
      </w:r>
      <w:r w:rsidRPr="0020378A">
        <w:rPr>
          <w:rFonts w:ascii="Arial" w:hAnsi="Arial" w:cs="Arial"/>
        </w:rPr>
        <w:t>.</w:t>
      </w:r>
    </w:p>
    <w:p w14:paraId="2FBF3EE9" w14:textId="77777777" w:rsidR="007E30E7" w:rsidRPr="0020378A" w:rsidRDefault="007E30E7" w:rsidP="007E30E7">
      <w:pPr>
        <w:tabs>
          <w:tab w:val="left" w:pos="737"/>
        </w:tabs>
        <w:spacing w:after="60"/>
        <w:ind w:left="737" w:hanging="737"/>
        <w:jc w:val="both"/>
        <w:rPr>
          <w:rFonts w:ascii="Arial" w:hAnsi="Arial" w:cs="Arial"/>
        </w:rPr>
      </w:pPr>
      <w:r w:rsidRPr="0020378A">
        <w:rPr>
          <w:rFonts w:ascii="Arial" w:hAnsi="Arial" w:cs="Arial"/>
        </w:rPr>
        <w:t>10.3.2.</w:t>
      </w:r>
      <w:r>
        <w:rPr>
          <w:rFonts w:ascii="Arial" w:hAnsi="Arial" w:cs="Arial"/>
        </w:rPr>
        <w:tab/>
        <w:t>Objednatel</w:t>
      </w:r>
      <w:r w:rsidRPr="0020378A">
        <w:rPr>
          <w:rFonts w:ascii="Arial" w:hAnsi="Arial" w:cs="Arial"/>
        </w:rPr>
        <w:t xml:space="preserve"> je povinen poskytnout v souvislosti s pojistnou událostí </w:t>
      </w:r>
      <w:r>
        <w:rPr>
          <w:rFonts w:ascii="Arial" w:hAnsi="Arial" w:cs="Arial"/>
        </w:rPr>
        <w:t>Zhotovitel</w:t>
      </w:r>
      <w:r w:rsidRPr="0020378A">
        <w:rPr>
          <w:rFonts w:ascii="Arial" w:hAnsi="Arial" w:cs="Arial"/>
        </w:rPr>
        <w:t>i veškerou součinnost, která je v jeho možnostech</w:t>
      </w:r>
      <w:r>
        <w:rPr>
          <w:rFonts w:ascii="Arial" w:hAnsi="Arial" w:cs="Arial"/>
        </w:rPr>
        <w:t>.</w:t>
      </w:r>
    </w:p>
    <w:p w14:paraId="56DD3DD2" w14:textId="77777777" w:rsidR="007E30E7" w:rsidRPr="008B2EF4" w:rsidRDefault="007E30E7" w:rsidP="007E30E7">
      <w:pPr>
        <w:tabs>
          <w:tab w:val="left" w:pos="737"/>
        </w:tabs>
        <w:spacing w:after="60"/>
        <w:ind w:left="737" w:hanging="737"/>
        <w:jc w:val="both"/>
        <w:rPr>
          <w:rFonts w:ascii="Arial" w:hAnsi="Arial" w:cs="Arial"/>
        </w:rPr>
      </w:pPr>
      <w:r w:rsidRPr="008B2EF4">
        <w:rPr>
          <w:rFonts w:ascii="Arial" w:hAnsi="Arial" w:cs="Arial"/>
        </w:rPr>
        <w:t>10.3.3.</w:t>
      </w:r>
      <w:r w:rsidRPr="008B2EF4">
        <w:rPr>
          <w:rFonts w:ascii="Arial" w:hAnsi="Arial" w:cs="Arial"/>
        </w:rPr>
        <w:tab/>
        <w:t>Náklady na pojištění nese Zhotovitel a má je zahrnuty ve sjednané ceně.</w:t>
      </w:r>
    </w:p>
    <w:p w14:paraId="00997E94" w14:textId="77777777" w:rsidR="007E30E7" w:rsidRPr="008B2EF4" w:rsidRDefault="007E30E7" w:rsidP="008F7C49">
      <w:pPr>
        <w:pStyle w:val="Nadpis4"/>
      </w:pPr>
      <w:r w:rsidRPr="008B2EF4">
        <w:t>11. Smluvní pokuty a náhrady škody</w:t>
      </w:r>
    </w:p>
    <w:p w14:paraId="1B99ACB7" w14:textId="77777777" w:rsidR="007E30E7" w:rsidRPr="00AD478F" w:rsidRDefault="007E30E7" w:rsidP="007E30E7">
      <w:pPr>
        <w:spacing w:after="120"/>
        <w:jc w:val="both"/>
        <w:rPr>
          <w:rFonts w:ascii="Arial" w:hAnsi="Arial" w:cs="Arial"/>
        </w:rPr>
      </w:pPr>
      <w:r w:rsidRPr="008B2EF4">
        <w:rPr>
          <w:rFonts w:ascii="Arial" w:hAnsi="Arial" w:cs="Arial"/>
        </w:rPr>
        <w:t>11.1. Pro případy neplnění věcných a termínovaných závazků vyplývajících z této smlouvy</w:t>
      </w:r>
      <w:r w:rsidRPr="00AD478F">
        <w:rPr>
          <w:rFonts w:ascii="Arial" w:hAnsi="Arial" w:cs="Arial"/>
        </w:rPr>
        <w:t xml:space="preserve"> smluvní strany sjednávají tyto smluvní pokuty:</w:t>
      </w:r>
    </w:p>
    <w:p w14:paraId="71839DC1" w14:textId="77EA8A2A" w:rsidR="007E30E7" w:rsidRPr="008B2EF4" w:rsidRDefault="007E30E7" w:rsidP="007E30E7">
      <w:pPr>
        <w:tabs>
          <w:tab w:val="left" w:pos="737"/>
        </w:tabs>
        <w:spacing w:after="60"/>
        <w:ind w:left="737" w:hanging="737"/>
        <w:jc w:val="both"/>
        <w:rPr>
          <w:rFonts w:ascii="Arial" w:hAnsi="Arial" w:cs="Arial"/>
        </w:rPr>
      </w:pPr>
      <w:r>
        <w:rPr>
          <w:rFonts w:ascii="Arial" w:hAnsi="Arial" w:cs="Arial"/>
        </w:rPr>
        <w:t>11.1.1.</w:t>
      </w:r>
      <w:r>
        <w:rPr>
          <w:rFonts w:ascii="Arial" w:hAnsi="Arial" w:cs="Arial"/>
        </w:rPr>
        <w:tab/>
      </w:r>
      <w:r w:rsidRPr="00E53011">
        <w:rPr>
          <w:rFonts w:ascii="Arial" w:hAnsi="Arial" w:cs="Arial"/>
        </w:rPr>
        <w:t xml:space="preserve">Při prodlení </w:t>
      </w:r>
      <w:r>
        <w:rPr>
          <w:rFonts w:ascii="Arial" w:hAnsi="Arial" w:cs="Arial"/>
        </w:rPr>
        <w:t>Zhotovitel</w:t>
      </w:r>
      <w:r w:rsidRPr="00E53011">
        <w:rPr>
          <w:rFonts w:ascii="Arial" w:hAnsi="Arial" w:cs="Arial"/>
        </w:rPr>
        <w:t xml:space="preserve">e s dokončením díla v termínu dle </w:t>
      </w:r>
      <w:r>
        <w:rPr>
          <w:rFonts w:ascii="Arial" w:hAnsi="Arial" w:cs="Arial"/>
        </w:rPr>
        <w:t>čl</w:t>
      </w:r>
      <w:r w:rsidRPr="00E53011">
        <w:rPr>
          <w:rFonts w:ascii="Arial" w:hAnsi="Arial" w:cs="Arial"/>
        </w:rPr>
        <w:t xml:space="preserve">. 3.3. </w:t>
      </w:r>
      <w:r>
        <w:rPr>
          <w:rFonts w:ascii="Arial" w:hAnsi="Arial" w:cs="Arial"/>
        </w:rPr>
        <w:t xml:space="preserve">této smlouvy </w:t>
      </w:r>
      <w:r w:rsidRPr="00E53011">
        <w:rPr>
          <w:rFonts w:ascii="Arial" w:hAnsi="Arial" w:cs="Arial"/>
        </w:rPr>
        <w:t xml:space="preserve">zaplatí </w:t>
      </w:r>
      <w:r>
        <w:rPr>
          <w:rFonts w:ascii="Arial" w:hAnsi="Arial" w:cs="Arial"/>
        </w:rPr>
        <w:t>Zhotovitel</w:t>
      </w:r>
      <w:r w:rsidRPr="00E53011">
        <w:rPr>
          <w:rFonts w:ascii="Arial" w:hAnsi="Arial" w:cs="Arial"/>
        </w:rPr>
        <w:t xml:space="preserve"> </w:t>
      </w:r>
      <w:r>
        <w:rPr>
          <w:rFonts w:ascii="Arial" w:hAnsi="Arial" w:cs="Arial"/>
        </w:rPr>
        <w:t>Objednatel</w:t>
      </w:r>
      <w:r w:rsidRPr="00E53011">
        <w:rPr>
          <w:rFonts w:ascii="Arial" w:hAnsi="Arial" w:cs="Arial"/>
        </w:rPr>
        <w:t>i smluv</w:t>
      </w:r>
      <w:r>
        <w:rPr>
          <w:rFonts w:ascii="Arial" w:hAnsi="Arial" w:cs="Arial"/>
        </w:rPr>
        <w:t xml:space="preserve">ní pokutu ve </w:t>
      </w:r>
      <w:r w:rsidRPr="008B2EF4">
        <w:rPr>
          <w:rFonts w:ascii="Arial" w:hAnsi="Arial" w:cs="Arial"/>
        </w:rPr>
        <w:t xml:space="preserve">výši </w:t>
      </w:r>
      <w:r w:rsidR="003612B8" w:rsidRPr="008B2EF4">
        <w:rPr>
          <w:rFonts w:ascii="Arial" w:hAnsi="Arial" w:cs="Arial"/>
        </w:rPr>
        <w:t>2.000 Kč</w:t>
      </w:r>
      <w:r w:rsidR="008B2EF4" w:rsidRPr="008B2EF4">
        <w:rPr>
          <w:rFonts w:ascii="Arial" w:hAnsi="Arial" w:cs="Arial"/>
        </w:rPr>
        <w:t>,</w:t>
      </w:r>
      <w:r w:rsidRPr="008B2EF4">
        <w:rPr>
          <w:rFonts w:ascii="Arial" w:hAnsi="Arial" w:cs="Arial"/>
        </w:rPr>
        <w:t xml:space="preserve"> a to za každý i započatý den takového prodlení, maximálně však po dobu 30 dnů. </w:t>
      </w:r>
    </w:p>
    <w:p w14:paraId="1D6C0ACD" w14:textId="5125E950" w:rsidR="007E30E7" w:rsidRPr="008B2EF4" w:rsidRDefault="007E30E7" w:rsidP="0080792D">
      <w:pPr>
        <w:tabs>
          <w:tab w:val="left" w:pos="737"/>
        </w:tabs>
        <w:spacing w:after="60"/>
        <w:ind w:left="737" w:hanging="737"/>
        <w:jc w:val="both"/>
        <w:rPr>
          <w:rFonts w:ascii="Arial" w:hAnsi="Arial" w:cs="Arial"/>
        </w:rPr>
      </w:pPr>
      <w:r w:rsidRPr="008B2EF4">
        <w:rPr>
          <w:rFonts w:ascii="Arial" w:hAnsi="Arial" w:cs="Arial"/>
        </w:rPr>
        <w:t>11.1.</w:t>
      </w:r>
      <w:r w:rsidR="008B2EF4" w:rsidRPr="008B2EF4">
        <w:rPr>
          <w:rFonts w:ascii="Arial" w:hAnsi="Arial" w:cs="Arial"/>
        </w:rPr>
        <w:t>2</w:t>
      </w:r>
      <w:r w:rsidRPr="008B2EF4">
        <w:rPr>
          <w:rFonts w:ascii="Arial" w:hAnsi="Arial" w:cs="Arial"/>
        </w:rPr>
        <w:t>.</w:t>
      </w:r>
      <w:r w:rsidRPr="008B2EF4">
        <w:rPr>
          <w:rFonts w:ascii="Arial" w:hAnsi="Arial" w:cs="Arial"/>
        </w:rPr>
        <w:tab/>
        <w:t>Při prodlení Zhotovitele s vyklizením staveniště zaplatí Zhotovitel Objednateli za každý i započatý den prodlení</w:t>
      </w:r>
      <w:r w:rsidR="000D2400">
        <w:rPr>
          <w:rFonts w:ascii="Arial" w:hAnsi="Arial" w:cs="Arial"/>
        </w:rPr>
        <w:t xml:space="preserve"> uhradí</w:t>
      </w:r>
      <w:r w:rsidRPr="008B2EF4">
        <w:rPr>
          <w:rFonts w:ascii="Arial" w:hAnsi="Arial" w:cs="Arial"/>
        </w:rPr>
        <w:t xml:space="preserve"> smluvní pokutu ve výši </w:t>
      </w:r>
      <w:r w:rsidR="000D2400" w:rsidRPr="000D2400">
        <w:rPr>
          <w:rFonts w:ascii="Arial" w:hAnsi="Arial" w:cs="Arial"/>
        </w:rPr>
        <w:t>0,05 % z ceny</w:t>
      </w:r>
      <w:r w:rsidRPr="008B2EF4">
        <w:rPr>
          <w:rFonts w:ascii="Arial" w:hAnsi="Arial" w:cs="Arial"/>
        </w:rPr>
        <w:t>, a to až do úplného vyklizení a protokolárního předání staveniště.</w:t>
      </w:r>
    </w:p>
    <w:p w14:paraId="54E72267" w14:textId="76FB03B4" w:rsidR="007E30E7" w:rsidRPr="00E53011" w:rsidRDefault="008B2EF4" w:rsidP="007E30E7">
      <w:pPr>
        <w:tabs>
          <w:tab w:val="left" w:pos="737"/>
        </w:tabs>
        <w:spacing w:after="60"/>
        <w:ind w:left="737" w:hanging="737"/>
        <w:jc w:val="both"/>
        <w:rPr>
          <w:rFonts w:ascii="Arial" w:hAnsi="Arial" w:cs="Arial"/>
        </w:rPr>
      </w:pPr>
      <w:r w:rsidRPr="008B2EF4">
        <w:rPr>
          <w:rFonts w:ascii="Arial" w:hAnsi="Arial" w:cs="Arial"/>
        </w:rPr>
        <w:t>11.1.3</w:t>
      </w:r>
      <w:r w:rsidR="007E30E7" w:rsidRPr="008B2EF4">
        <w:rPr>
          <w:rFonts w:ascii="Arial" w:hAnsi="Arial" w:cs="Arial"/>
        </w:rPr>
        <w:t>.</w:t>
      </w:r>
      <w:r w:rsidR="007E30E7" w:rsidRPr="008B2EF4">
        <w:rPr>
          <w:rFonts w:ascii="Arial" w:hAnsi="Arial" w:cs="Arial"/>
        </w:rPr>
        <w:tab/>
        <w:t xml:space="preserve">Za prodlení s odstraněním případných vad, bude-li s nimi dílo předáno a převzato, zaplatí Zhotovitel Objednateli smluvní pokutu </w:t>
      </w:r>
      <w:r w:rsidR="000D2400" w:rsidRPr="008B2EF4">
        <w:rPr>
          <w:rFonts w:ascii="Arial" w:hAnsi="Arial" w:cs="Arial"/>
        </w:rPr>
        <w:t>ve výši 2 000,- Kč za každý i započatý den prodlení oproti dohodnutému termínu, a to za každou vadu</w:t>
      </w:r>
      <w:r w:rsidR="007E30E7" w:rsidRPr="008B2EF4">
        <w:rPr>
          <w:rFonts w:ascii="Arial" w:hAnsi="Arial" w:cs="Arial"/>
        </w:rPr>
        <w:t>.</w:t>
      </w:r>
    </w:p>
    <w:p w14:paraId="421FB1A5" w14:textId="041C3F37" w:rsidR="007E30E7" w:rsidRPr="008B2EF4" w:rsidRDefault="0080792D" w:rsidP="007E30E7">
      <w:pPr>
        <w:tabs>
          <w:tab w:val="left" w:pos="737"/>
        </w:tabs>
        <w:spacing w:after="60"/>
        <w:ind w:left="737" w:hanging="737"/>
        <w:jc w:val="both"/>
        <w:rPr>
          <w:rFonts w:ascii="Arial" w:hAnsi="Arial" w:cs="Arial"/>
        </w:rPr>
      </w:pPr>
      <w:r>
        <w:rPr>
          <w:rFonts w:ascii="Arial" w:hAnsi="Arial" w:cs="Arial"/>
        </w:rPr>
        <w:t>11.1.</w:t>
      </w:r>
      <w:r w:rsidR="008B2EF4">
        <w:rPr>
          <w:rFonts w:ascii="Arial" w:hAnsi="Arial" w:cs="Arial"/>
        </w:rPr>
        <w:t>4</w:t>
      </w:r>
      <w:r w:rsidR="007E30E7">
        <w:rPr>
          <w:rFonts w:ascii="Arial" w:hAnsi="Arial" w:cs="Arial"/>
        </w:rPr>
        <w:t>.</w:t>
      </w:r>
      <w:r w:rsidR="007E30E7">
        <w:rPr>
          <w:rFonts w:ascii="Arial" w:hAnsi="Arial" w:cs="Arial"/>
        </w:rPr>
        <w:tab/>
      </w:r>
      <w:r w:rsidR="007E30E7" w:rsidRPr="00E53011">
        <w:rPr>
          <w:rFonts w:ascii="Arial" w:hAnsi="Arial" w:cs="Arial"/>
        </w:rPr>
        <w:t xml:space="preserve">Nenastoupí-li </w:t>
      </w:r>
      <w:r w:rsidR="007E30E7">
        <w:rPr>
          <w:rFonts w:ascii="Arial" w:hAnsi="Arial" w:cs="Arial"/>
        </w:rPr>
        <w:t>Zhotovitel</w:t>
      </w:r>
      <w:r w:rsidR="007E30E7" w:rsidRPr="00E53011">
        <w:rPr>
          <w:rFonts w:ascii="Arial" w:hAnsi="Arial" w:cs="Arial"/>
        </w:rPr>
        <w:t xml:space="preserve"> k odstranění</w:t>
      </w:r>
      <w:r w:rsidR="007E30E7">
        <w:rPr>
          <w:rFonts w:ascii="Arial" w:hAnsi="Arial" w:cs="Arial"/>
        </w:rPr>
        <w:t xml:space="preserve"> reklamovaných vad dle čl. 9.4</w:t>
      </w:r>
      <w:r w:rsidR="007E30E7" w:rsidRPr="00E53011">
        <w:rPr>
          <w:rFonts w:ascii="Arial" w:hAnsi="Arial" w:cs="Arial"/>
        </w:rPr>
        <w:t xml:space="preserve">. této smlouvy, </w:t>
      </w:r>
      <w:r w:rsidR="007E30E7">
        <w:rPr>
          <w:rFonts w:ascii="Arial" w:hAnsi="Arial" w:cs="Arial"/>
        </w:rPr>
        <w:br/>
      </w:r>
      <w:r w:rsidR="007E30E7" w:rsidRPr="00E53011">
        <w:rPr>
          <w:rFonts w:ascii="Arial" w:hAnsi="Arial" w:cs="Arial"/>
        </w:rPr>
        <w:t xml:space="preserve">tj. do 14 dnů od doručení písemné reklamace nebo v jiném dohodnutém termínu, je </w:t>
      </w:r>
      <w:r w:rsidR="007E30E7">
        <w:rPr>
          <w:rFonts w:ascii="Arial" w:hAnsi="Arial" w:cs="Arial"/>
        </w:rPr>
        <w:t>Zhotovitel</w:t>
      </w:r>
      <w:r w:rsidR="007E30E7" w:rsidRPr="00E53011">
        <w:rPr>
          <w:rFonts w:ascii="Arial" w:hAnsi="Arial" w:cs="Arial"/>
        </w:rPr>
        <w:t xml:space="preserve"> </w:t>
      </w:r>
      <w:r w:rsidR="007E30E7">
        <w:rPr>
          <w:rFonts w:ascii="Arial" w:hAnsi="Arial" w:cs="Arial"/>
        </w:rPr>
        <w:t>Objednatel</w:t>
      </w:r>
      <w:r w:rsidR="007E30E7" w:rsidRPr="00E53011">
        <w:rPr>
          <w:rFonts w:ascii="Arial" w:hAnsi="Arial" w:cs="Arial"/>
        </w:rPr>
        <w:t>i povinen za</w:t>
      </w:r>
      <w:r w:rsidR="007E30E7">
        <w:rPr>
          <w:rFonts w:ascii="Arial" w:hAnsi="Arial" w:cs="Arial"/>
        </w:rPr>
        <w:t xml:space="preserve">platit smluvní pokutu </w:t>
      </w:r>
      <w:r w:rsidR="007E30E7" w:rsidRPr="008B2EF4">
        <w:rPr>
          <w:rFonts w:ascii="Arial" w:hAnsi="Arial" w:cs="Arial"/>
        </w:rPr>
        <w:t xml:space="preserve">ve výši </w:t>
      </w:r>
      <w:r w:rsidR="003612B8" w:rsidRPr="008B2EF4">
        <w:rPr>
          <w:rFonts w:ascii="Arial" w:hAnsi="Arial" w:cs="Arial"/>
        </w:rPr>
        <w:t>2</w:t>
      </w:r>
      <w:r w:rsidR="007E30E7" w:rsidRPr="008B2EF4">
        <w:rPr>
          <w:rFonts w:ascii="Arial" w:hAnsi="Arial" w:cs="Arial"/>
        </w:rPr>
        <w:t> 000,- Kč za každý den zpoždění s nástupem.</w:t>
      </w:r>
    </w:p>
    <w:p w14:paraId="54EED3D1" w14:textId="15AF60AB" w:rsidR="007E30E7" w:rsidRPr="00E53011" w:rsidRDefault="0080792D" w:rsidP="007E30E7">
      <w:pPr>
        <w:tabs>
          <w:tab w:val="left" w:pos="737"/>
        </w:tabs>
        <w:spacing w:after="60"/>
        <w:ind w:left="737" w:hanging="737"/>
        <w:jc w:val="both"/>
        <w:rPr>
          <w:rFonts w:ascii="Arial" w:hAnsi="Arial" w:cs="Arial"/>
        </w:rPr>
      </w:pPr>
      <w:r w:rsidRPr="008B2EF4">
        <w:rPr>
          <w:rFonts w:ascii="Arial" w:hAnsi="Arial" w:cs="Arial"/>
        </w:rPr>
        <w:t>11.1.</w:t>
      </w:r>
      <w:r w:rsidR="008B2EF4" w:rsidRPr="008B2EF4">
        <w:rPr>
          <w:rFonts w:ascii="Arial" w:hAnsi="Arial" w:cs="Arial"/>
        </w:rPr>
        <w:t>5</w:t>
      </w:r>
      <w:r w:rsidR="007E30E7" w:rsidRPr="008B2EF4">
        <w:rPr>
          <w:rFonts w:ascii="Arial" w:hAnsi="Arial" w:cs="Arial"/>
        </w:rPr>
        <w:t>.</w:t>
      </w:r>
      <w:r w:rsidR="007E30E7" w:rsidRPr="008B2EF4">
        <w:rPr>
          <w:rFonts w:ascii="Arial" w:hAnsi="Arial" w:cs="Arial"/>
        </w:rPr>
        <w:tab/>
        <w:t xml:space="preserve">Při prodlení Zhotovitele s odstraněním reklamovaných vad dle dohodnutých termínů, je Zhotovitel Objednateli povinen zaplatit smluvní pokutu ve výši </w:t>
      </w:r>
      <w:r w:rsidR="003612B8" w:rsidRPr="008B2EF4">
        <w:rPr>
          <w:rFonts w:ascii="Arial" w:hAnsi="Arial" w:cs="Arial"/>
        </w:rPr>
        <w:t>2</w:t>
      </w:r>
      <w:r w:rsidR="007E30E7" w:rsidRPr="008B2EF4">
        <w:rPr>
          <w:rFonts w:ascii="Arial" w:hAnsi="Arial" w:cs="Arial"/>
        </w:rPr>
        <w:t> 000,- Kč</w:t>
      </w:r>
      <w:r w:rsidR="007E30E7" w:rsidRPr="00E53011">
        <w:rPr>
          <w:rFonts w:ascii="Arial" w:hAnsi="Arial" w:cs="Arial"/>
        </w:rPr>
        <w:t xml:space="preserve"> za každý den prodlení.</w:t>
      </w:r>
    </w:p>
    <w:p w14:paraId="6940E0B3" w14:textId="57A2A561" w:rsidR="007E30E7" w:rsidRDefault="0080792D" w:rsidP="007E30E7">
      <w:pPr>
        <w:tabs>
          <w:tab w:val="left" w:pos="737"/>
        </w:tabs>
        <w:spacing w:after="60"/>
        <w:ind w:left="737" w:hanging="737"/>
        <w:jc w:val="both"/>
        <w:rPr>
          <w:rFonts w:ascii="Arial" w:hAnsi="Arial" w:cs="Arial"/>
        </w:rPr>
      </w:pPr>
      <w:r>
        <w:rPr>
          <w:rFonts w:ascii="Arial" w:hAnsi="Arial" w:cs="Arial"/>
        </w:rPr>
        <w:t>11.1.</w:t>
      </w:r>
      <w:r w:rsidR="008B2EF4">
        <w:rPr>
          <w:rFonts w:ascii="Arial" w:hAnsi="Arial" w:cs="Arial"/>
        </w:rPr>
        <w:t>6</w:t>
      </w:r>
      <w:r w:rsidR="007E30E7">
        <w:rPr>
          <w:rFonts w:ascii="Arial" w:hAnsi="Arial" w:cs="Arial"/>
        </w:rPr>
        <w:t>.</w:t>
      </w:r>
      <w:r w:rsidR="007E30E7">
        <w:rPr>
          <w:rFonts w:ascii="Arial" w:hAnsi="Arial" w:cs="Arial"/>
        </w:rPr>
        <w:tab/>
      </w:r>
      <w:r w:rsidR="007E30E7" w:rsidRPr="00E53011">
        <w:rPr>
          <w:rFonts w:ascii="Arial" w:hAnsi="Arial" w:cs="Arial"/>
        </w:rPr>
        <w:t xml:space="preserve">Při prodlení </w:t>
      </w:r>
      <w:r w:rsidR="007E30E7">
        <w:rPr>
          <w:rFonts w:ascii="Arial" w:hAnsi="Arial" w:cs="Arial"/>
        </w:rPr>
        <w:t>Objednatel</w:t>
      </w:r>
      <w:r w:rsidR="007E30E7" w:rsidRPr="00E53011">
        <w:rPr>
          <w:rFonts w:ascii="Arial" w:hAnsi="Arial" w:cs="Arial"/>
        </w:rPr>
        <w:t>e s úhradou faktur činí úrok z prodlení 0,05% z fakturované částky za každý den prodlení. Na částku zádržného se ujednání o prodlení a úroku z prodlení nevztahuje.</w:t>
      </w:r>
    </w:p>
    <w:p w14:paraId="78F922D1" w14:textId="77777777" w:rsidR="007E30E7" w:rsidRPr="008F7C49" w:rsidRDefault="007E30E7" w:rsidP="008F7C49">
      <w:pPr>
        <w:pStyle w:val="Nadpis4"/>
      </w:pPr>
      <w:r w:rsidRPr="008F7C49">
        <w:t>12. Odstoupení od smlouvy</w:t>
      </w:r>
    </w:p>
    <w:p w14:paraId="08B9AC6E" w14:textId="77777777" w:rsidR="007E30E7" w:rsidRPr="00106B47" w:rsidRDefault="007E30E7" w:rsidP="007E30E7">
      <w:pPr>
        <w:spacing w:after="0"/>
        <w:jc w:val="both"/>
        <w:rPr>
          <w:rFonts w:ascii="Arial" w:hAnsi="Arial" w:cs="Arial"/>
        </w:rPr>
      </w:pPr>
      <w:r w:rsidRPr="00106B47">
        <w:rPr>
          <w:rFonts w:ascii="Arial" w:hAnsi="Arial" w:cs="Arial"/>
        </w:rPr>
        <w:t>1</w:t>
      </w:r>
      <w:r>
        <w:rPr>
          <w:rFonts w:ascii="Arial" w:hAnsi="Arial" w:cs="Arial"/>
        </w:rPr>
        <w:t>2</w:t>
      </w:r>
      <w:r w:rsidRPr="00106B47">
        <w:rPr>
          <w:rFonts w:ascii="Arial" w:hAnsi="Arial" w:cs="Arial"/>
        </w:rPr>
        <w:t>.1. Smluvní strany se dohodly, že od smlouvy lze odstoupit zejména v těchto případech:</w:t>
      </w:r>
    </w:p>
    <w:p w14:paraId="5618BF37" w14:textId="77777777" w:rsidR="007E30E7" w:rsidRPr="00106B47" w:rsidRDefault="007E30E7" w:rsidP="0080792D">
      <w:pPr>
        <w:tabs>
          <w:tab w:val="left" w:pos="737"/>
        </w:tabs>
        <w:spacing w:after="60"/>
        <w:ind w:left="737" w:hanging="737"/>
        <w:jc w:val="both"/>
        <w:rPr>
          <w:rFonts w:ascii="Arial" w:hAnsi="Arial" w:cs="Arial"/>
        </w:rPr>
      </w:pPr>
      <w:r w:rsidRPr="00106B47">
        <w:rPr>
          <w:rFonts w:ascii="Arial" w:hAnsi="Arial" w:cs="Arial"/>
        </w:rPr>
        <w:t>1</w:t>
      </w:r>
      <w:r>
        <w:rPr>
          <w:rFonts w:ascii="Arial" w:hAnsi="Arial" w:cs="Arial"/>
        </w:rPr>
        <w:t>2.1.1.</w:t>
      </w:r>
      <w:r>
        <w:rPr>
          <w:rFonts w:ascii="Arial" w:hAnsi="Arial" w:cs="Arial"/>
        </w:rPr>
        <w:tab/>
      </w:r>
      <w:r w:rsidRPr="00106B47">
        <w:rPr>
          <w:rFonts w:ascii="Arial" w:hAnsi="Arial" w:cs="Arial"/>
        </w:rPr>
        <w:t xml:space="preserve">prodlení </w:t>
      </w:r>
      <w:r>
        <w:rPr>
          <w:rFonts w:ascii="Arial" w:hAnsi="Arial" w:cs="Arial"/>
        </w:rPr>
        <w:t>Objednatel</w:t>
      </w:r>
      <w:r w:rsidRPr="00106B47">
        <w:rPr>
          <w:rFonts w:ascii="Arial" w:hAnsi="Arial" w:cs="Arial"/>
        </w:rPr>
        <w:t>e s úhradou dlužné částky delší než 30 dnů</w:t>
      </w:r>
      <w:r>
        <w:rPr>
          <w:rFonts w:ascii="Arial" w:hAnsi="Arial" w:cs="Arial"/>
        </w:rPr>
        <w:t>,</w:t>
      </w:r>
    </w:p>
    <w:p w14:paraId="0E6C9738" w14:textId="77777777" w:rsidR="007E30E7" w:rsidRPr="008B2EF4" w:rsidRDefault="007E30E7" w:rsidP="007E30E7">
      <w:pPr>
        <w:tabs>
          <w:tab w:val="left" w:pos="737"/>
        </w:tabs>
        <w:spacing w:after="60"/>
        <w:ind w:left="737" w:hanging="737"/>
        <w:jc w:val="both"/>
        <w:rPr>
          <w:rFonts w:ascii="Arial" w:hAnsi="Arial" w:cs="Arial"/>
        </w:rPr>
      </w:pPr>
      <w:r w:rsidRPr="00106B47">
        <w:rPr>
          <w:rFonts w:ascii="Arial" w:hAnsi="Arial" w:cs="Arial"/>
        </w:rPr>
        <w:t>1</w:t>
      </w:r>
      <w:r>
        <w:rPr>
          <w:rFonts w:ascii="Arial" w:hAnsi="Arial" w:cs="Arial"/>
        </w:rPr>
        <w:t>2</w:t>
      </w:r>
      <w:r w:rsidR="0080792D">
        <w:rPr>
          <w:rFonts w:ascii="Arial" w:hAnsi="Arial" w:cs="Arial"/>
        </w:rPr>
        <w:t>.1.2</w:t>
      </w:r>
      <w:r w:rsidRPr="00106B47">
        <w:rPr>
          <w:rFonts w:ascii="Arial" w:hAnsi="Arial" w:cs="Arial"/>
        </w:rPr>
        <w:t>.</w:t>
      </w:r>
      <w:r>
        <w:rPr>
          <w:rFonts w:ascii="Arial" w:hAnsi="Arial" w:cs="Arial"/>
        </w:rPr>
        <w:tab/>
      </w:r>
      <w:r w:rsidRPr="00106B47">
        <w:rPr>
          <w:rFonts w:ascii="Arial" w:hAnsi="Arial" w:cs="Arial"/>
        </w:rPr>
        <w:t xml:space="preserve">nesplnění termínu předání </w:t>
      </w:r>
      <w:r w:rsidRPr="008B2EF4">
        <w:rPr>
          <w:rFonts w:ascii="Arial" w:hAnsi="Arial" w:cs="Arial"/>
        </w:rPr>
        <w:t>staveniště Objednatelem ani v dodatečně přiměřené lhůtě,</w:t>
      </w:r>
    </w:p>
    <w:p w14:paraId="76F20AF2" w14:textId="77777777" w:rsidR="007E30E7" w:rsidRPr="00106B47" w:rsidRDefault="007E30E7" w:rsidP="007E30E7">
      <w:pPr>
        <w:tabs>
          <w:tab w:val="left" w:pos="737"/>
        </w:tabs>
        <w:spacing w:after="60"/>
        <w:ind w:left="737" w:hanging="737"/>
        <w:jc w:val="both"/>
        <w:rPr>
          <w:rFonts w:ascii="Arial" w:hAnsi="Arial" w:cs="Arial"/>
        </w:rPr>
      </w:pPr>
      <w:r w:rsidRPr="008B2EF4">
        <w:rPr>
          <w:rFonts w:ascii="Arial" w:hAnsi="Arial" w:cs="Arial"/>
        </w:rPr>
        <w:t>12</w:t>
      </w:r>
      <w:r w:rsidR="0080792D" w:rsidRPr="008B2EF4">
        <w:rPr>
          <w:rFonts w:ascii="Arial" w:hAnsi="Arial" w:cs="Arial"/>
        </w:rPr>
        <w:t>.1.3</w:t>
      </w:r>
      <w:r w:rsidRPr="008B2EF4">
        <w:rPr>
          <w:rFonts w:ascii="Arial" w:hAnsi="Arial" w:cs="Arial"/>
        </w:rPr>
        <w:t>.</w:t>
      </w:r>
      <w:r w:rsidRPr="008B2EF4">
        <w:rPr>
          <w:rFonts w:ascii="Arial" w:hAnsi="Arial" w:cs="Arial"/>
        </w:rPr>
        <w:tab/>
        <w:t>pokud Zhotovitel nezahájí práce na díle ani v dodatečně</w:t>
      </w:r>
      <w:r w:rsidRPr="00106B47">
        <w:rPr>
          <w:rFonts w:ascii="Arial" w:hAnsi="Arial" w:cs="Arial"/>
        </w:rPr>
        <w:t xml:space="preserve"> přiměřené lhůtě</w:t>
      </w:r>
      <w:r>
        <w:rPr>
          <w:rFonts w:ascii="Arial" w:hAnsi="Arial" w:cs="Arial"/>
        </w:rPr>
        <w:t>,</w:t>
      </w:r>
    </w:p>
    <w:p w14:paraId="3E9ACA52" w14:textId="77777777" w:rsidR="007E30E7" w:rsidRPr="00106B47" w:rsidRDefault="007E30E7" w:rsidP="007E30E7">
      <w:pPr>
        <w:tabs>
          <w:tab w:val="left" w:pos="737"/>
        </w:tabs>
        <w:spacing w:after="60"/>
        <w:ind w:left="737" w:hanging="737"/>
        <w:jc w:val="both"/>
        <w:rPr>
          <w:rFonts w:ascii="Arial" w:hAnsi="Arial" w:cs="Arial"/>
        </w:rPr>
      </w:pPr>
      <w:r w:rsidRPr="00106B47">
        <w:rPr>
          <w:rFonts w:ascii="Arial" w:hAnsi="Arial" w:cs="Arial"/>
        </w:rPr>
        <w:t>1</w:t>
      </w:r>
      <w:r>
        <w:rPr>
          <w:rFonts w:ascii="Arial" w:hAnsi="Arial" w:cs="Arial"/>
        </w:rPr>
        <w:t>2</w:t>
      </w:r>
      <w:r w:rsidR="0080792D">
        <w:rPr>
          <w:rFonts w:ascii="Arial" w:hAnsi="Arial" w:cs="Arial"/>
        </w:rPr>
        <w:t>.1.4</w:t>
      </w:r>
      <w:r w:rsidRPr="00106B47">
        <w:rPr>
          <w:rFonts w:ascii="Arial" w:hAnsi="Arial" w:cs="Arial"/>
        </w:rPr>
        <w:t>.</w:t>
      </w:r>
      <w:r>
        <w:rPr>
          <w:rFonts w:ascii="Arial" w:hAnsi="Arial" w:cs="Arial"/>
        </w:rPr>
        <w:tab/>
      </w:r>
      <w:r w:rsidRPr="00106B47">
        <w:rPr>
          <w:rFonts w:ascii="Arial" w:hAnsi="Arial" w:cs="Arial"/>
        </w:rPr>
        <w:t xml:space="preserve">pokud </w:t>
      </w:r>
      <w:r>
        <w:rPr>
          <w:rFonts w:ascii="Arial" w:hAnsi="Arial" w:cs="Arial"/>
        </w:rPr>
        <w:t>Zhotovitel</w:t>
      </w:r>
      <w:r w:rsidRPr="00106B47">
        <w:rPr>
          <w:rFonts w:ascii="Arial" w:hAnsi="Arial" w:cs="Arial"/>
        </w:rPr>
        <w:t xml:space="preserve"> ani v dodatečně přiměřené lhůtě neodstraní vady vzniklé vadným prováděním nebo nepřestane dílo provádět nevhodným způsobem, ačkoli byl na to </w:t>
      </w:r>
      <w:r>
        <w:rPr>
          <w:rFonts w:ascii="Arial" w:hAnsi="Arial" w:cs="Arial"/>
        </w:rPr>
        <w:t>Objednatel</w:t>
      </w:r>
      <w:r w:rsidRPr="00106B47">
        <w:rPr>
          <w:rFonts w:ascii="Arial" w:hAnsi="Arial" w:cs="Arial"/>
        </w:rPr>
        <w:t>em upozorněn</w:t>
      </w:r>
      <w:r>
        <w:rPr>
          <w:rFonts w:ascii="Arial" w:hAnsi="Arial" w:cs="Arial"/>
        </w:rPr>
        <w:t>,</w:t>
      </w:r>
    </w:p>
    <w:p w14:paraId="53506E8D" w14:textId="77777777" w:rsidR="007E30E7" w:rsidRPr="00106B47" w:rsidRDefault="0080792D" w:rsidP="007E30E7">
      <w:pPr>
        <w:tabs>
          <w:tab w:val="left" w:pos="737"/>
        </w:tabs>
        <w:spacing w:after="60"/>
        <w:ind w:left="737" w:hanging="737"/>
        <w:jc w:val="both"/>
        <w:rPr>
          <w:rFonts w:ascii="Arial" w:hAnsi="Arial" w:cs="Arial"/>
        </w:rPr>
      </w:pPr>
      <w:r>
        <w:rPr>
          <w:rFonts w:ascii="Arial" w:hAnsi="Arial" w:cs="Arial"/>
        </w:rPr>
        <w:t>12.1.5</w:t>
      </w:r>
      <w:r w:rsidR="007E30E7" w:rsidRPr="00B87301">
        <w:rPr>
          <w:rFonts w:ascii="Arial" w:hAnsi="Arial" w:cs="Arial"/>
        </w:rPr>
        <w:t>.</w:t>
      </w:r>
      <w:r w:rsidR="007E30E7">
        <w:rPr>
          <w:rFonts w:ascii="Arial" w:hAnsi="Arial" w:cs="Arial"/>
        </w:rPr>
        <w:tab/>
      </w:r>
      <w:r w:rsidR="007E30E7" w:rsidRPr="00B87301">
        <w:rPr>
          <w:rFonts w:ascii="Arial" w:hAnsi="Arial" w:cs="Arial"/>
        </w:rPr>
        <w:t>Objednatel neobdrží dotaci či část dotace, z které má být dílo financováno.</w:t>
      </w:r>
    </w:p>
    <w:p w14:paraId="4FADEAFE" w14:textId="20E092A6" w:rsidR="007E30E7" w:rsidRPr="00106B47" w:rsidRDefault="007E30E7" w:rsidP="007E30E7">
      <w:pPr>
        <w:spacing w:after="0"/>
        <w:jc w:val="both"/>
        <w:rPr>
          <w:rFonts w:ascii="Arial" w:hAnsi="Arial" w:cs="Arial"/>
        </w:rPr>
      </w:pPr>
      <w:r w:rsidRPr="00106B47">
        <w:rPr>
          <w:rFonts w:ascii="Arial" w:hAnsi="Arial" w:cs="Arial"/>
        </w:rPr>
        <w:t>1</w:t>
      </w:r>
      <w:r>
        <w:rPr>
          <w:rFonts w:ascii="Arial" w:hAnsi="Arial" w:cs="Arial"/>
        </w:rPr>
        <w:t>2</w:t>
      </w:r>
      <w:r w:rsidRPr="00106B47">
        <w:rPr>
          <w:rFonts w:ascii="Arial" w:hAnsi="Arial" w:cs="Arial"/>
        </w:rPr>
        <w:t>.2. Způsob odstoupení od smlouvy</w:t>
      </w:r>
      <w:r w:rsidR="00A348E6">
        <w:rPr>
          <w:rFonts w:ascii="Arial" w:hAnsi="Arial" w:cs="Arial"/>
        </w:rPr>
        <w:t>:</w:t>
      </w:r>
    </w:p>
    <w:p w14:paraId="5E1CEEF5" w14:textId="77777777" w:rsidR="007E30E7" w:rsidRDefault="007E30E7" w:rsidP="007E30E7">
      <w:pPr>
        <w:spacing w:after="120"/>
        <w:jc w:val="both"/>
        <w:rPr>
          <w:rFonts w:ascii="Arial" w:hAnsi="Arial" w:cs="Arial"/>
        </w:rPr>
      </w:pPr>
      <w:r w:rsidRPr="00106B47">
        <w:rPr>
          <w:rFonts w:ascii="Arial" w:hAnsi="Arial" w:cs="Arial"/>
        </w:rPr>
        <w:t xml:space="preserve">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w:t>
      </w:r>
      <w:r>
        <w:rPr>
          <w:rFonts w:ascii="Arial" w:hAnsi="Arial" w:cs="Arial"/>
        </w:rPr>
        <w:br/>
      </w:r>
      <w:r w:rsidRPr="00106B47">
        <w:rPr>
          <w:rFonts w:ascii="Arial" w:hAnsi="Arial" w:cs="Arial"/>
        </w:rPr>
        <w:t xml:space="preserve">k takovému kroku opravňuje. Bez těchto náležitostí je odstoupení neplatné. Odstoupení </w:t>
      </w:r>
      <w:r>
        <w:rPr>
          <w:rFonts w:ascii="Arial" w:hAnsi="Arial" w:cs="Arial"/>
        </w:rPr>
        <w:br/>
      </w:r>
      <w:r w:rsidRPr="00106B47">
        <w:rPr>
          <w:rFonts w:ascii="Arial" w:hAnsi="Arial" w:cs="Arial"/>
        </w:rPr>
        <w:t>od smlouvy nastává dnem doručení oznámení o tom druhé smluvní straně.</w:t>
      </w:r>
    </w:p>
    <w:p w14:paraId="1708214C" w14:textId="77777777" w:rsidR="007E30E7" w:rsidRPr="0066573C" w:rsidRDefault="007E30E7" w:rsidP="007E30E7">
      <w:pPr>
        <w:spacing w:after="0"/>
        <w:jc w:val="both"/>
        <w:rPr>
          <w:rFonts w:ascii="Arial" w:hAnsi="Arial" w:cs="Arial"/>
        </w:rPr>
      </w:pPr>
      <w:r>
        <w:rPr>
          <w:rFonts w:ascii="Arial" w:hAnsi="Arial" w:cs="Arial"/>
        </w:rPr>
        <w:t xml:space="preserve">12.3. </w:t>
      </w:r>
      <w:r w:rsidRPr="0066573C">
        <w:rPr>
          <w:rFonts w:ascii="Arial" w:hAnsi="Arial" w:cs="Arial"/>
        </w:rPr>
        <w:t>Důsledky odstoupení od smlouvy</w:t>
      </w:r>
    </w:p>
    <w:p w14:paraId="2DF2107D" w14:textId="77777777" w:rsidR="007E30E7" w:rsidRDefault="007E30E7" w:rsidP="007E30E7">
      <w:pPr>
        <w:pStyle w:val="Zkladntext"/>
        <w:snapToGrid w:val="0"/>
        <w:spacing w:before="0" w:after="60" w:line="240" w:lineRule="atLeast"/>
        <w:rPr>
          <w:b w:val="0"/>
          <w:bCs w:val="0"/>
        </w:rPr>
      </w:pPr>
      <w:r>
        <w:rPr>
          <w:b w:val="0"/>
          <w:bCs w:val="0"/>
        </w:rPr>
        <w:t>Odstoupí-li od smlouvy některá ze smluvních stran ve výše uvedených případech, pak povinnosti obou stran jsou následující:</w:t>
      </w:r>
    </w:p>
    <w:p w14:paraId="3A6F67DF" w14:textId="77777777" w:rsidR="007E30E7" w:rsidRDefault="007E30E7" w:rsidP="007E30E7">
      <w:pPr>
        <w:pStyle w:val="Zkladntext"/>
        <w:numPr>
          <w:ilvl w:val="2"/>
          <w:numId w:val="3"/>
        </w:numPr>
        <w:snapToGrid w:val="0"/>
        <w:spacing w:before="0" w:after="60" w:line="276" w:lineRule="auto"/>
        <w:rPr>
          <w:b w:val="0"/>
          <w:bCs w:val="0"/>
        </w:rPr>
      </w:pPr>
      <w:r>
        <w:rPr>
          <w:b w:val="0"/>
          <w:bCs w:val="0"/>
        </w:rPr>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5EF0B565" w14:textId="77777777" w:rsidR="007E30E7" w:rsidRDefault="007E30E7" w:rsidP="007E30E7">
      <w:pPr>
        <w:pStyle w:val="Zkladntext"/>
        <w:numPr>
          <w:ilvl w:val="2"/>
          <w:numId w:val="3"/>
        </w:numPr>
        <w:snapToGrid w:val="0"/>
        <w:spacing w:before="0" w:after="60" w:line="276" w:lineRule="auto"/>
        <w:rPr>
          <w:b w:val="0"/>
          <w:bCs w:val="0"/>
        </w:rPr>
      </w:pPr>
      <w:r>
        <w:rPr>
          <w:b w:val="0"/>
          <w:bCs w:val="0"/>
        </w:rPr>
        <w:t>Zhotovitel provede finanční vyčíslení provedených prací a zpracuje „dílčí konečnou fakturu“.</w:t>
      </w:r>
    </w:p>
    <w:p w14:paraId="536BC64C" w14:textId="77777777" w:rsidR="007E30E7" w:rsidRDefault="007E30E7" w:rsidP="007E30E7">
      <w:pPr>
        <w:pStyle w:val="Zkladntext"/>
        <w:numPr>
          <w:ilvl w:val="2"/>
          <w:numId w:val="3"/>
        </w:numPr>
        <w:snapToGrid w:val="0"/>
        <w:spacing w:before="0" w:after="60" w:line="276" w:lineRule="auto"/>
        <w:rPr>
          <w:b w:val="0"/>
          <w:bCs w:val="0"/>
        </w:rPr>
      </w:pPr>
      <w:r>
        <w:rPr>
          <w:b w:val="0"/>
          <w:bCs w:val="0"/>
        </w:rPr>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68A32CF2" w14:textId="77777777" w:rsidR="007E30E7" w:rsidRPr="0066573C" w:rsidRDefault="007E30E7" w:rsidP="007E30E7">
      <w:pPr>
        <w:spacing w:after="60"/>
        <w:jc w:val="both"/>
        <w:rPr>
          <w:rFonts w:ascii="Arial" w:eastAsia="Times New Roman" w:hAnsi="Arial"/>
          <w:szCs w:val="24"/>
          <w:lang w:eastAsia="cs-CZ"/>
        </w:rPr>
      </w:pPr>
      <w:r w:rsidRPr="0066573C">
        <w:rPr>
          <w:rFonts w:ascii="Arial" w:eastAsia="Times New Roman" w:hAnsi="Arial"/>
          <w:szCs w:val="24"/>
          <w:lang w:eastAsia="cs-CZ"/>
        </w:rPr>
        <w:t xml:space="preserve">12.4. Do doby vyčíslení a vypořádání oprávněných nároků smluvních stran a do doby uzavření dohody o vzájemném vyrovnání těchto nároků je </w:t>
      </w:r>
      <w:r>
        <w:rPr>
          <w:rFonts w:ascii="Arial" w:eastAsia="Times New Roman" w:hAnsi="Arial"/>
          <w:szCs w:val="24"/>
          <w:lang w:eastAsia="cs-CZ"/>
        </w:rPr>
        <w:t>Objednatel</w:t>
      </w:r>
      <w:r w:rsidRPr="0066573C">
        <w:rPr>
          <w:rFonts w:ascii="Arial" w:eastAsia="Times New Roman" w:hAnsi="Arial"/>
          <w:szCs w:val="24"/>
          <w:lang w:eastAsia="cs-CZ"/>
        </w:rPr>
        <w:t xml:space="preserve"> oprávněn zadržet </w:t>
      </w:r>
      <w:r>
        <w:rPr>
          <w:rFonts w:ascii="Arial" w:eastAsia="Times New Roman" w:hAnsi="Arial"/>
          <w:szCs w:val="24"/>
          <w:lang w:eastAsia="cs-CZ"/>
        </w:rPr>
        <w:t>Zhotovitel</w:t>
      </w:r>
      <w:r w:rsidRPr="0066573C">
        <w:rPr>
          <w:rFonts w:ascii="Arial" w:eastAsia="Times New Roman" w:hAnsi="Arial"/>
          <w:szCs w:val="24"/>
          <w:lang w:eastAsia="cs-CZ"/>
        </w:rPr>
        <w:t xml:space="preserve">i veškeré fakturované a splatné platby. </w:t>
      </w:r>
    </w:p>
    <w:p w14:paraId="570029DD" w14:textId="77777777" w:rsidR="007E30E7" w:rsidRPr="0066573C" w:rsidRDefault="007E30E7" w:rsidP="007E30E7">
      <w:pPr>
        <w:spacing w:before="240" w:after="60"/>
        <w:jc w:val="both"/>
        <w:rPr>
          <w:rFonts w:ascii="Arial" w:eastAsia="Times New Roman" w:hAnsi="Arial"/>
          <w:szCs w:val="24"/>
          <w:lang w:eastAsia="cs-CZ"/>
        </w:rPr>
      </w:pPr>
      <w:r w:rsidRPr="0066573C">
        <w:rPr>
          <w:rFonts w:ascii="Arial" w:eastAsia="Times New Roman" w:hAnsi="Arial"/>
          <w:szCs w:val="24"/>
          <w:lang w:eastAsia="cs-CZ"/>
        </w:rPr>
        <w:t>1</w:t>
      </w:r>
      <w:r>
        <w:rPr>
          <w:rFonts w:ascii="Arial" w:eastAsia="Times New Roman" w:hAnsi="Arial"/>
          <w:szCs w:val="24"/>
          <w:lang w:eastAsia="cs-CZ"/>
        </w:rPr>
        <w:t>2</w:t>
      </w:r>
      <w:r w:rsidRPr="0066573C">
        <w:rPr>
          <w:rFonts w:ascii="Arial" w:eastAsia="Times New Roman" w:hAnsi="Arial"/>
          <w:szCs w:val="24"/>
          <w:lang w:eastAsia="cs-CZ"/>
        </w:rPr>
        <w:t>.5. Odstoupením od smlouvy nejsou dotčena práva smluvních stran na úhradu smluvní pokuty a na náhradu vzniklé škody způsobené odstupující smluvní straně.</w:t>
      </w:r>
    </w:p>
    <w:p w14:paraId="3C52D6FB" w14:textId="77777777" w:rsidR="007E30E7" w:rsidRPr="008F7C49" w:rsidRDefault="007E30E7" w:rsidP="008F7C49">
      <w:pPr>
        <w:pStyle w:val="Nadpis4"/>
      </w:pPr>
      <w:r w:rsidRPr="008F7C49">
        <w:t>13. Závěrečné ustanovení</w:t>
      </w:r>
    </w:p>
    <w:p w14:paraId="510E30E7" w14:textId="77777777" w:rsidR="007E30E7" w:rsidRPr="00106B47" w:rsidRDefault="007E30E7" w:rsidP="007E30E7">
      <w:pPr>
        <w:pStyle w:val="VZ"/>
        <w:spacing w:line="276" w:lineRule="auto"/>
        <w:rPr>
          <w:rFonts w:cs="Times New Roman"/>
          <w:sz w:val="22"/>
          <w:szCs w:val="24"/>
        </w:rPr>
      </w:pPr>
      <w:r w:rsidRPr="00106B47">
        <w:rPr>
          <w:rFonts w:cs="Times New Roman"/>
          <w:sz w:val="22"/>
          <w:szCs w:val="24"/>
        </w:rPr>
        <w:t>1</w:t>
      </w:r>
      <w:r>
        <w:rPr>
          <w:rFonts w:cs="Times New Roman"/>
          <w:sz w:val="22"/>
          <w:szCs w:val="24"/>
        </w:rPr>
        <w:t>3</w:t>
      </w:r>
      <w:r w:rsidRPr="00106B47">
        <w:rPr>
          <w:rFonts w:cs="Times New Roman"/>
          <w:sz w:val="22"/>
          <w:szCs w:val="24"/>
        </w:rPr>
        <w:t xml:space="preserve">.1. </w:t>
      </w:r>
      <w:r>
        <w:rPr>
          <w:rFonts w:cs="Times New Roman"/>
          <w:sz w:val="22"/>
          <w:szCs w:val="24"/>
        </w:rPr>
        <w:t>Tuto s</w:t>
      </w:r>
      <w:r w:rsidRPr="00106B47">
        <w:rPr>
          <w:rFonts w:cs="Times New Roman"/>
          <w:sz w:val="22"/>
          <w:szCs w:val="24"/>
        </w:rPr>
        <w:t xml:space="preserve">mlouvu lze změnit jen písemnou formou </w:t>
      </w:r>
      <w:r>
        <w:rPr>
          <w:rFonts w:cs="Times New Roman"/>
          <w:sz w:val="22"/>
          <w:szCs w:val="24"/>
        </w:rPr>
        <w:t>–</w:t>
      </w:r>
      <w:r w:rsidRPr="00106B47">
        <w:rPr>
          <w:rFonts w:cs="Times New Roman"/>
          <w:sz w:val="22"/>
          <w:szCs w:val="24"/>
        </w:rPr>
        <w:t xml:space="preserve"> dodatkem, který dohodnou obě smluvní strany svými zástupci o</w:t>
      </w:r>
      <w:r>
        <w:rPr>
          <w:rFonts w:cs="Times New Roman"/>
          <w:sz w:val="22"/>
          <w:szCs w:val="24"/>
        </w:rPr>
        <w:t>právněnými k zastupování stran.</w:t>
      </w:r>
    </w:p>
    <w:p w14:paraId="2876DFF7" w14:textId="77777777" w:rsidR="007E30E7" w:rsidRPr="00106B47" w:rsidRDefault="007E30E7" w:rsidP="007E30E7">
      <w:pPr>
        <w:pStyle w:val="VZ"/>
        <w:spacing w:line="276" w:lineRule="auto"/>
        <w:rPr>
          <w:rFonts w:cs="Times New Roman"/>
          <w:sz w:val="22"/>
          <w:szCs w:val="24"/>
        </w:rPr>
      </w:pPr>
      <w:r w:rsidRPr="00106B47">
        <w:rPr>
          <w:rFonts w:cs="Times New Roman"/>
          <w:sz w:val="22"/>
          <w:szCs w:val="24"/>
        </w:rPr>
        <w:t>1</w:t>
      </w:r>
      <w:r>
        <w:rPr>
          <w:rFonts w:cs="Times New Roman"/>
          <w:sz w:val="22"/>
          <w:szCs w:val="24"/>
        </w:rPr>
        <w:t>3</w:t>
      </w:r>
      <w:r w:rsidRPr="00106B47">
        <w:rPr>
          <w:rFonts w:cs="Times New Roman"/>
          <w:sz w:val="22"/>
          <w:szCs w:val="24"/>
        </w:rPr>
        <w:t>.2. Nastanou-li u některé ze stran skutečnosti bránící řádnému plnění této smlouvy</w:t>
      </w:r>
      <w:r>
        <w:rPr>
          <w:rFonts w:cs="Times New Roman"/>
          <w:sz w:val="22"/>
          <w:szCs w:val="24"/>
        </w:rPr>
        <w:t>,</w:t>
      </w:r>
      <w:r w:rsidRPr="00106B47">
        <w:rPr>
          <w:rFonts w:cs="Times New Roman"/>
          <w:sz w:val="22"/>
          <w:szCs w:val="24"/>
        </w:rPr>
        <w:t xml:space="preserve"> je </w:t>
      </w:r>
      <w:r>
        <w:rPr>
          <w:rFonts w:cs="Times New Roman"/>
          <w:sz w:val="22"/>
          <w:szCs w:val="24"/>
        </w:rPr>
        <w:t xml:space="preserve">taková strana </w:t>
      </w:r>
      <w:r w:rsidRPr="00106B47">
        <w:rPr>
          <w:rFonts w:cs="Times New Roman"/>
          <w:sz w:val="22"/>
          <w:szCs w:val="24"/>
        </w:rPr>
        <w:t>povinna to ihned bez zbytečného odkladu oznámit druhé straně a vyvolat jednání zástupců oprávněných k podpisu smlouvy.</w:t>
      </w:r>
    </w:p>
    <w:p w14:paraId="737ADC98" w14:textId="77777777" w:rsidR="007E30E7" w:rsidRDefault="007E30E7" w:rsidP="007E30E7">
      <w:pPr>
        <w:pStyle w:val="Zkladntextodsazen"/>
        <w:spacing w:line="276" w:lineRule="auto"/>
        <w:ind w:left="0"/>
      </w:pPr>
      <w:r w:rsidRPr="00F5605C">
        <w:t>1</w:t>
      </w:r>
      <w:r>
        <w:t>3</w:t>
      </w:r>
      <w:r w:rsidRPr="00F5605C">
        <w:t>.</w:t>
      </w:r>
      <w:r>
        <w:t>3</w:t>
      </w:r>
      <w:r w:rsidRPr="00F5605C">
        <w:t>. Ve všech případech, které neřeší ujednání obsažen</w:t>
      </w:r>
      <w:r>
        <w:t>á</w:t>
      </w:r>
      <w:r w:rsidRPr="00F5605C">
        <w:t xml:space="preserve"> v této smlouvě, platí příslušná ustanovení občanského zákoníku. Smluvní strany se dohodly, že při plnění této smlouvy nebudou mít obchodní zvyklosti přednost před disp</w:t>
      </w:r>
      <w:r>
        <w:t>ozitivními ustanoveními zákona.</w:t>
      </w:r>
    </w:p>
    <w:p w14:paraId="4B6DB991" w14:textId="77777777" w:rsidR="007E30E7" w:rsidRDefault="007E30E7" w:rsidP="007E30E7">
      <w:pPr>
        <w:pStyle w:val="Zkladntextodsazen"/>
        <w:spacing w:line="276" w:lineRule="auto"/>
        <w:ind w:left="0"/>
      </w:pPr>
      <w:r w:rsidRPr="00106B47">
        <w:t>1</w:t>
      </w:r>
      <w:r>
        <w:t>3</w:t>
      </w:r>
      <w:r w:rsidRPr="00106B47">
        <w:t xml:space="preserve">.4. </w:t>
      </w:r>
      <w:r>
        <w:rPr>
          <w:rFonts w:cs="Arial"/>
          <w:szCs w:val="22"/>
        </w:rPr>
        <w:t>Zhotovitel</w:t>
      </w:r>
      <w:r w:rsidRPr="00BE2003">
        <w:rPr>
          <w:rFonts w:cs="Arial"/>
          <w:szCs w:val="22"/>
        </w:rPr>
        <w:t xml:space="preserve"> je povinen uchovávat veškerou dokumentaci související s realizací </w:t>
      </w:r>
      <w:r>
        <w:rPr>
          <w:rFonts w:cs="Arial"/>
          <w:szCs w:val="22"/>
        </w:rPr>
        <w:t>této s</w:t>
      </w:r>
      <w:r w:rsidRPr="00BE2003">
        <w:rPr>
          <w:rFonts w:cs="Arial"/>
          <w:szCs w:val="22"/>
        </w:rPr>
        <w:t xml:space="preserve">mlouvy včetně účetních dokladů minimálně do </w:t>
      </w:r>
      <w:r w:rsidRPr="0080792D">
        <w:rPr>
          <w:rFonts w:cs="Arial"/>
          <w:b/>
          <w:szCs w:val="22"/>
        </w:rPr>
        <w:t>konce roku 2028</w:t>
      </w:r>
      <w:r w:rsidRPr="00BE2003">
        <w:rPr>
          <w:rFonts w:cs="Arial"/>
          <w:szCs w:val="22"/>
        </w:rPr>
        <w:t xml:space="preserve">. </w:t>
      </w:r>
      <w:r>
        <w:rPr>
          <w:rFonts w:cs="Arial"/>
          <w:szCs w:val="22"/>
        </w:rPr>
        <w:t>Zhotovitel</w:t>
      </w:r>
      <w:r w:rsidRPr="00BE2003">
        <w:rPr>
          <w:rFonts w:cs="Arial"/>
          <w:szCs w:val="22"/>
        </w:rPr>
        <w:t xml:space="preserve"> je povinen minimálně do konce roku 2028 poskytovat 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B74BD60" w14:textId="77777777" w:rsidR="007E30E7" w:rsidRPr="00106B47" w:rsidRDefault="007E30E7" w:rsidP="007E30E7">
      <w:pPr>
        <w:pStyle w:val="VZ"/>
        <w:spacing w:line="276" w:lineRule="auto"/>
        <w:rPr>
          <w:rFonts w:cs="Times New Roman"/>
          <w:sz w:val="22"/>
          <w:szCs w:val="24"/>
        </w:rPr>
      </w:pPr>
      <w:r w:rsidRPr="00106B47">
        <w:rPr>
          <w:rFonts w:cs="Times New Roman"/>
          <w:sz w:val="22"/>
          <w:szCs w:val="24"/>
        </w:rPr>
        <w:t>1</w:t>
      </w:r>
      <w:r>
        <w:rPr>
          <w:rFonts w:cs="Times New Roman"/>
          <w:sz w:val="22"/>
          <w:szCs w:val="24"/>
        </w:rPr>
        <w:t>3</w:t>
      </w:r>
      <w:r w:rsidRPr="00106B47">
        <w:rPr>
          <w:rFonts w:cs="Times New Roman"/>
          <w:sz w:val="22"/>
          <w:szCs w:val="24"/>
        </w:rPr>
        <w:t>.</w:t>
      </w:r>
      <w:r w:rsidR="0080792D">
        <w:rPr>
          <w:rFonts w:cs="Times New Roman"/>
          <w:sz w:val="22"/>
          <w:szCs w:val="24"/>
        </w:rPr>
        <w:t>5</w:t>
      </w:r>
      <w:r w:rsidRPr="00106B47">
        <w:rPr>
          <w:rFonts w:cs="Times New Roman"/>
          <w:sz w:val="22"/>
          <w:szCs w:val="24"/>
        </w:rPr>
        <w:t xml:space="preserve">. </w:t>
      </w:r>
      <w:r>
        <w:rPr>
          <w:rFonts w:cs="Times New Roman"/>
          <w:sz w:val="22"/>
          <w:szCs w:val="24"/>
        </w:rPr>
        <w:t>Objednatel</w:t>
      </w:r>
      <w:r w:rsidRPr="00106B47">
        <w:rPr>
          <w:rFonts w:cs="Times New Roman"/>
          <w:sz w:val="22"/>
          <w:szCs w:val="24"/>
        </w:rPr>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5891F393" w14:textId="7BC35927" w:rsidR="007E30E7" w:rsidRPr="003E7445" w:rsidRDefault="007E30E7" w:rsidP="007E30E7">
      <w:pPr>
        <w:pStyle w:val="VZ"/>
        <w:spacing w:line="276" w:lineRule="auto"/>
        <w:rPr>
          <w:rFonts w:cs="Times New Roman"/>
          <w:strike/>
          <w:sz w:val="22"/>
          <w:szCs w:val="24"/>
        </w:rPr>
      </w:pPr>
      <w:r w:rsidRPr="00106B47">
        <w:rPr>
          <w:rFonts w:cs="Times New Roman"/>
          <w:sz w:val="22"/>
          <w:szCs w:val="24"/>
        </w:rPr>
        <w:t>1</w:t>
      </w:r>
      <w:r>
        <w:rPr>
          <w:rFonts w:cs="Times New Roman"/>
          <w:sz w:val="22"/>
          <w:szCs w:val="24"/>
        </w:rPr>
        <w:t>3</w:t>
      </w:r>
      <w:r w:rsidRPr="00106B47">
        <w:rPr>
          <w:rFonts w:cs="Times New Roman"/>
          <w:sz w:val="22"/>
          <w:szCs w:val="24"/>
        </w:rPr>
        <w:t>.</w:t>
      </w:r>
      <w:r w:rsidR="0080792D">
        <w:rPr>
          <w:rFonts w:cs="Times New Roman"/>
          <w:sz w:val="22"/>
          <w:szCs w:val="24"/>
        </w:rPr>
        <w:t>6</w:t>
      </w:r>
      <w:r w:rsidRPr="00106B47">
        <w:rPr>
          <w:rFonts w:cs="Times New Roman"/>
          <w:sz w:val="22"/>
          <w:szCs w:val="24"/>
        </w:rPr>
        <w:t xml:space="preserve">. Obě smluvní strany prohlašují, že tato smlouva nebyla sjednána v tísni ani za jinak jednostranně nevýhodných podmínek. Smluvní strany prohlašují, že si </w:t>
      </w:r>
      <w:r>
        <w:rPr>
          <w:rFonts w:cs="Times New Roman"/>
          <w:sz w:val="22"/>
          <w:szCs w:val="24"/>
        </w:rPr>
        <w:t xml:space="preserve">celý text této smlouvy </w:t>
      </w:r>
      <w:r w:rsidRPr="00106B47">
        <w:rPr>
          <w:rFonts w:cs="Times New Roman"/>
          <w:sz w:val="22"/>
          <w:szCs w:val="24"/>
        </w:rPr>
        <w:t xml:space="preserve">před jeho podpisem přečetly, porozuměly jeho obsahu a na důkaz shody o celém obsahu této smlouvy připojují své podpisy. </w:t>
      </w:r>
    </w:p>
    <w:p w14:paraId="64ABB104" w14:textId="362CC765" w:rsidR="008B2EF4" w:rsidRDefault="007E30E7" w:rsidP="008B2EF4">
      <w:pPr>
        <w:pStyle w:val="VZ"/>
        <w:spacing w:line="276" w:lineRule="auto"/>
        <w:rPr>
          <w:rFonts w:cs="Times New Roman"/>
          <w:sz w:val="22"/>
          <w:szCs w:val="24"/>
        </w:rPr>
      </w:pPr>
      <w:r w:rsidRPr="00BC459C">
        <w:rPr>
          <w:rFonts w:cs="Times New Roman"/>
          <w:sz w:val="22"/>
          <w:szCs w:val="24"/>
        </w:rPr>
        <w:t>13.</w:t>
      </w:r>
      <w:r w:rsidR="008B2EF4">
        <w:rPr>
          <w:rFonts w:cs="Times New Roman"/>
          <w:sz w:val="22"/>
          <w:szCs w:val="24"/>
        </w:rPr>
        <w:t>7</w:t>
      </w:r>
      <w:r w:rsidRPr="00BC459C">
        <w:rPr>
          <w:rFonts w:cs="Times New Roman"/>
          <w:sz w:val="22"/>
          <w:szCs w:val="24"/>
        </w:rPr>
        <w:t xml:space="preserve">. </w:t>
      </w:r>
      <w:r>
        <w:rPr>
          <w:rFonts w:cs="Times New Roman"/>
          <w:sz w:val="22"/>
          <w:szCs w:val="24"/>
        </w:rPr>
        <w:t>Zhotovitel</w:t>
      </w:r>
      <w:r w:rsidRPr="00BC459C">
        <w:rPr>
          <w:rFonts w:cs="Times New Roman"/>
          <w:sz w:val="22"/>
          <w:szCs w:val="24"/>
        </w:rPr>
        <w:t xml:space="preserve"> výslovně souhlasí s</w:t>
      </w:r>
      <w:r w:rsidR="0080792D">
        <w:rPr>
          <w:rFonts w:cs="Times New Roman"/>
          <w:sz w:val="22"/>
          <w:szCs w:val="24"/>
        </w:rPr>
        <w:t xml:space="preserve"> případným</w:t>
      </w:r>
      <w:r w:rsidRPr="00BC459C">
        <w:rPr>
          <w:rFonts w:cs="Times New Roman"/>
          <w:sz w:val="22"/>
          <w:szCs w:val="24"/>
        </w:rPr>
        <w:t xml:space="preserve"> zveřejněním </w:t>
      </w:r>
      <w:r w:rsidRPr="001423AE">
        <w:rPr>
          <w:rFonts w:cs="Times New Roman"/>
          <w:sz w:val="22"/>
          <w:szCs w:val="24"/>
        </w:rPr>
        <w:t xml:space="preserve">této smlouvy v rozsahu a za podmínek vyplývajících z příslušných právních předpisů, zejména </w:t>
      </w:r>
      <w:r>
        <w:rPr>
          <w:rFonts w:cs="Times New Roman"/>
          <w:sz w:val="22"/>
          <w:szCs w:val="24"/>
        </w:rPr>
        <w:t>zákona</w:t>
      </w:r>
      <w:r w:rsidRPr="001423AE">
        <w:rPr>
          <w:rFonts w:cs="Times New Roman"/>
          <w:sz w:val="22"/>
          <w:szCs w:val="24"/>
        </w:rPr>
        <w:t xml:space="preserve"> č. 13</w:t>
      </w:r>
      <w:r>
        <w:rPr>
          <w:rFonts w:cs="Times New Roman"/>
          <w:sz w:val="22"/>
          <w:szCs w:val="24"/>
        </w:rPr>
        <w:t>4/201</w:t>
      </w:r>
      <w:r w:rsidRPr="001423AE">
        <w:rPr>
          <w:rFonts w:cs="Times New Roman"/>
          <w:sz w:val="22"/>
          <w:szCs w:val="24"/>
        </w:rPr>
        <w:t xml:space="preserve">6 Sb., o </w:t>
      </w:r>
      <w:r>
        <w:rPr>
          <w:rFonts w:cs="Times New Roman"/>
          <w:sz w:val="22"/>
          <w:szCs w:val="24"/>
        </w:rPr>
        <w:t>zadávání veřejných zakázek</w:t>
      </w:r>
      <w:r w:rsidR="009564A5">
        <w:rPr>
          <w:rFonts w:cs="Times New Roman"/>
          <w:sz w:val="22"/>
          <w:szCs w:val="24"/>
        </w:rPr>
        <w:t>.</w:t>
      </w:r>
    </w:p>
    <w:p w14:paraId="50E23117" w14:textId="298B2353" w:rsidR="009564A5" w:rsidRPr="008B2EF4" w:rsidRDefault="007E30E7" w:rsidP="008B2EF4">
      <w:pPr>
        <w:pStyle w:val="VZ"/>
        <w:spacing w:line="276" w:lineRule="auto"/>
        <w:rPr>
          <w:rFonts w:cs="Times New Roman"/>
          <w:sz w:val="22"/>
          <w:szCs w:val="24"/>
        </w:rPr>
      </w:pPr>
      <w:r w:rsidRPr="00106B47">
        <w:rPr>
          <w:rFonts w:cs="Times New Roman"/>
          <w:sz w:val="22"/>
          <w:szCs w:val="24"/>
        </w:rPr>
        <w:t>1</w:t>
      </w:r>
      <w:r>
        <w:rPr>
          <w:rFonts w:cs="Times New Roman"/>
          <w:sz w:val="22"/>
          <w:szCs w:val="24"/>
        </w:rPr>
        <w:t>3</w:t>
      </w:r>
      <w:r w:rsidRPr="00106B47">
        <w:rPr>
          <w:rFonts w:cs="Times New Roman"/>
          <w:sz w:val="22"/>
          <w:szCs w:val="24"/>
        </w:rPr>
        <w:t>.</w:t>
      </w:r>
      <w:r w:rsidR="008B2EF4">
        <w:rPr>
          <w:rFonts w:cs="Times New Roman"/>
          <w:sz w:val="22"/>
          <w:szCs w:val="24"/>
        </w:rPr>
        <w:t>8</w:t>
      </w:r>
      <w:r w:rsidRPr="00106B47">
        <w:rPr>
          <w:rFonts w:cs="Times New Roman"/>
          <w:sz w:val="22"/>
          <w:szCs w:val="24"/>
        </w:rPr>
        <w:t xml:space="preserve">. </w:t>
      </w:r>
      <w:r w:rsidR="009564A5" w:rsidRPr="008B2EF4">
        <w:rPr>
          <w:rFonts w:cs="Times New Roman"/>
          <w:sz w:val="22"/>
          <w:szCs w:val="24"/>
        </w:rPr>
        <w:t>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w:t>
      </w:r>
    </w:p>
    <w:p w14:paraId="764D601E" w14:textId="6A64FF85" w:rsidR="009564A5" w:rsidRDefault="009564A5" w:rsidP="007E30E7">
      <w:pPr>
        <w:pStyle w:val="VZ"/>
        <w:spacing w:line="276" w:lineRule="auto"/>
        <w:rPr>
          <w:rFonts w:cs="Times New Roman"/>
          <w:sz w:val="22"/>
          <w:szCs w:val="24"/>
        </w:rPr>
      </w:pPr>
      <w:r>
        <w:rPr>
          <w:rFonts w:cs="Times New Roman"/>
          <w:sz w:val="22"/>
          <w:szCs w:val="24"/>
        </w:rPr>
        <w:t>13.</w:t>
      </w:r>
      <w:r w:rsidR="008B2EF4">
        <w:rPr>
          <w:rFonts w:cs="Times New Roman"/>
          <w:sz w:val="22"/>
          <w:szCs w:val="24"/>
        </w:rPr>
        <w:t>9</w:t>
      </w:r>
      <w:r>
        <w:rPr>
          <w:rFonts w:cs="Times New Roman"/>
          <w:sz w:val="22"/>
          <w:szCs w:val="24"/>
        </w:rPr>
        <w:t xml:space="preserve">. </w:t>
      </w:r>
      <w:r w:rsidRPr="008B2EF4">
        <w:rPr>
          <w:rFonts w:cs="Times New Roman"/>
          <w:sz w:val="22"/>
          <w:szCs w:val="24"/>
        </w:rPr>
        <w:t>Smlouva podléhá uveřejnění v registru smluv. Smluvní strany se dohodly, že návrh na uveřejnění smlouvy v registru smluv podá Objednatel</w:t>
      </w:r>
      <w:r>
        <w:rPr>
          <w:rFonts w:cs="Times New Roman"/>
          <w:sz w:val="22"/>
          <w:szCs w:val="24"/>
        </w:rPr>
        <w:t>.</w:t>
      </w:r>
    </w:p>
    <w:p w14:paraId="7F70AFE9" w14:textId="30B312C1" w:rsidR="009564A5" w:rsidRDefault="009564A5" w:rsidP="007E30E7">
      <w:pPr>
        <w:pStyle w:val="VZ"/>
        <w:spacing w:line="276" w:lineRule="auto"/>
        <w:rPr>
          <w:rFonts w:cs="Times New Roman"/>
          <w:sz w:val="22"/>
          <w:szCs w:val="24"/>
        </w:rPr>
      </w:pPr>
      <w:r>
        <w:rPr>
          <w:rFonts w:cs="Times New Roman"/>
          <w:sz w:val="22"/>
          <w:szCs w:val="24"/>
        </w:rPr>
        <w:t>13.1</w:t>
      </w:r>
      <w:r w:rsidR="008B2EF4">
        <w:rPr>
          <w:rFonts w:cs="Times New Roman"/>
          <w:sz w:val="22"/>
          <w:szCs w:val="24"/>
        </w:rPr>
        <w:t>0</w:t>
      </w:r>
      <w:r>
        <w:rPr>
          <w:rFonts w:cs="Times New Roman"/>
          <w:sz w:val="22"/>
          <w:szCs w:val="24"/>
        </w:rPr>
        <w:t xml:space="preserve">. </w:t>
      </w:r>
      <w:r w:rsidRPr="009564A5">
        <w:rPr>
          <w:rFonts w:cs="Times New Roman"/>
          <w:sz w:val="22"/>
          <w:szCs w:val="24"/>
        </w:rPr>
        <w:t>Smlouva nabývá platnosti dnem podpisu oprávněnými zástupci smluvních stran a účinnosti nejdříve dnem uveřejnění v informačním systému registru smluv dle zákona 340/2015 Sb.</w:t>
      </w:r>
    </w:p>
    <w:p w14:paraId="3E658A55" w14:textId="008D380A" w:rsidR="007E30E7" w:rsidRDefault="009564A5" w:rsidP="007E30E7">
      <w:pPr>
        <w:pStyle w:val="VZ"/>
        <w:spacing w:line="276" w:lineRule="auto"/>
        <w:rPr>
          <w:rFonts w:cs="Times New Roman"/>
          <w:sz w:val="22"/>
          <w:szCs w:val="24"/>
        </w:rPr>
      </w:pPr>
      <w:r>
        <w:rPr>
          <w:rFonts w:cs="Times New Roman"/>
          <w:sz w:val="22"/>
          <w:szCs w:val="24"/>
        </w:rPr>
        <w:t>13.1</w:t>
      </w:r>
      <w:r w:rsidR="008B2EF4">
        <w:rPr>
          <w:rFonts w:cs="Times New Roman"/>
          <w:sz w:val="22"/>
          <w:szCs w:val="24"/>
        </w:rPr>
        <w:t>1</w:t>
      </w:r>
      <w:r>
        <w:rPr>
          <w:rFonts w:cs="Times New Roman"/>
          <w:sz w:val="22"/>
          <w:szCs w:val="24"/>
        </w:rPr>
        <w:t xml:space="preserve">. </w:t>
      </w:r>
      <w:r w:rsidR="007E30E7">
        <w:rPr>
          <w:rFonts w:cs="Times New Roman"/>
          <w:sz w:val="22"/>
          <w:szCs w:val="24"/>
        </w:rPr>
        <w:t>Tato s</w:t>
      </w:r>
      <w:r w:rsidR="007E30E7" w:rsidRPr="00106B47">
        <w:rPr>
          <w:rFonts w:cs="Times New Roman"/>
          <w:sz w:val="22"/>
          <w:szCs w:val="24"/>
        </w:rPr>
        <w:t xml:space="preserve">mlouva je vyhotovena ve </w:t>
      </w:r>
      <w:r w:rsidR="00773A01" w:rsidRPr="008B2EF4">
        <w:rPr>
          <w:rFonts w:cs="Times New Roman"/>
          <w:sz w:val="22"/>
          <w:szCs w:val="24"/>
        </w:rPr>
        <w:t xml:space="preserve">třech </w:t>
      </w:r>
      <w:r w:rsidR="007E30E7" w:rsidRPr="008B2EF4">
        <w:rPr>
          <w:rFonts w:cs="Times New Roman"/>
          <w:sz w:val="22"/>
          <w:szCs w:val="24"/>
        </w:rPr>
        <w:t xml:space="preserve">stejnopisech, </w:t>
      </w:r>
      <w:r w:rsidR="00773A01" w:rsidRPr="008B2EF4">
        <w:rPr>
          <w:rFonts w:cs="Times New Roman"/>
          <w:sz w:val="22"/>
          <w:szCs w:val="24"/>
        </w:rPr>
        <w:t>dva stejnopisy pro Objednatele a jeden pro Zhotovitele</w:t>
      </w:r>
      <w:r w:rsidR="007E30E7" w:rsidRPr="009564A5">
        <w:rPr>
          <w:rFonts w:cs="Times New Roman"/>
          <w:sz w:val="22"/>
          <w:szCs w:val="24"/>
        </w:rPr>
        <w:t>. Vůle smluvních stran j</w:t>
      </w:r>
      <w:r w:rsidR="007E30E7" w:rsidRPr="001423AE">
        <w:rPr>
          <w:rFonts w:cs="Times New Roman"/>
          <w:sz w:val="22"/>
          <w:szCs w:val="24"/>
        </w:rPr>
        <w:t>e vyjádřena též v dále uvedených dokumentech a podkladech, kte</w:t>
      </w:r>
      <w:r w:rsidR="007E30E7">
        <w:rPr>
          <w:rFonts w:cs="Times New Roman"/>
          <w:sz w:val="22"/>
          <w:szCs w:val="24"/>
        </w:rPr>
        <w:t>ré tvoří nedílnou součást této s</w:t>
      </w:r>
      <w:r w:rsidR="007E30E7" w:rsidRPr="001423AE">
        <w:rPr>
          <w:rFonts w:cs="Times New Roman"/>
          <w:sz w:val="22"/>
          <w:szCs w:val="24"/>
        </w:rPr>
        <w:t>mlouvy</w:t>
      </w:r>
      <w:r>
        <w:rPr>
          <w:rFonts w:cs="Times New Roman"/>
          <w:sz w:val="22"/>
          <w:szCs w:val="24"/>
        </w:rPr>
        <w:t>.</w:t>
      </w:r>
    </w:p>
    <w:p w14:paraId="3798C39A" w14:textId="77777777" w:rsidR="00773A01" w:rsidRPr="00773A01" w:rsidRDefault="00773A01" w:rsidP="00773A01">
      <w:pPr>
        <w:pStyle w:val="VZ"/>
        <w:spacing w:line="276" w:lineRule="auto"/>
        <w:ind w:left="284"/>
        <w:rPr>
          <w:rFonts w:cs="Times New Roman"/>
          <w:sz w:val="22"/>
          <w:szCs w:val="24"/>
        </w:rPr>
      </w:pPr>
    </w:p>
    <w:p w14:paraId="12EF3DBC" w14:textId="77777777" w:rsidR="00773A01" w:rsidRPr="00773A01" w:rsidRDefault="00773A01" w:rsidP="00773A01">
      <w:pPr>
        <w:pStyle w:val="VZ"/>
        <w:spacing w:line="276" w:lineRule="auto"/>
        <w:rPr>
          <w:rFonts w:cs="Times New Roman"/>
          <w:sz w:val="22"/>
          <w:szCs w:val="24"/>
        </w:rPr>
      </w:pPr>
    </w:p>
    <w:p w14:paraId="277EDD1C" w14:textId="7826A52A" w:rsidR="007E30E7" w:rsidRDefault="0080792D" w:rsidP="007E30E7">
      <w:pPr>
        <w:pStyle w:val="VZ"/>
        <w:tabs>
          <w:tab w:val="left" w:pos="851"/>
          <w:tab w:val="left" w:pos="1134"/>
        </w:tabs>
        <w:spacing w:line="276" w:lineRule="auto"/>
        <w:rPr>
          <w:rFonts w:cs="Times New Roman"/>
          <w:sz w:val="22"/>
          <w:szCs w:val="24"/>
        </w:rPr>
      </w:pPr>
      <w:r>
        <w:rPr>
          <w:rFonts w:cs="Times New Roman"/>
          <w:sz w:val="22"/>
          <w:szCs w:val="24"/>
        </w:rPr>
        <w:t>Příloh</w:t>
      </w:r>
      <w:r w:rsidR="00776E8C">
        <w:rPr>
          <w:rFonts w:cs="Times New Roman"/>
          <w:sz w:val="22"/>
          <w:szCs w:val="24"/>
        </w:rPr>
        <w:t>a</w:t>
      </w:r>
      <w:r>
        <w:rPr>
          <w:rFonts w:cs="Times New Roman"/>
          <w:sz w:val="22"/>
          <w:szCs w:val="24"/>
        </w:rPr>
        <w:t>:</w:t>
      </w:r>
      <w:r w:rsidR="007E30E7">
        <w:rPr>
          <w:rFonts w:cs="Times New Roman"/>
          <w:sz w:val="22"/>
          <w:szCs w:val="24"/>
        </w:rPr>
        <w:tab/>
        <w:t>Položkový</w:t>
      </w:r>
      <w:r w:rsidR="007E30E7" w:rsidRPr="000D7644">
        <w:rPr>
          <w:rFonts w:cs="Times New Roman"/>
          <w:sz w:val="22"/>
          <w:szCs w:val="24"/>
        </w:rPr>
        <w:t xml:space="preserve"> rozpoč</w:t>
      </w:r>
      <w:r w:rsidR="007E30E7">
        <w:rPr>
          <w:rFonts w:cs="Times New Roman"/>
          <w:sz w:val="22"/>
          <w:szCs w:val="24"/>
        </w:rPr>
        <w:t>et</w:t>
      </w:r>
      <w:r w:rsidR="007E30E7" w:rsidRPr="000D7644">
        <w:rPr>
          <w:rFonts w:cs="Times New Roman"/>
          <w:sz w:val="22"/>
          <w:szCs w:val="24"/>
        </w:rPr>
        <w:t xml:space="preserve"> </w:t>
      </w:r>
    </w:p>
    <w:p w14:paraId="48F530E5" w14:textId="77777777" w:rsidR="007E30E7" w:rsidRDefault="007E30E7" w:rsidP="007E30E7">
      <w:pPr>
        <w:pStyle w:val="VZ"/>
        <w:tabs>
          <w:tab w:val="left" w:pos="4678"/>
        </w:tabs>
        <w:spacing w:line="276" w:lineRule="auto"/>
        <w:rPr>
          <w:rFonts w:cs="Times New Roman"/>
          <w:sz w:val="22"/>
          <w:szCs w:val="24"/>
        </w:rPr>
      </w:pPr>
    </w:p>
    <w:p w14:paraId="0161A41A" w14:textId="77777777" w:rsidR="008F7C49" w:rsidRPr="00106B47" w:rsidRDefault="008F7C49" w:rsidP="007E30E7">
      <w:pPr>
        <w:pStyle w:val="VZ"/>
        <w:tabs>
          <w:tab w:val="left" w:pos="4678"/>
        </w:tabs>
        <w:spacing w:line="276" w:lineRule="auto"/>
        <w:rPr>
          <w:rFonts w:cs="Times New Roman"/>
          <w:sz w:val="22"/>
          <w:szCs w:val="24"/>
        </w:rPr>
      </w:pPr>
    </w:p>
    <w:tbl>
      <w:tblPr>
        <w:tblW w:w="0" w:type="auto"/>
        <w:jc w:val="center"/>
        <w:tblCellMar>
          <w:left w:w="70" w:type="dxa"/>
          <w:right w:w="70" w:type="dxa"/>
        </w:tblCellMar>
        <w:tblLook w:val="0000" w:firstRow="0" w:lastRow="0" w:firstColumn="0" w:lastColumn="0" w:noHBand="0" w:noVBand="0"/>
      </w:tblPr>
      <w:tblGrid>
        <w:gridCol w:w="4533"/>
        <w:gridCol w:w="4539"/>
      </w:tblGrid>
      <w:tr w:rsidR="007E30E7" w:rsidRPr="00106B47" w14:paraId="5F49FEFE" w14:textId="77777777" w:rsidTr="00610030">
        <w:trPr>
          <w:trHeight w:val="58"/>
          <w:jc w:val="center"/>
        </w:trPr>
        <w:tc>
          <w:tcPr>
            <w:tcW w:w="4533" w:type="dxa"/>
          </w:tcPr>
          <w:p w14:paraId="19E123EF" w14:textId="5C107694" w:rsidR="007E30E7" w:rsidRDefault="007E30E7" w:rsidP="00610030">
            <w:pPr>
              <w:pStyle w:val="VZ"/>
              <w:spacing w:line="276" w:lineRule="auto"/>
              <w:rPr>
                <w:rFonts w:cs="Times New Roman"/>
                <w:sz w:val="22"/>
                <w:szCs w:val="24"/>
              </w:rPr>
            </w:pPr>
            <w:r w:rsidRPr="00106B47">
              <w:rPr>
                <w:rFonts w:cs="Times New Roman"/>
                <w:sz w:val="22"/>
                <w:szCs w:val="24"/>
              </w:rPr>
              <w:t xml:space="preserve">V </w:t>
            </w:r>
            <w:r w:rsidR="00437E53">
              <w:rPr>
                <w:rFonts w:cs="Times New Roman"/>
                <w:sz w:val="22"/>
                <w:szCs w:val="24"/>
              </w:rPr>
              <w:t>Syrovicích</w:t>
            </w:r>
            <w:r w:rsidRPr="00A231E7">
              <w:rPr>
                <w:rFonts w:cs="Times New Roman"/>
                <w:sz w:val="22"/>
                <w:szCs w:val="24"/>
              </w:rPr>
              <w:t>,</w:t>
            </w:r>
            <w:r>
              <w:rPr>
                <w:rFonts w:cs="Times New Roman"/>
                <w:sz w:val="22"/>
                <w:szCs w:val="24"/>
              </w:rPr>
              <w:t xml:space="preserve"> dne </w:t>
            </w:r>
            <w:r w:rsidR="00437E53">
              <w:rPr>
                <w:rFonts w:cs="Times New Roman"/>
                <w:sz w:val="22"/>
                <w:szCs w:val="24"/>
              </w:rPr>
              <w:t>7.5.2019</w:t>
            </w:r>
          </w:p>
          <w:p w14:paraId="6D2C3AED" w14:textId="77777777" w:rsidR="007E30E7" w:rsidRDefault="007E30E7" w:rsidP="00610030">
            <w:pPr>
              <w:pStyle w:val="VZ"/>
              <w:spacing w:line="276" w:lineRule="auto"/>
              <w:rPr>
                <w:rFonts w:cs="Times New Roman"/>
                <w:sz w:val="22"/>
                <w:szCs w:val="24"/>
              </w:rPr>
            </w:pPr>
            <w:r w:rsidRPr="00106B47">
              <w:rPr>
                <w:rFonts w:cs="Times New Roman"/>
                <w:sz w:val="22"/>
                <w:szCs w:val="24"/>
              </w:rPr>
              <w:t xml:space="preserve">Za </w:t>
            </w:r>
            <w:r>
              <w:rPr>
                <w:rFonts w:cs="Times New Roman"/>
                <w:sz w:val="22"/>
                <w:szCs w:val="24"/>
              </w:rPr>
              <w:t>Zhotovitel</w:t>
            </w:r>
            <w:r w:rsidRPr="00106B47">
              <w:rPr>
                <w:rFonts w:cs="Times New Roman"/>
                <w:sz w:val="22"/>
                <w:szCs w:val="24"/>
              </w:rPr>
              <w:t>e</w:t>
            </w:r>
            <w:r>
              <w:rPr>
                <w:rFonts w:cs="Times New Roman"/>
                <w:sz w:val="22"/>
                <w:szCs w:val="24"/>
              </w:rPr>
              <w:t>:</w:t>
            </w:r>
          </w:p>
          <w:p w14:paraId="54DD76CB" w14:textId="77777777" w:rsidR="008F7C49" w:rsidRDefault="008F7C49" w:rsidP="00610030">
            <w:pPr>
              <w:pStyle w:val="VZ"/>
              <w:spacing w:line="276" w:lineRule="auto"/>
              <w:rPr>
                <w:sz w:val="22"/>
                <w:szCs w:val="22"/>
              </w:rPr>
            </w:pPr>
          </w:p>
          <w:p w14:paraId="4F232023" w14:textId="77777777" w:rsidR="008F7C49" w:rsidRDefault="008F7C49" w:rsidP="00610030">
            <w:pPr>
              <w:pStyle w:val="VZ"/>
              <w:spacing w:line="276" w:lineRule="auto"/>
              <w:rPr>
                <w:sz w:val="22"/>
                <w:szCs w:val="22"/>
              </w:rPr>
            </w:pPr>
          </w:p>
          <w:p w14:paraId="1194C91E" w14:textId="77777777" w:rsidR="008F7C49" w:rsidRDefault="008F7C49" w:rsidP="00610030">
            <w:pPr>
              <w:pStyle w:val="VZ"/>
              <w:spacing w:line="276" w:lineRule="auto"/>
              <w:rPr>
                <w:sz w:val="22"/>
                <w:szCs w:val="22"/>
              </w:rPr>
            </w:pPr>
          </w:p>
          <w:p w14:paraId="13F434AE" w14:textId="77777777" w:rsidR="008F7C49" w:rsidRPr="00DB1F5D" w:rsidRDefault="007E30E7" w:rsidP="00610030">
            <w:pPr>
              <w:pStyle w:val="VZ"/>
              <w:spacing w:line="276" w:lineRule="auto"/>
              <w:rPr>
                <w:sz w:val="22"/>
                <w:szCs w:val="22"/>
              </w:rPr>
            </w:pPr>
            <w:r w:rsidRPr="00DB1F5D">
              <w:rPr>
                <w:sz w:val="22"/>
                <w:szCs w:val="22"/>
              </w:rPr>
              <w:t>……………………………..</w:t>
            </w:r>
          </w:p>
          <w:p w14:paraId="303FBB22" w14:textId="77777777" w:rsidR="007E30E7" w:rsidRPr="00437E53" w:rsidRDefault="00437E53" w:rsidP="00610030">
            <w:pPr>
              <w:spacing w:after="0" w:line="240" w:lineRule="auto"/>
              <w:rPr>
                <w:rFonts w:ascii="Arial" w:hAnsi="Arial" w:cs="Arial"/>
                <w:szCs w:val="24"/>
              </w:rPr>
            </w:pPr>
            <w:r w:rsidRPr="00437E53">
              <w:rPr>
                <w:rFonts w:ascii="Arial" w:hAnsi="Arial" w:cs="Arial"/>
                <w:szCs w:val="24"/>
              </w:rPr>
              <w:t>Ing. Lukáš Spáčil</w:t>
            </w:r>
          </w:p>
          <w:p w14:paraId="52A17B7D" w14:textId="77777777" w:rsidR="00437E53" w:rsidRDefault="00437E53" w:rsidP="00610030">
            <w:pPr>
              <w:spacing w:after="0" w:line="240" w:lineRule="auto"/>
              <w:rPr>
                <w:szCs w:val="24"/>
              </w:rPr>
            </w:pPr>
          </w:p>
          <w:p w14:paraId="20493C9A" w14:textId="77777777" w:rsidR="00437E53" w:rsidRDefault="00437E53" w:rsidP="00437E53">
            <w:pPr>
              <w:pStyle w:val="Seznamsodrkami"/>
            </w:pPr>
            <w:r w:rsidRPr="0068664B">
              <w:t>WOODWORK Service s.r.o.</w:t>
            </w:r>
          </w:p>
          <w:p w14:paraId="1A95B435" w14:textId="5EA3F2AB" w:rsidR="00437E53" w:rsidRPr="00106B47" w:rsidRDefault="00437E53" w:rsidP="00610030">
            <w:pPr>
              <w:spacing w:after="0" w:line="240" w:lineRule="auto"/>
              <w:rPr>
                <w:szCs w:val="24"/>
              </w:rPr>
            </w:pPr>
          </w:p>
        </w:tc>
        <w:tc>
          <w:tcPr>
            <w:tcW w:w="4539" w:type="dxa"/>
          </w:tcPr>
          <w:p w14:paraId="7C2F032E" w14:textId="7462B279" w:rsidR="007E30E7" w:rsidRPr="009B597B" w:rsidRDefault="007E30E7" w:rsidP="00610030">
            <w:pPr>
              <w:pStyle w:val="VZ"/>
              <w:tabs>
                <w:tab w:val="left" w:pos="0"/>
              </w:tabs>
              <w:spacing w:line="276" w:lineRule="auto"/>
              <w:rPr>
                <w:rFonts w:cs="Times New Roman"/>
                <w:sz w:val="22"/>
                <w:szCs w:val="24"/>
              </w:rPr>
            </w:pPr>
            <w:r w:rsidRPr="009B597B">
              <w:rPr>
                <w:rFonts w:cs="Times New Roman"/>
                <w:sz w:val="22"/>
                <w:szCs w:val="24"/>
              </w:rPr>
              <w:t>V</w:t>
            </w:r>
            <w:r w:rsidR="00C22568">
              <w:rPr>
                <w:rFonts w:cs="Times New Roman"/>
                <w:sz w:val="22"/>
                <w:szCs w:val="24"/>
              </w:rPr>
              <w:t>e Znojmě</w:t>
            </w:r>
            <w:r w:rsidR="00437E53">
              <w:rPr>
                <w:rFonts w:cs="Times New Roman"/>
                <w:sz w:val="22"/>
                <w:szCs w:val="24"/>
              </w:rPr>
              <w:t>, dne 12. 6 2019</w:t>
            </w:r>
            <w:r w:rsidRPr="009B597B">
              <w:rPr>
                <w:rFonts w:cs="Times New Roman"/>
                <w:sz w:val="22"/>
                <w:szCs w:val="24"/>
              </w:rPr>
              <w:t xml:space="preserve"> </w:t>
            </w:r>
          </w:p>
          <w:p w14:paraId="329A092D" w14:textId="77777777" w:rsidR="007E30E7" w:rsidRPr="009B597B" w:rsidRDefault="007E30E7" w:rsidP="00610030">
            <w:pPr>
              <w:pStyle w:val="VZ"/>
              <w:tabs>
                <w:tab w:val="left" w:pos="0"/>
              </w:tabs>
              <w:spacing w:line="276" w:lineRule="auto"/>
              <w:rPr>
                <w:rFonts w:cs="Times New Roman"/>
                <w:sz w:val="22"/>
                <w:szCs w:val="24"/>
              </w:rPr>
            </w:pPr>
            <w:r w:rsidRPr="009B597B">
              <w:rPr>
                <w:rFonts w:cs="Times New Roman"/>
                <w:sz w:val="22"/>
                <w:szCs w:val="24"/>
              </w:rPr>
              <w:t>za Objednatele:</w:t>
            </w:r>
          </w:p>
          <w:p w14:paraId="5A5EDACA" w14:textId="77777777" w:rsidR="008F7C49" w:rsidRPr="009B597B" w:rsidRDefault="008F7C49" w:rsidP="00610030">
            <w:pPr>
              <w:pStyle w:val="VZ"/>
              <w:spacing w:line="276" w:lineRule="auto"/>
              <w:rPr>
                <w:rFonts w:cs="Times New Roman"/>
                <w:sz w:val="22"/>
                <w:szCs w:val="24"/>
              </w:rPr>
            </w:pPr>
          </w:p>
          <w:p w14:paraId="03FC5040" w14:textId="77777777" w:rsidR="008F7C49" w:rsidRPr="009B597B" w:rsidRDefault="008F7C49" w:rsidP="00610030">
            <w:pPr>
              <w:pStyle w:val="VZ"/>
              <w:spacing w:line="276" w:lineRule="auto"/>
              <w:rPr>
                <w:rFonts w:cs="Times New Roman"/>
                <w:sz w:val="22"/>
                <w:szCs w:val="24"/>
              </w:rPr>
            </w:pPr>
          </w:p>
          <w:p w14:paraId="019F6B10" w14:textId="77777777" w:rsidR="008F7C49" w:rsidRPr="009B597B" w:rsidRDefault="008F7C49" w:rsidP="00610030">
            <w:pPr>
              <w:pStyle w:val="VZ"/>
              <w:spacing w:line="276" w:lineRule="auto"/>
              <w:rPr>
                <w:rFonts w:cs="Times New Roman"/>
                <w:sz w:val="22"/>
                <w:szCs w:val="24"/>
              </w:rPr>
            </w:pPr>
          </w:p>
          <w:p w14:paraId="5BDB070C" w14:textId="1ADA356B" w:rsidR="008F7C49" w:rsidRPr="009B597B" w:rsidRDefault="008F7C49" w:rsidP="00610030">
            <w:pPr>
              <w:pStyle w:val="VZ"/>
              <w:spacing w:line="276" w:lineRule="auto"/>
              <w:rPr>
                <w:rFonts w:cs="Times New Roman"/>
                <w:sz w:val="22"/>
                <w:szCs w:val="24"/>
              </w:rPr>
            </w:pPr>
            <w:r w:rsidRPr="009B597B">
              <w:rPr>
                <w:rFonts w:cs="Times New Roman"/>
                <w:sz w:val="22"/>
                <w:szCs w:val="24"/>
              </w:rPr>
              <w:t>………………</w:t>
            </w:r>
            <w:r w:rsidR="00002923">
              <w:rPr>
                <w:rFonts w:cs="Times New Roman"/>
                <w:sz w:val="22"/>
                <w:szCs w:val="24"/>
              </w:rPr>
              <w:t>………..</w:t>
            </w:r>
            <w:r w:rsidRPr="009B597B">
              <w:rPr>
                <w:rFonts w:cs="Times New Roman"/>
                <w:sz w:val="22"/>
                <w:szCs w:val="24"/>
              </w:rPr>
              <w:t>……………….</w:t>
            </w:r>
          </w:p>
          <w:p w14:paraId="7CAA4713" w14:textId="77777777" w:rsidR="007E30E7" w:rsidRPr="009B597B" w:rsidRDefault="00C22568" w:rsidP="00610030">
            <w:pPr>
              <w:pStyle w:val="VZ"/>
              <w:spacing w:line="276" w:lineRule="auto"/>
              <w:rPr>
                <w:rFonts w:cs="Times New Roman"/>
                <w:sz w:val="22"/>
                <w:szCs w:val="24"/>
              </w:rPr>
            </w:pPr>
            <w:r>
              <w:rPr>
                <w:rFonts w:cs="Times New Roman"/>
                <w:sz w:val="22"/>
                <w:szCs w:val="24"/>
              </w:rPr>
              <w:t>Ing. Vladimíra Durajková</w:t>
            </w:r>
          </w:p>
          <w:p w14:paraId="2B75A8E7" w14:textId="277D9D0B" w:rsidR="007E30E7" w:rsidRDefault="00002923" w:rsidP="00610030">
            <w:pPr>
              <w:pStyle w:val="VZ"/>
              <w:spacing w:line="276" w:lineRule="auto"/>
              <w:rPr>
                <w:rFonts w:cs="Times New Roman"/>
                <w:sz w:val="22"/>
                <w:szCs w:val="24"/>
              </w:rPr>
            </w:pPr>
            <w:r>
              <w:rPr>
                <w:rFonts w:cs="Times New Roman"/>
                <w:sz w:val="22"/>
                <w:szCs w:val="24"/>
              </w:rPr>
              <w:t>Jihomoravské muzeum ve Znojmě,</w:t>
            </w:r>
          </w:p>
          <w:p w14:paraId="18FE8624" w14:textId="6E677BD3" w:rsidR="00002923" w:rsidRPr="009B597B" w:rsidRDefault="00002923" w:rsidP="00610030">
            <w:pPr>
              <w:pStyle w:val="VZ"/>
              <w:spacing w:line="276" w:lineRule="auto"/>
              <w:rPr>
                <w:rFonts w:cs="Times New Roman"/>
                <w:sz w:val="22"/>
                <w:szCs w:val="24"/>
              </w:rPr>
            </w:pPr>
            <w:r>
              <w:rPr>
                <w:rFonts w:cs="Times New Roman"/>
                <w:sz w:val="22"/>
                <w:szCs w:val="24"/>
              </w:rPr>
              <w:t>Příspěvková organizace</w:t>
            </w:r>
          </w:p>
          <w:p w14:paraId="5BDD6947" w14:textId="77777777" w:rsidR="008F7C49" w:rsidRPr="009B597B" w:rsidRDefault="008F7C49" w:rsidP="00610030">
            <w:pPr>
              <w:pStyle w:val="VZ"/>
              <w:spacing w:line="276" w:lineRule="auto"/>
              <w:rPr>
                <w:rFonts w:cs="Times New Roman"/>
                <w:sz w:val="22"/>
                <w:szCs w:val="24"/>
              </w:rPr>
            </w:pPr>
          </w:p>
          <w:p w14:paraId="581CADF2" w14:textId="77777777" w:rsidR="007E30E7" w:rsidRPr="009B597B" w:rsidRDefault="007E30E7" w:rsidP="00EC2E37">
            <w:pPr>
              <w:pStyle w:val="VZ"/>
              <w:spacing w:line="276" w:lineRule="auto"/>
              <w:jc w:val="left"/>
              <w:rPr>
                <w:rFonts w:cs="Times New Roman"/>
                <w:sz w:val="22"/>
                <w:szCs w:val="24"/>
              </w:rPr>
            </w:pPr>
          </w:p>
        </w:tc>
      </w:tr>
    </w:tbl>
    <w:p w14:paraId="00B1BF43" w14:textId="19F2F98C" w:rsidR="004C1C5F" w:rsidRPr="003E7445" w:rsidRDefault="004C1C5F" w:rsidP="009026C1">
      <w:pPr>
        <w:spacing w:after="0"/>
        <w:rPr>
          <w:highlight w:val="green"/>
        </w:rPr>
      </w:pPr>
    </w:p>
    <w:sectPr w:rsidR="004C1C5F" w:rsidRPr="003E7445" w:rsidSect="000858FB">
      <w:headerReference w:type="even" r:id="rId8"/>
      <w:headerReference w:type="default" r:id="rId9"/>
      <w:footerReference w:type="even" r:id="rId10"/>
      <w:footerReference w:type="default" r:id="rId11"/>
      <w:headerReference w:type="first" r:id="rId12"/>
      <w:footerReference w:type="first" r:id="rId13"/>
      <w:pgSz w:w="11906" w:h="16838"/>
      <w:pgMar w:top="406"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3E11" w14:textId="77777777" w:rsidR="009E226F" w:rsidRDefault="009E226F" w:rsidP="00B560E9">
      <w:pPr>
        <w:spacing w:after="0" w:line="240" w:lineRule="auto"/>
      </w:pPr>
      <w:r>
        <w:separator/>
      </w:r>
    </w:p>
  </w:endnote>
  <w:endnote w:type="continuationSeparator" w:id="0">
    <w:p w14:paraId="522504DE" w14:textId="77777777" w:rsidR="009E226F" w:rsidRDefault="009E226F" w:rsidP="00B5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0000000000000000000"/>
    <w:charset w:val="02"/>
    <w:family w:val="auto"/>
    <w:notTrueType/>
    <w:pitch w:val="default"/>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21002A87" w:usb1="00000000" w:usb2="00000000"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66E3" w14:textId="77777777" w:rsidR="000858FB" w:rsidRDefault="000858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831935"/>
      <w:docPartObj>
        <w:docPartGallery w:val="Page Numbers (Bottom of Page)"/>
        <w:docPartUnique/>
      </w:docPartObj>
    </w:sdtPr>
    <w:sdtEndPr/>
    <w:sdtContent>
      <w:p w14:paraId="416BB5FE" w14:textId="36BEE140" w:rsidR="00C22568" w:rsidRDefault="00C22568">
        <w:pPr>
          <w:pStyle w:val="Zpat"/>
          <w:jc w:val="center"/>
        </w:pPr>
        <w:r>
          <w:fldChar w:fldCharType="begin"/>
        </w:r>
        <w:r>
          <w:instrText>PAGE   \* MERGEFORMAT</w:instrText>
        </w:r>
        <w:r>
          <w:fldChar w:fldCharType="separate"/>
        </w:r>
        <w:r w:rsidR="009E226F">
          <w:rPr>
            <w:noProof/>
          </w:rPr>
          <w:t>1</w:t>
        </w:r>
        <w:r>
          <w:fldChar w:fldCharType="end"/>
        </w:r>
      </w:p>
    </w:sdtContent>
  </w:sdt>
  <w:p w14:paraId="5C31AB90" w14:textId="77777777" w:rsidR="00C22568" w:rsidRDefault="00C2256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CA8F" w14:textId="77777777" w:rsidR="000858FB" w:rsidRDefault="000858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42B3" w14:textId="77777777" w:rsidR="009E226F" w:rsidRDefault="009E226F" w:rsidP="00B560E9">
      <w:pPr>
        <w:spacing w:after="0" w:line="240" w:lineRule="auto"/>
      </w:pPr>
      <w:r>
        <w:separator/>
      </w:r>
    </w:p>
  </w:footnote>
  <w:footnote w:type="continuationSeparator" w:id="0">
    <w:p w14:paraId="1345ED10" w14:textId="77777777" w:rsidR="009E226F" w:rsidRDefault="009E226F" w:rsidP="00B56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C95F" w14:textId="77777777" w:rsidR="000858FB" w:rsidRDefault="000858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7DA6" w14:textId="77777777" w:rsidR="00B560E9" w:rsidRDefault="00B560E9">
    <w:pPr>
      <w:pStyle w:val="Zhlav"/>
    </w:pPr>
    <w:r>
      <w:rPr>
        <w:noProof/>
        <w:lang w:eastAsia="cs-CZ"/>
      </w:rPr>
      <w:drawing>
        <wp:inline distT="0" distB="0" distL="0" distR="0" wp14:anchorId="69851C75" wp14:editId="32A19876">
          <wp:extent cx="2554224" cy="1223772"/>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reg_Rakousko_Ceska_Republik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224" cy="1223772"/>
                  </a:xfrm>
                  <a:prstGeom prst="rect">
                    <a:avLst/>
                  </a:prstGeom>
                </pic:spPr>
              </pic:pic>
            </a:graphicData>
          </a:graphic>
        </wp:inline>
      </w:drawing>
    </w:r>
  </w:p>
  <w:p w14:paraId="0A020E8B" w14:textId="77777777" w:rsidR="00B560E9" w:rsidRDefault="00B560E9" w:rsidP="00B560E9">
    <w:pPr>
      <w:pStyle w:val="Zhlav"/>
      <w:tabs>
        <w:tab w:val="clear" w:pos="4536"/>
        <w:tab w:val="clear" w:pos="9072"/>
        <w:tab w:val="left" w:pos="3293"/>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6325" w14:textId="77777777" w:rsidR="000858FB" w:rsidRDefault="000858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9CAC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2" w15:restartNumberingAfterBreak="0">
    <w:nsid w:val="08F9629D"/>
    <w:multiLevelType w:val="hybridMultilevel"/>
    <w:tmpl w:val="C3C63E60"/>
    <w:lvl w:ilvl="0" w:tplc="209C5F4E">
      <w:start w:val="1"/>
      <w:numFmt w:val="bullet"/>
      <w:lvlText w:val="-"/>
      <w:lvlJc w:val="left"/>
      <w:pPr>
        <w:ind w:left="720" w:hanging="360"/>
      </w:pPr>
      <w:rPr>
        <w:rFonts w:ascii="Cambria"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8D5524"/>
    <w:multiLevelType w:val="hybridMultilevel"/>
    <w:tmpl w:val="1CECFE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393696"/>
    <w:multiLevelType w:val="hybridMultilevel"/>
    <w:tmpl w:val="EC841A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291121"/>
    <w:multiLevelType w:val="hybridMultilevel"/>
    <w:tmpl w:val="AFB65C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0A22A6"/>
    <w:multiLevelType w:val="multilevel"/>
    <w:tmpl w:val="FFA28C7E"/>
    <w:lvl w:ilvl="0">
      <w:start w:val="4"/>
      <w:numFmt w:val="decimal"/>
      <w:lvlText w:val="%1."/>
      <w:lvlJc w:val="left"/>
      <w:pPr>
        <w:ind w:left="720" w:hanging="720"/>
      </w:pPr>
      <w:rPr>
        <w:rFonts w:hint="default"/>
      </w:rPr>
    </w:lvl>
    <w:lvl w:ilvl="1">
      <w:start w:val="4"/>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D91EE8"/>
    <w:multiLevelType w:val="multilevel"/>
    <w:tmpl w:val="CDC0B496"/>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ED7519"/>
    <w:multiLevelType w:val="hybridMultilevel"/>
    <w:tmpl w:val="D068C696"/>
    <w:lvl w:ilvl="0" w:tplc="E0D6FC80">
      <w:start w:val="2"/>
      <w:numFmt w:val="bullet"/>
      <w:lvlText w:val="-"/>
      <w:lvlJc w:val="left"/>
      <w:pPr>
        <w:ind w:left="720" w:hanging="360"/>
      </w:pPr>
      <w:rPr>
        <w:rFonts w:ascii="Arial" w:eastAsia="MS Mincho" w:hAnsi="Arial" w:cs="Aria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76E0B57"/>
    <w:multiLevelType w:val="hybridMultilevel"/>
    <w:tmpl w:val="7B6EC5F2"/>
    <w:lvl w:ilvl="0" w:tplc="BBD0AF10">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1"/>
  </w:num>
  <w:num w:numId="6">
    <w:abstractNumId w:val="2"/>
  </w:num>
  <w:num w:numId="7">
    <w:abstractNumId w:val="4"/>
  </w:num>
  <w:num w:numId="8">
    <w:abstractNumId w:val="5"/>
  </w:num>
  <w:num w:numId="9">
    <w:abstractNumId w:val="0"/>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7B6"/>
    <w:rsid w:val="00002923"/>
    <w:rsid w:val="000858FB"/>
    <w:rsid w:val="000B31E4"/>
    <w:rsid w:val="000C63CF"/>
    <w:rsid w:val="000D2400"/>
    <w:rsid w:val="001A5816"/>
    <w:rsid w:val="001D3E75"/>
    <w:rsid w:val="002026CB"/>
    <w:rsid w:val="00247EB6"/>
    <w:rsid w:val="0025190D"/>
    <w:rsid w:val="002C4329"/>
    <w:rsid w:val="0031471A"/>
    <w:rsid w:val="00320C06"/>
    <w:rsid w:val="003612B8"/>
    <w:rsid w:val="00371B9F"/>
    <w:rsid w:val="00394DF5"/>
    <w:rsid w:val="003E7445"/>
    <w:rsid w:val="003F51F2"/>
    <w:rsid w:val="00411C52"/>
    <w:rsid w:val="00437E53"/>
    <w:rsid w:val="004C1C5F"/>
    <w:rsid w:val="004F6BAA"/>
    <w:rsid w:val="00507DE3"/>
    <w:rsid w:val="00554156"/>
    <w:rsid w:val="0058033B"/>
    <w:rsid w:val="005D598C"/>
    <w:rsid w:val="00601CB6"/>
    <w:rsid w:val="0060232C"/>
    <w:rsid w:val="00610030"/>
    <w:rsid w:val="00627821"/>
    <w:rsid w:val="00635665"/>
    <w:rsid w:val="006507F2"/>
    <w:rsid w:val="0068158B"/>
    <w:rsid w:val="0068664B"/>
    <w:rsid w:val="0069224B"/>
    <w:rsid w:val="007062A2"/>
    <w:rsid w:val="007330D1"/>
    <w:rsid w:val="00741A98"/>
    <w:rsid w:val="007430D7"/>
    <w:rsid w:val="00773889"/>
    <w:rsid w:val="00773A01"/>
    <w:rsid w:val="00776E8C"/>
    <w:rsid w:val="007A0B92"/>
    <w:rsid w:val="007A39A1"/>
    <w:rsid w:val="007B16E0"/>
    <w:rsid w:val="007B4C70"/>
    <w:rsid w:val="007C5BF3"/>
    <w:rsid w:val="007E30E7"/>
    <w:rsid w:val="007E677A"/>
    <w:rsid w:val="007F3415"/>
    <w:rsid w:val="0080792D"/>
    <w:rsid w:val="0083435A"/>
    <w:rsid w:val="008602F5"/>
    <w:rsid w:val="008B2EF4"/>
    <w:rsid w:val="008E6DBA"/>
    <w:rsid w:val="008F7C49"/>
    <w:rsid w:val="009026C1"/>
    <w:rsid w:val="00923D0D"/>
    <w:rsid w:val="009525F6"/>
    <w:rsid w:val="009564A5"/>
    <w:rsid w:val="00966C7D"/>
    <w:rsid w:val="009B597B"/>
    <w:rsid w:val="009E226F"/>
    <w:rsid w:val="00A301B5"/>
    <w:rsid w:val="00A348E6"/>
    <w:rsid w:val="00A6676D"/>
    <w:rsid w:val="00A74785"/>
    <w:rsid w:val="00A806A9"/>
    <w:rsid w:val="00A83CD0"/>
    <w:rsid w:val="00AC4490"/>
    <w:rsid w:val="00AD0252"/>
    <w:rsid w:val="00AD598A"/>
    <w:rsid w:val="00B01E18"/>
    <w:rsid w:val="00B10547"/>
    <w:rsid w:val="00B319CC"/>
    <w:rsid w:val="00B408E8"/>
    <w:rsid w:val="00B43DED"/>
    <w:rsid w:val="00B560E9"/>
    <w:rsid w:val="00B65FF3"/>
    <w:rsid w:val="00B7398F"/>
    <w:rsid w:val="00BA5F12"/>
    <w:rsid w:val="00BB7291"/>
    <w:rsid w:val="00C22568"/>
    <w:rsid w:val="00C272E7"/>
    <w:rsid w:val="00C41FAE"/>
    <w:rsid w:val="00C47927"/>
    <w:rsid w:val="00CE31A1"/>
    <w:rsid w:val="00D126ED"/>
    <w:rsid w:val="00D170BA"/>
    <w:rsid w:val="00D813B5"/>
    <w:rsid w:val="00DE7CAA"/>
    <w:rsid w:val="00E04DBA"/>
    <w:rsid w:val="00E46C70"/>
    <w:rsid w:val="00E533CA"/>
    <w:rsid w:val="00EA02F9"/>
    <w:rsid w:val="00EC2E37"/>
    <w:rsid w:val="00F30C24"/>
    <w:rsid w:val="00F57C9B"/>
    <w:rsid w:val="00F92309"/>
    <w:rsid w:val="00FA4165"/>
    <w:rsid w:val="00FC27B6"/>
    <w:rsid w:val="00FF2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00EB1"/>
  <w15:docId w15:val="{81437752-8DE4-414A-A6DE-6A5A9C3E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autoRedefine/>
    <w:qFormat/>
    <w:rsid w:val="007E30E7"/>
    <w:pPr>
      <w:keepNext/>
      <w:spacing w:after="240" w:line="240" w:lineRule="auto"/>
      <w:jc w:val="center"/>
      <w:outlineLvl w:val="0"/>
    </w:pPr>
    <w:rPr>
      <w:rFonts w:ascii="Arial" w:eastAsia="Times New Roman" w:hAnsi="Arial" w:cs="Arial"/>
      <w:b/>
      <w:bCs/>
      <w:sz w:val="32"/>
      <w:szCs w:val="32"/>
    </w:rPr>
  </w:style>
  <w:style w:type="paragraph" w:styleId="Nadpis2">
    <w:name w:val="heading 2"/>
    <w:basedOn w:val="Normln"/>
    <w:next w:val="Normln"/>
    <w:link w:val="Nadpis2Char"/>
    <w:semiHidden/>
    <w:unhideWhenUsed/>
    <w:qFormat/>
    <w:rsid w:val="007E30E7"/>
    <w:pPr>
      <w:keepNext/>
      <w:overflowPunct w:val="0"/>
      <w:autoSpaceDE w:val="0"/>
      <w:autoSpaceDN w:val="0"/>
      <w:adjustRightInd w:val="0"/>
      <w:spacing w:before="240" w:after="60" w:line="240" w:lineRule="auto"/>
      <w:jc w:val="both"/>
      <w:textAlignment w:val="baseline"/>
      <w:outlineLvl w:val="1"/>
    </w:pPr>
    <w:rPr>
      <w:rFonts w:ascii="Cambria" w:eastAsia="Times New Roman" w:hAnsi="Cambria" w:cs="Times New Roman"/>
      <w:b/>
      <w:bCs/>
      <w:i/>
      <w:iCs/>
      <w:sz w:val="28"/>
      <w:szCs w:val="28"/>
      <w:lang w:eastAsia="ar-SA"/>
    </w:rPr>
  </w:style>
  <w:style w:type="paragraph" w:styleId="Nadpis3">
    <w:name w:val="heading 3"/>
    <w:basedOn w:val="Normln"/>
    <w:next w:val="Normln"/>
    <w:link w:val="Nadpis3Char"/>
    <w:autoRedefine/>
    <w:qFormat/>
    <w:rsid w:val="007E30E7"/>
    <w:pPr>
      <w:keepNext/>
      <w:spacing w:before="240" w:after="120" w:line="240" w:lineRule="auto"/>
      <w:jc w:val="both"/>
      <w:outlineLvl w:val="2"/>
    </w:pPr>
    <w:rPr>
      <w:rFonts w:ascii="Arial" w:eastAsia="Times New Roman" w:hAnsi="Arial" w:cs="Times New Roman"/>
      <w:b/>
      <w:iCs/>
      <w:szCs w:val="24"/>
      <w:lang w:eastAsia="cs-CZ"/>
    </w:rPr>
  </w:style>
  <w:style w:type="paragraph" w:styleId="Nadpis4">
    <w:name w:val="heading 4"/>
    <w:basedOn w:val="Normln"/>
    <w:next w:val="Normln"/>
    <w:link w:val="Nadpis4Char"/>
    <w:autoRedefine/>
    <w:qFormat/>
    <w:rsid w:val="007E30E7"/>
    <w:pPr>
      <w:keepNext/>
      <w:spacing w:before="240" w:after="0"/>
      <w:jc w:val="both"/>
      <w:outlineLvl w:val="3"/>
    </w:pPr>
    <w:rPr>
      <w:rFonts w:ascii="Arial" w:eastAsia="Times New Roman" w:hAnsi="Arial" w:cs="Times New Roman"/>
      <w:b/>
      <w:bCs/>
      <w:szCs w:val="24"/>
      <w:lang w:eastAsia="cs-CZ"/>
    </w:rPr>
  </w:style>
  <w:style w:type="paragraph" w:styleId="Nadpis5">
    <w:name w:val="heading 5"/>
    <w:basedOn w:val="Normln"/>
    <w:next w:val="Normln"/>
    <w:link w:val="Nadpis5Char"/>
    <w:unhideWhenUsed/>
    <w:qFormat/>
    <w:rsid w:val="007E30E7"/>
    <w:pPr>
      <w:spacing w:before="240" w:after="60"/>
      <w:outlineLvl w:val="4"/>
    </w:pPr>
    <w:rPr>
      <w:rFonts w:ascii="Calibri" w:eastAsia="Times New Roman"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C27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C27B6"/>
    <w:rPr>
      <w:rFonts w:ascii="Tahoma" w:hAnsi="Tahoma" w:cs="Tahoma"/>
      <w:sz w:val="16"/>
      <w:szCs w:val="16"/>
    </w:rPr>
  </w:style>
  <w:style w:type="character" w:customStyle="1" w:styleId="Nadpis1Char">
    <w:name w:val="Nadpis 1 Char"/>
    <w:basedOn w:val="Standardnpsmoodstavce"/>
    <w:link w:val="Nadpis1"/>
    <w:rsid w:val="007E30E7"/>
    <w:rPr>
      <w:rFonts w:ascii="Arial" w:eastAsia="Times New Roman" w:hAnsi="Arial" w:cs="Arial"/>
      <w:b/>
      <w:bCs/>
      <w:sz w:val="32"/>
      <w:szCs w:val="32"/>
    </w:rPr>
  </w:style>
  <w:style w:type="character" w:customStyle="1" w:styleId="Nadpis2Char">
    <w:name w:val="Nadpis 2 Char"/>
    <w:basedOn w:val="Standardnpsmoodstavce"/>
    <w:link w:val="Nadpis2"/>
    <w:semiHidden/>
    <w:rsid w:val="007E30E7"/>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rsid w:val="007E30E7"/>
    <w:rPr>
      <w:rFonts w:ascii="Arial" w:eastAsia="Times New Roman" w:hAnsi="Arial" w:cs="Times New Roman"/>
      <w:b/>
      <w:iCs/>
      <w:szCs w:val="24"/>
      <w:lang w:eastAsia="cs-CZ"/>
    </w:rPr>
  </w:style>
  <w:style w:type="character" w:customStyle="1" w:styleId="Nadpis4Char">
    <w:name w:val="Nadpis 4 Char"/>
    <w:basedOn w:val="Standardnpsmoodstavce"/>
    <w:link w:val="Nadpis4"/>
    <w:rsid w:val="007E30E7"/>
    <w:rPr>
      <w:rFonts w:ascii="Arial" w:eastAsia="Times New Roman" w:hAnsi="Arial" w:cs="Times New Roman"/>
      <w:b/>
      <w:bCs/>
      <w:szCs w:val="24"/>
      <w:lang w:eastAsia="cs-CZ"/>
    </w:rPr>
  </w:style>
  <w:style w:type="character" w:customStyle="1" w:styleId="Nadpis5Char">
    <w:name w:val="Nadpis 5 Char"/>
    <w:basedOn w:val="Standardnpsmoodstavce"/>
    <w:link w:val="Nadpis5"/>
    <w:rsid w:val="007E30E7"/>
    <w:rPr>
      <w:rFonts w:ascii="Calibri" w:eastAsia="Times New Roman" w:hAnsi="Calibri" w:cs="Times New Roman"/>
      <w:b/>
      <w:bCs/>
      <w:i/>
      <w:iCs/>
      <w:sz w:val="26"/>
      <w:szCs w:val="26"/>
    </w:rPr>
  </w:style>
  <w:style w:type="paragraph" w:styleId="Zkladntextodsazen2">
    <w:name w:val="Body Text Indent 2"/>
    <w:basedOn w:val="Normln"/>
    <w:link w:val="Zkladntextodsazen2Char"/>
    <w:rsid w:val="007E30E7"/>
    <w:pPr>
      <w:spacing w:before="60" w:after="0" w:line="264" w:lineRule="auto"/>
      <w:ind w:left="360"/>
      <w:jc w:val="both"/>
    </w:pPr>
    <w:rPr>
      <w:rFonts w:ascii="Arial" w:eastAsia="Times New Roman" w:hAnsi="Arial" w:cs="Times New Roman"/>
      <w:i/>
      <w:iCs/>
      <w:szCs w:val="24"/>
      <w:lang w:eastAsia="cs-CZ"/>
    </w:rPr>
  </w:style>
  <w:style w:type="character" w:customStyle="1" w:styleId="Zkladntextodsazen2Char">
    <w:name w:val="Základní text odsazený 2 Char"/>
    <w:basedOn w:val="Standardnpsmoodstavce"/>
    <w:link w:val="Zkladntextodsazen2"/>
    <w:rsid w:val="007E30E7"/>
    <w:rPr>
      <w:rFonts w:ascii="Arial" w:eastAsia="Times New Roman" w:hAnsi="Arial" w:cs="Times New Roman"/>
      <w:i/>
      <w:iCs/>
      <w:szCs w:val="24"/>
      <w:lang w:eastAsia="cs-CZ"/>
    </w:rPr>
  </w:style>
  <w:style w:type="paragraph" w:styleId="Zkladntext">
    <w:name w:val="Body Text"/>
    <w:basedOn w:val="Normln"/>
    <w:link w:val="ZkladntextChar"/>
    <w:rsid w:val="007E30E7"/>
    <w:pPr>
      <w:spacing w:before="60" w:after="0" w:line="264" w:lineRule="auto"/>
      <w:jc w:val="both"/>
    </w:pPr>
    <w:rPr>
      <w:rFonts w:ascii="Arial" w:eastAsia="Times New Roman" w:hAnsi="Arial" w:cs="Times New Roman"/>
      <w:b/>
      <w:bCs/>
      <w:szCs w:val="24"/>
      <w:lang w:eastAsia="cs-CZ"/>
    </w:rPr>
  </w:style>
  <w:style w:type="character" w:customStyle="1" w:styleId="ZkladntextChar">
    <w:name w:val="Základní text Char"/>
    <w:basedOn w:val="Standardnpsmoodstavce"/>
    <w:link w:val="Zkladntext"/>
    <w:rsid w:val="007E30E7"/>
    <w:rPr>
      <w:rFonts w:ascii="Arial" w:eastAsia="Times New Roman" w:hAnsi="Arial" w:cs="Times New Roman"/>
      <w:b/>
      <w:bCs/>
      <w:szCs w:val="24"/>
      <w:lang w:eastAsia="cs-CZ"/>
    </w:rPr>
  </w:style>
  <w:style w:type="paragraph" w:styleId="Zpat">
    <w:name w:val="footer"/>
    <w:basedOn w:val="Normln"/>
    <w:link w:val="ZpatChar"/>
    <w:uiPriority w:val="99"/>
    <w:rsid w:val="007E30E7"/>
    <w:pPr>
      <w:tabs>
        <w:tab w:val="center" w:pos="4536"/>
        <w:tab w:val="right" w:pos="9072"/>
      </w:tabs>
      <w:spacing w:before="60" w:after="0" w:line="264" w:lineRule="auto"/>
      <w:jc w:val="both"/>
    </w:pPr>
    <w:rPr>
      <w:rFonts w:ascii="Arial" w:eastAsia="Times New Roman" w:hAnsi="Arial" w:cs="Times New Roman"/>
      <w:szCs w:val="24"/>
      <w:lang w:eastAsia="cs-CZ"/>
    </w:rPr>
  </w:style>
  <w:style w:type="character" w:customStyle="1" w:styleId="ZpatChar">
    <w:name w:val="Zápatí Char"/>
    <w:basedOn w:val="Standardnpsmoodstavce"/>
    <w:link w:val="Zpat"/>
    <w:uiPriority w:val="99"/>
    <w:rsid w:val="007E30E7"/>
    <w:rPr>
      <w:rFonts w:ascii="Arial" w:eastAsia="Times New Roman" w:hAnsi="Arial" w:cs="Times New Roman"/>
      <w:szCs w:val="24"/>
      <w:lang w:eastAsia="cs-CZ"/>
    </w:rPr>
  </w:style>
  <w:style w:type="character" w:styleId="slostrnky">
    <w:name w:val="page number"/>
    <w:uiPriority w:val="99"/>
    <w:rsid w:val="007E30E7"/>
    <w:rPr>
      <w:rFonts w:cs="Times New Roman"/>
    </w:rPr>
  </w:style>
  <w:style w:type="paragraph" w:customStyle="1" w:styleId="VZ">
    <w:name w:val="VZ"/>
    <w:basedOn w:val="Normln"/>
    <w:link w:val="VZChar"/>
    <w:rsid w:val="007E30E7"/>
    <w:pPr>
      <w:overflowPunct w:val="0"/>
      <w:autoSpaceDE w:val="0"/>
      <w:autoSpaceDN w:val="0"/>
      <w:adjustRightInd w:val="0"/>
      <w:spacing w:before="60" w:after="0" w:line="264" w:lineRule="auto"/>
      <w:jc w:val="both"/>
      <w:textAlignment w:val="baseline"/>
    </w:pPr>
    <w:rPr>
      <w:rFonts w:ascii="Arial" w:eastAsia="Times New Roman" w:hAnsi="Arial" w:cs="Arial"/>
      <w:sz w:val="20"/>
      <w:szCs w:val="20"/>
      <w:lang w:eastAsia="cs-CZ"/>
    </w:rPr>
  </w:style>
  <w:style w:type="paragraph" w:customStyle="1" w:styleId="StylProsttextArial11bZarovnatdobloku">
    <w:name w:val="Styl Prostý text + Arial 11 b. Zarovnat do bloku"/>
    <w:basedOn w:val="Prosttext"/>
    <w:autoRedefine/>
    <w:rsid w:val="007E30E7"/>
    <w:pPr>
      <w:spacing w:before="60" w:line="264" w:lineRule="auto"/>
      <w:jc w:val="both"/>
    </w:pPr>
    <w:rPr>
      <w:rFonts w:ascii="Arial" w:eastAsia="Times New Roman" w:hAnsi="Arial"/>
      <w:sz w:val="22"/>
      <w:szCs w:val="20"/>
      <w:lang w:eastAsia="cs-CZ"/>
    </w:rPr>
  </w:style>
  <w:style w:type="character" w:customStyle="1" w:styleId="VZChar">
    <w:name w:val="VZ Char"/>
    <w:link w:val="VZ"/>
    <w:locked/>
    <w:rsid w:val="007E30E7"/>
    <w:rPr>
      <w:rFonts w:ascii="Arial" w:eastAsia="Times New Roman" w:hAnsi="Arial" w:cs="Arial"/>
      <w:sz w:val="20"/>
      <w:szCs w:val="20"/>
      <w:lang w:eastAsia="cs-CZ"/>
    </w:rPr>
  </w:style>
  <w:style w:type="paragraph" w:styleId="Zkladntextodsazen">
    <w:name w:val="Body Text Indent"/>
    <w:basedOn w:val="Normln"/>
    <w:link w:val="ZkladntextodsazenChar"/>
    <w:uiPriority w:val="99"/>
    <w:unhideWhenUsed/>
    <w:rsid w:val="007E30E7"/>
    <w:pPr>
      <w:spacing w:before="60" w:after="120" w:line="264" w:lineRule="auto"/>
      <w:ind w:left="283"/>
      <w:jc w:val="both"/>
    </w:pPr>
    <w:rPr>
      <w:rFonts w:ascii="Arial" w:eastAsia="Times New Roman" w:hAnsi="Arial" w:cs="Times New Roman"/>
      <w:szCs w:val="24"/>
      <w:lang w:eastAsia="cs-CZ"/>
    </w:rPr>
  </w:style>
  <w:style w:type="character" w:customStyle="1" w:styleId="ZkladntextodsazenChar">
    <w:name w:val="Základní text odsazený Char"/>
    <w:basedOn w:val="Standardnpsmoodstavce"/>
    <w:link w:val="Zkladntextodsazen"/>
    <w:uiPriority w:val="99"/>
    <w:rsid w:val="007E30E7"/>
    <w:rPr>
      <w:rFonts w:ascii="Arial" w:eastAsia="Times New Roman" w:hAnsi="Arial" w:cs="Times New Roman"/>
      <w:szCs w:val="24"/>
      <w:lang w:eastAsia="cs-CZ"/>
    </w:rPr>
  </w:style>
  <w:style w:type="paragraph" w:customStyle="1" w:styleId="bntext">
    <w:name w:val="běžný text"/>
    <w:basedOn w:val="Normln"/>
    <w:rsid w:val="007E30E7"/>
    <w:pPr>
      <w:tabs>
        <w:tab w:val="left" w:pos="1418"/>
        <w:tab w:val="left" w:pos="7320"/>
      </w:tabs>
      <w:overflowPunct w:val="0"/>
      <w:autoSpaceDE w:val="0"/>
      <w:autoSpaceDN w:val="0"/>
      <w:adjustRightInd w:val="0"/>
      <w:spacing w:after="0" w:line="240" w:lineRule="auto"/>
      <w:jc w:val="both"/>
      <w:textAlignment w:val="baseline"/>
    </w:pPr>
    <w:rPr>
      <w:rFonts w:ascii="Arial" w:eastAsia="Times New Roman" w:hAnsi="Arial" w:cs="Arial"/>
      <w:szCs w:val="24"/>
      <w:lang w:eastAsia="cs-CZ"/>
    </w:rPr>
  </w:style>
  <w:style w:type="paragraph" w:styleId="Seznamsodrkami">
    <w:name w:val="List Bullet"/>
    <w:basedOn w:val="Normln"/>
    <w:autoRedefine/>
    <w:rsid w:val="0068664B"/>
    <w:pPr>
      <w:overflowPunct w:val="0"/>
      <w:autoSpaceDE w:val="0"/>
      <w:autoSpaceDN w:val="0"/>
      <w:adjustRightInd w:val="0"/>
      <w:spacing w:after="0"/>
      <w:textAlignment w:val="baseline"/>
    </w:pPr>
    <w:rPr>
      <w:rFonts w:ascii="Arial" w:eastAsia="MS Mincho" w:hAnsi="Arial" w:cs="Arial"/>
      <w:lang w:eastAsia="cs-CZ"/>
    </w:rPr>
  </w:style>
  <w:style w:type="paragraph" w:styleId="Zhlav">
    <w:name w:val="header"/>
    <w:basedOn w:val="Normln"/>
    <w:link w:val="ZhlavChar"/>
    <w:uiPriority w:val="99"/>
    <w:unhideWhenUsed/>
    <w:rsid w:val="007E30E7"/>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uiPriority w:val="99"/>
    <w:rsid w:val="007E30E7"/>
    <w:rPr>
      <w:rFonts w:ascii="Calibri" w:eastAsia="Calibri" w:hAnsi="Calibri" w:cs="Times New Roman"/>
    </w:rPr>
  </w:style>
  <w:style w:type="character" w:styleId="Hypertextovodkaz">
    <w:name w:val="Hyperlink"/>
    <w:rsid w:val="007E30E7"/>
    <w:rPr>
      <w:color w:val="0000FF"/>
      <w:u w:val="single"/>
    </w:rPr>
  </w:style>
  <w:style w:type="paragraph" w:customStyle="1" w:styleId="Zkladntextodsazen21">
    <w:name w:val="Základní text odsazený 21"/>
    <w:basedOn w:val="Normln"/>
    <w:rsid w:val="007E30E7"/>
    <w:pPr>
      <w:spacing w:after="0" w:line="240" w:lineRule="auto"/>
      <w:ind w:left="397" w:hanging="397"/>
      <w:jc w:val="both"/>
    </w:pPr>
    <w:rPr>
      <w:rFonts w:ascii="Times New Roman" w:eastAsia="Calibri" w:hAnsi="Times New Roman" w:cs="Times New Roman"/>
      <w:sz w:val="24"/>
      <w:szCs w:val="24"/>
      <w:lang w:eastAsia="ar-SA"/>
    </w:rPr>
  </w:style>
  <w:style w:type="paragraph" w:styleId="Prosttext">
    <w:name w:val="Plain Text"/>
    <w:basedOn w:val="Normln"/>
    <w:link w:val="ProsttextChar"/>
    <w:uiPriority w:val="99"/>
    <w:semiHidden/>
    <w:unhideWhenUsed/>
    <w:rsid w:val="007E30E7"/>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semiHidden/>
    <w:rsid w:val="007E30E7"/>
    <w:rPr>
      <w:rFonts w:ascii="Consolas" w:eastAsia="Calibri" w:hAnsi="Consolas" w:cs="Times New Roman"/>
      <w:sz w:val="21"/>
      <w:szCs w:val="21"/>
    </w:rPr>
  </w:style>
  <w:style w:type="character" w:styleId="Odkaznakoment">
    <w:name w:val="annotation reference"/>
    <w:basedOn w:val="Standardnpsmoodstavce"/>
    <w:uiPriority w:val="99"/>
    <w:unhideWhenUsed/>
    <w:rsid w:val="007E30E7"/>
    <w:rPr>
      <w:sz w:val="16"/>
      <w:szCs w:val="16"/>
    </w:rPr>
  </w:style>
  <w:style w:type="paragraph" w:styleId="Textkomente">
    <w:name w:val="annotation text"/>
    <w:basedOn w:val="Normln"/>
    <w:link w:val="TextkomenteChar"/>
    <w:uiPriority w:val="99"/>
    <w:unhideWhenUsed/>
    <w:rsid w:val="007E30E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7E30E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E30E7"/>
    <w:rPr>
      <w:b/>
      <w:bCs/>
    </w:rPr>
  </w:style>
  <w:style w:type="character" w:customStyle="1" w:styleId="PedmtkomenteChar">
    <w:name w:val="Předmět komentáře Char"/>
    <w:basedOn w:val="TextkomenteChar"/>
    <w:link w:val="Pedmtkomente"/>
    <w:uiPriority w:val="99"/>
    <w:semiHidden/>
    <w:rsid w:val="007E30E7"/>
    <w:rPr>
      <w:rFonts w:ascii="Calibri" w:eastAsia="Calibri" w:hAnsi="Calibri" w:cs="Times New Roman"/>
      <w:b/>
      <w:bCs/>
      <w:sz w:val="20"/>
      <w:szCs w:val="20"/>
    </w:rPr>
  </w:style>
  <w:style w:type="character" w:customStyle="1" w:styleId="Zvraznn1">
    <w:name w:val="Zvýraznění1"/>
    <w:uiPriority w:val="20"/>
    <w:qFormat/>
    <w:rsid w:val="007E30E7"/>
    <w:rPr>
      <w:i/>
      <w:iCs/>
    </w:rPr>
  </w:style>
  <w:style w:type="paragraph" w:styleId="Bezmezer">
    <w:name w:val="No Spacing"/>
    <w:uiPriority w:val="1"/>
    <w:qFormat/>
    <w:rsid w:val="007E30E7"/>
    <w:pPr>
      <w:spacing w:after="0" w:line="240" w:lineRule="auto"/>
    </w:pPr>
    <w:rPr>
      <w:rFonts w:ascii="Calibri" w:eastAsia="Calibri" w:hAnsi="Calibri" w:cs="Times New Roman"/>
    </w:rPr>
  </w:style>
  <w:style w:type="character" w:customStyle="1" w:styleId="FontStyle19">
    <w:name w:val="Font Style19"/>
    <w:uiPriority w:val="99"/>
    <w:rsid w:val="007E30E7"/>
    <w:rPr>
      <w:rFonts w:ascii="Arial" w:hAnsi="Arial"/>
      <w:b/>
      <w:sz w:val="20"/>
    </w:rPr>
  </w:style>
  <w:style w:type="paragraph" w:styleId="Odstavecseseznamem">
    <w:name w:val="List Paragraph"/>
    <w:basedOn w:val="Normln"/>
    <w:uiPriority w:val="34"/>
    <w:qFormat/>
    <w:rsid w:val="007E30E7"/>
    <w:pPr>
      <w:ind w:left="720"/>
      <w:contextualSpacing/>
    </w:pPr>
    <w:rPr>
      <w:rFonts w:ascii="Calibri" w:eastAsia="Calibri" w:hAnsi="Calibri" w:cs="Times New Roman"/>
    </w:rPr>
  </w:style>
  <w:style w:type="character" w:styleId="Siln">
    <w:name w:val="Strong"/>
    <w:basedOn w:val="Standardnpsmoodstavce"/>
    <w:uiPriority w:val="22"/>
    <w:qFormat/>
    <w:rsid w:val="00B56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3012-F49B-45B6-8D9B-F90FF959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5885</Words>
  <Characters>34728</Characters>
  <Application>Microsoft Office Word</Application>
  <DocSecurity>0</DocSecurity>
  <Lines>289</Lines>
  <Paragraphs>81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Smlouva o dílo č. 100/2019</vt:lpstr>
    </vt:vector>
  </TitlesOfParts>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Yvetta</dc:creator>
  <cp:lastModifiedBy>durajkova</cp:lastModifiedBy>
  <cp:revision>3</cp:revision>
  <dcterms:created xsi:type="dcterms:W3CDTF">2019-06-12T14:37:00Z</dcterms:created>
  <dcterms:modified xsi:type="dcterms:W3CDTF">2019-06-12T14:41:00Z</dcterms:modified>
</cp:coreProperties>
</file>