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4B" w:rsidRPr="00AF5484" w:rsidRDefault="0096034B" w:rsidP="00FB6902">
      <w:pPr>
        <w:pStyle w:val="Zhlav"/>
        <w:tabs>
          <w:tab w:val="clear" w:pos="4536"/>
          <w:tab w:val="clear" w:pos="9072"/>
        </w:tabs>
        <w:jc w:val="center"/>
        <w:rPr>
          <w:rFonts w:ascii="Verdana" w:hAnsi="Verdana"/>
          <w:b/>
          <w:caps/>
          <w:spacing w:val="60"/>
          <w:sz w:val="36"/>
        </w:rPr>
      </w:pPr>
      <w:bookmarkStart w:id="0" w:name="_Toc444044332"/>
      <w:r w:rsidRPr="00AF5484">
        <w:rPr>
          <w:rFonts w:ascii="Verdana" w:hAnsi="Verdana"/>
          <w:b/>
          <w:caps/>
          <w:spacing w:val="60"/>
          <w:sz w:val="36"/>
        </w:rPr>
        <w:t>Smlouva o dílo</w:t>
      </w:r>
    </w:p>
    <w:p w:rsidR="0096034B" w:rsidRPr="00AF5484" w:rsidRDefault="0096034B" w:rsidP="00FB6902">
      <w:pPr>
        <w:rPr>
          <w:rFonts w:ascii="Verdana" w:hAnsi="Verdana"/>
          <w:b/>
          <w:sz w:val="20"/>
        </w:rPr>
      </w:pPr>
    </w:p>
    <w:p w:rsidR="00FC43BA" w:rsidRPr="00FC43BA" w:rsidRDefault="0096034B" w:rsidP="00FC43BA">
      <w:pPr>
        <w:jc w:val="center"/>
        <w:rPr>
          <w:rFonts w:ascii="Verdana" w:hAnsi="Verdana"/>
          <w:b/>
          <w:sz w:val="36"/>
        </w:rPr>
      </w:pPr>
      <w:r w:rsidRPr="00AF5484">
        <w:rPr>
          <w:rFonts w:ascii="Verdana" w:hAnsi="Verdana"/>
          <w:b/>
          <w:sz w:val="22"/>
        </w:rPr>
        <w:t xml:space="preserve">na zhotovení stavby: </w:t>
      </w:r>
      <w:r w:rsidR="00E70CB4">
        <w:rPr>
          <w:rFonts w:ascii="Verdana" w:hAnsi="Verdana"/>
          <w:b/>
          <w:sz w:val="22"/>
        </w:rPr>
        <w:t xml:space="preserve">Oprava a nátěr zadní části fasády Hasičské zbrojnice Nuzice č. p. </w:t>
      </w:r>
      <w:r w:rsidR="00644BB9">
        <w:rPr>
          <w:rFonts w:ascii="Verdana" w:hAnsi="Verdana"/>
          <w:b/>
          <w:sz w:val="22"/>
        </w:rPr>
        <w:t>4</w:t>
      </w:r>
      <w:r w:rsidR="00E70CB4">
        <w:rPr>
          <w:rFonts w:ascii="Verdana" w:hAnsi="Verdana"/>
          <w:b/>
          <w:sz w:val="22"/>
        </w:rPr>
        <w:t>0</w:t>
      </w:r>
      <w:r w:rsidR="00243010">
        <w:rPr>
          <w:rFonts w:ascii="Verdana" w:hAnsi="Verdana"/>
          <w:b/>
          <w:sz w:val="22"/>
        </w:rPr>
        <w:t xml:space="preserve">, </w:t>
      </w:r>
      <w:r w:rsidR="0009280B">
        <w:rPr>
          <w:rFonts w:ascii="Verdana" w:hAnsi="Verdana"/>
          <w:b/>
          <w:sz w:val="22"/>
        </w:rPr>
        <w:t xml:space="preserve">375 01 </w:t>
      </w:r>
      <w:r w:rsidR="007910BB">
        <w:rPr>
          <w:rFonts w:ascii="Verdana" w:hAnsi="Verdana"/>
          <w:b/>
          <w:sz w:val="22"/>
        </w:rPr>
        <w:t>Týn nad Vltavou</w:t>
      </w:r>
    </w:p>
    <w:p w:rsidR="0096034B" w:rsidRPr="00FC43BA" w:rsidRDefault="0096034B" w:rsidP="00FC43BA">
      <w:pPr>
        <w:pStyle w:val="Zkladntext2-smlouva"/>
        <w:ind w:left="1"/>
        <w:jc w:val="cente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Smluvní strany:</w:t>
      </w:r>
    </w:p>
    <w:p w:rsidR="00287973" w:rsidRDefault="00287973" w:rsidP="00FB6902">
      <w:pPr>
        <w:pStyle w:val="Zkladntext2-smlouva"/>
        <w:spacing w:before="0"/>
        <w:rPr>
          <w:rFonts w:ascii="Verdana" w:hAnsi="Verdana"/>
          <w:b/>
          <w:bCs w:val="0"/>
          <w:sz w:val="20"/>
        </w:rPr>
      </w:pPr>
    </w:p>
    <w:p w:rsidR="00287973" w:rsidRDefault="00287973" w:rsidP="00FB6902">
      <w:pPr>
        <w:pStyle w:val="Zkladntext2-smlouva"/>
        <w:spacing w:before="0"/>
        <w:rPr>
          <w:rFonts w:ascii="Verdana" w:hAnsi="Verdana"/>
          <w:b/>
          <w:bCs w:val="0"/>
          <w:sz w:val="20"/>
        </w:rPr>
      </w:pPr>
    </w:p>
    <w:p w:rsidR="0096034B" w:rsidRPr="0023133D" w:rsidRDefault="006934C3" w:rsidP="00FB6902">
      <w:pPr>
        <w:pStyle w:val="Zkladntext2-smlouva"/>
        <w:spacing w:before="0"/>
        <w:rPr>
          <w:rFonts w:ascii="Verdana" w:hAnsi="Verdana"/>
          <w:b/>
          <w:bCs w:val="0"/>
          <w:sz w:val="20"/>
        </w:rPr>
      </w:pPr>
      <w:r>
        <w:rPr>
          <w:rFonts w:ascii="Verdana" w:hAnsi="Verdana"/>
          <w:b/>
          <w:bCs w:val="0"/>
          <w:sz w:val="20"/>
        </w:rPr>
        <w:t>Vltavotýnská realitní spol. s r.o.</w:t>
      </w:r>
    </w:p>
    <w:p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6934C3">
        <w:rPr>
          <w:rFonts w:ascii="Verdana" w:hAnsi="Verdana"/>
          <w:sz w:val="20"/>
        </w:rPr>
        <w:t>Tyršova 780</w:t>
      </w:r>
      <w:r w:rsidRPr="0023133D">
        <w:rPr>
          <w:rFonts w:ascii="Verdana" w:hAnsi="Verdana"/>
          <w:sz w:val="20"/>
        </w:rPr>
        <w:t>, 375 01 Týn nad Vltavou</w:t>
      </w:r>
    </w:p>
    <w:p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2239B6">
        <w:rPr>
          <w:rFonts w:ascii="Verdana" w:hAnsi="Verdana"/>
          <w:sz w:val="20"/>
        </w:rPr>
        <w:t>260 20 092</w:t>
      </w:r>
    </w:p>
    <w:p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2239B6">
        <w:rPr>
          <w:rFonts w:ascii="Verdana" w:hAnsi="Verdana"/>
          <w:sz w:val="20"/>
        </w:rPr>
        <w:t>26020092</w:t>
      </w:r>
    </w:p>
    <w:p w:rsidR="0096034B" w:rsidRPr="0023133D" w:rsidRDefault="002239B6" w:rsidP="00FB6902">
      <w:pPr>
        <w:tabs>
          <w:tab w:val="left" w:pos="1276"/>
        </w:tabs>
        <w:rPr>
          <w:rFonts w:ascii="Verdana" w:hAnsi="Verdana"/>
          <w:sz w:val="20"/>
        </w:rPr>
      </w:pPr>
      <w:r>
        <w:rPr>
          <w:rFonts w:ascii="Verdana" w:hAnsi="Verdana"/>
          <w:sz w:val="20"/>
        </w:rPr>
        <w:t>Zastoupená</w:t>
      </w:r>
      <w:r w:rsidR="0096034B" w:rsidRPr="0023133D">
        <w:rPr>
          <w:rFonts w:ascii="Verdana" w:hAnsi="Verdana"/>
          <w:sz w:val="20"/>
        </w:rPr>
        <w:t xml:space="preserve">: </w:t>
      </w:r>
      <w:r w:rsidR="0096034B" w:rsidRPr="0023133D">
        <w:rPr>
          <w:rFonts w:ascii="Verdana" w:hAnsi="Verdana"/>
          <w:sz w:val="20"/>
        </w:rPr>
        <w:tab/>
      </w:r>
      <w:r w:rsidR="0096034B" w:rsidRPr="0023133D">
        <w:rPr>
          <w:rFonts w:ascii="Verdana" w:hAnsi="Verdana"/>
          <w:sz w:val="20"/>
        </w:rPr>
        <w:tab/>
      </w:r>
      <w:r w:rsidR="0096034B" w:rsidRPr="0023133D">
        <w:rPr>
          <w:rFonts w:ascii="Verdana" w:hAnsi="Verdana"/>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2239B6">
        <w:rPr>
          <w:rFonts w:ascii="Verdana" w:hAnsi="Verdana"/>
          <w:sz w:val="20"/>
        </w:rPr>
        <w:t>257625858</w:t>
      </w:r>
      <w:r w:rsidRPr="0023133D">
        <w:rPr>
          <w:rFonts w:ascii="Verdana" w:hAnsi="Verdana"/>
          <w:sz w:val="20"/>
        </w:rPr>
        <w:t>/0300</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rsidR="0096034B" w:rsidRPr="00AF5484" w:rsidRDefault="0096034B" w:rsidP="00FB6902">
      <w:pP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a</w:t>
      </w:r>
    </w:p>
    <w:p w:rsidR="0096034B" w:rsidRPr="00AF5484" w:rsidRDefault="0096034B" w:rsidP="00FB6902">
      <w:pPr>
        <w:rPr>
          <w:rFonts w:ascii="Verdana" w:hAnsi="Verdana"/>
          <w:b/>
          <w:sz w:val="20"/>
          <w:highlight w:val="yellow"/>
        </w:rPr>
      </w:pPr>
    </w:p>
    <w:p w:rsidR="00373446" w:rsidRDefault="00F5636A" w:rsidP="00373446">
      <w:pPr>
        <w:rPr>
          <w:rFonts w:ascii="Verdana" w:hAnsi="Verdana"/>
          <w:b/>
          <w:sz w:val="20"/>
        </w:rPr>
      </w:pPr>
      <w:r>
        <w:rPr>
          <w:rFonts w:ascii="Verdana" w:hAnsi="Verdana"/>
          <w:b/>
          <w:sz w:val="20"/>
        </w:rPr>
        <w:t>Jiří Pavlovský</w:t>
      </w:r>
      <w:r w:rsidR="00373446">
        <w:rPr>
          <w:rFonts w:ascii="Verdana" w:hAnsi="Verdana"/>
          <w:b/>
          <w:sz w:val="20"/>
        </w:rPr>
        <w:t xml:space="preserve">, </w:t>
      </w:r>
    </w:p>
    <w:p w:rsidR="0096034B" w:rsidRPr="00373446" w:rsidRDefault="00373446" w:rsidP="00373446">
      <w:pPr>
        <w:rPr>
          <w:rFonts w:ascii="Verdana" w:hAnsi="Verdana"/>
          <w:sz w:val="20"/>
        </w:rPr>
      </w:pPr>
      <w:r w:rsidRPr="00373446">
        <w:rPr>
          <w:rFonts w:ascii="Verdana" w:hAnsi="Verdana"/>
          <w:sz w:val="20"/>
        </w:rPr>
        <w:t>zapsán v živnostenském rejstříku</w:t>
      </w:r>
    </w:p>
    <w:p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F5636A">
        <w:rPr>
          <w:rFonts w:ascii="Verdana" w:hAnsi="Verdana"/>
          <w:sz w:val="20"/>
          <w:szCs w:val="20"/>
        </w:rPr>
        <w:t>K Jihotvaru 433, 375 01 Týn nad Vltavou</w:t>
      </w:r>
      <w:r w:rsidRPr="00AF5484">
        <w:rPr>
          <w:rFonts w:ascii="Verdana" w:hAnsi="Verdana"/>
          <w:sz w:val="20"/>
          <w:szCs w:val="20"/>
        </w:rPr>
        <w:tab/>
        <w:t xml:space="preserve"> </w:t>
      </w:r>
      <w:r w:rsidRPr="00AF5484">
        <w:rPr>
          <w:rFonts w:ascii="Verdana" w:hAnsi="Verdana"/>
          <w:sz w:val="20"/>
          <w:szCs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472 16 115</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CZ520526396</w:t>
      </w:r>
      <w:r w:rsidRPr="00AF5484">
        <w:rPr>
          <w:rFonts w:ascii="Verdana" w:hAnsi="Verdana"/>
          <w:sz w:val="20"/>
        </w:rPr>
        <w:t xml:space="preserve"> </w:t>
      </w:r>
    </w:p>
    <w:p w:rsidR="0096034B" w:rsidRPr="00AF5484" w:rsidRDefault="00373446" w:rsidP="00FB6902">
      <w:pPr>
        <w:rPr>
          <w:rFonts w:ascii="Verdana" w:hAnsi="Verdana"/>
          <w:sz w:val="20"/>
        </w:rPr>
      </w:pPr>
      <w:r>
        <w:rPr>
          <w:rFonts w:ascii="Verdana" w:hAnsi="Verdana"/>
          <w:sz w:val="20"/>
        </w:rPr>
        <w:t>Zastoupený</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sidR="00F5636A">
        <w:rPr>
          <w:rFonts w:ascii="Verdana" w:hAnsi="Verdana"/>
          <w:sz w:val="20"/>
        </w:rPr>
        <w:t>Jiřím Pavlovským</w:t>
      </w:r>
    </w:p>
    <w:p w:rsidR="002065C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r w:rsidR="002065C4" w:rsidRPr="00AF5484">
        <w:rPr>
          <w:rFonts w:ascii="Verdana" w:hAnsi="Verdana"/>
          <w:sz w:val="20"/>
        </w:rPr>
        <w:t xml:space="preserve">ČSOB, a.s., číslo účtu: </w:t>
      </w:r>
      <w:r w:rsidR="002065C4">
        <w:rPr>
          <w:rFonts w:ascii="Verdana" w:hAnsi="Verdana"/>
          <w:sz w:val="20"/>
        </w:rPr>
        <w:t>272095170</w:t>
      </w:r>
      <w:r w:rsidR="002065C4" w:rsidRPr="00BE24B0">
        <w:rPr>
          <w:rFonts w:ascii="Verdana" w:hAnsi="Verdana"/>
          <w:sz w:val="20"/>
        </w:rPr>
        <w:t>/0300</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F5636A">
        <w:rPr>
          <w:rFonts w:ascii="Verdana" w:hAnsi="Verdana"/>
          <w:sz w:val="20"/>
        </w:rPr>
        <w:t>723 884 463</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apamaj@seznam.cz</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rsidR="0096034B" w:rsidRPr="00AF5484" w:rsidRDefault="0096034B" w:rsidP="00FB6902">
      <w:pPr>
        <w:rPr>
          <w:rFonts w:ascii="Verdana" w:hAnsi="Verdana"/>
          <w:sz w:val="20"/>
        </w:rPr>
      </w:pPr>
    </w:p>
    <w:p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rsidR="0096034B" w:rsidRDefault="0096034B" w:rsidP="00421BB1">
      <w:pPr>
        <w:pStyle w:val="Zkladntext1-smlouva"/>
        <w:ind w:left="0" w:firstLine="0"/>
      </w:pPr>
      <w:bookmarkStart w:id="1" w:name="_Hlt458395984"/>
      <w:bookmarkStart w:id="2" w:name="_Ref498911665"/>
      <w:bookmarkStart w:id="3" w:name="_Ref74482388"/>
      <w:bookmarkStart w:id="4" w:name="_Toc108578394"/>
      <w:bookmarkEnd w:id="1"/>
    </w:p>
    <w:p w:rsidR="00287973" w:rsidRDefault="00287973" w:rsidP="00421BB1">
      <w:pPr>
        <w:pStyle w:val="Zkladntext1-smlouva"/>
        <w:ind w:left="0" w:firstLine="0"/>
      </w:pPr>
    </w:p>
    <w:p w:rsidR="0074044C" w:rsidRPr="00AF5484" w:rsidRDefault="0074044C" w:rsidP="00421BB1">
      <w:pPr>
        <w:pStyle w:val="Zkladntext1-smlouva"/>
        <w:ind w:left="0" w:firstLine="0"/>
      </w:pPr>
    </w:p>
    <w:p w:rsidR="00BE1ACD" w:rsidRDefault="0096034B" w:rsidP="00FB6902">
      <w:pPr>
        <w:pStyle w:val="Zkladntext1-smlouva"/>
      </w:pPr>
      <w:r w:rsidRPr="00AF5484">
        <w:t xml:space="preserve">I. </w:t>
      </w:r>
      <w:r w:rsidRPr="00AF5484">
        <w:tab/>
        <w:t xml:space="preserve">Předmět </w:t>
      </w:r>
      <w:bookmarkEnd w:id="2"/>
      <w:r w:rsidRPr="00AF5484">
        <w:t>smlouvy</w:t>
      </w:r>
      <w:bookmarkEnd w:id="3"/>
      <w:r w:rsidRPr="00AF5484">
        <w:t xml:space="preserve"> </w:t>
      </w:r>
    </w:p>
    <w:p w:rsidR="0096034B" w:rsidRPr="00AF5484" w:rsidRDefault="0096034B" w:rsidP="00FB6902">
      <w:pPr>
        <w:pStyle w:val="Zkladntext1-smlouva"/>
      </w:pPr>
      <w:r w:rsidRPr="00AF5484">
        <w:t xml:space="preserve">           </w:t>
      </w:r>
    </w:p>
    <w:p w:rsidR="0096034B" w:rsidRPr="00AF5484" w:rsidRDefault="0096034B" w:rsidP="00FB6902">
      <w:pPr>
        <w:pStyle w:val="Zkladntext2-smlouva"/>
        <w:spacing w:before="0"/>
        <w:rPr>
          <w:rFonts w:ascii="Verdana" w:hAnsi="Verdana"/>
          <w:sz w:val="20"/>
        </w:rPr>
      </w:pPr>
    </w:p>
    <w:p w:rsidR="0096034B" w:rsidRPr="0009280B" w:rsidRDefault="00BE1ACD" w:rsidP="00E70CB4">
      <w:pPr>
        <w:jc w:val="left"/>
        <w:rPr>
          <w:rFonts w:ascii="Verdana" w:hAnsi="Verdana"/>
          <w:b/>
          <w:sz w:val="36"/>
        </w:rPr>
      </w:pPr>
      <w:r w:rsidRPr="00BE1ACD">
        <w:rPr>
          <w:rFonts w:ascii="Verdana" w:hAnsi="Verdana"/>
          <w:b/>
          <w:sz w:val="20"/>
        </w:rPr>
        <w:t>1.</w:t>
      </w:r>
      <w:r>
        <w:rPr>
          <w:rFonts w:ascii="Verdana" w:hAnsi="Verdana"/>
          <w:sz w:val="20"/>
        </w:rPr>
        <w:tab/>
      </w:r>
      <w:r w:rsidR="0096034B" w:rsidRPr="00CA764D">
        <w:rPr>
          <w:rFonts w:ascii="Verdana" w:hAnsi="Verdana"/>
          <w:sz w:val="20"/>
        </w:rPr>
        <w:t xml:space="preserve">Na základě této smlouvy se zhotovitel zavazuje provést pro objednatele dílo pod </w:t>
      </w:r>
      <w:r w:rsidR="0096034B" w:rsidRPr="0017509A">
        <w:rPr>
          <w:rFonts w:ascii="Verdana" w:hAnsi="Verdana"/>
          <w:sz w:val="20"/>
        </w:rPr>
        <w:t xml:space="preserve">názvem </w:t>
      </w:r>
      <w:r w:rsidR="0096034B" w:rsidRPr="0009280B">
        <w:rPr>
          <w:rFonts w:ascii="Verdana" w:hAnsi="Verdana"/>
          <w:b/>
          <w:sz w:val="20"/>
        </w:rPr>
        <w:t>„</w:t>
      </w:r>
      <w:r w:rsidR="00E70CB4">
        <w:rPr>
          <w:rFonts w:ascii="Verdana" w:hAnsi="Verdana"/>
          <w:b/>
          <w:sz w:val="22"/>
        </w:rPr>
        <w:t>Oprava a nátěr zadní části fasády Hasičské zbrojnice Nuzice č. p.</w:t>
      </w:r>
      <w:r w:rsidR="00E70CB4">
        <w:rPr>
          <w:rFonts w:ascii="Verdana" w:hAnsi="Verdana"/>
          <w:b/>
          <w:sz w:val="22"/>
        </w:rPr>
        <w:t xml:space="preserve"> </w:t>
      </w:r>
      <w:r w:rsidR="00E70CB4">
        <w:rPr>
          <w:rFonts w:ascii="Verdana" w:hAnsi="Verdana"/>
          <w:b/>
          <w:sz w:val="22"/>
        </w:rPr>
        <w:t>40, 375 01 Týn nad Vltavou</w:t>
      </w:r>
      <w:r w:rsidR="0009280B">
        <w:rPr>
          <w:rFonts w:ascii="Verdana" w:hAnsi="Verdana"/>
          <w:b/>
          <w:sz w:val="22"/>
        </w:rPr>
        <w:t>“</w:t>
      </w:r>
      <w:r w:rsidR="0096034B" w:rsidRPr="0017509A">
        <w:rPr>
          <w:rFonts w:ascii="Verdana" w:hAnsi="Verdana"/>
          <w:sz w:val="20"/>
        </w:rPr>
        <w:t xml:space="preserve">. </w:t>
      </w:r>
      <w:r w:rsidR="0096034B" w:rsidRPr="006D4C5C">
        <w:rPr>
          <w:rFonts w:ascii="Verdana" w:hAnsi="Verdana"/>
          <w:sz w:val="20"/>
        </w:rPr>
        <w:t>Dílo bude provedeno dle</w:t>
      </w:r>
      <w:r w:rsidR="0023133D" w:rsidRPr="006D4C5C">
        <w:rPr>
          <w:rFonts w:ascii="Verdana" w:hAnsi="Verdana"/>
          <w:sz w:val="20"/>
        </w:rPr>
        <w:t xml:space="preserve"> zaslané cenové nabídky.</w:t>
      </w:r>
      <w:r w:rsidR="0096034B" w:rsidRPr="006D4C5C">
        <w:rPr>
          <w:rFonts w:ascii="Verdana" w:hAnsi="Verdana"/>
          <w:sz w:val="20"/>
        </w:rPr>
        <w:t xml:space="preserve"> </w:t>
      </w:r>
    </w:p>
    <w:bookmarkEnd w:id="4"/>
    <w:p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rsidR="0096034B" w:rsidRPr="0017509A" w:rsidRDefault="00E70CB4" w:rsidP="004101A8">
      <w:pPr>
        <w:pStyle w:val="Odstavecseseznamem"/>
        <w:rPr>
          <w:rFonts w:ascii="Verdana" w:hAnsi="Verdana"/>
          <w:sz w:val="20"/>
        </w:rPr>
      </w:pPr>
      <w:r>
        <w:rPr>
          <w:rFonts w:ascii="Verdana" w:hAnsi="Verdana"/>
          <w:sz w:val="20"/>
        </w:rPr>
        <w:t xml:space="preserve">Hasičská zbrojnice Nuzice </w:t>
      </w:r>
      <w:proofErr w:type="gramStart"/>
      <w:r>
        <w:rPr>
          <w:rFonts w:ascii="Verdana" w:hAnsi="Verdana"/>
          <w:sz w:val="20"/>
        </w:rPr>
        <w:t>č.p.</w:t>
      </w:r>
      <w:proofErr w:type="gramEnd"/>
      <w:r>
        <w:rPr>
          <w:rFonts w:ascii="Verdana" w:hAnsi="Verdana"/>
          <w:sz w:val="20"/>
        </w:rPr>
        <w:t xml:space="preserve"> 40</w:t>
      </w:r>
    </w:p>
    <w:p w:rsidR="002350AD" w:rsidRPr="00EC3D54" w:rsidRDefault="002350AD" w:rsidP="002350AD">
      <w:pPr>
        <w:pStyle w:val="Odstavecseseznamem"/>
        <w:ind w:left="0"/>
        <w:rPr>
          <w:rFonts w:ascii="Verdana" w:hAnsi="Verdana"/>
          <w:color w:val="FF0000"/>
          <w:sz w:val="20"/>
        </w:rPr>
      </w:pPr>
    </w:p>
    <w:p w:rsidR="0096034B" w:rsidRPr="00AF5484" w:rsidRDefault="00DC667B" w:rsidP="00BE1ACD">
      <w:pPr>
        <w:rPr>
          <w:rFonts w:ascii="Verdana" w:hAnsi="Verdana"/>
          <w:sz w:val="20"/>
        </w:rPr>
      </w:pPr>
      <w:r w:rsidRPr="00BE1ACD">
        <w:rPr>
          <w:rFonts w:ascii="Verdana" w:hAnsi="Verdana"/>
          <w:b/>
          <w:sz w:val="20"/>
        </w:rPr>
        <w:t>2. 1</w:t>
      </w:r>
      <w:r w:rsidR="00BE1ACD" w:rsidRPr="00BE1ACD">
        <w:rPr>
          <w:rFonts w:ascii="Verdana" w:hAnsi="Verdana"/>
          <w:b/>
          <w:sz w:val="20"/>
        </w:rPr>
        <w:t>.</w:t>
      </w:r>
      <w:r w:rsidR="00BE1ACD">
        <w:rPr>
          <w:rFonts w:ascii="Verdana" w:hAnsi="Verdana"/>
          <w:sz w:val="20"/>
        </w:rPr>
        <w:tab/>
      </w:r>
      <w:r w:rsidR="0096034B" w:rsidRPr="00AF5484">
        <w:rPr>
          <w:rFonts w:ascii="Verdana" w:hAnsi="Verdana"/>
          <w:sz w:val="20"/>
        </w:rPr>
        <w:t xml:space="preserve">Součástí plnění předmětu díla je rovněž: </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provedení, provozování a likvidace zařízení staveniště</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 xml:space="preserve">zabezpečení prostor </w:t>
      </w:r>
      <w:r w:rsidR="0009280B">
        <w:rPr>
          <w:rFonts w:ascii="Verdana" w:hAnsi="Verdana"/>
          <w:sz w:val="20"/>
        </w:rPr>
        <w:t>opravy</w:t>
      </w:r>
      <w:r w:rsidRPr="00AF5484">
        <w:rPr>
          <w:rFonts w:ascii="Verdana" w:hAnsi="Verdana"/>
          <w:sz w:val="20"/>
        </w:rPr>
        <w:t xml:space="preserve"> po celou dobu </w:t>
      </w:r>
      <w:r w:rsidR="0009280B">
        <w:rPr>
          <w:rFonts w:ascii="Verdana" w:hAnsi="Verdana"/>
          <w:sz w:val="20"/>
        </w:rPr>
        <w:t>opravy</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likvidace odpadů vzniklých při provádění zakázky, uložení odpadů na řízenou skládku nebo jinou likvidaci v souladu se zákonem o odpadech; přílohou „Protokolu“ o převzetí díla bez vad a nedostatků budou doklady prokazující způsob, jakým zhotovitel naložil s jednotlivými druhy stavebního odpadu vzniklých při zhotovování díla</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zajištění i projednání zvláštního užívání ploch včetně úhrady poplatků </w:t>
      </w:r>
      <w:r w:rsidR="00F44C05">
        <w:rPr>
          <w:rFonts w:ascii="Verdana" w:hAnsi="Verdana"/>
          <w:sz w:val="20"/>
        </w:rPr>
        <w:t>s tím spojených, nebo nájemného, pokud budou potřeba</w:t>
      </w:r>
      <w:r w:rsidRPr="00185E1B">
        <w:rPr>
          <w:rFonts w:ascii="Verdana" w:hAnsi="Verdana"/>
          <w:sz w:val="20"/>
        </w:rPr>
        <w:t xml:space="preserve"> </w:t>
      </w:r>
    </w:p>
    <w:p w:rsidR="0096034B" w:rsidRPr="00D87A22" w:rsidRDefault="0096034B" w:rsidP="00FB6902">
      <w:pPr>
        <w:pStyle w:val="ZkladntextodsazenIMP"/>
        <w:numPr>
          <w:ilvl w:val="1"/>
          <w:numId w:val="9"/>
        </w:numPr>
        <w:jc w:val="both"/>
        <w:rPr>
          <w:rFonts w:ascii="Verdana" w:hAnsi="Verdana"/>
          <w:sz w:val="20"/>
        </w:rPr>
      </w:pPr>
      <w:r w:rsidRPr="00D87A22">
        <w:rPr>
          <w:rFonts w:ascii="Verdana" w:hAnsi="Verdana"/>
          <w:sz w:val="20"/>
        </w:rPr>
        <w:t xml:space="preserve">zajištění všech nezbytných </w:t>
      </w:r>
      <w:r w:rsidR="002145B5">
        <w:rPr>
          <w:rFonts w:ascii="Verdana" w:hAnsi="Verdana"/>
          <w:sz w:val="20"/>
        </w:rPr>
        <w:t>prohlídek</w:t>
      </w:r>
      <w:r w:rsidRPr="00D87A22">
        <w:rPr>
          <w:rFonts w:ascii="Verdana" w:hAnsi="Verdana"/>
          <w:sz w:val="20"/>
        </w:rPr>
        <w:t xml:space="preserve"> nutných pro řádné provádění a dokončení díla</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lastRenderedPageBreak/>
        <w:t xml:space="preserve">veškeré práce a dodávky související s bezpečnostními opatřeními na ochranu lidí a majetku </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uvedení všech povrchů dotčených stavbou do původního stavu, odstranění případných škod na těchto plochách způsobených provozem zhotovitele při realizaci díla a jejich čištění v průběhu provádění díla</w:t>
      </w:r>
    </w:p>
    <w:p w:rsidR="0096034B" w:rsidRPr="00AF5484" w:rsidRDefault="0096034B" w:rsidP="00FB6902">
      <w:pPr>
        <w:pStyle w:val="Normlnodsazen"/>
        <w:spacing w:before="0"/>
        <w:ind w:left="0"/>
        <w:jc w:val="left"/>
        <w:rPr>
          <w:rFonts w:ascii="Verdana" w:hAnsi="Verdana"/>
          <w:caps/>
          <w:sz w:val="20"/>
        </w:rPr>
      </w:pPr>
    </w:p>
    <w:p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rsidR="0096034B" w:rsidRPr="00AF5484" w:rsidRDefault="0096034B" w:rsidP="00C02ABD">
      <w:pPr>
        <w:pStyle w:val="Normlnodsazen"/>
        <w:tabs>
          <w:tab w:val="left" w:pos="709"/>
        </w:tabs>
        <w:spacing w:before="0"/>
        <w:ind w:left="709"/>
        <w:rPr>
          <w:rFonts w:ascii="Verdana" w:hAnsi="Verdana"/>
          <w:sz w:val="20"/>
        </w:rPr>
      </w:pPr>
    </w:p>
    <w:p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rsidR="0096034B" w:rsidRPr="00AF5484" w:rsidRDefault="0096034B" w:rsidP="00DC3B2F">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AF5484" w:rsidRDefault="0096034B" w:rsidP="00FB6902">
      <w:pPr>
        <w:pStyle w:val="Normlnodsazen"/>
        <w:spacing w:before="0"/>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rsidR="0096034B" w:rsidRPr="00AF5484" w:rsidRDefault="0096034B" w:rsidP="00FB6902">
      <w:pPr>
        <w:pStyle w:val="Odstavecseseznamem"/>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5" w:name="_Toc108578395"/>
      <w:bookmarkStart w:id="6" w:name="_Ref121189956"/>
      <w:bookmarkStart w:id="7" w:name="_Ref126640183"/>
      <w:bookmarkStart w:id="8" w:name="_Ref499014648"/>
      <w:bookmarkStart w:id="9" w:name="_Ref500567091"/>
      <w:bookmarkStart w:id="10" w:name="_Ref20838151"/>
      <w:bookmarkStart w:id="11" w:name="_Ref43616197"/>
      <w:bookmarkStart w:id="12" w:name="_Ref73344904"/>
    </w:p>
    <w:p w:rsidR="0096034B" w:rsidRPr="00AF5484" w:rsidRDefault="0096034B" w:rsidP="00FB6902">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96034B" w:rsidRDefault="0096034B" w:rsidP="00554AFA">
      <w:pPr>
        <w:pStyle w:val="Zkladntext1-smlouva"/>
        <w:ind w:left="0" w:firstLine="0"/>
      </w:pPr>
    </w:p>
    <w:p w:rsidR="00554AFA" w:rsidRPr="00AF5484" w:rsidRDefault="00554AFA" w:rsidP="00554AFA">
      <w:pPr>
        <w:pStyle w:val="Zkladntext1-smlouva"/>
        <w:ind w:left="0" w:firstLine="0"/>
      </w:pPr>
    </w:p>
    <w:p w:rsidR="0096034B" w:rsidRPr="00DC3B2F" w:rsidRDefault="0096034B" w:rsidP="00554AFA">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rsidR="00DC3B2F" w:rsidRPr="00A711AC" w:rsidRDefault="00DC3B2F" w:rsidP="00AF5484">
      <w:pPr>
        <w:spacing w:before="120"/>
        <w:rPr>
          <w:rFonts w:ascii="Verdana" w:hAnsi="Verdana" w:cs="Arial"/>
          <w:b/>
          <w:i/>
          <w:color w:val="FF0000"/>
        </w:rPr>
      </w:pPr>
    </w:p>
    <w:p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rsidR="00CB77A1" w:rsidRPr="006D4C5C" w:rsidRDefault="002B1352" w:rsidP="00CB77A1">
      <w:pPr>
        <w:ind w:left="709"/>
        <w:rPr>
          <w:rFonts w:ascii="Verdana" w:hAnsi="Verdana" w:cs="Arial"/>
          <w:sz w:val="20"/>
        </w:rPr>
      </w:pPr>
      <w:r w:rsidRPr="0017509A">
        <w:rPr>
          <w:rFonts w:ascii="Verdana" w:hAnsi="Verdana" w:cs="Arial"/>
          <w:sz w:val="20"/>
        </w:rPr>
        <w:t xml:space="preserve">Od </w:t>
      </w:r>
      <w:proofErr w:type="gramStart"/>
      <w:r w:rsidR="00644BB9">
        <w:rPr>
          <w:rFonts w:ascii="Verdana" w:hAnsi="Verdana" w:cs="Arial"/>
          <w:sz w:val="20"/>
        </w:rPr>
        <w:t>1</w:t>
      </w:r>
      <w:r w:rsidR="00E70CB4">
        <w:rPr>
          <w:rFonts w:ascii="Verdana" w:hAnsi="Verdana" w:cs="Arial"/>
          <w:sz w:val="20"/>
        </w:rPr>
        <w:t>0</w:t>
      </w:r>
      <w:r w:rsidR="00644BB9">
        <w:rPr>
          <w:rFonts w:ascii="Verdana" w:hAnsi="Verdana" w:cs="Arial"/>
          <w:sz w:val="20"/>
        </w:rPr>
        <w:t>.</w:t>
      </w:r>
      <w:r w:rsidR="00E70CB4">
        <w:rPr>
          <w:rFonts w:ascii="Verdana" w:hAnsi="Verdana" w:cs="Arial"/>
          <w:sz w:val="20"/>
        </w:rPr>
        <w:t>6</w:t>
      </w:r>
      <w:r w:rsidR="00644BB9">
        <w:rPr>
          <w:rFonts w:ascii="Verdana" w:hAnsi="Verdana" w:cs="Arial"/>
          <w:sz w:val="20"/>
        </w:rPr>
        <w:t>.2019</w:t>
      </w:r>
      <w:proofErr w:type="gramEnd"/>
      <w:r w:rsidR="00644BB9">
        <w:rPr>
          <w:rFonts w:ascii="Verdana" w:hAnsi="Verdana" w:cs="Arial"/>
          <w:sz w:val="20"/>
        </w:rPr>
        <w:t xml:space="preserve"> do 15.</w:t>
      </w:r>
      <w:r w:rsidR="00E70CB4">
        <w:rPr>
          <w:rFonts w:ascii="Verdana" w:hAnsi="Verdana" w:cs="Arial"/>
          <w:sz w:val="20"/>
        </w:rPr>
        <w:t>7</w:t>
      </w:r>
      <w:r w:rsidR="00644BB9">
        <w:rPr>
          <w:rFonts w:ascii="Verdana" w:hAnsi="Verdana" w:cs="Arial"/>
          <w:sz w:val="20"/>
        </w:rPr>
        <w:t>.2019</w:t>
      </w:r>
    </w:p>
    <w:bookmarkEnd w:id="5"/>
    <w:bookmarkEnd w:id="6"/>
    <w:bookmarkEnd w:id="7"/>
    <w:bookmarkEnd w:id="8"/>
    <w:bookmarkEnd w:id="9"/>
    <w:bookmarkEnd w:id="10"/>
    <w:bookmarkEnd w:id="11"/>
    <w:bookmarkEnd w:id="12"/>
    <w:p w:rsidR="00E4374D" w:rsidRPr="0017509A" w:rsidRDefault="00E4374D" w:rsidP="00E4374D">
      <w:pPr>
        <w:ind w:left="1134"/>
        <w:rPr>
          <w:rFonts w:ascii="Verdana" w:hAnsi="Verdana" w:cs="Arial"/>
          <w:sz w:val="20"/>
        </w:rPr>
      </w:pPr>
    </w:p>
    <w:p w:rsidR="00E4374D" w:rsidRPr="006D4C5C" w:rsidRDefault="00E4374D" w:rsidP="00E4374D">
      <w:pPr>
        <w:numPr>
          <w:ilvl w:val="1"/>
          <w:numId w:val="18"/>
        </w:numPr>
        <w:tabs>
          <w:tab w:val="clear" w:pos="420"/>
        </w:tabs>
        <w:ind w:left="709" w:hanging="709"/>
        <w:rPr>
          <w:rFonts w:ascii="Verdana" w:hAnsi="Verdana" w:cs="Arial"/>
          <w:sz w:val="20"/>
        </w:rPr>
      </w:pPr>
      <w:r w:rsidRPr="0017509A">
        <w:rPr>
          <w:rFonts w:ascii="Verdana" w:hAnsi="Verdana" w:cs="Arial"/>
          <w:sz w:val="20"/>
        </w:rPr>
        <w:t xml:space="preserve">Předání </w:t>
      </w:r>
      <w:r w:rsidR="002145B5">
        <w:rPr>
          <w:rFonts w:ascii="Verdana" w:hAnsi="Verdana" w:cs="Arial"/>
          <w:sz w:val="20"/>
        </w:rPr>
        <w:t>hotového díla</w:t>
      </w:r>
      <w:r w:rsidRPr="0017509A">
        <w:rPr>
          <w:rFonts w:ascii="Verdana" w:hAnsi="Verdana" w:cs="Arial"/>
          <w:sz w:val="20"/>
        </w:rPr>
        <w:t xml:space="preserve"> nejpozději do </w:t>
      </w:r>
      <w:r w:rsidR="00243010">
        <w:rPr>
          <w:rFonts w:ascii="Verdana" w:hAnsi="Verdana" w:cs="Arial"/>
          <w:sz w:val="20"/>
        </w:rPr>
        <w:t>15</w:t>
      </w:r>
      <w:r w:rsidR="00117AFF" w:rsidRPr="006D4C5C">
        <w:rPr>
          <w:rFonts w:ascii="Verdana" w:hAnsi="Verdana" w:cs="Arial"/>
          <w:sz w:val="20"/>
        </w:rPr>
        <w:t>.</w:t>
      </w:r>
      <w:r w:rsidR="00DC667B">
        <w:rPr>
          <w:rFonts w:ascii="Verdana" w:hAnsi="Verdana" w:cs="Arial"/>
          <w:sz w:val="20"/>
        </w:rPr>
        <w:t xml:space="preserve"> </w:t>
      </w:r>
      <w:r w:rsidR="00DC667B" w:rsidRPr="006D4C5C">
        <w:rPr>
          <w:rFonts w:ascii="Verdana" w:hAnsi="Verdana" w:cs="Arial"/>
          <w:sz w:val="20"/>
        </w:rPr>
        <w:t>0</w:t>
      </w:r>
      <w:r w:rsidR="00E70CB4">
        <w:rPr>
          <w:rFonts w:ascii="Verdana" w:hAnsi="Verdana" w:cs="Arial"/>
          <w:sz w:val="20"/>
        </w:rPr>
        <w:t>7</w:t>
      </w:r>
      <w:r w:rsidR="00DC667B">
        <w:rPr>
          <w:rFonts w:ascii="Verdana" w:hAnsi="Verdana" w:cs="Arial"/>
          <w:sz w:val="20"/>
        </w:rPr>
        <w:t xml:space="preserve">. </w:t>
      </w:r>
      <w:r w:rsidR="00644BB9">
        <w:rPr>
          <w:rFonts w:ascii="Verdana" w:hAnsi="Verdana" w:cs="Arial"/>
          <w:sz w:val="20"/>
        </w:rPr>
        <w:t>2019</w:t>
      </w:r>
    </w:p>
    <w:p w:rsidR="0096034B" w:rsidRPr="00DC3B2F" w:rsidRDefault="0096034B" w:rsidP="00DC3B2F">
      <w:pPr>
        <w:pStyle w:val="Zkladntext2-smlouva"/>
        <w:spacing w:before="0"/>
        <w:rPr>
          <w:rFonts w:ascii="Verdana" w:hAnsi="Verdana"/>
          <w:strike/>
          <w:color w:val="00B050"/>
          <w:sz w:val="20"/>
        </w:rPr>
      </w:pPr>
    </w:p>
    <w:p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 zaplatit.</w:t>
      </w:r>
    </w:p>
    <w:p w:rsidR="0096034B" w:rsidRPr="00AF5484" w:rsidRDefault="0096034B" w:rsidP="00FB6902">
      <w:pPr>
        <w:pStyle w:val="Zkladntext3smlouva"/>
        <w:numPr>
          <w:ilvl w:val="0"/>
          <w:numId w:val="0"/>
        </w:numPr>
        <w:ind w:left="709" w:hanging="709"/>
        <w:rPr>
          <w:rFonts w:ascii="Verdana" w:hAnsi="Verdana"/>
          <w:sz w:val="20"/>
        </w:rPr>
      </w:pPr>
    </w:p>
    <w:p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t>Zhotovitel se zavazuje zpracovat a předat objednateli nejpozději ke dni předání staveniště podrobný harmonogram realizace díla</w:t>
      </w:r>
      <w:r w:rsidR="006934C3">
        <w:rPr>
          <w:rFonts w:ascii="Verdana" w:hAnsi="Verdana"/>
          <w:sz w:val="20"/>
        </w:rPr>
        <w:t>.</w:t>
      </w:r>
    </w:p>
    <w:p w:rsidR="00D31303" w:rsidRDefault="00D31303" w:rsidP="00D31303">
      <w:pPr>
        <w:pStyle w:val="Odstavecseseznamem"/>
        <w:rPr>
          <w:rFonts w:ascii="Verdana" w:hAnsi="Verdana"/>
          <w:sz w:val="20"/>
        </w:rPr>
      </w:pPr>
    </w:p>
    <w:p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t xml:space="preserve">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w:t>
      </w:r>
      <w:r w:rsidRPr="00D31303">
        <w:rPr>
          <w:rFonts w:ascii="Verdana" w:hAnsi="Verdana"/>
          <w:sz w:val="20"/>
        </w:rPr>
        <w:lastRenderedPageBreak/>
        <w:t>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0070A0" w:rsidRDefault="000070A0" w:rsidP="00421BB1">
      <w:pPr>
        <w:pStyle w:val="Zkladntext2-smlouva"/>
        <w:spacing w:before="0"/>
        <w:rPr>
          <w:rFonts w:ascii="Verdana" w:hAnsi="Verdana"/>
          <w:sz w:val="20"/>
        </w:rPr>
      </w:pPr>
    </w:p>
    <w:p w:rsidR="00287973" w:rsidRPr="00421BB1" w:rsidRDefault="00287973" w:rsidP="00421BB1">
      <w:pPr>
        <w:pStyle w:val="Zkladntext2-smlouva"/>
        <w:spacing w:before="0"/>
        <w:rPr>
          <w:rFonts w:ascii="Verdana" w:hAnsi="Verdana"/>
          <w:sz w:val="20"/>
        </w:rPr>
      </w:pPr>
    </w:p>
    <w:p w:rsidR="0096034B" w:rsidRPr="00AF5484" w:rsidRDefault="0096034B" w:rsidP="00421BB1">
      <w:pPr>
        <w:pStyle w:val="Zkladntext1-smlouva"/>
      </w:pPr>
      <w:bookmarkStart w:id="13" w:name="_Toc101760702"/>
      <w:bookmarkStart w:id="14" w:name="_Toc108578396"/>
      <w:bookmarkStart w:id="15" w:name="_Ref129740607"/>
      <w:bookmarkStart w:id="16" w:name="_Ref133812136"/>
      <w:r w:rsidRPr="00AF5484">
        <w:t xml:space="preserve">IV. </w:t>
      </w:r>
      <w:r w:rsidRPr="00AF5484">
        <w:tab/>
        <w:t>Cena za dílo</w:t>
      </w:r>
      <w:bookmarkEnd w:id="13"/>
      <w:bookmarkEnd w:id="14"/>
      <w:bookmarkEnd w:id="15"/>
      <w:bookmarkEnd w:id="16"/>
    </w:p>
    <w:p w:rsidR="0096034B" w:rsidRPr="00AF5484" w:rsidRDefault="0096034B" w:rsidP="00FB6902">
      <w:pPr>
        <w:pStyle w:val="Zkladntext1-smlouva"/>
      </w:pPr>
    </w:p>
    <w:p w:rsidR="0096034B" w:rsidRPr="00AF5484" w:rsidRDefault="0096034B" w:rsidP="00FB6902">
      <w:pPr>
        <w:pStyle w:val="Zkladntext2-smlouva"/>
        <w:numPr>
          <w:ilvl w:val="0"/>
          <w:numId w:val="4"/>
        </w:numPr>
        <w:spacing w:before="0"/>
        <w:ind w:left="709" w:hanging="709"/>
        <w:rPr>
          <w:rFonts w:ascii="Verdana" w:hAnsi="Verdana"/>
          <w:sz w:val="20"/>
        </w:rPr>
      </w:pPr>
      <w:bookmarkStart w:id="17" w:name="_Ref498906537"/>
      <w:r w:rsidRPr="00AF5484">
        <w:rPr>
          <w:rFonts w:ascii="Verdana" w:hAnsi="Verdana"/>
          <w:sz w:val="20"/>
        </w:rPr>
        <w:t>Cena za provedení předmětu díla dle článku II. této smlouvy je sjednána dohodou smluvních stran ve výši:</w:t>
      </w:r>
      <w:bookmarkEnd w:id="17"/>
      <w:r w:rsidRPr="00AF5484">
        <w:rPr>
          <w:rFonts w:ascii="Verdana" w:hAnsi="Verdana"/>
          <w:sz w:val="20"/>
        </w:rPr>
        <w:t xml:space="preserve"> </w:t>
      </w:r>
    </w:p>
    <w:p w:rsidR="0096034B" w:rsidRPr="00AF5484" w:rsidRDefault="0096034B" w:rsidP="00FB6902">
      <w:pPr>
        <w:ind w:left="709" w:hanging="709"/>
        <w:rPr>
          <w:rFonts w:ascii="Verdana" w:hAnsi="Verdana"/>
          <w:b/>
          <w:bCs/>
          <w:sz w:val="20"/>
        </w:rPr>
      </w:pPr>
      <w:bookmarkStart w:id="18" w:name="_Ref119718461"/>
    </w:p>
    <w:p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 xml:space="preserve">díla </w:t>
      </w:r>
      <w:r w:rsidRPr="006D4C5C">
        <w:rPr>
          <w:rFonts w:ascii="Verdana" w:hAnsi="Verdana"/>
          <w:b/>
          <w:bCs/>
          <w:sz w:val="20"/>
        </w:rPr>
        <w:t>bez DPH:</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97319E" w:rsidRPr="006D4C5C">
        <w:rPr>
          <w:rFonts w:ascii="Verdana" w:hAnsi="Verdana"/>
          <w:b/>
          <w:bCs/>
          <w:sz w:val="20"/>
        </w:rPr>
        <w:t xml:space="preserve">  </w:t>
      </w:r>
      <w:r w:rsidR="006D4C5C" w:rsidRPr="006D4C5C">
        <w:rPr>
          <w:rFonts w:ascii="Verdana" w:hAnsi="Verdana"/>
          <w:b/>
          <w:bCs/>
          <w:sz w:val="20"/>
        </w:rPr>
        <w:t xml:space="preserve"> </w:t>
      </w:r>
      <w:r w:rsidR="00E70CB4">
        <w:rPr>
          <w:rFonts w:ascii="Verdana" w:hAnsi="Verdana"/>
          <w:b/>
          <w:bCs/>
          <w:sz w:val="20"/>
        </w:rPr>
        <w:t>78 000</w:t>
      </w:r>
      <w:r w:rsidR="000070A0" w:rsidRPr="006D4C5C">
        <w:rPr>
          <w:rFonts w:ascii="Verdana" w:hAnsi="Verdana"/>
          <w:b/>
          <w:bCs/>
          <w:sz w:val="20"/>
        </w:rPr>
        <w:t>,00</w:t>
      </w:r>
      <w:r w:rsidRPr="006D4C5C">
        <w:rPr>
          <w:rFonts w:ascii="Verdana" w:hAnsi="Verdana"/>
          <w:b/>
          <w:bCs/>
          <w:sz w:val="20"/>
        </w:rPr>
        <w:t xml:space="preserve"> Kč  </w:t>
      </w:r>
    </w:p>
    <w:p w:rsidR="0096034B" w:rsidRPr="006D4C5C" w:rsidRDefault="0096034B" w:rsidP="00FB6902">
      <w:pPr>
        <w:tabs>
          <w:tab w:val="left" w:pos="6379"/>
        </w:tabs>
        <w:ind w:left="709"/>
        <w:rPr>
          <w:rFonts w:ascii="Verdana" w:hAnsi="Verdana"/>
          <w:sz w:val="20"/>
        </w:rPr>
      </w:pPr>
      <w:r w:rsidRPr="006D4C5C">
        <w:rPr>
          <w:rFonts w:ascii="Verdana" w:hAnsi="Verdana"/>
          <w:b/>
          <w:sz w:val="20"/>
        </w:rPr>
        <w:t>DPH (</w:t>
      </w:r>
      <w:r w:rsidR="00DC667B">
        <w:rPr>
          <w:rFonts w:ascii="Verdana" w:hAnsi="Verdana"/>
          <w:b/>
          <w:sz w:val="20"/>
        </w:rPr>
        <w:t>21</w:t>
      </w:r>
      <w:r w:rsidRPr="006D4C5C">
        <w:rPr>
          <w:rFonts w:ascii="Verdana" w:hAnsi="Verdana"/>
          <w:b/>
          <w:sz w:val="20"/>
        </w:rPr>
        <w:t>%) k celkové ceně</w:t>
      </w:r>
      <w:r w:rsidR="00DE10FD" w:rsidRPr="006D4C5C">
        <w:rPr>
          <w:rFonts w:ascii="Verdana" w:hAnsi="Verdana"/>
          <w:b/>
          <w:sz w:val="20"/>
        </w:rPr>
        <w:t xml:space="preserve"> díla</w:t>
      </w:r>
      <w:r w:rsidRPr="006D4C5C">
        <w:rPr>
          <w:rFonts w:ascii="Verdana" w:hAnsi="Verdana"/>
          <w:b/>
          <w:sz w:val="20"/>
        </w:rPr>
        <w:t>:</w:t>
      </w:r>
      <w:r w:rsidRPr="006D4C5C">
        <w:rPr>
          <w:rFonts w:ascii="Verdana" w:hAnsi="Verdana"/>
          <w:sz w:val="20"/>
        </w:rPr>
        <w:t xml:space="preserve">            </w:t>
      </w:r>
      <w:r w:rsidRPr="006D4C5C">
        <w:rPr>
          <w:rFonts w:ascii="Verdana" w:hAnsi="Verdana"/>
          <w:sz w:val="20"/>
        </w:rPr>
        <w:tab/>
      </w:r>
      <w:r w:rsidR="00FA4BCA" w:rsidRPr="006D4C5C">
        <w:rPr>
          <w:rFonts w:ascii="Verdana" w:hAnsi="Verdana"/>
          <w:sz w:val="20"/>
        </w:rPr>
        <w:t xml:space="preserve">  </w:t>
      </w:r>
      <w:r w:rsidR="00E276F6" w:rsidRPr="006D4C5C">
        <w:rPr>
          <w:rFonts w:ascii="Verdana" w:hAnsi="Verdana"/>
          <w:sz w:val="20"/>
        </w:rPr>
        <w:t xml:space="preserve"> </w:t>
      </w:r>
      <w:r w:rsidR="00E70CB4">
        <w:rPr>
          <w:rFonts w:ascii="Verdana" w:hAnsi="Verdana"/>
          <w:b/>
          <w:sz w:val="20"/>
        </w:rPr>
        <w:t>16 380</w:t>
      </w:r>
      <w:r w:rsidR="000070A0" w:rsidRPr="006D4C5C">
        <w:rPr>
          <w:rFonts w:ascii="Verdana" w:hAnsi="Verdana"/>
          <w:b/>
          <w:bCs/>
          <w:sz w:val="20"/>
        </w:rPr>
        <w:t>,00</w:t>
      </w:r>
      <w:r w:rsidRPr="006D4C5C">
        <w:rPr>
          <w:rFonts w:ascii="Verdana" w:hAnsi="Verdana"/>
          <w:b/>
          <w:bCs/>
          <w:sz w:val="20"/>
        </w:rPr>
        <w:t xml:space="preserve"> Kč  </w:t>
      </w:r>
      <w:r w:rsidRPr="006D4C5C">
        <w:rPr>
          <w:rFonts w:ascii="Verdana" w:hAnsi="Verdana"/>
          <w:sz w:val="20"/>
        </w:rPr>
        <w:t xml:space="preserve">       </w:t>
      </w:r>
    </w:p>
    <w:p w:rsidR="005B50EC" w:rsidRPr="006D4C5C" w:rsidRDefault="0096034B" w:rsidP="00A70686">
      <w:pPr>
        <w:ind w:left="709"/>
        <w:rPr>
          <w:rFonts w:ascii="Verdana" w:hAnsi="Verdana"/>
          <w:bCs/>
          <w:sz w:val="20"/>
        </w:rPr>
      </w:pPr>
      <w:r w:rsidRPr="006D4C5C">
        <w:rPr>
          <w:rFonts w:ascii="Verdana" w:hAnsi="Verdana"/>
          <w:b/>
          <w:bCs/>
          <w:sz w:val="20"/>
        </w:rPr>
        <w:t xml:space="preserve">celková cena včetně DPH </w:t>
      </w:r>
      <w:r w:rsidR="00DC667B">
        <w:rPr>
          <w:rFonts w:ascii="Verdana" w:hAnsi="Verdana"/>
          <w:b/>
          <w:bCs/>
          <w:sz w:val="20"/>
        </w:rPr>
        <w:t>21</w:t>
      </w:r>
      <w:r w:rsidR="00020595">
        <w:rPr>
          <w:rFonts w:ascii="Verdana" w:hAnsi="Verdana"/>
          <w:b/>
          <w:bCs/>
          <w:sz w:val="20"/>
        </w:rPr>
        <w:t xml:space="preserve">%:     </w:t>
      </w:r>
      <w:r w:rsidR="00020595">
        <w:rPr>
          <w:rFonts w:ascii="Verdana" w:hAnsi="Verdana"/>
          <w:b/>
          <w:bCs/>
          <w:sz w:val="20"/>
        </w:rPr>
        <w:tab/>
      </w:r>
      <w:r w:rsidR="00020595">
        <w:rPr>
          <w:rFonts w:ascii="Verdana" w:hAnsi="Verdana"/>
          <w:b/>
          <w:bCs/>
          <w:sz w:val="20"/>
        </w:rPr>
        <w:tab/>
      </w:r>
      <w:r w:rsidR="00020595">
        <w:rPr>
          <w:rFonts w:ascii="Verdana" w:hAnsi="Verdana"/>
          <w:b/>
          <w:bCs/>
          <w:sz w:val="20"/>
        </w:rPr>
        <w:tab/>
        <w:t xml:space="preserve">   94 380</w:t>
      </w:r>
      <w:r w:rsidR="0097319E" w:rsidRPr="006D4C5C">
        <w:rPr>
          <w:rFonts w:ascii="Verdana" w:hAnsi="Verdana"/>
          <w:b/>
          <w:bCs/>
          <w:sz w:val="20"/>
        </w:rPr>
        <w:t>,</w:t>
      </w:r>
      <w:r w:rsidR="00F261AA" w:rsidRPr="006D4C5C">
        <w:rPr>
          <w:rFonts w:ascii="Verdana" w:hAnsi="Verdana"/>
          <w:b/>
          <w:bCs/>
          <w:sz w:val="20"/>
        </w:rPr>
        <w:t>00</w:t>
      </w:r>
      <w:r w:rsidRPr="006D4C5C">
        <w:rPr>
          <w:rFonts w:ascii="Verdana" w:hAnsi="Verdana"/>
          <w:b/>
          <w:bCs/>
          <w:sz w:val="20"/>
        </w:rPr>
        <w:t xml:space="preserve"> Kč</w:t>
      </w:r>
      <w:r w:rsidRPr="006D4C5C">
        <w:rPr>
          <w:rFonts w:ascii="Verdana" w:hAnsi="Verdana"/>
          <w:bCs/>
          <w:sz w:val="20"/>
        </w:rPr>
        <w:t xml:space="preserve">   </w:t>
      </w:r>
    </w:p>
    <w:p w:rsidR="0096034B" w:rsidRPr="00A70686" w:rsidRDefault="0096034B" w:rsidP="00A70686">
      <w:pPr>
        <w:ind w:left="709"/>
        <w:rPr>
          <w:rFonts w:ascii="Verdana" w:hAnsi="Verdana"/>
          <w:bCs/>
          <w:sz w:val="20"/>
        </w:rPr>
      </w:pPr>
      <w:r w:rsidRPr="00D31303">
        <w:rPr>
          <w:rFonts w:ascii="Verdana" w:hAnsi="Verdana"/>
          <w:bCs/>
          <w:sz w:val="20"/>
        </w:rPr>
        <w:t xml:space="preserve">    </w:t>
      </w:r>
    </w:p>
    <w:p w:rsidR="0096034B" w:rsidRDefault="0096034B" w:rsidP="00FB6902">
      <w:pPr>
        <w:tabs>
          <w:tab w:val="right" w:pos="7938"/>
        </w:tabs>
        <w:ind w:left="709"/>
        <w:rPr>
          <w:rFonts w:ascii="Verdana" w:hAnsi="Verdana"/>
          <w:bCs/>
          <w:sz w:val="20"/>
        </w:rPr>
      </w:pPr>
      <w:r w:rsidRPr="00AF5484">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Pr>
          <w:rFonts w:ascii="Verdana" w:hAnsi="Verdana"/>
          <w:bCs/>
          <w:sz w:val="20"/>
        </w:rPr>
        <w:t xml:space="preserve"> </w:t>
      </w:r>
    </w:p>
    <w:p w:rsidR="00797BCE" w:rsidRPr="00AF5484" w:rsidRDefault="00797BCE" w:rsidP="00FB6902">
      <w:pPr>
        <w:tabs>
          <w:tab w:val="right" w:pos="7938"/>
        </w:tabs>
        <w:ind w:left="709"/>
        <w:rPr>
          <w:rFonts w:ascii="Verdana" w:hAnsi="Verdana"/>
          <w:bCs/>
          <w:color w:val="0000FF"/>
          <w:sz w:val="20"/>
        </w:rPr>
      </w:pPr>
    </w:p>
    <w:p w:rsidR="0096034B" w:rsidRPr="00AF5484" w:rsidRDefault="0096034B" w:rsidP="00FB6902">
      <w:pPr>
        <w:tabs>
          <w:tab w:val="right" w:pos="7938"/>
        </w:tabs>
        <w:ind w:left="709" w:hanging="709"/>
        <w:rPr>
          <w:rFonts w:ascii="Verdana" w:hAnsi="Verdana"/>
          <w:bCs/>
          <w:sz w:val="20"/>
        </w:rPr>
      </w:pPr>
      <w:r w:rsidRPr="00AF5484">
        <w:rPr>
          <w:rFonts w:ascii="Verdana" w:hAnsi="Verdana"/>
          <w:bCs/>
          <w:sz w:val="20"/>
        </w:rPr>
        <w:tab/>
      </w:r>
    </w:p>
    <w:p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w:t>
      </w:r>
      <w:r w:rsidR="00DC667B" w:rsidRPr="00AF5484">
        <w:rPr>
          <w:rFonts w:ascii="Verdana" w:hAnsi="Verdana"/>
          <w:bCs w:val="0"/>
          <w:sz w:val="20"/>
        </w:rPr>
        <w:t>méně prací</w:t>
      </w:r>
      <w:r w:rsidRPr="00AF5484">
        <w:rPr>
          <w:rFonts w:ascii="Verdana" w:hAnsi="Verdana"/>
          <w:bCs w:val="0"/>
          <w:sz w:val="20"/>
        </w:rPr>
        <w:t xml:space="preserve"> (omezení rozsahu díla).</w:t>
      </w:r>
    </w:p>
    <w:p w:rsidR="0096034B" w:rsidRPr="00AF5484" w:rsidRDefault="0096034B" w:rsidP="00FB6902">
      <w:pPr>
        <w:pStyle w:val="Odstavecseseznamem"/>
        <w:rPr>
          <w:rFonts w:ascii="Verdana" w:hAnsi="Verdana"/>
          <w:sz w:val="20"/>
        </w:rPr>
      </w:pPr>
    </w:p>
    <w:p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rsidR="0096034B" w:rsidRDefault="0096034B" w:rsidP="00FB6902">
      <w:pPr>
        <w:pStyle w:val="Zkladntext2"/>
        <w:rPr>
          <w:rFonts w:ascii="Verdana" w:hAnsi="Verdana"/>
          <w:b/>
        </w:rPr>
      </w:pPr>
    </w:p>
    <w:p w:rsidR="00287973" w:rsidRPr="00AF5484" w:rsidRDefault="00287973" w:rsidP="00FB6902">
      <w:pPr>
        <w:pStyle w:val="Zkladntext2"/>
        <w:rPr>
          <w:rFonts w:ascii="Verdana" w:hAnsi="Verdana"/>
          <w:b/>
        </w:rPr>
      </w:pPr>
    </w:p>
    <w:p w:rsidR="0096034B" w:rsidRPr="00AF5484" w:rsidRDefault="0096034B" w:rsidP="00FB6902">
      <w:pPr>
        <w:pStyle w:val="Zkladntext1-smlouva"/>
      </w:pPr>
      <w:bookmarkStart w:id="19" w:name="_Toc101760703"/>
      <w:bookmarkStart w:id="20" w:name="_Toc108578397"/>
      <w:bookmarkStart w:id="21" w:name="_Ref129740843"/>
      <w:bookmarkStart w:id="22" w:name="_Ref133812154"/>
      <w:bookmarkStart w:id="23" w:name="_Ref498912828"/>
      <w:bookmarkEnd w:id="18"/>
      <w:r w:rsidRPr="00AF5484">
        <w:t xml:space="preserve">V. </w:t>
      </w:r>
      <w:r w:rsidRPr="00AF5484">
        <w:tab/>
        <w:t>Platební podmínky</w:t>
      </w:r>
      <w:bookmarkEnd w:id="19"/>
      <w:bookmarkEnd w:id="20"/>
      <w:bookmarkEnd w:id="21"/>
      <w:bookmarkEnd w:id="22"/>
    </w:p>
    <w:p w:rsidR="0096034B" w:rsidRPr="00AF5484" w:rsidRDefault="0096034B" w:rsidP="00FB6902">
      <w:pPr>
        <w:pStyle w:val="Zkladntext1-smlouva"/>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rsidR="0096034B" w:rsidRPr="00AF5484" w:rsidRDefault="0096034B" w:rsidP="00FB6902">
      <w:pPr>
        <w:pStyle w:val="Zkladntext2-smlouva"/>
        <w:spacing w:before="0"/>
        <w:ind w:left="709" w:hanging="709"/>
        <w:rPr>
          <w:rFonts w:ascii="Verdana" w:hAnsi="Verdana"/>
          <w:sz w:val="20"/>
        </w:rPr>
      </w:pPr>
    </w:p>
    <w:p w:rsidR="0096034B" w:rsidRDefault="0096034B" w:rsidP="004A628F">
      <w:pPr>
        <w:pStyle w:val="Zkladntext2-smlouva"/>
        <w:numPr>
          <w:ilvl w:val="0"/>
          <w:numId w:val="5"/>
        </w:numPr>
        <w:spacing w:before="0"/>
        <w:ind w:left="709" w:hanging="709"/>
        <w:rPr>
          <w:rFonts w:ascii="Verdana" w:hAnsi="Verdana"/>
          <w:sz w:val="20"/>
        </w:rPr>
      </w:pPr>
      <w:r w:rsidRPr="00AF5484">
        <w:rPr>
          <w:rFonts w:ascii="Verdana" w:hAnsi="Verdana"/>
          <w:sz w:val="20"/>
        </w:rPr>
        <w:t>Platby budou probíhat na základě zhotovitelem vyhotovených daňových dokladů (faktur), a to výhradně za uskutečněná, prokázaná a objednatelem odsouhlasená plnění.</w:t>
      </w:r>
    </w:p>
    <w:p w:rsidR="00577E28" w:rsidRPr="004A628F" w:rsidRDefault="00577E28" w:rsidP="00577E28">
      <w:pPr>
        <w:pStyle w:val="Zkladntext2-smlouva"/>
        <w:spacing w:before="0"/>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797BCE">
        <w:rPr>
          <w:rFonts w:ascii="Verdana" w:hAnsi="Verdana"/>
          <w:sz w:val="20"/>
        </w:rPr>
        <w:t xml:space="preserve">Zhotovitelem fakturovány a objednatelem uhrazeny budou do doby dokončení díla stavební práce na základě odsouhlaseného soupisu provedených prací technickým dozorem </w:t>
      </w:r>
      <w:r w:rsidR="00DE10FD">
        <w:rPr>
          <w:rFonts w:ascii="Verdana" w:hAnsi="Verdana"/>
          <w:sz w:val="20"/>
        </w:rPr>
        <w:t>případně</w:t>
      </w:r>
      <w:r w:rsidRPr="00797BCE">
        <w:rPr>
          <w:rFonts w:ascii="Verdana" w:hAnsi="Verdana"/>
          <w:sz w:val="20"/>
        </w:rPr>
        <w:t xml:space="preserve"> objednatelem. </w:t>
      </w:r>
    </w:p>
    <w:p w:rsidR="00797BCE" w:rsidRPr="00797BCE" w:rsidRDefault="00797BCE" w:rsidP="00797BCE">
      <w:pPr>
        <w:pStyle w:val="Zkladntext2-smlouva"/>
        <w:spacing w:before="0"/>
        <w:ind w:left="709"/>
        <w:rPr>
          <w:rFonts w:ascii="Verdana" w:hAnsi="Verdana"/>
          <w:sz w:val="20"/>
        </w:rPr>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w:t>
      </w:r>
      <w:r w:rsidR="00F03A5F">
        <w:rPr>
          <w:rFonts w:ascii="Verdana" w:hAnsi="Verdana"/>
          <w:sz w:val="20"/>
        </w:rPr>
        <w:t>14</w:t>
      </w:r>
      <w:r w:rsidRPr="00AF5484">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96034B" w:rsidRPr="00AF5484" w:rsidRDefault="0096034B" w:rsidP="005F1226">
      <w:pPr>
        <w:pStyle w:val="Odstavecseseznamem"/>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t xml:space="preserve">Námitky zašle dodavateli bez zbytečného odkladu spolu s namítanou fakturou. Okamžikem odeslání námitek se ruší lhůta splatnosti a nová počíná běžet spolu s platným doručením opravené faktury objednateli. </w:t>
      </w:r>
    </w:p>
    <w:p w:rsidR="00CC3FD0" w:rsidRPr="00CC3FD0" w:rsidRDefault="00CC3FD0" w:rsidP="00CC3FD0">
      <w:pPr>
        <w:pStyle w:val="Zkladntext2-smlouva"/>
        <w:spacing w:before="0"/>
        <w:ind w:left="709"/>
        <w:rPr>
          <w:rFonts w:ascii="Verdana" w:hAnsi="Verdana"/>
          <w:sz w:val="20"/>
        </w:rPr>
      </w:pPr>
    </w:p>
    <w:p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t xml:space="preserve">Objednatel si vyhrazuje právo kdykoliv v průběhu plnění předmětu veřejné zakázky, a to bez ohledu na jakékoliv důvody, snížit nebo zvýšit druh a rozsah jednotlivých prací a dodávek s tím, že jejich zadání bude řešeno v souladu se </w:t>
      </w:r>
      <w:r w:rsidRPr="00AF5484">
        <w:rPr>
          <w:rFonts w:ascii="Verdana" w:hAnsi="Verdana"/>
          <w:bCs/>
          <w:sz w:val="20"/>
        </w:rPr>
        <w:lastRenderedPageBreak/>
        <w:t xml:space="preserve">zákonem o veřejných zakázkách. Obojí musí být dohodnuto písemně v dodatku této smlouvy o dílo, a to včetně uvedení změny rozsahu díla a změny ceny díla. </w:t>
      </w:r>
    </w:p>
    <w:bookmarkEnd w:id="23"/>
    <w:p w:rsidR="0096034B" w:rsidRDefault="0096034B" w:rsidP="00D31303">
      <w:pPr>
        <w:pStyle w:val="Zkladntext1-smlouva"/>
        <w:ind w:left="0" w:firstLine="0"/>
      </w:pPr>
    </w:p>
    <w:p w:rsidR="00554AFA" w:rsidRPr="00AF5484" w:rsidRDefault="00554AFA" w:rsidP="00D31303">
      <w:pPr>
        <w:pStyle w:val="Zkladntext1-smlouva"/>
        <w:ind w:left="0" w:firstLine="0"/>
      </w:pPr>
    </w:p>
    <w:p w:rsidR="0096034B" w:rsidRPr="00AF5484" w:rsidRDefault="0096034B" w:rsidP="00FB6902">
      <w:pPr>
        <w:pStyle w:val="Zkladntext1-smlouva"/>
      </w:pPr>
      <w:r w:rsidRPr="00AF5484">
        <w:t xml:space="preserve">VI. </w:t>
      </w:r>
      <w:r w:rsidRPr="00AF5484">
        <w:tab/>
        <w:t xml:space="preserve">Podmínky provádění díla </w:t>
      </w:r>
    </w:p>
    <w:p w:rsidR="0096034B" w:rsidRPr="00AF5484" w:rsidRDefault="0096034B" w:rsidP="00FB6902">
      <w:pPr>
        <w:pStyle w:val="Zkladntext1-smlouva"/>
      </w:pPr>
    </w:p>
    <w:p w:rsidR="0096034B" w:rsidRPr="00AF5484" w:rsidRDefault="0096034B" w:rsidP="00FB6902">
      <w:pPr>
        <w:pStyle w:val="Zkladntext2-smlouva"/>
        <w:numPr>
          <w:ilvl w:val="0"/>
          <w:numId w:val="6"/>
        </w:numPr>
        <w:spacing w:before="0"/>
        <w:ind w:left="709" w:hanging="709"/>
        <w:rPr>
          <w:rFonts w:ascii="Verdana" w:hAnsi="Verdana"/>
          <w:sz w:val="20"/>
        </w:rPr>
      </w:pPr>
      <w:bookmarkStart w:id="24" w:name="_Ref74696089"/>
      <w:r w:rsidRPr="00AF5484">
        <w:rPr>
          <w:rFonts w:ascii="Verdana" w:hAnsi="Verdana"/>
          <w:sz w:val="20"/>
        </w:rPr>
        <w:t>Zhotovitel pro vzájemný styk a zabezpečení povinností vyplývajících z této smlouvy:</w:t>
      </w:r>
    </w:p>
    <w:p w:rsidR="006C1A9A" w:rsidRPr="00FA4BCA" w:rsidRDefault="00FA4BCA" w:rsidP="006C1A9A">
      <w:pPr>
        <w:pStyle w:val="normlnodsazensodrkou"/>
        <w:numPr>
          <w:ilvl w:val="0"/>
          <w:numId w:val="0"/>
        </w:numPr>
        <w:ind w:left="709"/>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F5636A">
        <w:rPr>
          <w:rFonts w:ascii="Verdana" w:hAnsi="Verdana"/>
          <w:sz w:val="20"/>
        </w:rPr>
        <w:t>Jiří Pavlovský, 723 884 463</w:t>
      </w:r>
      <w:r w:rsidR="006C1A9A" w:rsidRPr="00FA4BCA">
        <w:rPr>
          <w:rFonts w:ascii="Verdana" w:hAnsi="Verdana"/>
          <w:sz w:val="20"/>
        </w:rPr>
        <w:t xml:space="preserve"> </w:t>
      </w:r>
    </w:p>
    <w:p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jedn</w:t>
      </w:r>
      <w:r w:rsidR="00335198">
        <w:rPr>
          <w:rFonts w:ascii="Verdana" w:hAnsi="Verdana"/>
          <w:sz w:val="20"/>
        </w:rPr>
        <w:t>at</w:t>
      </w:r>
      <w:r w:rsidRPr="00AF5484">
        <w:rPr>
          <w:rFonts w:ascii="Verdana" w:hAnsi="Verdana"/>
          <w:sz w:val="20"/>
        </w:rPr>
        <w:t xml:space="preserve"> o změně rozsahu díla, ceny díla, eventuálně doby provedení díla</w:t>
      </w:r>
      <w:r w:rsidR="00480550">
        <w:rPr>
          <w:rFonts w:ascii="Verdana" w:hAnsi="Verdana"/>
          <w:sz w:val="20"/>
        </w:rPr>
        <w:t>.</w:t>
      </w:r>
      <w:r w:rsidRPr="00AF5484">
        <w:rPr>
          <w:rFonts w:ascii="Verdana" w:hAnsi="Verdana"/>
          <w:sz w:val="20"/>
        </w:rPr>
        <w:t xml:space="preserve"> </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rsidR="0096034B" w:rsidRPr="00AF5484" w:rsidRDefault="0096034B" w:rsidP="00FB6902">
      <w:pPr>
        <w:pStyle w:val="Zkladntext2-smlouva"/>
        <w:spacing w:before="0"/>
        <w:ind w:left="709"/>
        <w:rPr>
          <w:rFonts w:ascii="Verdana" w:hAnsi="Verdana"/>
          <w:sz w:val="20"/>
        </w:rPr>
      </w:pPr>
    </w:p>
    <w:p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rsidR="00E4374D" w:rsidRPr="006C1A9A" w:rsidRDefault="00E4374D" w:rsidP="00480550">
      <w:pPr>
        <w:pStyle w:val="Odstavecseseznamem"/>
        <w:autoSpaceDE w:val="0"/>
        <w:autoSpaceDN w:val="0"/>
        <w:adjustRightInd w:val="0"/>
        <w:ind w:left="1068"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w:t>
      </w:r>
      <w:r w:rsidR="00480550">
        <w:rPr>
          <w:rFonts w:ascii="Verdana" w:hAnsi="Verdana" w:cs="Arial"/>
          <w:sz w:val="20"/>
        </w:rPr>
        <w:t> </w:t>
      </w:r>
      <w:r w:rsidR="00CC3FD0">
        <w:rPr>
          <w:rFonts w:ascii="Verdana" w:hAnsi="Verdana" w:cs="Arial"/>
          <w:sz w:val="20"/>
        </w:rPr>
        <w:t>573</w:t>
      </w:r>
    </w:p>
    <w:p w:rsidR="00E4374D" w:rsidRPr="00CC3FD0" w:rsidRDefault="00CC3FD0" w:rsidP="00480550">
      <w:pPr>
        <w:pStyle w:val="Odstavecseseznamem"/>
        <w:autoSpaceDE w:val="0"/>
        <w:autoSpaceDN w:val="0"/>
        <w:adjustRightInd w:val="0"/>
        <w:ind w:left="720" w:firstLine="696"/>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rsidR="0096034B" w:rsidRPr="006C1A9A" w:rsidRDefault="0096034B" w:rsidP="005F1226">
      <w:pPr>
        <w:pStyle w:val="Odstavecseseznamem"/>
        <w:autoSpaceDE w:val="0"/>
        <w:autoSpaceDN w:val="0"/>
        <w:adjustRightInd w:val="0"/>
        <w:ind w:left="360" w:firstLine="348"/>
        <w:rPr>
          <w:rFonts w:ascii="Verdana" w:hAnsi="Verdana" w:cs="Arial"/>
          <w:sz w:val="20"/>
        </w:rPr>
      </w:pPr>
    </w:p>
    <w:p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rsidR="0096034B" w:rsidRPr="00AF5484" w:rsidRDefault="0096034B" w:rsidP="00FB6902">
      <w:pPr>
        <w:pStyle w:val="normlnodsazensodrkou4"/>
        <w:numPr>
          <w:ilvl w:val="0"/>
          <w:numId w:val="0"/>
        </w:numPr>
        <w:ind w:left="709" w:hanging="709"/>
        <w:rPr>
          <w:rFonts w:ascii="Verdana" w:hAnsi="Verdana"/>
          <w:sz w:val="20"/>
        </w:rPr>
      </w:pPr>
    </w:p>
    <w:p w:rsidR="0096034B" w:rsidRDefault="0096034B" w:rsidP="006C1A9A">
      <w:pPr>
        <w:pStyle w:val="Zkladntext2-smlouva"/>
        <w:numPr>
          <w:ilvl w:val="0"/>
          <w:numId w:val="6"/>
        </w:numPr>
        <w:spacing w:before="0"/>
        <w:ind w:left="709" w:hanging="709"/>
        <w:rPr>
          <w:rFonts w:ascii="Verdana" w:hAnsi="Verdana"/>
          <w:sz w:val="20"/>
        </w:rPr>
      </w:pPr>
      <w:r w:rsidRPr="00480550">
        <w:rPr>
          <w:rFonts w:ascii="Verdana" w:hAnsi="Verdana"/>
          <w:sz w:val="20"/>
        </w:rPr>
        <w:t>Zhotovitel i objednatel jsou oprávněni dodatečně změnit osoby pověřené pro vzájemný styk a zabezpečení povinností vyplývajících z této smlouvy</w:t>
      </w:r>
      <w:r w:rsidR="00480550" w:rsidRPr="00480550">
        <w:rPr>
          <w:rFonts w:ascii="Verdana" w:hAnsi="Verdana"/>
          <w:sz w:val="20"/>
        </w:rPr>
        <w:t>.</w:t>
      </w:r>
      <w:r w:rsidRPr="00480550">
        <w:rPr>
          <w:rFonts w:ascii="Verdana" w:hAnsi="Verdana"/>
          <w:sz w:val="20"/>
        </w:rPr>
        <w:t xml:space="preserve"> </w:t>
      </w:r>
    </w:p>
    <w:p w:rsidR="00480550" w:rsidRPr="00480550" w:rsidRDefault="00480550" w:rsidP="00480550">
      <w:pPr>
        <w:pStyle w:val="Zkladntext2-smlouva"/>
        <w:spacing w:before="0"/>
        <w:ind w:left="709"/>
        <w:rPr>
          <w:rFonts w:ascii="Verdana" w:hAnsi="Verdana"/>
          <w:sz w:val="20"/>
        </w:rPr>
      </w:pPr>
    </w:p>
    <w:p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10 kalendářních dnů po vystavení protokolu o předání a převzetí díla, jeho převzetí do zkušebního provozu nebo předčasného užívání, dle toho, co nastane dřív,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Objednatel předá zhotoviteli staveniště tak, aby na něm mohl zhotovitel začít provádět práce v termínu a dle podmínek dohodnutých touto smlouvou. O předání bude vyhotoven Zápis o předání staveniště.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rsidR="0096034B" w:rsidRPr="00AF5484" w:rsidRDefault="0096034B" w:rsidP="00FB6902">
      <w:pPr>
        <w:pStyle w:val="Zkladntext2-smlouva"/>
        <w:spacing w:before="0"/>
        <w:rPr>
          <w:rFonts w:ascii="Verdana" w:hAnsi="Verdana"/>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lastRenderedPageBreak/>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AF5484" w:rsidRDefault="0096034B" w:rsidP="00FB6902">
      <w:pPr>
        <w:rPr>
          <w:rFonts w:ascii="Verdana" w:hAnsi="Verdana" w:cs="Arial"/>
          <w:sz w:val="22"/>
          <w:szCs w:val="22"/>
        </w:rPr>
      </w:pP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 a 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písemně oznámit objednateli nebo jeho zástupci ve věcech technických nejpozději </w:t>
      </w:r>
      <w:r w:rsidR="00CC3FD0">
        <w:rPr>
          <w:rFonts w:ascii="Verdana" w:hAnsi="Verdana" w:cs="Arial"/>
          <w:sz w:val="20"/>
        </w:rPr>
        <w:t>2 pracovní dny</w:t>
      </w:r>
      <w:r w:rsidRPr="00AF5484">
        <w:rPr>
          <w:rFonts w:ascii="Verdana" w:hAnsi="Verdana" w:cs="Arial"/>
          <w:sz w:val="20"/>
        </w:rPr>
        <w:t xml:space="preserve"> předem, kdy bude dílo připraveno k odevzdání. Objednatel je pak povinen nejpozději do </w:t>
      </w:r>
      <w:r w:rsidR="00CC3FD0">
        <w:rPr>
          <w:rFonts w:ascii="Verdana" w:hAnsi="Verdana" w:cs="Arial"/>
          <w:sz w:val="20"/>
        </w:rPr>
        <w:t>1 pracovního</w:t>
      </w:r>
      <w:r w:rsidRPr="00AF5484">
        <w:rPr>
          <w:rFonts w:ascii="Verdana" w:hAnsi="Verdana" w:cs="Arial"/>
          <w:sz w:val="20"/>
        </w:rPr>
        <w:t xml:space="preserve"> </w:t>
      </w:r>
      <w:r w:rsidR="00CC3FD0">
        <w:rPr>
          <w:rFonts w:ascii="Verdana" w:hAnsi="Verdana" w:cs="Arial"/>
          <w:sz w:val="20"/>
        </w:rPr>
        <w:t>dne</w:t>
      </w:r>
      <w:r w:rsidRPr="00AF5484">
        <w:rPr>
          <w:rFonts w:ascii="Verdana" w:hAnsi="Verdana" w:cs="Arial"/>
          <w:sz w:val="20"/>
        </w:rPr>
        <w:t xml:space="preserve">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upozornit objednatele nejméně do </w:t>
      </w:r>
      <w:r w:rsidR="00DE10FD">
        <w:rPr>
          <w:rFonts w:ascii="Verdana" w:hAnsi="Verdana" w:cs="Arial"/>
          <w:sz w:val="20"/>
        </w:rPr>
        <w:t>1</w:t>
      </w:r>
      <w:r w:rsidR="00DE10FD" w:rsidRPr="00AF5484">
        <w:rPr>
          <w:rFonts w:ascii="Verdana" w:hAnsi="Verdana" w:cs="Arial"/>
          <w:sz w:val="20"/>
        </w:rPr>
        <w:t xml:space="preserve"> </w:t>
      </w:r>
      <w:r w:rsidRPr="00AF5484">
        <w:rPr>
          <w:rFonts w:ascii="Verdana" w:hAnsi="Verdana" w:cs="Arial"/>
          <w:sz w:val="20"/>
        </w:rPr>
        <w:t>pracovní</w:t>
      </w:r>
      <w:r w:rsidR="00DE10FD">
        <w:rPr>
          <w:rFonts w:ascii="Verdana" w:hAnsi="Verdana" w:cs="Arial"/>
          <w:sz w:val="20"/>
        </w:rPr>
        <w:t>ho</w:t>
      </w:r>
      <w:r w:rsidRPr="00AF5484">
        <w:rPr>
          <w:rFonts w:ascii="Verdana" w:hAnsi="Verdana" w:cs="Arial"/>
          <w:sz w:val="20"/>
        </w:rPr>
        <w:t xml:space="preserve"> dn</w:t>
      </w:r>
      <w:r w:rsidR="00DE10FD">
        <w:rPr>
          <w:rFonts w:ascii="Verdana" w:hAnsi="Verdana" w:cs="Arial"/>
          <w:sz w:val="20"/>
        </w:rPr>
        <w:t>e</w:t>
      </w:r>
      <w:r w:rsidRPr="00AF5484">
        <w:rPr>
          <w:rFonts w:ascii="Verdana" w:hAnsi="Verdana" w:cs="Arial"/>
          <w:sz w:val="20"/>
        </w:rPr>
        <w:t xml:space="preserve"> předem telefonicky a současně zápisem do deníku na připravenost všech částí díla ke 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 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w:t>
      </w:r>
      <w:r w:rsidRPr="00AF5484">
        <w:rPr>
          <w:rFonts w:ascii="Verdana" w:hAnsi="Verdana" w:cs="Arial"/>
          <w:sz w:val="20"/>
        </w:rPr>
        <w:lastRenderedPageBreak/>
        <w:t>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96034B" w:rsidRPr="00AF5484" w:rsidRDefault="0096034B" w:rsidP="00FB6902">
      <w:pPr>
        <w:rPr>
          <w:rFonts w:ascii="Verdana" w:hAnsi="Verdana" w:cs="Arial"/>
          <w:sz w:val="20"/>
        </w:rPr>
      </w:pPr>
    </w:p>
    <w:p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AF5484" w:rsidRDefault="0096034B" w:rsidP="00FB6902">
      <w:pPr>
        <w:pStyle w:val="Zkladntext2-smlouva"/>
        <w:spacing w:before="0"/>
        <w:ind w:left="709" w:hanging="709"/>
        <w:rPr>
          <w:rFonts w:ascii="Verdana" w:hAnsi="Verdana"/>
          <w:sz w:val="20"/>
        </w:rPr>
      </w:pPr>
    </w:p>
    <w:bookmarkEnd w:id="24"/>
    <w:p w:rsidR="0096034B" w:rsidRPr="00AF5484" w:rsidRDefault="0096034B" w:rsidP="00FB6902">
      <w:pPr>
        <w:pStyle w:val="Zkladntext2-smlouva"/>
        <w:spacing w:before="0"/>
        <w:ind w:left="709" w:hanging="709"/>
        <w:rPr>
          <w:rFonts w:ascii="Verdana" w:hAnsi="Verdana"/>
          <w:sz w:val="20"/>
        </w:rPr>
      </w:pPr>
    </w:p>
    <w:p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rsidR="006C1A9A" w:rsidRDefault="006C1A9A" w:rsidP="006C1A9A">
      <w:pPr>
        <w:pStyle w:val="Odstavecseseznamem"/>
        <w:rPr>
          <w:rFonts w:ascii="Verdana" w:hAnsi="Verdana"/>
          <w:sz w:val="20"/>
        </w:rPr>
      </w:pPr>
    </w:p>
    <w:p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rsidR="00287973" w:rsidRPr="00AF5484" w:rsidRDefault="00287973" w:rsidP="00421BB1">
      <w:pPr>
        <w:pStyle w:val="Zkladntext2-smlouva"/>
        <w:spacing w:before="0"/>
        <w:rPr>
          <w:rFonts w:ascii="Verdana" w:hAnsi="Verdana"/>
          <w:sz w:val="20"/>
        </w:rPr>
      </w:pPr>
    </w:p>
    <w:p w:rsidR="0074044C" w:rsidRDefault="0074044C" w:rsidP="00FB6902">
      <w:pPr>
        <w:pStyle w:val="Zkladntext1-smlouva"/>
      </w:pPr>
    </w:p>
    <w:p w:rsidR="0074044C" w:rsidRDefault="0074044C" w:rsidP="00FB6902">
      <w:pPr>
        <w:pStyle w:val="Zkladntext1-smlouva"/>
      </w:pPr>
    </w:p>
    <w:p w:rsidR="0074044C" w:rsidRDefault="0074044C" w:rsidP="00FB6902">
      <w:pPr>
        <w:pStyle w:val="Zkladntext1-smlouva"/>
      </w:pPr>
    </w:p>
    <w:p w:rsidR="0096034B" w:rsidRPr="00AF5484" w:rsidRDefault="0096034B" w:rsidP="00FB6902">
      <w:pPr>
        <w:pStyle w:val="Zkladntext1-smlouva"/>
      </w:pPr>
      <w:r w:rsidRPr="00AF5484">
        <w:t xml:space="preserve">VII. </w:t>
      </w:r>
      <w:r w:rsidRPr="00AF5484">
        <w:tab/>
        <w:t xml:space="preserve">Záruční podmínky a odpovědnost za škody </w:t>
      </w:r>
    </w:p>
    <w:p w:rsidR="0096034B" w:rsidRPr="00AF5484" w:rsidRDefault="0096034B" w:rsidP="00FB6902">
      <w:pPr>
        <w:pStyle w:val="Zkladntext1-smlouva"/>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na zhotovené dílo záruční lhůtu v délce </w:t>
      </w:r>
      <w:r w:rsidRPr="00AF5484">
        <w:rPr>
          <w:rFonts w:ascii="Verdana" w:hAnsi="Verdana"/>
          <w:b/>
          <w:snapToGrid w:val="0"/>
          <w:sz w:val="20"/>
        </w:rPr>
        <w:t xml:space="preserve">60 měsíců. </w:t>
      </w:r>
      <w:r w:rsidRPr="00AF5484">
        <w:rPr>
          <w:rFonts w:ascii="Verdana" w:hAnsi="Verdana"/>
          <w:snapToGrid w:val="0"/>
          <w:sz w:val="20"/>
        </w:rPr>
        <w:t>Záruční lhůta začíná běžet dnem protokolárního předání a převzetí díla bez vad a nedodělků.</w:t>
      </w:r>
    </w:p>
    <w:p w:rsidR="0096034B" w:rsidRPr="00AF5484" w:rsidRDefault="0096034B" w:rsidP="00FB6902">
      <w:pPr>
        <w:pStyle w:val="Zkladntext2-smlouva"/>
        <w:spacing w:before="0"/>
        <w:rPr>
          <w:rFonts w:ascii="Verdana" w:hAnsi="Verdana"/>
          <w:snapToGrid w:val="0"/>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rsidR="0096034B" w:rsidRPr="00AF5484" w:rsidRDefault="0096034B" w:rsidP="00FB6902">
      <w:pPr>
        <w:pStyle w:val="Zkladntext2-smlouva"/>
        <w:spacing w:before="0"/>
        <w:rPr>
          <w:rFonts w:ascii="Verdana" w:hAnsi="Verdana"/>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rsidR="0096034B" w:rsidRPr="00AF5484" w:rsidRDefault="0096034B" w:rsidP="00FB6902">
      <w:pPr>
        <w:pStyle w:val="Zkladntext2-smlouva"/>
        <w:spacing w:before="0"/>
        <w:rPr>
          <w:rFonts w:ascii="Verdana" w:hAnsi="Verdana"/>
          <w:sz w:val="22"/>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V případě, že zhotovitel reklamované vady neodstraní ve sjednané lhůtě, je objednatel oprávněn pověřit odstraněním vady jinou specializovanou firmu. Veškeré takto oprávněně vzniklé náklady uhradí objednateli zhotovitel z bankovní záruky dle čl. XII. této smlouvy. </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 reklamace odeslaná objednatelem v poslední den záruční lhůty se považuje za včas uplatněnou.</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rsidR="0096034B" w:rsidRPr="00AF5484" w:rsidRDefault="0096034B" w:rsidP="00FB6902">
      <w:pPr>
        <w:pStyle w:val="Zkladntext2-smlouva"/>
        <w:spacing w:before="0"/>
        <w:ind w:left="709" w:hanging="709"/>
        <w:rPr>
          <w:rFonts w:ascii="Verdana" w:hAnsi="Verdana"/>
          <w:snapToGrid w:val="0"/>
          <w:sz w:val="20"/>
        </w:rPr>
      </w:pPr>
    </w:p>
    <w:p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rsidR="00BE24B0" w:rsidRDefault="00BE24B0"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Pr="00AF5484" w:rsidRDefault="00373446" w:rsidP="00FB6902">
      <w:pPr>
        <w:pStyle w:val="Zkladntext2-smlouva"/>
        <w:spacing w:before="0"/>
        <w:rPr>
          <w:rFonts w:ascii="Verdana" w:hAnsi="Verdana"/>
          <w:snapToGrid w:val="0"/>
          <w:sz w:val="20"/>
        </w:rPr>
      </w:pPr>
    </w:p>
    <w:p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rsidR="0096034B" w:rsidRPr="00AF5484" w:rsidRDefault="0096034B" w:rsidP="00FB6902">
      <w:pPr>
        <w:pStyle w:val="Zkladntext2-smlouva"/>
        <w:spacing w:before="0"/>
        <w:rPr>
          <w:rFonts w:ascii="Verdana" w:hAnsi="Verdana"/>
          <w:b/>
          <w:snapToGrid w:val="0"/>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započatý kalendářní den prodlení.</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rsidR="0096034B" w:rsidRPr="00AF5484" w:rsidRDefault="0096034B" w:rsidP="00076502">
      <w:pPr>
        <w:pStyle w:val="Odstavecseseznamem"/>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rsidR="0096034B" w:rsidRPr="00AF5484" w:rsidRDefault="0096034B" w:rsidP="00FB6902">
      <w:pPr>
        <w:pStyle w:val="Odstavecseseznamem"/>
        <w:rPr>
          <w:rFonts w:ascii="Verdana" w:hAnsi="Verdana"/>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rsidR="00287973" w:rsidRPr="00AF5484" w:rsidRDefault="00287973" w:rsidP="00FB6902">
      <w:pPr>
        <w:pStyle w:val="Zkladntext2-smlouva"/>
        <w:spacing w:before="0"/>
        <w:rPr>
          <w:rFonts w:ascii="Verdana" w:hAnsi="Verdana"/>
          <w:snapToGrid w:val="0"/>
          <w:sz w:val="20"/>
        </w:rPr>
      </w:pPr>
    </w:p>
    <w:p w:rsidR="0096034B" w:rsidRPr="00AF5484" w:rsidRDefault="0096034B" w:rsidP="00FB6902">
      <w:pPr>
        <w:pStyle w:val="Zkladntext1-smlouva"/>
      </w:pPr>
      <w:bookmarkStart w:id="25" w:name="_Toc101760709"/>
      <w:bookmarkStart w:id="26" w:name="_Toc108578402"/>
      <w:r w:rsidRPr="00AF5484">
        <w:t xml:space="preserve">IX. </w:t>
      </w:r>
      <w:r w:rsidRPr="00AF5484">
        <w:tab/>
        <w:t>Závěrečné ujednání</w:t>
      </w:r>
      <w:bookmarkEnd w:id="25"/>
      <w:bookmarkEnd w:id="26"/>
    </w:p>
    <w:p w:rsidR="0096034B" w:rsidRPr="00AF5484" w:rsidRDefault="0096034B" w:rsidP="00FB6902">
      <w:pPr>
        <w:pStyle w:val="Zkladntext1-smlouva"/>
      </w:pPr>
    </w:p>
    <w:p w:rsidR="0096034B" w:rsidRDefault="0096034B" w:rsidP="0018482D">
      <w:pPr>
        <w:pStyle w:val="Odstavecseseznamem"/>
        <w:numPr>
          <w:ilvl w:val="0"/>
          <w:numId w:val="7"/>
        </w:numPr>
        <w:ind w:left="709" w:hanging="720"/>
        <w:rPr>
          <w:rFonts w:ascii="Verdana" w:hAnsi="Verdana"/>
          <w:sz w:val="20"/>
        </w:rPr>
      </w:pPr>
      <w:bookmarkStart w:id="27" w:name="_Ref269818232"/>
      <w:r w:rsidRPr="00020595">
        <w:rPr>
          <w:rFonts w:ascii="Verdana" w:hAnsi="Verdana"/>
          <w:sz w:val="20"/>
        </w:rPr>
        <w:t xml:space="preserve">Objednatel prohlašuje, že dílo </w:t>
      </w:r>
      <w:r w:rsidR="00020595" w:rsidRPr="00020595">
        <w:rPr>
          <w:rFonts w:ascii="Verdana" w:hAnsi="Verdana"/>
          <w:b/>
          <w:sz w:val="20"/>
        </w:rPr>
        <w:t>není</w:t>
      </w:r>
      <w:r w:rsidRPr="00020595">
        <w:rPr>
          <w:rFonts w:ascii="Verdana" w:hAnsi="Verdana"/>
          <w:sz w:val="20"/>
        </w:rPr>
        <w:t xml:space="preserve"> </w:t>
      </w:r>
      <w:r w:rsidR="005E47FA" w:rsidRPr="00020595">
        <w:rPr>
          <w:rFonts w:ascii="Verdana" w:hAnsi="Verdana"/>
          <w:sz w:val="20"/>
        </w:rPr>
        <w:t xml:space="preserve">používáno </w:t>
      </w:r>
      <w:r w:rsidRPr="00020595">
        <w:rPr>
          <w:rFonts w:ascii="Verdana" w:hAnsi="Verdana"/>
          <w:sz w:val="20"/>
        </w:rPr>
        <w:t>k ekonomické činnosti a ve smyslu informace GFŘ a MFČR ze dne 9. 11. 2011</w:t>
      </w:r>
      <w:r w:rsidR="00830050" w:rsidRPr="00020595">
        <w:rPr>
          <w:rFonts w:ascii="Verdana" w:hAnsi="Verdana"/>
          <w:sz w:val="20"/>
        </w:rPr>
        <w:t xml:space="preserve"> a</w:t>
      </w:r>
      <w:r w:rsidRPr="00020595">
        <w:rPr>
          <w:rFonts w:ascii="Verdana" w:hAnsi="Verdana"/>
          <w:sz w:val="20"/>
        </w:rPr>
        <w:t xml:space="preserve"> </w:t>
      </w:r>
      <w:r w:rsidR="00020595" w:rsidRPr="00020595">
        <w:rPr>
          <w:rFonts w:ascii="Verdana" w:hAnsi="Verdana"/>
          <w:b/>
          <w:sz w:val="20"/>
        </w:rPr>
        <w:t>ne</w:t>
      </w:r>
      <w:r w:rsidRPr="00020595">
        <w:rPr>
          <w:rFonts w:ascii="Verdana" w:hAnsi="Verdana"/>
          <w:sz w:val="20"/>
        </w:rPr>
        <w:t xml:space="preserve">bude pro výše uvedenou dodávku aplikován režim přenesené daňové povinnosti podle § 92a zákona o DPH. </w:t>
      </w:r>
    </w:p>
    <w:p w:rsidR="00020595" w:rsidRPr="00020595" w:rsidRDefault="00020595" w:rsidP="00020595">
      <w:pPr>
        <w:pStyle w:val="Odstavecseseznamem"/>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odstoupit od smlouvy to v případě, že bude rozhodnuto insolvenčním soudem o úpadku zhotovitele.</w:t>
      </w:r>
    </w:p>
    <w:p w:rsidR="0096034B" w:rsidRPr="00AF5484" w:rsidRDefault="0096034B" w:rsidP="008F5D24">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7"/>
    </w:p>
    <w:p w:rsidR="0096034B" w:rsidRPr="00AF5484" w:rsidRDefault="0096034B" w:rsidP="00076502">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rsidR="002401F4" w:rsidRDefault="002401F4" w:rsidP="002401F4">
      <w:pPr>
        <w:pStyle w:val="Zkladntext2-smlouva"/>
        <w:spacing w:before="0"/>
        <w:rPr>
          <w:rFonts w:ascii="Verdana" w:hAnsi="Verdana"/>
          <w:sz w:val="20"/>
        </w:rPr>
      </w:pPr>
    </w:p>
    <w:p w:rsidR="002401F4" w:rsidRDefault="002401F4" w:rsidP="002401F4">
      <w:pPr>
        <w:pStyle w:val="Zkladntext2-smlouva"/>
        <w:spacing w:before="0"/>
        <w:rPr>
          <w:rFonts w:ascii="Verdana" w:hAnsi="Verdana"/>
          <w:sz w:val="20"/>
        </w:rPr>
      </w:pPr>
    </w:p>
    <w:p w:rsidR="0096034B" w:rsidRPr="00AF5484" w:rsidRDefault="0096034B" w:rsidP="00FB6902">
      <w:pPr>
        <w:pStyle w:val="Normlnodsazen"/>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rsidR="00287973" w:rsidRDefault="00287973" w:rsidP="00FB6902">
      <w:pPr>
        <w:tabs>
          <w:tab w:val="left" w:pos="5245"/>
        </w:tabs>
        <w:rPr>
          <w:rFonts w:ascii="Verdana" w:hAnsi="Verdana"/>
          <w:sz w:val="20"/>
        </w:rPr>
      </w:pPr>
    </w:p>
    <w:p w:rsidR="00421BB1" w:rsidRDefault="0096034B" w:rsidP="00066655">
      <w:pPr>
        <w:tabs>
          <w:tab w:val="left" w:pos="5245"/>
        </w:tabs>
        <w:rPr>
          <w:rFonts w:ascii="Verdana" w:hAnsi="Verdana"/>
          <w:sz w:val="20"/>
        </w:rPr>
      </w:pPr>
      <w:r w:rsidRPr="00AF5484">
        <w:rPr>
          <w:rFonts w:ascii="Verdana" w:hAnsi="Verdana"/>
          <w:sz w:val="20"/>
        </w:rPr>
        <w:t xml:space="preserve">V Týně nad Vltavou dne: </w:t>
      </w:r>
      <w:r w:rsidR="00020595">
        <w:rPr>
          <w:rFonts w:ascii="Verdana" w:hAnsi="Verdana"/>
          <w:sz w:val="20"/>
        </w:rPr>
        <w:t>7</w:t>
      </w:r>
      <w:r w:rsidR="00CC6F38">
        <w:rPr>
          <w:rFonts w:ascii="Verdana" w:hAnsi="Verdana"/>
          <w:sz w:val="20"/>
        </w:rPr>
        <w:t xml:space="preserve">. </w:t>
      </w:r>
      <w:r w:rsidR="00020595">
        <w:rPr>
          <w:rFonts w:ascii="Verdana" w:hAnsi="Verdana"/>
          <w:sz w:val="20"/>
        </w:rPr>
        <w:t>6</w:t>
      </w:r>
      <w:r w:rsidR="00CC6F38">
        <w:rPr>
          <w:rFonts w:ascii="Verdana" w:hAnsi="Verdana"/>
          <w:sz w:val="20"/>
        </w:rPr>
        <w:t>. 2019</w:t>
      </w:r>
      <w:r w:rsidRPr="00AF5484">
        <w:rPr>
          <w:rFonts w:ascii="Verdana" w:hAnsi="Verdana"/>
          <w:sz w:val="20"/>
        </w:rPr>
        <w:tab/>
        <w:t>V</w:t>
      </w:r>
      <w:r w:rsidR="00A70686">
        <w:rPr>
          <w:rFonts w:ascii="Verdana" w:hAnsi="Verdana"/>
          <w:sz w:val="20"/>
        </w:rPr>
        <w:t xml:space="preserve"> Týně nad Vltavou </w:t>
      </w:r>
      <w:r w:rsidRPr="00AF5484">
        <w:rPr>
          <w:rFonts w:ascii="Verdana" w:hAnsi="Verdana"/>
          <w:sz w:val="20"/>
        </w:rPr>
        <w:t>dne:</w:t>
      </w:r>
      <w:bookmarkStart w:id="28" w:name="_Hlt453487629"/>
      <w:bookmarkStart w:id="29" w:name="_Hlt453413715"/>
      <w:bookmarkEnd w:id="28"/>
      <w:bookmarkEnd w:id="29"/>
      <w:r w:rsidRPr="00AF5484">
        <w:rPr>
          <w:rFonts w:ascii="Verdana" w:hAnsi="Verdana"/>
          <w:sz w:val="20"/>
        </w:rPr>
        <w:t xml:space="preserve"> </w:t>
      </w:r>
      <w:r w:rsidR="00020595">
        <w:rPr>
          <w:rFonts w:ascii="Verdana" w:hAnsi="Verdana"/>
          <w:sz w:val="20"/>
        </w:rPr>
        <w:t>7</w:t>
      </w:r>
      <w:r w:rsidR="00CC6F38">
        <w:rPr>
          <w:rFonts w:ascii="Verdana" w:hAnsi="Verdana"/>
          <w:sz w:val="20"/>
        </w:rPr>
        <w:t xml:space="preserve">. </w:t>
      </w:r>
      <w:r w:rsidR="00020595">
        <w:rPr>
          <w:rFonts w:ascii="Verdana" w:hAnsi="Verdana"/>
          <w:sz w:val="20"/>
        </w:rPr>
        <w:t>6</w:t>
      </w:r>
      <w:bookmarkStart w:id="30" w:name="_GoBack"/>
      <w:bookmarkEnd w:id="30"/>
      <w:r w:rsidR="00CC6F38">
        <w:rPr>
          <w:rFonts w:ascii="Verdana" w:hAnsi="Verdana"/>
          <w:sz w:val="20"/>
        </w:rPr>
        <w:t>. 2019</w:t>
      </w: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F5636A">
        <w:rPr>
          <w:rFonts w:ascii="Verdana" w:hAnsi="Verdana"/>
          <w:sz w:val="20"/>
        </w:rPr>
        <w:t>Jiří Pavlovský</w:t>
      </w:r>
    </w:p>
    <w:p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0023133D">
        <w:rPr>
          <w:rFonts w:ascii="Verdana" w:hAnsi="Verdana"/>
          <w:sz w:val="20"/>
        </w:rPr>
        <w:t>ředitel společnosti</w:t>
      </w:r>
      <w:r w:rsidRPr="00923F61">
        <w:rPr>
          <w:rFonts w:ascii="Verdana" w:hAnsi="Verdana"/>
          <w:color w:val="FF0000"/>
          <w:sz w:val="20"/>
        </w:rPr>
        <w:tab/>
        <w:t xml:space="preserve"> </w:t>
      </w:r>
      <w:r w:rsidRPr="00AF5484">
        <w:rPr>
          <w:rFonts w:ascii="Verdana" w:hAnsi="Verdana"/>
          <w:sz w:val="20"/>
        </w:rPr>
        <w:tab/>
      </w:r>
      <w:bookmarkEnd w:id="0"/>
      <w:r w:rsidRPr="00AF5484">
        <w:rPr>
          <w:rFonts w:ascii="Verdana" w:hAnsi="Verdana"/>
          <w:sz w:val="20"/>
        </w:rPr>
        <w:t xml:space="preserve"> </w:t>
      </w:r>
    </w:p>
    <w:sectPr w:rsidR="0096034B" w:rsidRPr="008531FA" w:rsidSect="008531FA">
      <w:footerReference w:type="default" r:id="rId10"/>
      <w:pgSz w:w="11906" w:h="16838" w:code="9"/>
      <w:pgMar w:top="851" w:right="1418" w:bottom="851" w:left="1418" w:header="70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BA" w:rsidRDefault="00C924BA" w:rsidP="00FB6902">
      <w:r>
        <w:separator/>
      </w:r>
    </w:p>
  </w:endnote>
  <w:endnote w:type="continuationSeparator" w:id="0">
    <w:p w:rsidR="00C924BA" w:rsidRDefault="00C924BA"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4B" w:rsidRPr="005C51D7" w:rsidRDefault="0096034B">
    <w:pPr>
      <w:pStyle w:val="Zpat"/>
      <w:jc w:val="right"/>
      <w:rPr>
        <w:rFonts w:ascii="Verdana" w:hAnsi="Verdana"/>
        <w:sz w:val="14"/>
      </w:rPr>
    </w:pPr>
    <w:r w:rsidRPr="005C51D7">
      <w:rPr>
        <w:rFonts w:ascii="Verdana" w:hAnsi="Verdana"/>
        <w:sz w:val="14"/>
      </w:rPr>
      <w:t xml:space="preserve">Str. č.:  </w:t>
    </w:r>
    <w:r w:rsidR="0075067D" w:rsidRPr="005C51D7">
      <w:rPr>
        <w:rStyle w:val="slostrnky"/>
        <w:rFonts w:ascii="Verdana" w:hAnsi="Verdana"/>
        <w:sz w:val="14"/>
      </w:rPr>
      <w:fldChar w:fldCharType="begin"/>
    </w:r>
    <w:r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020595">
      <w:rPr>
        <w:rStyle w:val="slostrnky"/>
        <w:rFonts w:ascii="Verdana" w:hAnsi="Verdana"/>
        <w:noProof/>
        <w:sz w:val="14"/>
      </w:rPr>
      <w:t>8</w:t>
    </w:r>
    <w:r w:rsidR="0075067D" w:rsidRPr="005C51D7">
      <w:rPr>
        <w:rStyle w:val="slostrnky"/>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BA" w:rsidRDefault="00C924BA" w:rsidP="00FB6902">
      <w:r>
        <w:separator/>
      </w:r>
    </w:p>
  </w:footnote>
  <w:footnote w:type="continuationSeparator" w:id="0">
    <w:p w:rsidR="00C924BA" w:rsidRDefault="00C924BA" w:rsidP="00FB6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2">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4">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6"/>
  </w:num>
  <w:num w:numId="5">
    <w:abstractNumId w:val="5"/>
  </w:num>
  <w:num w:numId="6">
    <w:abstractNumId w:val="8"/>
  </w:num>
  <w:num w:numId="7">
    <w:abstractNumId w:val="7"/>
  </w:num>
  <w:num w:numId="8">
    <w:abstractNumId w:val="9"/>
  </w:num>
  <w:num w:numId="9">
    <w:abstractNumId w:val="10"/>
  </w:num>
  <w:num w:numId="10">
    <w:abstractNumId w:val="3"/>
  </w:num>
  <w:num w:numId="11">
    <w:abstractNumId w:val="16"/>
  </w:num>
  <w:num w:numId="12">
    <w:abstractNumId w:val="11"/>
  </w:num>
  <w:num w:numId="13">
    <w:abstractNumId w:val="24"/>
  </w:num>
  <w:num w:numId="14">
    <w:abstractNumId w:val="22"/>
  </w:num>
  <w:num w:numId="15">
    <w:abstractNumId w:val="0"/>
  </w:num>
  <w:num w:numId="16">
    <w:abstractNumId w:val="13"/>
  </w:num>
  <w:num w:numId="17">
    <w:abstractNumId w:val="25"/>
  </w:num>
  <w:num w:numId="18">
    <w:abstractNumId w:val="1"/>
  </w:num>
  <w:num w:numId="19">
    <w:abstractNumId w:val="15"/>
  </w:num>
  <w:num w:numId="20">
    <w:abstractNumId w:val="17"/>
  </w:num>
  <w:num w:numId="21">
    <w:abstractNumId w:val="12"/>
  </w:num>
  <w:num w:numId="22">
    <w:abstractNumId w:val="2"/>
  </w:num>
  <w:num w:numId="23">
    <w:abstractNumId w:val="19"/>
  </w:num>
  <w:num w:numId="24">
    <w:abstractNumId w:val="20"/>
  </w:num>
  <w:num w:numId="25">
    <w:abstractNumId w:val="14"/>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2"/>
  </w:compat>
  <w:rsids>
    <w:rsidRoot w:val="00FB6902"/>
    <w:rsid w:val="000045C0"/>
    <w:rsid w:val="000070A0"/>
    <w:rsid w:val="0001766C"/>
    <w:rsid w:val="00020595"/>
    <w:rsid w:val="00066655"/>
    <w:rsid w:val="00076502"/>
    <w:rsid w:val="00090B23"/>
    <w:rsid w:val="0009280B"/>
    <w:rsid w:val="000A1337"/>
    <w:rsid w:val="000B5D81"/>
    <w:rsid w:val="000F7D3F"/>
    <w:rsid w:val="00117AFF"/>
    <w:rsid w:val="001336CE"/>
    <w:rsid w:val="00143DE7"/>
    <w:rsid w:val="00157526"/>
    <w:rsid w:val="0016616B"/>
    <w:rsid w:val="0017509A"/>
    <w:rsid w:val="00177117"/>
    <w:rsid w:val="0018482D"/>
    <w:rsid w:val="00185E1B"/>
    <w:rsid w:val="001A0380"/>
    <w:rsid w:val="001A1197"/>
    <w:rsid w:val="001B0D61"/>
    <w:rsid w:val="001C7F2D"/>
    <w:rsid w:val="001F0D35"/>
    <w:rsid w:val="001F4DA4"/>
    <w:rsid w:val="00205EC4"/>
    <w:rsid w:val="002065C4"/>
    <w:rsid w:val="002066E7"/>
    <w:rsid w:val="002145B5"/>
    <w:rsid w:val="002239B6"/>
    <w:rsid w:val="0023133D"/>
    <w:rsid w:val="002350AD"/>
    <w:rsid w:val="00236DFD"/>
    <w:rsid w:val="002401F4"/>
    <w:rsid w:val="00240916"/>
    <w:rsid w:val="002423F6"/>
    <w:rsid w:val="00243010"/>
    <w:rsid w:val="00251B4D"/>
    <w:rsid w:val="00262820"/>
    <w:rsid w:val="00287973"/>
    <w:rsid w:val="00296D83"/>
    <w:rsid w:val="002B1352"/>
    <w:rsid w:val="002B65EC"/>
    <w:rsid w:val="002C6265"/>
    <w:rsid w:val="002F0481"/>
    <w:rsid w:val="00307E47"/>
    <w:rsid w:val="003127A3"/>
    <w:rsid w:val="00313590"/>
    <w:rsid w:val="00323985"/>
    <w:rsid w:val="00330C55"/>
    <w:rsid w:val="00335198"/>
    <w:rsid w:val="0036578C"/>
    <w:rsid w:val="00373446"/>
    <w:rsid w:val="00396BDA"/>
    <w:rsid w:val="003A3BB2"/>
    <w:rsid w:val="003B4664"/>
    <w:rsid w:val="003C4CD5"/>
    <w:rsid w:val="003F7CF6"/>
    <w:rsid w:val="004005CB"/>
    <w:rsid w:val="00401364"/>
    <w:rsid w:val="00402FD7"/>
    <w:rsid w:val="004101A8"/>
    <w:rsid w:val="0041270F"/>
    <w:rsid w:val="00413209"/>
    <w:rsid w:val="00421BB1"/>
    <w:rsid w:val="004278D1"/>
    <w:rsid w:val="00463204"/>
    <w:rsid w:val="00480550"/>
    <w:rsid w:val="004858CE"/>
    <w:rsid w:val="00487E3C"/>
    <w:rsid w:val="004950C3"/>
    <w:rsid w:val="004A1B4E"/>
    <w:rsid w:val="004A2C7B"/>
    <w:rsid w:val="004A628F"/>
    <w:rsid w:val="004F768D"/>
    <w:rsid w:val="00510EE0"/>
    <w:rsid w:val="0052123F"/>
    <w:rsid w:val="005426CA"/>
    <w:rsid w:val="00544B4F"/>
    <w:rsid w:val="00554AFA"/>
    <w:rsid w:val="00577E28"/>
    <w:rsid w:val="005A511A"/>
    <w:rsid w:val="005B50EC"/>
    <w:rsid w:val="005C4DBF"/>
    <w:rsid w:val="005C51D7"/>
    <w:rsid w:val="005E47FA"/>
    <w:rsid w:val="005F1226"/>
    <w:rsid w:val="005F3B4F"/>
    <w:rsid w:val="0060199F"/>
    <w:rsid w:val="00620085"/>
    <w:rsid w:val="00644BB9"/>
    <w:rsid w:val="00650458"/>
    <w:rsid w:val="00651818"/>
    <w:rsid w:val="00652B27"/>
    <w:rsid w:val="00685575"/>
    <w:rsid w:val="006934C3"/>
    <w:rsid w:val="006A01EA"/>
    <w:rsid w:val="006C1A9A"/>
    <w:rsid w:val="006D1C1C"/>
    <w:rsid w:val="006D4C5C"/>
    <w:rsid w:val="0074044C"/>
    <w:rsid w:val="0075067D"/>
    <w:rsid w:val="00752636"/>
    <w:rsid w:val="00760A5D"/>
    <w:rsid w:val="00763329"/>
    <w:rsid w:val="007910BB"/>
    <w:rsid w:val="00793541"/>
    <w:rsid w:val="00797BCE"/>
    <w:rsid w:val="007B5856"/>
    <w:rsid w:val="007B62AE"/>
    <w:rsid w:val="007E003E"/>
    <w:rsid w:val="00810061"/>
    <w:rsid w:val="00823B15"/>
    <w:rsid w:val="00830050"/>
    <w:rsid w:val="0084541F"/>
    <w:rsid w:val="008531FA"/>
    <w:rsid w:val="0085584F"/>
    <w:rsid w:val="008861F4"/>
    <w:rsid w:val="00886F3F"/>
    <w:rsid w:val="008C1A9B"/>
    <w:rsid w:val="008D726B"/>
    <w:rsid w:val="008E52BC"/>
    <w:rsid w:val="008E5314"/>
    <w:rsid w:val="008F5D24"/>
    <w:rsid w:val="009218EF"/>
    <w:rsid w:val="00923F61"/>
    <w:rsid w:val="0096034B"/>
    <w:rsid w:val="00960911"/>
    <w:rsid w:val="0097319E"/>
    <w:rsid w:val="00973B24"/>
    <w:rsid w:val="00984653"/>
    <w:rsid w:val="009A5E47"/>
    <w:rsid w:val="009D2767"/>
    <w:rsid w:val="009E2B58"/>
    <w:rsid w:val="00A07952"/>
    <w:rsid w:val="00A202D8"/>
    <w:rsid w:val="00A52CE1"/>
    <w:rsid w:val="00A64402"/>
    <w:rsid w:val="00A70686"/>
    <w:rsid w:val="00A711AC"/>
    <w:rsid w:val="00A72CED"/>
    <w:rsid w:val="00A9742E"/>
    <w:rsid w:val="00AD5D26"/>
    <w:rsid w:val="00AF5484"/>
    <w:rsid w:val="00B2231B"/>
    <w:rsid w:val="00B51D66"/>
    <w:rsid w:val="00B56A33"/>
    <w:rsid w:val="00B572FE"/>
    <w:rsid w:val="00B61EE4"/>
    <w:rsid w:val="00B83742"/>
    <w:rsid w:val="00B9315D"/>
    <w:rsid w:val="00BA3E2B"/>
    <w:rsid w:val="00BE1ACD"/>
    <w:rsid w:val="00BE24B0"/>
    <w:rsid w:val="00BF541A"/>
    <w:rsid w:val="00BF7C0F"/>
    <w:rsid w:val="00C0253C"/>
    <w:rsid w:val="00C02ABD"/>
    <w:rsid w:val="00C05CAA"/>
    <w:rsid w:val="00C10BBC"/>
    <w:rsid w:val="00C245C3"/>
    <w:rsid w:val="00C3021F"/>
    <w:rsid w:val="00C43A34"/>
    <w:rsid w:val="00C5081F"/>
    <w:rsid w:val="00C51A2A"/>
    <w:rsid w:val="00C54770"/>
    <w:rsid w:val="00C56992"/>
    <w:rsid w:val="00C6299B"/>
    <w:rsid w:val="00C924BA"/>
    <w:rsid w:val="00CA764D"/>
    <w:rsid w:val="00CB77A1"/>
    <w:rsid w:val="00CC0F55"/>
    <w:rsid w:val="00CC3035"/>
    <w:rsid w:val="00CC32DE"/>
    <w:rsid w:val="00CC3FD0"/>
    <w:rsid w:val="00CC6F38"/>
    <w:rsid w:val="00CF1764"/>
    <w:rsid w:val="00CF321C"/>
    <w:rsid w:val="00D268B0"/>
    <w:rsid w:val="00D31303"/>
    <w:rsid w:val="00D41903"/>
    <w:rsid w:val="00D46097"/>
    <w:rsid w:val="00D53336"/>
    <w:rsid w:val="00D756CB"/>
    <w:rsid w:val="00D87A22"/>
    <w:rsid w:val="00D9270D"/>
    <w:rsid w:val="00DA4EA5"/>
    <w:rsid w:val="00DB07E8"/>
    <w:rsid w:val="00DB7C1D"/>
    <w:rsid w:val="00DC3B2F"/>
    <w:rsid w:val="00DC667B"/>
    <w:rsid w:val="00DD476C"/>
    <w:rsid w:val="00DE10FD"/>
    <w:rsid w:val="00DF2462"/>
    <w:rsid w:val="00E10147"/>
    <w:rsid w:val="00E276F6"/>
    <w:rsid w:val="00E42DFE"/>
    <w:rsid w:val="00E4374D"/>
    <w:rsid w:val="00E57613"/>
    <w:rsid w:val="00E70CB4"/>
    <w:rsid w:val="00E74FA7"/>
    <w:rsid w:val="00E917C6"/>
    <w:rsid w:val="00E92776"/>
    <w:rsid w:val="00EC3D54"/>
    <w:rsid w:val="00EC4A40"/>
    <w:rsid w:val="00ED734D"/>
    <w:rsid w:val="00F0188C"/>
    <w:rsid w:val="00F03A5F"/>
    <w:rsid w:val="00F13C7E"/>
    <w:rsid w:val="00F261AA"/>
    <w:rsid w:val="00F44C05"/>
    <w:rsid w:val="00F5636A"/>
    <w:rsid w:val="00FA2E3C"/>
    <w:rsid w:val="00FA4BCA"/>
    <w:rsid w:val="00FB6902"/>
    <w:rsid w:val="00FB78A6"/>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iri.vranek@realityty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6CDA2-10E9-45CA-9ABD-A28049E3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8</Pages>
  <Words>3173</Words>
  <Characters>18737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18</cp:revision>
  <cp:lastPrinted>2019-06-06T05:59:00Z</cp:lastPrinted>
  <dcterms:created xsi:type="dcterms:W3CDTF">2017-01-24T09:02:00Z</dcterms:created>
  <dcterms:modified xsi:type="dcterms:W3CDTF">2019-06-06T06:03:00Z</dcterms:modified>
</cp:coreProperties>
</file>