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54262F5" w14:textId="77777777" w:rsidR="00624040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Smlouva </w:t>
      </w:r>
    </w:p>
    <w:p w14:paraId="1EDB3449" w14:textId="77777777" w:rsidR="00624040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provedení divadelního představení</w:t>
      </w:r>
    </w:p>
    <w:p w14:paraId="5A71A1D8" w14:textId="77777777" w:rsidR="00624040" w:rsidRDefault="00624040">
      <w:pPr>
        <w:pStyle w:val="Nzev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545AC6B1" w14:textId="77777777" w:rsidR="00624040" w:rsidRDefault="00624040">
      <w:pPr>
        <w:pStyle w:val="Nzev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podle § 1746 odst.</w:t>
      </w:r>
      <w:r w:rsidR="00FA7E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2) zákona č. 89/2012 Sb., občanský zákoník, ve znění pozdějších předpisů</w:t>
      </w:r>
    </w:p>
    <w:p w14:paraId="39854B5E" w14:textId="77777777" w:rsidR="00624040" w:rsidRDefault="00624040">
      <w:pPr>
        <w:rPr>
          <w:rFonts w:ascii="Arial" w:hAnsi="Arial" w:cs="Arial"/>
          <w:sz w:val="20"/>
          <w:szCs w:val="20"/>
        </w:rPr>
      </w:pPr>
    </w:p>
    <w:p w14:paraId="49A93189" w14:textId="77777777"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14:paraId="7ADE2D2F" w14:textId="77777777" w:rsidR="00624040" w:rsidRDefault="00624040">
      <w:pPr>
        <w:rPr>
          <w:rFonts w:ascii="Arial" w:hAnsi="Arial" w:cs="Arial"/>
          <w:b/>
          <w:bCs/>
          <w:sz w:val="20"/>
          <w:szCs w:val="20"/>
        </w:rPr>
      </w:pPr>
    </w:p>
    <w:p w14:paraId="38784ACD" w14:textId="7BC5F408" w:rsidR="007A2693" w:rsidRDefault="009D20F5" w:rsidP="00A106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Cirk La Putyka, o.p.s.</w:t>
      </w:r>
    </w:p>
    <w:p w14:paraId="79DA7582" w14:textId="742FDDA0" w:rsidR="007A2693" w:rsidRDefault="005F3971" w:rsidP="00A106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="009D20F5">
        <w:rPr>
          <w:rFonts w:ascii="Arial" w:hAnsi="Arial" w:cs="Arial"/>
          <w:sz w:val="20"/>
          <w:szCs w:val="20"/>
        </w:rPr>
        <w:t>Šumavská 21/1048, Praha 2, 120 00</w:t>
      </w:r>
    </w:p>
    <w:p w14:paraId="4CDAF0AA" w14:textId="6B5633BD" w:rsidR="007A2693" w:rsidRDefault="009D20F5" w:rsidP="00A106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Zapsáno u Městského soudu v Praze, spisová značka O 681</w:t>
      </w:r>
    </w:p>
    <w:p w14:paraId="064F8E17" w14:textId="1BB23057" w:rsidR="00A106EC" w:rsidRPr="007A3CC6" w:rsidRDefault="007A2693" w:rsidP="00A106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Zastoupeno </w:t>
      </w:r>
      <w:r w:rsidR="00756DC6">
        <w:rPr>
          <w:rFonts w:ascii="Arial" w:hAnsi="Arial" w:cs="Arial"/>
          <w:sz w:val="20"/>
          <w:szCs w:val="20"/>
        </w:rPr>
        <w:t>Rostislavem Novákem ml.</w:t>
      </w:r>
    </w:p>
    <w:p w14:paraId="350AC426" w14:textId="12BD4485" w:rsidR="00A106EC" w:rsidRPr="007A3CC6" w:rsidRDefault="00A106EC" w:rsidP="00A106EC">
      <w:pPr>
        <w:rPr>
          <w:rFonts w:ascii="Arial" w:hAnsi="Arial" w:cs="Arial"/>
          <w:sz w:val="20"/>
          <w:szCs w:val="20"/>
        </w:rPr>
      </w:pPr>
      <w:r w:rsidRPr="007A3CC6">
        <w:rPr>
          <w:rFonts w:ascii="Arial" w:hAnsi="Arial" w:cs="Arial"/>
          <w:sz w:val="20"/>
          <w:szCs w:val="20"/>
        </w:rPr>
        <w:t>IČ: </w:t>
      </w:r>
      <w:r w:rsidR="009D20F5">
        <w:rPr>
          <w:rFonts w:ascii="Arial" w:hAnsi="Arial" w:cs="Arial"/>
          <w:sz w:val="20"/>
          <w:szCs w:val="20"/>
        </w:rPr>
        <w:t>28968468</w:t>
      </w:r>
    </w:p>
    <w:p w14:paraId="7913BDB1" w14:textId="01FA4BD5" w:rsidR="00A106EC" w:rsidRDefault="00A106EC" w:rsidP="00A106EC">
      <w:pPr>
        <w:rPr>
          <w:rFonts w:ascii="Arial" w:hAnsi="Arial" w:cs="Arial"/>
          <w:sz w:val="20"/>
          <w:szCs w:val="20"/>
        </w:rPr>
      </w:pPr>
      <w:r w:rsidRPr="007A3CC6">
        <w:rPr>
          <w:rFonts w:ascii="Arial" w:hAnsi="Arial" w:cs="Arial"/>
          <w:sz w:val="20"/>
          <w:szCs w:val="20"/>
        </w:rPr>
        <w:t xml:space="preserve">DIČ: </w:t>
      </w:r>
      <w:r w:rsidRPr="00E530A6">
        <w:rPr>
          <w:rFonts w:ascii="Arial" w:hAnsi="Arial" w:cs="Arial"/>
          <w:sz w:val="20"/>
          <w:szCs w:val="20"/>
        </w:rPr>
        <w:t xml:space="preserve">CZ </w:t>
      </w:r>
      <w:r w:rsidR="009D20F5">
        <w:rPr>
          <w:rFonts w:ascii="Arial" w:hAnsi="Arial" w:cs="Arial"/>
          <w:sz w:val="20"/>
          <w:szCs w:val="20"/>
        </w:rPr>
        <w:t>28968468</w:t>
      </w:r>
    </w:p>
    <w:p w14:paraId="056131FB" w14:textId="76C2ECAC" w:rsidR="00A106EC" w:rsidRPr="007A3CC6" w:rsidRDefault="00A106EC" w:rsidP="00A106EC">
      <w:pPr>
        <w:rPr>
          <w:rFonts w:ascii="Arial" w:hAnsi="Arial" w:cs="Arial"/>
          <w:sz w:val="20"/>
          <w:szCs w:val="20"/>
        </w:rPr>
      </w:pPr>
      <w:r w:rsidRPr="007E0FF6">
        <w:rPr>
          <w:rFonts w:ascii="Arial" w:hAnsi="Arial" w:cs="Arial"/>
          <w:sz w:val="20"/>
          <w:szCs w:val="20"/>
        </w:rPr>
        <w:t>bankovní spojení:</w:t>
      </w:r>
      <w:r w:rsidR="004118D0">
        <w:rPr>
          <w:rFonts w:ascii="Arial" w:hAnsi="Arial" w:cs="Arial"/>
          <w:sz w:val="20"/>
          <w:szCs w:val="20"/>
        </w:rPr>
        <w:t xml:space="preserve"> </w:t>
      </w:r>
      <w:r w:rsidR="009D20F5">
        <w:rPr>
          <w:rFonts w:ascii="Arial" w:hAnsi="Arial" w:cs="Arial"/>
          <w:sz w:val="20"/>
          <w:szCs w:val="20"/>
        </w:rPr>
        <w:t>Komerční banka,</w:t>
      </w:r>
      <w:r w:rsidR="007A2693">
        <w:rPr>
          <w:rFonts w:ascii="Arial" w:hAnsi="Arial" w:cs="Arial"/>
          <w:sz w:val="20"/>
          <w:szCs w:val="20"/>
        </w:rPr>
        <w:t xml:space="preserve"> a.s., č. ú.: </w:t>
      </w:r>
      <w:r w:rsidR="009D20F5" w:rsidRPr="009D20F5">
        <w:rPr>
          <w:rFonts w:ascii="Arial" w:hAnsi="Arial" w:cs="Arial"/>
          <w:sz w:val="20"/>
          <w:szCs w:val="20"/>
        </w:rPr>
        <w:t>107-9976350257/0100</w:t>
      </w:r>
    </w:p>
    <w:p w14:paraId="7E439323" w14:textId="0170AC4A" w:rsidR="00F35D4E" w:rsidRPr="00D66D81" w:rsidRDefault="00F35D4E" w:rsidP="00A106EC">
      <w:pPr>
        <w:rPr>
          <w:rFonts w:ascii="Arial" w:hAnsi="Arial" w:cs="Arial"/>
          <w:sz w:val="20"/>
          <w:szCs w:val="20"/>
        </w:rPr>
      </w:pPr>
      <w:r w:rsidRPr="00D66D81">
        <w:rPr>
          <w:rFonts w:ascii="Arial" w:hAnsi="Arial" w:cs="Arial"/>
          <w:sz w:val="20"/>
          <w:szCs w:val="20"/>
        </w:rPr>
        <w:t>Divadlo je plátcem DPH</w:t>
      </w:r>
    </w:p>
    <w:p w14:paraId="3A4047FA" w14:textId="1F216935" w:rsidR="001B3486" w:rsidRDefault="001B3486" w:rsidP="00A106EC">
      <w:pPr>
        <w:rPr>
          <w:rFonts w:ascii="Arial" w:hAnsi="Arial" w:cs="Arial"/>
          <w:sz w:val="20"/>
          <w:szCs w:val="20"/>
        </w:rPr>
      </w:pPr>
      <w:r w:rsidRPr="00D66D81">
        <w:rPr>
          <w:rFonts w:ascii="Arial" w:hAnsi="Arial" w:cs="Arial"/>
          <w:sz w:val="20"/>
          <w:szCs w:val="20"/>
        </w:rPr>
        <w:t>(dále jako divadlo)</w:t>
      </w:r>
    </w:p>
    <w:p w14:paraId="7C87BC8C" w14:textId="77777777" w:rsidR="00624040" w:rsidRDefault="00624040">
      <w:pPr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</w:p>
    <w:p w14:paraId="7E5947F5" w14:textId="77777777" w:rsidR="00624040" w:rsidRDefault="00624040">
      <w:pPr>
        <w:spacing w:before="120"/>
        <w:rPr>
          <w:rFonts w:ascii="Arial" w:hAnsi="Arial" w:cs="Arial"/>
          <w:b/>
          <w:sz w:val="20"/>
          <w:szCs w:val="20"/>
        </w:rPr>
      </w:pPr>
    </w:p>
    <w:p w14:paraId="422A8102" w14:textId="77777777" w:rsidR="00624040" w:rsidRDefault="0062404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Národní divadlo Brno, příspěvková organizace</w:t>
      </w:r>
    </w:p>
    <w:p w14:paraId="73A3FF11" w14:textId="77777777" w:rsidR="00A15855" w:rsidRDefault="00624040" w:rsidP="00A158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Dvořákova 11, 657 70 Brno</w:t>
      </w:r>
    </w:p>
    <w:p w14:paraId="757D2B1B" w14:textId="77777777" w:rsidR="00A15855" w:rsidRDefault="00624040" w:rsidP="00A158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 ředitelem MgA. Martinem Glaserem</w:t>
      </w:r>
    </w:p>
    <w:p w14:paraId="5DEB956E" w14:textId="77777777" w:rsidR="00A15855" w:rsidRDefault="00624040" w:rsidP="00A158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00094820</w:t>
      </w:r>
    </w:p>
    <w:p w14:paraId="31D08915" w14:textId="77777777" w:rsidR="00624040" w:rsidRDefault="00624040" w:rsidP="00A1585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CZ00094820</w:t>
      </w:r>
    </w:p>
    <w:p w14:paraId="2827C897" w14:textId="77777777"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rejstřík KS v Brně oddíl Pr, vložka 30</w:t>
      </w:r>
    </w:p>
    <w:p w14:paraId="19471A28" w14:textId="77777777"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Uni</w:t>
      </w:r>
      <w:r w:rsidR="006907B2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reditbank, číslo účtu: 2110126623/2700</w:t>
      </w:r>
    </w:p>
    <w:p w14:paraId="57C32714" w14:textId="77777777"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jako pořadatel)</w:t>
      </w:r>
    </w:p>
    <w:p w14:paraId="74BF0D18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06641F6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4DFD581A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0B29C034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BBF4DCD" w14:textId="00E6A463" w:rsidR="00624040" w:rsidRPr="00A9693B" w:rsidRDefault="0062404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Divadlo odehraje pro pořadatele v rámci </w:t>
      </w:r>
      <w:r>
        <w:rPr>
          <w:rFonts w:ascii="Arial" w:hAnsi="Arial" w:cs="Arial"/>
          <w:b/>
          <w:sz w:val="20"/>
          <w:szCs w:val="20"/>
        </w:rPr>
        <w:t>Festivalu Divadelní svět Brno 201</w:t>
      </w:r>
      <w:r w:rsidR="00633CC0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Pr="00221F53">
        <w:rPr>
          <w:rFonts w:ascii="Arial" w:hAnsi="Arial" w:cs="Arial"/>
          <w:sz w:val="20"/>
          <w:szCs w:val="20"/>
        </w:rPr>
        <w:t xml:space="preserve">dne </w:t>
      </w:r>
      <w:r w:rsidR="00764D8B" w:rsidRPr="00221F53">
        <w:rPr>
          <w:rFonts w:ascii="Arial" w:hAnsi="Arial" w:cs="Arial"/>
          <w:b/>
          <w:sz w:val="20"/>
          <w:szCs w:val="20"/>
        </w:rPr>
        <w:t>2</w:t>
      </w:r>
      <w:r w:rsidR="009D20F5" w:rsidRPr="00221F53">
        <w:rPr>
          <w:rFonts w:ascii="Arial" w:hAnsi="Arial" w:cs="Arial"/>
          <w:b/>
          <w:sz w:val="20"/>
          <w:szCs w:val="20"/>
        </w:rPr>
        <w:t>5. a 2</w:t>
      </w:r>
      <w:r w:rsidR="00E77789" w:rsidRPr="00221F53">
        <w:rPr>
          <w:rFonts w:ascii="Arial" w:hAnsi="Arial" w:cs="Arial"/>
          <w:b/>
          <w:sz w:val="20"/>
          <w:szCs w:val="20"/>
        </w:rPr>
        <w:t>6</w:t>
      </w:r>
      <w:r w:rsidR="00A15855" w:rsidRPr="00221F53">
        <w:rPr>
          <w:rFonts w:ascii="Arial" w:hAnsi="Arial" w:cs="Arial"/>
          <w:b/>
          <w:sz w:val="20"/>
          <w:szCs w:val="20"/>
        </w:rPr>
        <w:t>. 5</w:t>
      </w:r>
      <w:r w:rsidRPr="00221F53">
        <w:rPr>
          <w:rFonts w:ascii="Arial" w:hAnsi="Arial" w:cs="Arial"/>
          <w:b/>
          <w:sz w:val="20"/>
          <w:szCs w:val="20"/>
        </w:rPr>
        <w:t>. 201</w:t>
      </w:r>
      <w:r w:rsidR="00B8040A" w:rsidRPr="00221F53">
        <w:rPr>
          <w:rFonts w:ascii="Arial" w:hAnsi="Arial" w:cs="Arial"/>
          <w:b/>
          <w:sz w:val="20"/>
          <w:szCs w:val="20"/>
        </w:rPr>
        <w:t>9</w:t>
      </w:r>
      <w:r w:rsidRPr="00A9693B">
        <w:rPr>
          <w:rFonts w:ascii="Arial" w:hAnsi="Arial" w:cs="Arial"/>
          <w:sz w:val="20"/>
          <w:szCs w:val="20"/>
        </w:rPr>
        <w:t xml:space="preserve"> </w:t>
      </w:r>
      <w:r w:rsidR="00F7122C">
        <w:rPr>
          <w:rFonts w:ascii="Arial" w:hAnsi="Arial" w:cs="Arial"/>
          <w:sz w:val="20"/>
          <w:szCs w:val="20"/>
        </w:rPr>
        <w:t>v</w:t>
      </w:r>
      <w:r w:rsidR="009D20F5">
        <w:rPr>
          <w:rFonts w:ascii="Arial" w:hAnsi="Arial" w:cs="Arial"/>
          <w:sz w:val="20"/>
          <w:szCs w:val="20"/>
        </w:rPr>
        <w:t>ždy v 18</w:t>
      </w:r>
      <w:r w:rsidRPr="00A9693B">
        <w:rPr>
          <w:rFonts w:ascii="Arial" w:hAnsi="Arial" w:cs="Arial"/>
          <w:sz w:val="20"/>
          <w:szCs w:val="20"/>
        </w:rPr>
        <w:t xml:space="preserve"> hodin </w:t>
      </w:r>
      <w:r w:rsidR="009D20F5">
        <w:rPr>
          <w:rFonts w:ascii="Arial" w:hAnsi="Arial" w:cs="Arial"/>
          <w:sz w:val="20"/>
          <w:szCs w:val="20"/>
        </w:rPr>
        <w:t>na hudební scéně Městského divadla Brno</w:t>
      </w:r>
      <w:r w:rsidR="00A15855">
        <w:rPr>
          <w:rFonts w:ascii="Arial" w:hAnsi="Arial" w:cs="Arial"/>
          <w:sz w:val="20"/>
          <w:szCs w:val="20"/>
        </w:rPr>
        <w:t>:</w:t>
      </w:r>
      <w:r w:rsidR="00E530A6">
        <w:rPr>
          <w:rFonts w:ascii="Arial" w:hAnsi="Arial" w:cs="Arial"/>
          <w:sz w:val="20"/>
          <w:szCs w:val="20"/>
        </w:rPr>
        <w:t xml:space="preserve"> </w:t>
      </w:r>
    </w:p>
    <w:p w14:paraId="5518932E" w14:textId="61DC20D0" w:rsidR="00624040" w:rsidRDefault="009D20F5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dvě </w:t>
      </w:r>
      <w:r w:rsidR="00624040" w:rsidRPr="00A9693B">
        <w:rPr>
          <w:rFonts w:ascii="Arial" w:hAnsi="Arial" w:cs="Arial"/>
          <w:sz w:val="20"/>
          <w:szCs w:val="20"/>
        </w:rPr>
        <w:t xml:space="preserve">představení inscenace </w:t>
      </w:r>
      <w:r>
        <w:rPr>
          <w:rFonts w:ascii="Arial" w:hAnsi="Arial" w:cs="Arial"/>
          <w:b/>
          <w:sz w:val="20"/>
          <w:szCs w:val="20"/>
        </w:rPr>
        <w:t>ADHD</w:t>
      </w:r>
      <w:r w:rsidR="00624040" w:rsidRPr="00A9693B">
        <w:rPr>
          <w:rFonts w:ascii="Arial" w:hAnsi="Arial" w:cs="Arial"/>
          <w:b/>
          <w:sz w:val="20"/>
          <w:szCs w:val="20"/>
        </w:rPr>
        <w:t>.</w:t>
      </w:r>
    </w:p>
    <w:p w14:paraId="2AD32028" w14:textId="77777777" w:rsidR="00624040" w:rsidRDefault="00624040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poskytuje svá plnění z této smlouvy na vlastní náklady a odpovědnost.</w:t>
      </w:r>
    </w:p>
    <w:p w14:paraId="00856D36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9BB5975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14:paraId="436390C2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a platební podmínky</w:t>
      </w:r>
    </w:p>
    <w:p w14:paraId="5DB52ABE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899260C" w14:textId="1E2313A7" w:rsidR="00633CC0" w:rsidRPr="00175702" w:rsidRDefault="00624040" w:rsidP="0017570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provedené  představení uhradí pořadatel ve pr</w:t>
      </w:r>
      <w:r w:rsidR="002B02D6">
        <w:rPr>
          <w:rFonts w:ascii="Arial" w:hAnsi="Arial" w:cs="Arial"/>
          <w:sz w:val="20"/>
          <w:szCs w:val="20"/>
        </w:rPr>
        <w:t xml:space="preserve">ospěch divadla sjednanou odměnu, která </w:t>
      </w:r>
      <w:r w:rsidR="002B02D6" w:rsidRPr="004C0FE0">
        <w:rPr>
          <w:rFonts w:ascii="Arial" w:hAnsi="Arial" w:cs="Arial"/>
          <w:sz w:val="20"/>
          <w:szCs w:val="20"/>
        </w:rPr>
        <w:t>zahrnuje odměnu za představení včetně všech nákladů spojených s představením, včetně autorských odměn</w:t>
      </w:r>
      <w:r w:rsidR="00175702">
        <w:rPr>
          <w:rFonts w:ascii="Arial" w:hAnsi="Arial" w:cs="Arial"/>
          <w:b/>
          <w:sz w:val="20"/>
          <w:szCs w:val="20"/>
        </w:rPr>
        <w:t xml:space="preserve"> </w:t>
      </w:r>
      <w:r w:rsidR="00D66D81" w:rsidRPr="00D66D81">
        <w:rPr>
          <w:rFonts w:ascii="Arial" w:hAnsi="Arial" w:cs="Arial"/>
          <w:b/>
          <w:sz w:val="20"/>
          <w:szCs w:val="20"/>
        </w:rPr>
        <w:t>430 140</w:t>
      </w:r>
      <w:r w:rsidR="00FA7E0E" w:rsidRPr="00D66D81">
        <w:rPr>
          <w:rFonts w:ascii="Arial" w:hAnsi="Arial" w:cs="Arial"/>
          <w:b/>
          <w:sz w:val="20"/>
          <w:szCs w:val="20"/>
        </w:rPr>
        <w:t>,-</w:t>
      </w:r>
      <w:r w:rsidR="00B85B3C" w:rsidRPr="00D66D81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B85B3C" w:rsidRPr="00D66D81">
        <w:rPr>
          <w:rFonts w:ascii="Arial" w:hAnsi="Arial" w:cs="Arial"/>
          <w:b/>
          <w:sz w:val="20"/>
          <w:szCs w:val="20"/>
        </w:rPr>
        <w:t>Kč</w:t>
      </w:r>
      <w:r w:rsidR="00C47C0D" w:rsidRPr="00D66D81">
        <w:rPr>
          <w:rFonts w:ascii="Arial" w:hAnsi="Arial" w:cs="Arial"/>
          <w:b/>
          <w:sz w:val="20"/>
          <w:szCs w:val="20"/>
        </w:rPr>
        <w:t xml:space="preserve"> </w:t>
      </w:r>
      <w:r w:rsidR="00B85B3C" w:rsidRPr="00D66D81">
        <w:rPr>
          <w:rFonts w:ascii="Arial" w:hAnsi="Arial" w:cs="Arial"/>
          <w:sz w:val="20"/>
          <w:szCs w:val="20"/>
        </w:rPr>
        <w:t xml:space="preserve">(slovy: </w:t>
      </w:r>
      <w:r w:rsidR="00D66D81" w:rsidRPr="00D66D81">
        <w:rPr>
          <w:rFonts w:ascii="Arial" w:hAnsi="Arial" w:cs="Arial"/>
          <w:sz w:val="20"/>
          <w:szCs w:val="20"/>
        </w:rPr>
        <w:t>čtyři sta třicet tisíc sto čtyřicet korun českých</w:t>
      </w:r>
      <w:r w:rsidR="00B85B3C" w:rsidRPr="00D66D81">
        <w:rPr>
          <w:rFonts w:ascii="Arial" w:hAnsi="Arial" w:cs="Arial"/>
          <w:sz w:val="20"/>
          <w:szCs w:val="20"/>
        </w:rPr>
        <w:t>)</w:t>
      </w:r>
    </w:p>
    <w:p w14:paraId="549998BC" w14:textId="1D8E68AC" w:rsidR="003B2B1B" w:rsidRPr="003B2B1B" w:rsidRDefault="003B2B1B" w:rsidP="003B2B1B">
      <w:pPr>
        <w:pStyle w:val="Odstavecseseznamem"/>
        <w:ind w:left="360"/>
        <w:jc w:val="both"/>
        <w:rPr>
          <w:rStyle w:val="slostrnky"/>
          <w:rFonts w:ascii="Arial" w:hAnsi="Arial"/>
          <w:sz w:val="20"/>
          <w:szCs w:val="20"/>
        </w:rPr>
      </w:pPr>
      <w:r w:rsidRPr="0092372D">
        <w:rPr>
          <w:rFonts w:ascii="Arial" w:hAnsi="Arial" w:cs="Arial"/>
          <w:sz w:val="20"/>
          <w:szCs w:val="20"/>
        </w:rPr>
        <w:t>Uveden</w:t>
      </w:r>
      <w:r w:rsidR="00175702" w:rsidRPr="0092372D">
        <w:rPr>
          <w:rFonts w:ascii="Arial" w:hAnsi="Arial" w:cs="Arial"/>
          <w:sz w:val="20"/>
          <w:szCs w:val="20"/>
        </w:rPr>
        <w:t>á</w:t>
      </w:r>
      <w:r w:rsidRPr="0092372D">
        <w:rPr>
          <w:rFonts w:ascii="Arial" w:hAnsi="Arial" w:cs="Arial"/>
          <w:sz w:val="20"/>
          <w:szCs w:val="20"/>
        </w:rPr>
        <w:t xml:space="preserve"> odměn</w:t>
      </w:r>
      <w:r w:rsidR="00175702" w:rsidRPr="0092372D">
        <w:rPr>
          <w:rFonts w:ascii="Arial" w:hAnsi="Arial" w:cs="Arial"/>
          <w:sz w:val="20"/>
          <w:szCs w:val="20"/>
        </w:rPr>
        <w:t>a</w:t>
      </w:r>
      <w:r w:rsidRPr="0092372D">
        <w:rPr>
          <w:rFonts w:ascii="Arial" w:hAnsi="Arial" w:cs="Arial"/>
          <w:sz w:val="20"/>
          <w:szCs w:val="20"/>
        </w:rPr>
        <w:t xml:space="preserve"> j</w:t>
      </w:r>
      <w:r w:rsidR="00175702" w:rsidRPr="0092372D">
        <w:rPr>
          <w:rFonts w:ascii="Arial" w:hAnsi="Arial" w:cs="Arial"/>
          <w:sz w:val="20"/>
          <w:szCs w:val="20"/>
        </w:rPr>
        <w:t>e</w:t>
      </w:r>
      <w:r w:rsidRPr="0092372D">
        <w:rPr>
          <w:rFonts w:ascii="Arial" w:hAnsi="Arial" w:cs="Arial"/>
          <w:sz w:val="20"/>
          <w:szCs w:val="20"/>
        </w:rPr>
        <w:t xml:space="preserve"> osvobozen</w:t>
      </w:r>
      <w:r w:rsidR="00175702" w:rsidRPr="0092372D">
        <w:rPr>
          <w:rFonts w:ascii="Arial" w:hAnsi="Arial" w:cs="Arial"/>
          <w:sz w:val="20"/>
          <w:szCs w:val="20"/>
        </w:rPr>
        <w:t>a</w:t>
      </w:r>
      <w:r w:rsidRPr="0092372D">
        <w:rPr>
          <w:rFonts w:ascii="Arial" w:hAnsi="Arial" w:cs="Arial"/>
          <w:sz w:val="20"/>
          <w:szCs w:val="20"/>
        </w:rPr>
        <w:t xml:space="preserve"> od DPH dle § 61 písm. e) zákona č. 235/2004 Sb.</w:t>
      </w:r>
    </w:p>
    <w:p w14:paraId="4A45EF88" w14:textId="2FDF9F17" w:rsidR="00764D8B" w:rsidRDefault="00764D8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16845">
        <w:rPr>
          <w:rFonts w:ascii="Arial" w:hAnsi="Arial" w:cs="Arial"/>
          <w:sz w:val="20"/>
          <w:szCs w:val="20"/>
        </w:rPr>
        <w:t>Divadlo vystaví p</w:t>
      </w:r>
      <w:r w:rsidR="00F35D4E">
        <w:rPr>
          <w:rFonts w:ascii="Arial" w:hAnsi="Arial" w:cs="Arial"/>
          <w:sz w:val="20"/>
          <w:szCs w:val="20"/>
        </w:rPr>
        <w:t>o provedeném představení fakturu</w:t>
      </w:r>
      <w:r w:rsidRPr="00A16845">
        <w:rPr>
          <w:rFonts w:ascii="Arial" w:hAnsi="Arial" w:cs="Arial"/>
          <w:sz w:val="20"/>
          <w:szCs w:val="20"/>
        </w:rPr>
        <w:t xml:space="preserve"> na odměn</w:t>
      </w:r>
      <w:r w:rsidR="008575CF">
        <w:rPr>
          <w:rFonts w:ascii="Arial" w:hAnsi="Arial" w:cs="Arial"/>
          <w:sz w:val="20"/>
          <w:szCs w:val="20"/>
        </w:rPr>
        <w:t>u</w:t>
      </w:r>
      <w:r w:rsidRPr="00A16845">
        <w:rPr>
          <w:rFonts w:ascii="Arial" w:hAnsi="Arial" w:cs="Arial"/>
          <w:sz w:val="20"/>
          <w:szCs w:val="20"/>
        </w:rPr>
        <w:t xml:space="preserve"> dle odst. 1 se všemi náležitostmi daňového dokladu a spl</w:t>
      </w:r>
      <w:r>
        <w:rPr>
          <w:rFonts w:ascii="Arial" w:hAnsi="Arial" w:cs="Arial"/>
          <w:sz w:val="20"/>
          <w:szCs w:val="20"/>
        </w:rPr>
        <w:t xml:space="preserve">atností 15 dní od doručení, a </w:t>
      </w:r>
      <w:r w:rsidR="00F35D4E">
        <w:rPr>
          <w:rFonts w:ascii="Arial" w:hAnsi="Arial" w:cs="Arial"/>
          <w:sz w:val="20"/>
          <w:szCs w:val="20"/>
        </w:rPr>
        <w:t>tu</w:t>
      </w:r>
      <w:r w:rsidRPr="00A16845">
        <w:rPr>
          <w:rFonts w:ascii="Arial" w:hAnsi="Arial" w:cs="Arial"/>
          <w:sz w:val="20"/>
          <w:szCs w:val="20"/>
        </w:rPr>
        <w:t xml:space="preserve"> doru</w:t>
      </w:r>
      <w:r>
        <w:rPr>
          <w:rFonts w:ascii="Arial" w:hAnsi="Arial" w:cs="Arial"/>
          <w:sz w:val="20"/>
          <w:szCs w:val="20"/>
        </w:rPr>
        <w:t xml:space="preserve">čí pořadateli. </w:t>
      </w:r>
      <w:r w:rsidRPr="00A16845">
        <w:rPr>
          <w:rFonts w:ascii="Arial" w:hAnsi="Arial" w:cs="Arial"/>
          <w:sz w:val="20"/>
          <w:szCs w:val="20"/>
        </w:rPr>
        <w:t>Faktur</w:t>
      </w:r>
      <w:r w:rsidR="00F35D4E">
        <w:rPr>
          <w:rFonts w:ascii="Arial" w:hAnsi="Arial" w:cs="Arial"/>
          <w:sz w:val="20"/>
          <w:szCs w:val="20"/>
        </w:rPr>
        <w:t>a bude splatná</w:t>
      </w:r>
      <w:r w:rsidRPr="00A16845">
        <w:rPr>
          <w:rFonts w:ascii="Arial" w:hAnsi="Arial" w:cs="Arial"/>
          <w:sz w:val="20"/>
          <w:szCs w:val="20"/>
        </w:rPr>
        <w:t xml:space="preserve"> na účet divadla uvedený v </w:t>
      </w:r>
      <w:r>
        <w:rPr>
          <w:rFonts w:ascii="Arial" w:hAnsi="Arial" w:cs="Arial"/>
          <w:sz w:val="20"/>
          <w:szCs w:val="20"/>
        </w:rPr>
        <w:t>z</w:t>
      </w:r>
      <w:r w:rsidRPr="00A16845">
        <w:rPr>
          <w:rFonts w:ascii="Arial" w:hAnsi="Arial" w:cs="Arial"/>
          <w:sz w:val="20"/>
          <w:szCs w:val="20"/>
        </w:rPr>
        <w:t>áhlaví smlouvy.</w:t>
      </w:r>
    </w:p>
    <w:p w14:paraId="7803198E" w14:textId="77777777" w:rsidR="00624040" w:rsidRDefault="00624040" w:rsidP="00A1684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Tržby za představení náleží pořadateli.</w:t>
      </w:r>
    </w:p>
    <w:p w14:paraId="29F86508" w14:textId="77777777" w:rsidR="00624040" w:rsidRPr="00B67A88" w:rsidRDefault="00624040" w:rsidP="00932CBF">
      <w:pPr>
        <w:pStyle w:val="Body1"/>
        <w:numPr>
          <w:ilvl w:val="0"/>
          <w:numId w:val="2"/>
        </w:numPr>
        <w:jc w:val="both"/>
        <w:rPr>
          <w:rFonts w:ascii="Arial" w:hAnsi="Arial" w:cs="Arial"/>
          <w:color w:val="auto"/>
          <w:sz w:val="20"/>
          <w:lang w:val="cs-CZ"/>
        </w:rPr>
      </w:pPr>
      <w:r w:rsidRPr="00B67A88">
        <w:rPr>
          <w:rFonts w:ascii="Arial" w:hAnsi="Arial" w:cs="Arial"/>
          <w:color w:val="auto"/>
          <w:sz w:val="20"/>
          <w:lang w:val="cs-CZ"/>
        </w:rPr>
        <w:t>Divadlo se zavazuje poskytnout pořadateli bezplatně materiály dle individuální domluvy (zejména však plakát k inscenaci) k zajištění propagace představení. Pro návštěvníky představení dodá Divadlo programové brožury, jejichž prodej zajistí pořadatel. Tržby</w:t>
      </w:r>
      <w:r w:rsidR="006B1628">
        <w:rPr>
          <w:rFonts w:ascii="Arial" w:hAnsi="Arial" w:cs="Arial"/>
          <w:color w:val="auto"/>
          <w:sz w:val="20"/>
          <w:lang w:val="cs-CZ"/>
        </w:rPr>
        <w:t xml:space="preserve"> z prodeje programů náleží</w:t>
      </w:r>
      <w:r w:rsidRPr="00B67A88">
        <w:rPr>
          <w:rFonts w:ascii="Arial" w:hAnsi="Arial" w:cs="Arial"/>
          <w:color w:val="auto"/>
          <w:sz w:val="20"/>
          <w:lang w:val="cs-CZ"/>
        </w:rPr>
        <w:t xml:space="preserve"> Divadlu.</w:t>
      </w:r>
    </w:p>
    <w:p w14:paraId="3948B4E8" w14:textId="77777777" w:rsidR="002362D3" w:rsidRDefault="002362D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550E952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</w:p>
    <w:p w14:paraId="7C13BBBD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Povinnosti smluvních stran</w:t>
      </w:r>
    </w:p>
    <w:p w14:paraId="1C163068" w14:textId="77777777" w:rsidR="00624040" w:rsidRDefault="00624040">
      <w:pPr>
        <w:numPr>
          <w:ilvl w:val="0"/>
          <w:numId w:val="5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Povinnosti pořadatele:</w:t>
      </w:r>
    </w:p>
    <w:p w14:paraId="1A4BCB3E" w14:textId="77777777" w:rsidR="00624040" w:rsidRDefault="00624040">
      <w:pPr>
        <w:ind w:left="3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 zajistí organizační a technické podmínky pro provedení divadelního představení: </w:t>
      </w:r>
    </w:p>
    <w:p w14:paraId="68C0CB9C" w14:textId="51525ED4" w:rsidR="00624040" w:rsidRDefault="0062404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divadelního prostoru schopného produkce, včetně jev</w:t>
      </w:r>
      <w:r w:rsidR="00575EC4">
        <w:rPr>
          <w:rFonts w:ascii="Arial" w:hAnsi="Arial" w:cs="Arial"/>
          <w:sz w:val="20"/>
          <w:szCs w:val="20"/>
        </w:rPr>
        <w:t xml:space="preserve">iště a šaten </w:t>
      </w:r>
      <w:r w:rsidR="00575EC4" w:rsidRPr="0092372D">
        <w:rPr>
          <w:rFonts w:ascii="Arial" w:hAnsi="Arial" w:cs="Arial"/>
          <w:sz w:val="20"/>
          <w:szCs w:val="20"/>
        </w:rPr>
        <w:t xml:space="preserve">od </w:t>
      </w:r>
      <w:r w:rsidR="0092372D" w:rsidRPr="0092372D">
        <w:rPr>
          <w:rFonts w:ascii="Arial" w:hAnsi="Arial" w:cs="Arial"/>
          <w:sz w:val="20"/>
          <w:szCs w:val="20"/>
        </w:rPr>
        <w:t>08:00</w:t>
      </w:r>
      <w:r w:rsidR="00575EC4" w:rsidRPr="0092372D">
        <w:rPr>
          <w:rFonts w:ascii="Arial" w:hAnsi="Arial" w:cs="Arial"/>
          <w:sz w:val="20"/>
          <w:szCs w:val="20"/>
        </w:rPr>
        <w:t xml:space="preserve"> hod.</w:t>
      </w:r>
      <w:r w:rsidR="00575EC4">
        <w:rPr>
          <w:rFonts w:ascii="Arial" w:hAnsi="Arial" w:cs="Arial"/>
          <w:sz w:val="20"/>
          <w:szCs w:val="20"/>
        </w:rPr>
        <w:t xml:space="preserve"> dne </w:t>
      </w:r>
      <w:r w:rsidR="00764D8B">
        <w:rPr>
          <w:rFonts w:ascii="Arial" w:hAnsi="Arial" w:cs="Arial"/>
          <w:sz w:val="20"/>
          <w:szCs w:val="20"/>
        </w:rPr>
        <w:t>2</w:t>
      </w:r>
      <w:r w:rsidR="00B8040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="00A1684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201</w:t>
      </w:r>
      <w:r w:rsidR="00B8040A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,           </w:t>
      </w:r>
    </w:p>
    <w:p w14:paraId="47500174" w14:textId="77777777" w:rsidR="00624040" w:rsidRDefault="0062404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zajištění stavby dekorací, volného jeviště pro divadelní představení, </w:t>
      </w:r>
    </w:p>
    <w:p w14:paraId="63549A8D" w14:textId="4C4E9A56" w:rsidR="00624040" w:rsidRPr="0092372D" w:rsidRDefault="0062404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2372D">
        <w:rPr>
          <w:rFonts w:ascii="Arial" w:hAnsi="Arial" w:cs="Arial"/>
          <w:sz w:val="20"/>
          <w:szCs w:val="20"/>
        </w:rPr>
        <w:t>zabezpečení požadavků a osvětlení / jevištní techniky divadla</w:t>
      </w:r>
      <w:r w:rsidR="0092372D" w:rsidRPr="0092372D">
        <w:rPr>
          <w:rFonts w:ascii="Arial" w:hAnsi="Arial" w:cs="Arial"/>
          <w:sz w:val="20"/>
          <w:szCs w:val="20"/>
        </w:rPr>
        <w:t xml:space="preserve"> dle rideru</w:t>
      </w:r>
      <w:r w:rsidR="0092372D">
        <w:rPr>
          <w:rFonts w:ascii="Arial" w:hAnsi="Arial" w:cs="Arial"/>
          <w:sz w:val="20"/>
          <w:szCs w:val="20"/>
        </w:rPr>
        <w:t>, který je přílohou této smlouvy</w:t>
      </w:r>
      <w:r w:rsidRPr="0092372D">
        <w:rPr>
          <w:rFonts w:ascii="Arial" w:hAnsi="Arial" w:cs="Arial"/>
          <w:sz w:val="20"/>
          <w:szCs w:val="20"/>
        </w:rPr>
        <w:t>,</w:t>
      </w:r>
    </w:p>
    <w:p w14:paraId="3FBA0424" w14:textId="77777777" w:rsidR="00624040" w:rsidRDefault="0062404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poskytnutí osob pro obsluhu jevištní techniky,     </w:t>
      </w:r>
    </w:p>
    <w:p w14:paraId="5E3DA8A7" w14:textId="77777777" w:rsidR="00624040" w:rsidRDefault="00624040">
      <w:pPr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umožnění parkování za účelem vyložení a naložení techniky a dekorací potřebných pro realizací představení. </w:t>
      </w:r>
    </w:p>
    <w:p w14:paraId="7D928E6E" w14:textId="301DE306" w:rsidR="00F265EA" w:rsidRDefault="00F265EA">
      <w:pPr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Zajištění občerstvení v podobě studeného bufetu po představení (bez laktózy, ořechy, ovoce, džusy, voda) </w:t>
      </w:r>
    </w:p>
    <w:p w14:paraId="42D3F0A3" w14:textId="46693F5E" w:rsidR="00F265EA" w:rsidRPr="00221F53" w:rsidRDefault="00A541D9">
      <w:pPr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21F53">
        <w:rPr>
          <w:rFonts w:ascii="Arial" w:hAnsi="Arial" w:cs="Arial"/>
          <w:sz w:val="20"/>
          <w:szCs w:val="20"/>
        </w:rPr>
        <w:t xml:space="preserve">Pořadatel pro divadlo zajistí přítomnost fyzioterapeuta v době od </w:t>
      </w:r>
      <w:r w:rsidR="0092372D" w:rsidRPr="00221F53">
        <w:rPr>
          <w:rFonts w:ascii="Arial" w:hAnsi="Arial" w:cs="Arial"/>
          <w:sz w:val="20"/>
          <w:szCs w:val="20"/>
        </w:rPr>
        <w:t>19:30</w:t>
      </w:r>
      <w:r w:rsidRPr="00221F53">
        <w:rPr>
          <w:rFonts w:ascii="Arial" w:hAnsi="Arial" w:cs="Arial"/>
          <w:sz w:val="20"/>
          <w:szCs w:val="20"/>
        </w:rPr>
        <w:t xml:space="preserve"> do </w:t>
      </w:r>
      <w:r w:rsidR="0092372D" w:rsidRPr="00221F53">
        <w:rPr>
          <w:rFonts w:ascii="Arial" w:hAnsi="Arial" w:cs="Arial"/>
          <w:sz w:val="20"/>
          <w:szCs w:val="20"/>
        </w:rPr>
        <w:t>21:30</w:t>
      </w:r>
      <w:r w:rsidRPr="00221F53">
        <w:rPr>
          <w:rFonts w:ascii="Arial" w:hAnsi="Arial" w:cs="Arial"/>
          <w:sz w:val="20"/>
          <w:szCs w:val="20"/>
        </w:rPr>
        <w:t xml:space="preserve"> dne </w:t>
      </w:r>
      <w:r w:rsidR="0092372D" w:rsidRPr="00221F53">
        <w:rPr>
          <w:rFonts w:ascii="Arial" w:hAnsi="Arial" w:cs="Arial"/>
          <w:sz w:val="20"/>
          <w:szCs w:val="20"/>
        </w:rPr>
        <w:t>25.</w:t>
      </w:r>
      <w:r w:rsidRPr="00221F53">
        <w:rPr>
          <w:rFonts w:ascii="Arial" w:hAnsi="Arial" w:cs="Arial"/>
          <w:sz w:val="20"/>
          <w:szCs w:val="20"/>
        </w:rPr>
        <w:t xml:space="preserve"> a </w:t>
      </w:r>
      <w:r w:rsidR="0092372D" w:rsidRPr="00221F53">
        <w:rPr>
          <w:rFonts w:ascii="Arial" w:hAnsi="Arial" w:cs="Arial"/>
          <w:sz w:val="20"/>
          <w:szCs w:val="20"/>
        </w:rPr>
        <w:t>26. 5</w:t>
      </w:r>
      <w:r w:rsidRPr="00221F53">
        <w:rPr>
          <w:rFonts w:ascii="Arial" w:hAnsi="Arial" w:cs="Arial"/>
          <w:sz w:val="20"/>
          <w:szCs w:val="20"/>
        </w:rPr>
        <w:t xml:space="preserve">. Fyzioterapeut vystaví fakturu divadlu. Divadlo realizuje úhradu této faktury. </w:t>
      </w:r>
    </w:p>
    <w:p w14:paraId="2B60F10C" w14:textId="050FC1E5" w:rsidR="00303870" w:rsidRPr="00221F53" w:rsidRDefault="008366F8" w:rsidP="00303870">
      <w:pPr>
        <w:numPr>
          <w:ilvl w:val="0"/>
          <w:numId w:val="3"/>
        </w:numPr>
        <w:jc w:val="both"/>
        <w:textAlignment w:val="baseline"/>
        <w:rPr>
          <w:rFonts w:ascii="Arial" w:hAnsi="Arial" w:cs="Arial"/>
          <w:sz w:val="20"/>
          <w:szCs w:val="20"/>
          <w:lang w:val="sk-SK"/>
        </w:rPr>
      </w:pPr>
      <w:r w:rsidRPr="00221F53">
        <w:rPr>
          <w:rFonts w:ascii="Arial" w:hAnsi="Arial" w:cs="Arial"/>
          <w:sz w:val="20"/>
          <w:szCs w:val="20"/>
        </w:rPr>
        <w:t xml:space="preserve">Pořadatel pro divadlo zajistí ubytování </w:t>
      </w:r>
      <w:r w:rsidR="00303870" w:rsidRPr="00221F53">
        <w:rPr>
          <w:rFonts w:ascii="Arial" w:hAnsi="Arial" w:cs="Arial"/>
          <w:sz w:val="20"/>
          <w:szCs w:val="20"/>
        </w:rPr>
        <w:t>dle rozpisu:</w:t>
      </w:r>
    </w:p>
    <w:p w14:paraId="410C1514" w14:textId="77777777" w:rsidR="00303870" w:rsidRPr="00221F53" w:rsidRDefault="00303870" w:rsidP="00303870">
      <w:pPr>
        <w:ind w:left="709"/>
        <w:jc w:val="both"/>
        <w:textAlignment w:val="baseline"/>
        <w:rPr>
          <w:rFonts w:ascii="Arial" w:hAnsi="Arial" w:cs="Arial"/>
          <w:sz w:val="20"/>
          <w:szCs w:val="20"/>
          <w:lang w:val="sk-SK"/>
        </w:rPr>
      </w:pPr>
      <w:r w:rsidRPr="00221F53">
        <w:rPr>
          <w:rFonts w:ascii="Arial" w:hAnsi="Arial" w:cs="Arial"/>
          <w:sz w:val="20"/>
          <w:szCs w:val="20"/>
          <w:lang w:val="sk-SK"/>
        </w:rPr>
        <w:t>23. 5. – jedna noc pro 4 osoby</w:t>
      </w:r>
    </w:p>
    <w:p w14:paraId="07917131" w14:textId="1B1334EE" w:rsidR="00303870" w:rsidRPr="00221F53" w:rsidRDefault="00303870" w:rsidP="00303870">
      <w:pPr>
        <w:ind w:left="709"/>
        <w:jc w:val="both"/>
        <w:textAlignment w:val="baseline"/>
        <w:rPr>
          <w:rFonts w:ascii="Arial" w:hAnsi="Arial" w:cs="Arial"/>
          <w:sz w:val="20"/>
          <w:szCs w:val="20"/>
          <w:lang w:val="sk-SK"/>
        </w:rPr>
      </w:pPr>
      <w:r w:rsidRPr="00221F53">
        <w:rPr>
          <w:rFonts w:ascii="Arial" w:hAnsi="Arial" w:cs="Arial"/>
          <w:sz w:val="20"/>
          <w:szCs w:val="20"/>
          <w:lang w:val="sk-SK"/>
        </w:rPr>
        <w:t>24</w:t>
      </w:r>
      <w:r w:rsidR="00492A06" w:rsidRPr="00221F53">
        <w:rPr>
          <w:rFonts w:ascii="Arial" w:hAnsi="Arial" w:cs="Arial"/>
          <w:sz w:val="20"/>
          <w:szCs w:val="20"/>
          <w:lang w:val="sk-SK"/>
        </w:rPr>
        <w:t>. 5</w:t>
      </w:r>
      <w:r w:rsidRPr="00221F53">
        <w:rPr>
          <w:rFonts w:ascii="Arial" w:hAnsi="Arial" w:cs="Arial"/>
          <w:sz w:val="20"/>
          <w:szCs w:val="20"/>
          <w:lang w:val="sk-SK"/>
        </w:rPr>
        <w:t xml:space="preserve">. – </w:t>
      </w:r>
      <w:r w:rsidR="00492A06" w:rsidRPr="00221F53">
        <w:rPr>
          <w:rFonts w:ascii="Arial" w:hAnsi="Arial" w:cs="Arial"/>
          <w:sz w:val="20"/>
          <w:szCs w:val="20"/>
          <w:lang w:val="sk-SK"/>
        </w:rPr>
        <w:t>jedna noc</w:t>
      </w:r>
      <w:r w:rsidRPr="00221F53">
        <w:rPr>
          <w:rFonts w:ascii="Arial" w:hAnsi="Arial" w:cs="Arial"/>
          <w:sz w:val="20"/>
          <w:szCs w:val="20"/>
          <w:lang w:val="sk-SK"/>
        </w:rPr>
        <w:t xml:space="preserve"> pro 1</w:t>
      </w:r>
      <w:r w:rsidR="00492A06" w:rsidRPr="00221F53">
        <w:rPr>
          <w:rFonts w:ascii="Arial" w:hAnsi="Arial" w:cs="Arial"/>
          <w:sz w:val="20"/>
          <w:szCs w:val="20"/>
          <w:lang w:val="sk-SK"/>
        </w:rPr>
        <w:t>2</w:t>
      </w:r>
      <w:r w:rsidRPr="00221F53">
        <w:rPr>
          <w:rFonts w:ascii="Arial" w:hAnsi="Arial" w:cs="Arial"/>
          <w:sz w:val="20"/>
          <w:szCs w:val="20"/>
          <w:lang w:val="sk-SK"/>
        </w:rPr>
        <w:t xml:space="preserve"> osob</w:t>
      </w:r>
    </w:p>
    <w:p w14:paraId="71B01EDE" w14:textId="205B1494" w:rsidR="00303870" w:rsidRPr="00221F53" w:rsidRDefault="00303870" w:rsidP="00303870">
      <w:pPr>
        <w:ind w:left="709"/>
        <w:jc w:val="both"/>
        <w:textAlignment w:val="baseline"/>
        <w:rPr>
          <w:rFonts w:ascii="Arial" w:hAnsi="Arial" w:cs="Arial"/>
          <w:sz w:val="20"/>
          <w:szCs w:val="20"/>
          <w:lang w:val="sk-SK"/>
        </w:rPr>
      </w:pPr>
      <w:r w:rsidRPr="00221F53">
        <w:rPr>
          <w:rFonts w:ascii="Arial" w:hAnsi="Arial" w:cs="Arial"/>
          <w:sz w:val="20"/>
          <w:szCs w:val="20"/>
          <w:lang w:val="sk-SK"/>
        </w:rPr>
        <w:t>2</w:t>
      </w:r>
      <w:r w:rsidR="00492A06" w:rsidRPr="00221F53">
        <w:rPr>
          <w:rFonts w:ascii="Arial" w:hAnsi="Arial" w:cs="Arial"/>
          <w:sz w:val="20"/>
          <w:szCs w:val="20"/>
          <w:lang w:val="sk-SK"/>
        </w:rPr>
        <w:t>5.-2</w:t>
      </w:r>
      <w:r w:rsidRPr="00221F53">
        <w:rPr>
          <w:rFonts w:ascii="Arial" w:hAnsi="Arial" w:cs="Arial"/>
          <w:sz w:val="20"/>
          <w:szCs w:val="20"/>
          <w:lang w:val="sk-SK"/>
        </w:rPr>
        <w:t xml:space="preserve">6. 5. – </w:t>
      </w:r>
      <w:r w:rsidR="00492A06" w:rsidRPr="00221F53">
        <w:rPr>
          <w:rFonts w:ascii="Arial" w:hAnsi="Arial" w:cs="Arial"/>
          <w:sz w:val="20"/>
          <w:szCs w:val="20"/>
          <w:lang w:val="sk-SK"/>
        </w:rPr>
        <w:t>dvě</w:t>
      </w:r>
      <w:r w:rsidRPr="00221F53">
        <w:rPr>
          <w:rFonts w:ascii="Arial" w:hAnsi="Arial" w:cs="Arial"/>
          <w:sz w:val="20"/>
          <w:szCs w:val="20"/>
          <w:lang w:val="sk-SK"/>
        </w:rPr>
        <w:t xml:space="preserve"> noc</w:t>
      </w:r>
      <w:r w:rsidR="00492A06" w:rsidRPr="00221F53">
        <w:rPr>
          <w:rFonts w:ascii="Arial" w:hAnsi="Arial" w:cs="Arial"/>
          <w:sz w:val="20"/>
          <w:szCs w:val="20"/>
          <w:lang w:val="sk-SK"/>
        </w:rPr>
        <w:t>i</w:t>
      </w:r>
      <w:r w:rsidRPr="00221F53">
        <w:rPr>
          <w:rFonts w:ascii="Arial" w:hAnsi="Arial" w:cs="Arial"/>
          <w:sz w:val="20"/>
          <w:szCs w:val="20"/>
          <w:lang w:val="sk-SK"/>
        </w:rPr>
        <w:t xml:space="preserve"> pro 1</w:t>
      </w:r>
      <w:r w:rsidR="00492A06" w:rsidRPr="00221F53">
        <w:rPr>
          <w:rFonts w:ascii="Arial" w:hAnsi="Arial" w:cs="Arial"/>
          <w:sz w:val="20"/>
          <w:szCs w:val="20"/>
          <w:lang w:val="sk-SK"/>
        </w:rPr>
        <w:t>4</w:t>
      </w:r>
      <w:r w:rsidRPr="00221F53">
        <w:rPr>
          <w:rFonts w:ascii="Arial" w:hAnsi="Arial" w:cs="Arial"/>
          <w:sz w:val="20"/>
          <w:szCs w:val="20"/>
          <w:lang w:val="sk-SK"/>
        </w:rPr>
        <w:t xml:space="preserve"> osob</w:t>
      </w:r>
    </w:p>
    <w:p w14:paraId="7E7BE4C2" w14:textId="56544FBB" w:rsidR="008366F8" w:rsidRDefault="00303870" w:rsidP="008366F8">
      <w:pPr>
        <w:numPr>
          <w:ilvl w:val="0"/>
          <w:numId w:val="3"/>
        </w:numPr>
        <w:jc w:val="both"/>
        <w:textAlignment w:val="baseline"/>
        <w:rPr>
          <w:rFonts w:ascii="Arial" w:hAnsi="Arial" w:cs="Arial"/>
          <w:sz w:val="20"/>
          <w:szCs w:val="20"/>
        </w:rPr>
      </w:pPr>
      <w:r w:rsidRPr="00D66D81">
        <w:rPr>
          <w:rFonts w:ascii="Arial" w:hAnsi="Arial" w:cs="Arial"/>
          <w:sz w:val="20"/>
          <w:szCs w:val="20"/>
        </w:rPr>
        <w:t xml:space="preserve">Ubytování bude zajisťeno </w:t>
      </w:r>
      <w:r w:rsidR="008366F8" w:rsidRPr="00D66D81">
        <w:rPr>
          <w:rFonts w:ascii="Arial" w:hAnsi="Arial" w:cs="Arial"/>
          <w:sz w:val="20"/>
          <w:szCs w:val="20"/>
        </w:rPr>
        <w:t>v</w:t>
      </w:r>
      <w:r w:rsidR="00E33AE8" w:rsidRPr="00D66D81">
        <w:rPr>
          <w:rFonts w:ascii="Arial" w:hAnsi="Arial" w:cs="Arial"/>
          <w:sz w:val="20"/>
          <w:szCs w:val="20"/>
        </w:rPr>
        <w:t xml:space="preserve"> hotelu </w:t>
      </w:r>
      <w:r w:rsidR="00D66D81" w:rsidRPr="00D66D81">
        <w:rPr>
          <w:rFonts w:ascii="Arial" w:hAnsi="Arial" w:cs="Arial"/>
          <w:sz w:val="20"/>
          <w:szCs w:val="20"/>
        </w:rPr>
        <w:t>Slavia (Solniční 12, Brno)</w:t>
      </w:r>
      <w:r w:rsidR="008366F8" w:rsidRPr="00D66D81">
        <w:rPr>
          <w:rFonts w:ascii="Arial" w:hAnsi="Arial" w:cs="Arial"/>
          <w:sz w:val="20"/>
          <w:szCs w:val="20"/>
        </w:rPr>
        <w:t xml:space="preserve"> v</w:t>
      </w:r>
      <w:r w:rsidR="00E33AE8" w:rsidRPr="00D66D81">
        <w:rPr>
          <w:rFonts w:ascii="Arial" w:hAnsi="Arial" w:cs="Arial"/>
          <w:sz w:val="20"/>
          <w:szCs w:val="20"/>
        </w:rPr>
        <w:t> jedno a</w:t>
      </w:r>
      <w:r w:rsidR="00F265EA" w:rsidRPr="00D66D81">
        <w:rPr>
          <w:rFonts w:ascii="Arial" w:hAnsi="Arial" w:cs="Arial"/>
          <w:sz w:val="20"/>
          <w:szCs w:val="20"/>
        </w:rPr>
        <w:t xml:space="preserve"> dvoulůžkových</w:t>
      </w:r>
      <w:r w:rsidR="008366F8" w:rsidRPr="00D66D81">
        <w:rPr>
          <w:rFonts w:ascii="Arial" w:hAnsi="Arial" w:cs="Arial"/>
          <w:sz w:val="20"/>
          <w:szCs w:val="20"/>
        </w:rPr>
        <w:t xml:space="preserve"> pokojích se snídaní. Ubytování bude v maximální výši </w:t>
      </w:r>
      <w:r w:rsidR="00D66D81" w:rsidRPr="00D66D81">
        <w:rPr>
          <w:rFonts w:ascii="Arial" w:hAnsi="Arial" w:cs="Arial"/>
          <w:b/>
          <w:sz w:val="20"/>
          <w:szCs w:val="20"/>
        </w:rPr>
        <w:t>33 600</w:t>
      </w:r>
      <w:r w:rsidR="008366F8" w:rsidRPr="00D66D81">
        <w:rPr>
          <w:rFonts w:ascii="Arial" w:hAnsi="Arial" w:cs="Arial"/>
          <w:b/>
          <w:sz w:val="20"/>
          <w:szCs w:val="20"/>
        </w:rPr>
        <w:t xml:space="preserve"> vč. DPH</w:t>
      </w:r>
      <w:r w:rsidR="001B3486" w:rsidRPr="00D66D8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A541D9" w:rsidRPr="00C317EF">
        <w:rPr>
          <w:rFonts w:ascii="Arial" w:hAnsi="Arial" w:cs="Arial"/>
          <w:sz w:val="20"/>
          <w:szCs w:val="20"/>
        </w:rPr>
        <w:t>Hotel vystaví fakturu na ubytování přímo divadlu. Divadlo realizuje úhradu této faktury.</w:t>
      </w:r>
    </w:p>
    <w:p w14:paraId="0A2CFFCE" w14:textId="3CFB156A" w:rsidR="00CF67B9" w:rsidRDefault="00CF67B9" w:rsidP="00CF67B9">
      <w:pPr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 bere na vědomí a souhlasí s obsahem Přílohy č. </w:t>
      </w:r>
      <w:r w:rsidR="00E960A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kterou jsou „Technické požadavky pro představení ADHD“. </w:t>
      </w:r>
    </w:p>
    <w:p w14:paraId="7203DB5D" w14:textId="77777777" w:rsidR="008366F8" w:rsidRDefault="008366F8" w:rsidP="00A541D9">
      <w:p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903666A" w14:textId="77777777" w:rsidR="00624040" w:rsidRDefault="00624040">
      <w:pPr>
        <w:numPr>
          <w:ilvl w:val="0"/>
          <w:numId w:val="5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Povinnosti divadla</w:t>
      </w:r>
      <w:r>
        <w:rPr>
          <w:rFonts w:ascii="Arial" w:hAnsi="Arial" w:cs="Arial"/>
          <w:sz w:val="20"/>
          <w:szCs w:val="20"/>
        </w:rPr>
        <w:t>:</w:t>
      </w:r>
    </w:p>
    <w:p w14:paraId="327CAC14" w14:textId="77777777"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se zavazuje provést představení v dohodnutém termínu a v plné umělecké a technické úrovni, odpovídající možnostem vybavení jeviště v místě konání představení dle čl. I. smlouvy.</w:t>
      </w:r>
    </w:p>
    <w:p w14:paraId="73E23E40" w14:textId="77777777"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Šatny, které bude mít divadlo k dispozici, jsou uzamykatelné. Divadlo je povinno poučit účinkující o nutnosti dbát na řádné uzamykání šaten, což je předpokladem pro předcházení riziku případných krádeží. </w:t>
      </w:r>
    </w:p>
    <w:p w14:paraId="497B05ED" w14:textId="77777777"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je povinno dbát na bezpečnost věcí, které budou v souvislosti s divadelním představením přineseny do divadelních prostor pořadatele, a bere na vědomí, že pořadatel nenese žádnou odpovědnost za případné škody na těchto věcech, pokud tyto nebudou způsobeny v souvislosti s činností pořadatele.</w:t>
      </w:r>
    </w:p>
    <w:p w14:paraId="0F9F2580" w14:textId="77777777"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je povinno respektovat dodržování bezpečnostních a požárních předpisů spojených s provozem divadelní budovy pořadatele a vyhrazených zařízení a předcházet tak případným úrazům a majetkovým škodám.</w:t>
      </w:r>
    </w:p>
    <w:p w14:paraId="676E4F27" w14:textId="56734A53"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se zavazuje zajistit školení všech pracovníků a umělců hostujícího uměleckého souboru dle přílohy č. 1. Za tím účelem se stává Příloha č. 1 „Školení požární ochrany a bezpečnosti práce pro hostující umělecké soubory v</w:t>
      </w:r>
      <w:r w:rsidR="00EE1186">
        <w:rPr>
          <w:rFonts w:ascii="Arial" w:hAnsi="Arial" w:cs="Arial"/>
          <w:sz w:val="20"/>
          <w:szCs w:val="20"/>
        </w:rPr>
        <w:t> </w:t>
      </w:r>
      <w:r w:rsidR="00E33AE8">
        <w:rPr>
          <w:rFonts w:ascii="Arial" w:hAnsi="Arial" w:cs="Arial"/>
          <w:sz w:val="20"/>
          <w:szCs w:val="20"/>
        </w:rPr>
        <w:t>MDB</w:t>
      </w:r>
      <w:r>
        <w:rPr>
          <w:rFonts w:ascii="Arial" w:hAnsi="Arial" w:cs="Arial"/>
          <w:sz w:val="20"/>
          <w:szCs w:val="20"/>
        </w:rPr>
        <w:t>“ nedílnou součástí této smlouvy.</w:t>
      </w:r>
    </w:p>
    <w:p w14:paraId="0DDF7917" w14:textId="77777777" w:rsidR="00624040" w:rsidRDefault="00624040">
      <w:pPr>
        <w:jc w:val="both"/>
        <w:rPr>
          <w:rFonts w:ascii="Arial" w:hAnsi="Arial" w:cs="Arial"/>
          <w:sz w:val="20"/>
          <w:szCs w:val="20"/>
        </w:rPr>
      </w:pPr>
    </w:p>
    <w:p w14:paraId="51352CBD" w14:textId="77777777" w:rsidR="00624040" w:rsidRDefault="00624040">
      <w:pPr>
        <w:numPr>
          <w:ilvl w:val="0"/>
          <w:numId w:val="5"/>
        </w:numPr>
        <w:spacing w:before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osoby divadla:</w:t>
      </w:r>
    </w:p>
    <w:p w14:paraId="00023025" w14:textId="704C1BBB" w:rsidR="00624040" w:rsidRPr="009B0E55" w:rsidRDefault="00624040">
      <w:pPr>
        <w:ind w:left="360"/>
        <w:rPr>
          <w:rFonts w:ascii="Arial" w:hAnsi="Arial" w:cs="Arial"/>
          <w:color w:val="FF0000"/>
          <w:sz w:val="20"/>
          <w:szCs w:val="20"/>
        </w:rPr>
      </w:pPr>
      <w:r w:rsidRPr="009B0E55">
        <w:rPr>
          <w:rFonts w:ascii="Arial" w:hAnsi="Arial" w:cs="Arial"/>
          <w:sz w:val="20"/>
          <w:szCs w:val="20"/>
        </w:rPr>
        <w:t xml:space="preserve">celková </w:t>
      </w:r>
      <w:r w:rsidRPr="00ED2609">
        <w:rPr>
          <w:rFonts w:ascii="Arial" w:hAnsi="Arial" w:cs="Arial"/>
          <w:sz w:val="20"/>
          <w:szCs w:val="20"/>
        </w:rPr>
        <w:t xml:space="preserve">organizace </w:t>
      </w:r>
      <w:r w:rsidR="0092372D" w:rsidRPr="00ED2609">
        <w:rPr>
          <w:rFonts w:ascii="Arial" w:hAnsi="Arial" w:cs="Arial"/>
          <w:sz w:val="20"/>
          <w:szCs w:val="20"/>
        </w:rPr>
        <w:t>hostujícího</w:t>
      </w:r>
      <w:r w:rsidRPr="009B0E55">
        <w:rPr>
          <w:rFonts w:ascii="Arial" w:hAnsi="Arial" w:cs="Arial"/>
          <w:sz w:val="20"/>
          <w:szCs w:val="20"/>
        </w:rPr>
        <w:t xml:space="preserve"> vystoupení</w:t>
      </w:r>
      <w:r w:rsidR="00213FE5" w:rsidRPr="009B0E55">
        <w:rPr>
          <w:rFonts w:ascii="Arial" w:hAnsi="Arial" w:cs="Arial"/>
          <w:sz w:val="20"/>
          <w:szCs w:val="20"/>
        </w:rPr>
        <w:t xml:space="preserve"> –</w:t>
      </w:r>
      <w:r w:rsidRPr="009B0E55">
        <w:rPr>
          <w:rFonts w:ascii="Arial" w:hAnsi="Arial" w:cs="Arial"/>
          <w:sz w:val="20"/>
          <w:szCs w:val="20"/>
        </w:rPr>
        <w:t xml:space="preserve"> </w:t>
      </w:r>
      <w:r w:rsidR="00F265EA">
        <w:rPr>
          <w:rFonts w:ascii="Arial" w:hAnsi="Arial" w:cs="Arial"/>
          <w:sz w:val="20"/>
          <w:szCs w:val="20"/>
        </w:rPr>
        <w:t>Ivan Kubál,</w:t>
      </w:r>
      <w:r w:rsidR="003B2B37" w:rsidRPr="009B0E55">
        <w:rPr>
          <w:rFonts w:ascii="Arial" w:hAnsi="Arial" w:cs="Arial"/>
          <w:sz w:val="20"/>
          <w:szCs w:val="20"/>
        </w:rPr>
        <w:t xml:space="preserve"> tel. </w:t>
      </w:r>
      <w:r w:rsidR="00F265EA">
        <w:rPr>
          <w:rFonts w:ascii="Arial" w:hAnsi="Arial" w:cs="Arial"/>
          <w:sz w:val="20"/>
          <w:szCs w:val="20"/>
        </w:rPr>
        <w:t>778 532 096</w:t>
      </w:r>
      <w:r w:rsidR="007E0FF6" w:rsidRPr="009B0E55">
        <w:rPr>
          <w:rFonts w:ascii="Arial" w:hAnsi="Arial" w:cs="Arial"/>
          <w:sz w:val="20"/>
          <w:szCs w:val="20"/>
        </w:rPr>
        <w:t>, mail.:</w:t>
      </w:r>
      <w:r w:rsidR="003B2B37" w:rsidRPr="009B0E55">
        <w:rPr>
          <w:rFonts w:ascii="Arial" w:hAnsi="Arial" w:cs="Arial"/>
          <w:sz w:val="20"/>
          <w:szCs w:val="20"/>
        </w:rPr>
        <w:t xml:space="preserve"> </w:t>
      </w:r>
      <w:r w:rsidR="00F265EA">
        <w:rPr>
          <w:rStyle w:val="Hypertextovodkaz"/>
          <w:rFonts w:ascii="Arial" w:hAnsi="Arial" w:cs="Arial"/>
          <w:sz w:val="20"/>
          <w:szCs w:val="20"/>
        </w:rPr>
        <w:t>ivan@laputyka.cz</w:t>
      </w:r>
      <w:r w:rsidR="00B8040A" w:rsidRPr="009B0E55">
        <w:rPr>
          <w:rFonts w:ascii="Arial" w:hAnsi="Arial" w:cs="Arial"/>
          <w:sz w:val="20"/>
          <w:szCs w:val="20"/>
        </w:rPr>
        <w:t xml:space="preserve"> </w:t>
      </w:r>
    </w:p>
    <w:p w14:paraId="64C7225D" w14:textId="77777777" w:rsidR="00E33AE8" w:rsidRDefault="00B8040A" w:rsidP="00E33AE8">
      <w:pPr>
        <w:ind w:left="360"/>
        <w:rPr>
          <w:rFonts w:ascii="Arial" w:hAnsi="Arial" w:cs="Arial"/>
          <w:sz w:val="20"/>
          <w:szCs w:val="20"/>
        </w:rPr>
      </w:pPr>
      <w:r w:rsidRPr="009B0E55">
        <w:rPr>
          <w:rFonts w:ascii="Arial" w:hAnsi="Arial" w:cs="Arial"/>
          <w:sz w:val="20"/>
          <w:szCs w:val="20"/>
        </w:rPr>
        <w:t xml:space="preserve">technické otázky: </w:t>
      </w:r>
    </w:p>
    <w:p w14:paraId="042BF597" w14:textId="1C6EA8BA" w:rsidR="00E33AE8" w:rsidRDefault="00E33AE8" w:rsidP="00E33AE8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33AE8">
        <w:rPr>
          <w:rFonts w:ascii="Arial" w:hAnsi="Arial" w:cs="Arial"/>
          <w:sz w:val="20"/>
          <w:szCs w:val="20"/>
        </w:rPr>
        <w:t>Produkce: Michal Sikora (+420</w:t>
      </w:r>
      <w:r w:rsidR="0092372D">
        <w:rPr>
          <w:rFonts w:ascii="Arial" w:hAnsi="Arial" w:cs="Arial"/>
          <w:sz w:val="20"/>
          <w:szCs w:val="20"/>
        </w:rPr>
        <w:t> 777 275 948</w:t>
      </w:r>
      <w:r w:rsidRPr="00E33AE8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Pr="00E33AE8">
          <w:rPr>
            <w:rStyle w:val="Hypertextovodkaz"/>
            <w:rFonts w:ascii="Arial" w:hAnsi="Arial" w:cs="Arial"/>
            <w:sz w:val="20"/>
            <w:szCs w:val="20"/>
          </w:rPr>
          <w:t>michal@laputyka.cz</w:t>
        </w:r>
      </w:hyperlink>
      <w:r w:rsidRPr="00E33AE8">
        <w:rPr>
          <w:rFonts w:ascii="Arial" w:hAnsi="Arial" w:cs="Arial"/>
          <w:sz w:val="20"/>
          <w:szCs w:val="20"/>
        </w:rPr>
        <w:t>)</w:t>
      </w:r>
    </w:p>
    <w:p w14:paraId="14AB6F7C" w14:textId="77777777" w:rsidR="00E33AE8" w:rsidRDefault="00E33AE8" w:rsidP="00E33AE8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33AE8">
        <w:rPr>
          <w:rFonts w:ascii="Arial" w:hAnsi="Arial" w:cs="Arial"/>
          <w:sz w:val="20"/>
          <w:szCs w:val="20"/>
        </w:rPr>
        <w:t xml:space="preserve">Šéf techniky: Olin Procházka (+420 777 628 691, </w:t>
      </w:r>
      <w:hyperlink r:id="rId9" w:history="1">
        <w:r w:rsidRPr="00E33AE8">
          <w:rPr>
            <w:rStyle w:val="Hypertextovodkaz"/>
            <w:rFonts w:ascii="Arial" w:hAnsi="Arial" w:cs="Arial"/>
            <w:sz w:val="20"/>
            <w:szCs w:val="20"/>
          </w:rPr>
          <w:t>olin@laputyka.cz</w:t>
        </w:r>
      </w:hyperlink>
      <w:r w:rsidRPr="00E33AE8">
        <w:rPr>
          <w:rFonts w:ascii="Arial" w:hAnsi="Arial" w:cs="Arial"/>
          <w:sz w:val="20"/>
          <w:szCs w:val="20"/>
        </w:rPr>
        <w:t>)</w:t>
      </w:r>
    </w:p>
    <w:p w14:paraId="61A7D577" w14:textId="4C46929B" w:rsidR="00E33AE8" w:rsidRDefault="00E33AE8" w:rsidP="00A51A62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2372D">
        <w:rPr>
          <w:rFonts w:ascii="Arial" w:hAnsi="Arial" w:cs="Arial"/>
          <w:sz w:val="20"/>
          <w:szCs w:val="20"/>
        </w:rPr>
        <w:t xml:space="preserve">Světla: </w:t>
      </w:r>
      <w:r w:rsidR="0092372D" w:rsidRPr="0092372D">
        <w:rPr>
          <w:rFonts w:ascii="Arial" w:hAnsi="Arial" w:cs="Arial"/>
          <w:sz w:val="20"/>
          <w:szCs w:val="20"/>
        </w:rPr>
        <w:t>Michal</w:t>
      </w:r>
      <w:r w:rsidR="0092372D">
        <w:rPr>
          <w:rFonts w:ascii="Arial" w:hAnsi="Arial" w:cs="Arial"/>
          <w:sz w:val="20"/>
          <w:szCs w:val="20"/>
        </w:rPr>
        <w:t xml:space="preserve"> Bláha</w:t>
      </w:r>
      <w:r w:rsidRPr="00E33AE8">
        <w:rPr>
          <w:rFonts w:ascii="Arial" w:hAnsi="Arial" w:cs="Arial"/>
          <w:sz w:val="20"/>
          <w:szCs w:val="20"/>
        </w:rPr>
        <w:t xml:space="preserve"> (+420</w:t>
      </w:r>
      <w:r w:rsidR="0092372D">
        <w:rPr>
          <w:rFonts w:ascii="Arial" w:hAnsi="Arial" w:cs="Arial"/>
          <w:sz w:val="20"/>
          <w:szCs w:val="20"/>
        </w:rPr>
        <w:t> 734 316 357</w:t>
      </w:r>
      <w:r w:rsidRPr="00E33AE8">
        <w:rPr>
          <w:rFonts w:ascii="Arial" w:hAnsi="Arial" w:cs="Arial"/>
          <w:sz w:val="20"/>
          <w:szCs w:val="20"/>
        </w:rPr>
        <w:t>,</w:t>
      </w:r>
      <w:r w:rsidR="00E960A5">
        <w:rPr>
          <w:rFonts w:ascii="Arial" w:hAnsi="Arial" w:cs="Arial"/>
          <w:sz w:val="20"/>
          <w:szCs w:val="20"/>
        </w:rPr>
        <w:t>michal@unitedarts.cz)</w:t>
      </w:r>
    </w:p>
    <w:p w14:paraId="16FB0A3A" w14:textId="3EF656DB" w:rsidR="00624040" w:rsidRPr="00E33AE8" w:rsidRDefault="00E33AE8" w:rsidP="00A51A62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E33AE8">
        <w:rPr>
          <w:rFonts w:ascii="Arial" w:hAnsi="Arial" w:cs="Arial"/>
          <w:sz w:val="20"/>
          <w:szCs w:val="20"/>
        </w:rPr>
        <w:t xml:space="preserve">vuk: </w:t>
      </w:r>
      <w:r w:rsidR="0092372D">
        <w:rPr>
          <w:rFonts w:ascii="Arial" w:hAnsi="Arial" w:cs="Arial"/>
          <w:sz w:val="20"/>
          <w:szCs w:val="20"/>
        </w:rPr>
        <w:t>Jan Mikšátko</w:t>
      </w:r>
      <w:r w:rsidRPr="00E33AE8">
        <w:rPr>
          <w:rFonts w:ascii="Arial" w:hAnsi="Arial" w:cs="Arial"/>
          <w:sz w:val="20"/>
          <w:szCs w:val="20"/>
        </w:rPr>
        <w:t xml:space="preserve"> (+420</w:t>
      </w:r>
      <w:r w:rsidR="0092372D">
        <w:rPr>
          <w:rFonts w:ascii="Arial" w:hAnsi="Arial" w:cs="Arial"/>
          <w:sz w:val="20"/>
          <w:szCs w:val="20"/>
        </w:rPr>
        <w:t> 776 437 691</w:t>
      </w:r>
      <w:r w:rsidRPr="00E33AE8">
        <w:rPr>
          <w:rFonts w:ascii="Arial" w:hAnsi="Arial" w:cs="Arial"/>
          <w:sz w:val="20"/>
          <w:szCs w:val="20"/>
        </w:rPr>
        <w:t xml:space="preserve">, </w:t>
      </w:r>
      <w:r w:rsidRPr="00042269">
        <w:t>honz</w:t>
      </w:r>
      <w:r w:rsidR="00E960A5">
        <w:rPr>
          <w:rFonts w:ascii="Arial" w:hAnsi="Arial" w:cs="Arial"/>
          <w:sz w:val="20"/>
          <w:szCs w:val="20"/>
        </w:rPr>
        <w:t>a.miksatko@gmail.com)</w:t>
      </w:r>
    </w:p>
    <w:p w14:paraId="768C76E8" w14:textId="77777777" w:rsidR="00B8040A" w:rsidRPr="00B8040A" w:rsidRDefault="00B8040A" w:rsidP="00B8040A">
      <w:pPr>
        <w:rPr>
          <w:rFonts w:ascii="Arial" w:hAnsi="Arial" w:cs="Arial"/>
          <w:sz w:val="20"/>
          <w:szCs w:val="20"/>
        </w:rPr>
      </w:pPr>
    </w:p>
    <w:p w14:paraId="05BAA1BD" w14:textId="77777777" w:rsidR="00B8040A" w:rsidRDefault="00B8040A" w:rsidP="003B2B3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3DB8216" w14:textId="77777777" w:rsidR="00624040" w:rsidRDefault="00624040" w:rsidP="00A1530A">
      <w:pPr>
        <w:ind w:firstLine="360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 za pořadatele: </w:t>
      </w:r>
      <w:r w:rsidR="007D7B06">
        <w:rPr>
          <w:rFonts w:ascii="Arial" w:hAnsi="Arial" w:cs="Arial"/>
          <w:sz w:val="20"/>
          <w:szCs w:val="20"/>
        </w:rPr>
        <w:t xml:space="preserve">Jitka Lanšperková </w:t>
      </w:r>
      <w:r>
        <w:rPr>
          <w:rFonts w:ascii="Arial" w:hAnsi="Arial" w:cs="Arial"/>
          <w:sz w:val="20"/>
          <w:szCs w:val="20"/>
        </w:rPr>
        <w:t xml:space="preserve">– produkce festivalu Divadelní svět Brno, </w:t>
      </w:r>
      <w:r w:rsidRPr="00F832A8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>.</w:t>
      </w:r>
      <w:r w:rsidRPr="00F832A8">
        <w:rPr>
          <w:rFonts w:ascii="Arial" w:hAnsi="Arial" w:cs="Arial"/>
          <w:sz w:val="20"/>
          <w:szCs w:val="20"/>
        </w:rPr>
        <w:t xml:space="preserve"> 702</w:t>
      </w:r>
      <w:r w:rsidR="007D7B06">
        <w:rPr>
          <w:rFonts w:ascii="Arial" w:hAnsi="Arial" w:cs="Arial"/>
          <w:sz w:val="20"/>
          <w:szCs w:val="20"/>
        </w:rPr>
        <w:t> 221 970</w:t>
      </w:r>
      <w:r>
        <w:rPr>
          <w:rFonts w:ascii="Arial" w:hAnsi="Arial" w:cs="Arial"/>
          <w:sz w:val="20"/>
          <w:szCs w:val="20"/>
        </w:rPr>
        <w:t xml:space="preserve">, e-mail </w:t>
      </w:r>
      <w:r w:rsidR="007D7B06">
        <w:rPr>
          <w:rFonts w:ascii="Arial" w:hAnsi="Arial" w:cs="Arial"/>
          <w:sz w:val="20"/>
          <w:szCs w:val="20"/>
        </w:rPr>
        <w:t>lansperkova</w:t>
      </w:r>
      <w:r w:rsidRPr="00F832A8">
        <w:rPr>
          <w:rFonts w:ascii="Arial" w:hAnsi="Arial"/>
          <w:sz w:val="20"/>
          <w:szCs w:val="20"/>
        </w:rPr>
        <w:t>@ndbrno.cz</w:t>
      </w:r>
    </w:p>
    <w:p w14:paraId="771A6932" w14:textId="2831EF49" w:rsidR="0003203E" w:rsidRPr="00F832A8" w:rsidRDefault="0003203E" w:rsidP="00A1530A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Technické otázky: </w:t>
      </w:r>
      <w:r w:rsidR="00F265EA">
        <w:rPr>
          <w:rFonts w:ascii="Arial" w:hAnsi="Arial" w:cs="Arial"/>
          <w:sz w:val="20"/>
          <w:szCs w:val="20"/>
        </w:rPr>
        <w:t>Věra Kadlecová</w:t>
      </w:r>
      <w:r w:rsidR="00F265EA" w:rsidRPr="009B0E55">
        <w:rPr>
          <w:rFonts w:ascii="Arial" w:hAnsi="Arial" w:cs="Arial"/>
          <w:sz w:val="20"/>
          <w:szCs w:val="20"/>
        </w:rPr>
        <w:t xml:space="preserve">, tel.: </w:t>
      </w:r>
      <w:r w:rsidR="00F265EA">
        <w:rPr>
          <w:rFonts w:ascii="Arial" w:hAnsi="Arial" w:cs="Arial"/>
          <w:sz w:val="20"/>
          <w:szCs w:val="20"/>
        </w:rPr>
        <w:t xml:space="preserve">728 122 203, </w:t>
      </w:r>
      <w:hyperlink r:id="rId10" w:history="1">
        <w:r w:rsidR="00F265EA" w:rsidRPr="0070292D">
          <w:rPr>
            <w:rStyle w:val="Hypertextovodkaz"/>
            <w:rFonts w:ascii="Arial" w:hAnsi="Arial" w:cs="Arial"/>
            <w:sz w:val="20"/>
            <w:szCs w:val="20"/>
          </w:rPr>
          <w:t>kadlecova@mdb.cz</w:t>
        </w:r>
      </w:hyperlink>
    </w:p>
    <w:p w14:paraId="4B428FE2" w14:textId="77777777" w:rsidR="00624040" w:rsidRPr="00F832A8" w:rsidRDefault="00624040">
      <w:pPr>
        <w:rPr>
          <w:rFonts w:ascii="Arial" w:hAnsi="Arial" w:cs="Arial"/>
          <w:sz w:val="20"/>
          <w:szCs w:val="20"/>
        </w:rPr>
      </w:pPr>
    </w:p>
    <w:p w14:paraId="5396C085" w14:textId="77777777" w:rsidR="00764D8B" w:rsidRDefault="00764D8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9648BFA" w14:textId="77777777" w:rsidR="00764D8B" w:rsidRDefault="00764D8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15AD19D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IV. </w:t>
      </w:r>
    </w:p>
    <w:p w14:paraId="142814B5" w14:textId="77777777" w:rsidR="00624040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Nekonání a odřeknutí představení</w:t>
      </w:r>
    </w:p>
    <w:p w14:paraId="60AF1EB9" w14:textId="77777777" w:rsidR="00624040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393A82AD" w14:textId="77777777" w:rsidR="00624040" w:rsidRDefault="00624040">
      <w:pPr>
        <w:numPr>
          <w:ilvl w:val="0"/>
          <w:numId w:val="8"/>
        </w:numPr>
        <w:tabs>
          <w:tab w:val="left" w:pos="720"/>
        </w:tabs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Bude-li vystoupení znemožněno v důsledku nepředvídatelné události (např. přírodní katastrofa, epidemie, úřední zákaz), mají obě strany právo od smlouvy odstoupit bez jakýchkoliv nároků na finanční úhradu škody, avšak po předchozím vyrozumění.</w:t>
      </w:r>
    </w:p>
    <w:p w14:paraId="14B3F261" w14:textId="77777777" w:rsidR="00624040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Odřekne-li divadlo vystoupení (kromě důvodů uvedených v odstavci 1.), je povinno uhradit pořadateli prokazatelné výlohy a škody spojené s přípravou vystoupení.</w:t>
      </w:r>
    </w:p>
    <w:p w14:paraId="56662A4F" w14:textId="77777777" w:rsidR="00624040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Odřekne-li vystoupení pořadatel (kromě důvodů uvedených v odstavci1.), je povinen uhradit divadlu prokazatelné výlohy a škody spojené s přípravou vystoupení.</w:t>
      </w:r>
    </w:p>
    <w:p w14:paraId="287205F2" w14:textId="77777777" w:rsidR="00624040" w:rsidRDefault="00624040" w:rsidP="00A1530A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395AE84F" w14:textId="77777777" w:rsidR="00624040" w:rsidRPr="00A1530A" w:rsidRDefault="00624040" w:rsidP="00A1530A">
      <w:pPr>
        <w:tabs>
          <w:tab w:val="left" w:pos="1080"/>
        </w:tabs>
        <w:jc w:val="center"/>
        <w:rPr>
          <w:rFonts w:ascii="Arial" w:hAnsi="Arial" w:cs="Arial"/>
          <w:b/>
          <w:sz w:val="20"/>
          <w:szCs w:val="20"/>
        </w:rPr>
      </w:pPr>
      <w:r w:rsidRPr="00A1530A">
        <w:rPr>
          <w:rFonts w:ascii="Arial" w:hAnsi="Arial" w:cs="Arial"/>
          <w:b/>
          <w:sz w:val="20"/>
          <w:szCs w:val="20"/>
        </w:rPr>
        <w:t xml:space="preserve">V. </w:t>
      </w:r>
    </w:p>
    <w:p w14:paraId="6F8EFEE8" w14:textId="77777777" w:rsidR="00624040" w:rsidRPr="00A1530A" w:rsidRDefault="00624040" w:rsidP="00A1530A">
      <w:pPr>
        <w:tabs>
          <w:tab w:val="left" w:pos="108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A1530A">
        <w:rPr>
          <w:rFonts w:ascii="Arial" w:hAnsi="Arial" w:cs="Arial"/>
          <w:b/>
          <w:sz w:val="20"/>
          <w:szCs w:val="20"/>
        </w:rPr>
        <w:t>stupenky</w:t>
      </w:r>
    </w:p>
    <w:p w14:paraId="5BD5ECD0" w14:textId="77777777" w:rsidR="00624040" w:rsidRDefault="00624040" w:rsidP="00A1530A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14:paraId="38EABC02" w14:textId="57DE7A19" w:rsidR="00624040" w:rsidRDefault="00624040" w:rsidP="00A1530A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92372D">
        <w:rPr>
          <w:rFonts w:ascii="Arial" w:hAnsi="Arial" w:cs="Arial"/>
          <w:sz w:val="20"/>
          <w:szCs w:val="20"/>
        </w:rPr>
        <w:t xml:space="preserve">Pořadatel poskytne divadlu </w:t>
      </w:r>
      <w:r w:rsidR="002566D3" w:rsidRPr="0092372D">
        <w:rPr>
          <w:rFonts w:ascii="Arial" w:hAnsi="Arial" w:cs="Arial"/>
          <w:sz w:val="20"/>
          <w:szCs w:val="20"/>
        </w:rPr>
        <w:t>10</w:t>
      </w:r>
      <w:r w:rsidRPr="0092372D">
        <w:rPr>
          <w:rFonts w:ascii="Arial" w:hAnsi="Arial" w:cs="Arial"/>
          <w:sz w:val="20"/>
          <w:szCs w:val="20"/>
        </w:rPr>
        <w:t xml:space="preserve"> kus</w:t>
      </w:r>
      <w:r w:rsidR="002362D3" w:rsidRPr="0092372D">
        <w:rPr>
          <w:rFonts w:ascii="Arial" w:hAnsi="Arial" w:cs="Arial"/>
          <w:sz w:val="20"/>
          <w:szCs w:val="20"/>
        </w:rPr>
        <w:t>ů</w:t>
      </w:r>
      <w:r w:rsidRPr="0092372D">
        <w:rPr>
          <w:rFonts w:ascii="Arial" w:hAnsi="Arial" w:cs="Arial"/>
          <w:sz w:val="20"/>
          <w:szCs w:val="20"/>
        </w:rPr>
        <w:t xml:space="preserve"> vstupenek na </w:t>
      </w:r>
      <w:r w:rsidR="0092372D" w:rsidRPr="00ED2609">
        <w:rPr>
          <w:rFonts w:ascii="Arial" w:hAnsi="Arial" w:cs="Arial"/>
          <w:sz w:val="20"/>
          <w:szCs w:val="20"/>
        </w:rPr>
        <w:t>každé</w:t>
      </w:r>
      <w:r w:rsidR="0092372D" w:rsidRPr="0092372D">
        <w:rPr>
          <w:rFonts w:ascii="Arial" w:hAnsi="Arial" w:cs="Arial"/>
          <w:sz w:val="20"/>
          <w:szCs w:val="20"/>
        </w:rPr>
        <w:t xml:space="preserve"> </w:t>
      </w:r>
      <w:r w:rsidRPr="0092372D">
        <w:rPr>
          <w:rFonts w:ascii="Arial" w:hAnsi="Arial" w:cs="Arial"/>
          <w:sz w:val="20"/>
          <w:szCs w:val="20"/>
        </w:rPr>
        <w:t>představení divadla odehrané v rámci festivalu, a to pro účely uměleckého dozoru nad tímto představením.</w:t>
      </w:r>
    </w:p>
    <w:p w14:paraId="203B6767" w14:textId="77777777" w:rsidR="00624040" w:rsidRDefault="00624040" w:rsidP="00A1530A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14:paraId="21FAA99F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849EC04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VI. </w:t>
      </w:r>
    </w:p>
    <w:p w14:paraId="36F01239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32F7D419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890902E" w14:textId="77777777" w:rsidR="00624040" w:rsidRDefault="00624040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Smlouvu lze měnit a doplňovat pouze písemnými, postupně číslovanými dodatky.</w:t>
      </w:r>
    </w:p>
    <w:p w14:paraId="0CF83165" w14:textId="77777777" w:rsidR="00624040" w:rsidRDefault="00624040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vyhotovena ve dvou exemplářích, přičemž každá smluvní strana obdrží po jednom vyhotovení.</w:t>
      </w:r>
    </w:p>
    <w:p w14:paraId="288BACC2" w14:textId="77777777" w:rsidR="00624040" w:rsidRDefault="00624040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důkaz souhlasu s obsahem této dohody připojují smluvní strany své podpisy.</w:t>
      </w:r>
    </w:p>
    <w:p w14:paraId="116F69BE" w14:textId="77777777" w:rsidR="00624040" w:rsidRDefault="00624040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vstupuje v platnost dnem podpisu obou smluvních stran. </w:t>
      </w:r>
    </w:p>
    <w:p w14:paraId="7A385AA3" w14:textId="77777777" w:rsidR="0040171A" w:rsidRDefault="00C47C0D" w:rsidP="0040171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81E82">
        <w:rPr>
          <w:rFonts w:ascii="Arial" w:hAnsi="Arial" w:cs="Arial"/>
          <w:sz w:val="20"/>
          <w:szCs w:val="20"/>
        </w:rPr>
        <w:t>Obě smluvní strany berou na vědomí, že smlouva nabývá účinnosti teprve jejím uveřejněním v</w:t>
      </w:r>
      <w:r>
        <w:rPr>
          <w:rFonts w:ascii="Arial" w:hAnsi="Arial" w:cs="Arial"/>
          <w:sz w:val="20"/>
          <w:szCs w:val="20"/>
        </w:rPr>
        <w:t> </w:t>
      </w:r>
      <w:r w:rsidRPr="00281E82">
        <w:rPr>
          <w:rFonts w:ascii="Arial" w:hAnsi="Arial" w:cs="Arial"/>
          <w:sz w:val="20"/>
          <w:szCs w:val="20"/>
        </w:rPr>
        <w:t>registru</w:t>
      </w:r>
      <w:r>
        <w:rPr>
          <w:rFonts w:ascii="Arial" w:hAnsi="Arial" w:cs="Arial"/>
          <w:sz w:val="20"/>
          <w:szCs w:val="20"/>
        </w:rPr>
        <w:t xml:space="preserve"> </w:t>
      </w:r>
      <w:r w:rsidRPr="00281E82">
        <w:rPr>
          <w:rFonts w:ascii="Arial" w:hAnsi="Arial" w:cs="Arial"/>
          <w:sz w:val="20"/>
          <w:szCs w:val="20"/>
        </w:rPr>
        <w:t>smluv podle zákona č. 340/2015 Sb. (zákon o registru smluv) a souhlasí s uveřejněním této smlouvy v registru smluv v úplném znění.</w:t>
      </w:r>
    </w:p>
    <w:p w14:paraId="5EFA1D64" w14:textId="77777777" w:rsidR="00624040" w:rsidRPr="00D66D81" w:rsidRDefault="00624040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3C468109" w14:textId="77777777" w:rsidR="00624040" w:rsidRPr="00D66D81" w:rsidRDefault="00132A26" w:rsidP="00C8050E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66D81">
        <w:rPr>
          <w:rFonts w:ascii="Arial" w:hAnsi="Arial" w:cs="Arial"/>
          <w:sz w:val="20"/>
          <w:szCs w:val="20"/>
        </w:rPr>
        <w:t>Příloha č.</w:t>
      </w:r>
      <w:r w:rsidR="002362D3" w:rsidRPr="00D66D81">
        <w:rPr>
          <w:rFonts w:ascii="Arial" w:hAnsi="Arial" w:cs="Arial"/>
          <w:sz w:val="20"/>
          <w:szCs w:val="20"/>
        </w:rPr>
        <w:t xml:space="preserve"> </w:t>
      </w:r>
      <w:r w:rsidRPr="00D66D81">
        <w:rPr>
          <w:rFonts w:ascii="Arial" w:hAnsi="Arial" w:cs="Arial"/>
          <w:sz w:val="20"/>
          <w:szCs w:val="20"/>
        </w:rPr>
        <w:t xml:space="preserve">1: </w:t>
      </w:r>
      <w:r w:rsidR="00624040" w:rsidRPr="00D66D81">
        <w:rPr>
          <w:rFonts w:ascii="Arial" w:hAnsi="Arial" w:cs="Arial"/>
          <w:sz w:val="20"/>
          <w:szCs w:val="20"/>
        </w:rPr>
        <w:t>„Školení požární ochrany a bezpečnosti práce“</w:t>
      </w:r>
    </w:p>
    <w:p w14:paraId="77D10BD6" w14:textId="77777777" w:rsidR="00764D8B" w:rsidRPr="00D66D81" w:rsidRDefault="00764D8B" w:rsidP="00764D8B">
      <w:pPr>
        <w:jc w:val="both"/>
        <w:rPr>
          <w:rFonts w:ascii="Arial" w:hAnsi="Arial" w:cs="Arial"/>
          <w:bCs/>
          <w:sz w:val="20"/>
          <w:szCs w:val="20"/>
        </w:rPr>
      </w:pPr>
      <w:r w:rsidRPr="00D66D81">
        <w:rPr>
          <w:rFonts w:ascii="Arial" w:hAnsi="Arial" w:cs="Arial"/>
          <w:bCs/>
          <w:sz w:val="20"/>
          <w:szCs w:val="20"/>
        </w:rPr>
        <w:t>Příloha č. 2: „Technické požadavky“</w:t>
      </w:r>
    </w:p>
    <w:p w14:paraId="29BFFB38" w14:textId="73846DF8" w:rsidR="00764D8B" w:rsidRPr="00132A26" w:rsidRDefault="00764D8B" w:rsidP="00C8050E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45154B2A" w14:textId="77777777" w:rsidR="004257CD" w:rsidRDefault="004257CD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CF17075" w14:textId="77777777" w:rsidR="00B85B3C" w:rsidRDefault="00B85B3C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742F6B" w14:textId="77777777" w:rsidR="00B85B3C" w:rsidRDefault="00B85B3C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4BD976" w14:textId="77777777" w:rsidR="00B85B3C" w:rsidRDefault="00B85B3C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9E2698C" w14:textId="77777777" w:rsidR="00B85B3C" w:rsidRDefault="00B85B3C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F7E5FE" w14:textId="77777777" w:rsidR="00B85B3C" w:rsidRDefault="00B85B3C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A3F1BB6" w14:textId="77777777" w:rsidR="00B85B3C" w:rsidRDefault="00B85B3C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216F82D" w14:textId="77777777" w:rsidR="00624040" w:rsidRDefault="0062404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5"/>
        <w:gridCol w:w="4513"/>
      </w:tblGrid>
      <w:tr w:rsidR="00B85B3C" w14:paraId="70E8D753" w14:textId="77777777" w:rsidTr="0067564C">
        <w:tc>
          <w:tcPr>
            <w:tcW w:w="4595" w:type="dxa"/>
            <w:shd w:val="clear" w:color="auto" w:fill="auto"/>
          </w:tcPr>
          <w:p w14:paraId="663B8EC4" w14:textId="1C7FA44E" w:rsidR="00B85B3C" w:rsidRDefault="00B85B3C" w:rsidP="002566D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8040A">
              <w:rPr>
                <w:rFonts w:ascii="Arial" w:hAnsi="Arial" w:cs="Arial"/>
                <w:sz w:val="20"/>
                <w:szCs w:val="20"/>
              </w:rPr>
              <w:t> </w:t>
            </w:r>
            <w:r w:rsidR="002566D3">
              <w:rPr>
                <w:rFonts w:ascii="Arial" w:hAnsi="Arial" w:cs="Arial"/>
                <w:sz w:val="20"/>
                <w:szCs w:val="20"/>
              </w:rPr>
              <w:t>Praze</w:t>
            </w:r>
            <w:r w:rsidR="00B8040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13" w:type="dxa"/>
            <w:shd w:val="clear" w:color="auto" w:fill="auto"/>
          </w:tcPr>
          <w:p w14:paraId="15E0ECCB" w14:textId="77777777" w:rsidR="00B85B3C" w:rsidRDefault="00B85B3C" w:rsidP="0067564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V Brně dne </w:t>
            </w:r>
          </w:p>
        </w:tc>
      </w:tr>
      <w:tr w:rsidR="00B85B3C" w14:paraId="07CE25E6" w14:textId="77777777" w:rsidTr="0067564C">
        <w:tc>
          <w:tcPr>
            <w:tcW w:w="4595" w:type="dxa"/>
            <w:shd w:val="clear" w:color="auto" w:fill="auto"/>
          </w:tcPr>
          <w:p w14:paraId="2F99721B" w14:textId="77777777" w:rsidR="00B85B3C" w:rsidRDefault="00B85B3C" w:rsidP="00675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B3F77" w14:textId="77777777" w:rsidR="002362D3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7E80EA" w14:textId="77777777" w:rsidR="002362D3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44BD3" w14:textId="77777777" w:rsidR="002362D3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DCE0C" w14:textId="77777777" w:rsidR="002362D3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42566785" w14:textId="77777777" w:rsidR="00B85B3C" w:rsidRDefault="00B85B3C" w:rsidP="0067564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B3C" w14:paraId="5760077E" w14:textId="77777777" w:rsidTr="0067564C">
        <w:tc>
          <w:tcPr>
            <w:tcW w:w="4595" w:type="dxa"/>
            <w:shd w:val="clear" w:color="auto" w:fill="auto"/>
          </w:tcPr>
          <w:p w14:paraId="0A908E19" w14:textId="77777777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66A808A1" w14:textId="77777777" w:rsidR="00B85B3C" w:rsidRDefault="00B85B3C" w:rsidP="0067564C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5B3C" w14:paraId="1A8FCE5E" w14:textId="77777777" w:rsidTr="00756DC6">
        <w:trPr>
          <w:trHeight w:val="517"/>
        </w:trPr>
        <w:tc>
          <w:tcPr>
            <w:tcW w:w="4595" w:type="dxa"/>
            <w:shd w:val="clear" w:color="auto" w:fill="auto"/>
          </w:tcPr>
          <w:p w14:paraId="1A0C420B" w14:textId="77777777" w:rsidR="00B85B3C" w:rsidRDefault="00B85B3C" w:rsidP="0067564C">
            <w:pPr>
              <w:pStyle w:val="Zkladntext"/>
              <w:ind w:right="-46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…………………………………….                                                </w:t>
            </w:r>
          </w:p>
          <w:p w14:paraId="634E6E98" w14:textId="77777777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52F5ABD0" w14:textId="77777777" w:rsidR="00B85B3C" w:rsidRDefault="00B85B3C" w:rsidP="0067564C">
            <w:pPr>
              <w:pStyle w:val="Zkladntext"/>
              <w:ind w:left="8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14:paraId="35CD284C" w14:textId="77777777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B3C" w14:paraId="578036F9" w14:textId="77777777" w:rsidTr="0067564C">
        <w:tc>
          <w:tcPr>
            <w:tcW w:w="4595" w:type="dxa"/>
            <w:shd w:val="clear" w:color="auto" w:fill="auto"/>
          </w:tcPr>
          <w:p w14:paraId="19ECAF10" w14:textId="1F9190FF" w:rsidR="00B85B3C" w:rsidRDefault="00756DC6" w:rsidP="002566D3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Rostislav Novák ml. </w:t>
            </w:r>
          </w:p>
        </w:tc>
        <w:tc>
          <w:tcPr>
            <w:tcW w:w="4513" w:type="dxa"/>
            <w:shd w:val="clear" w:color="auto" w:fill="auto"/>
          </w:tcPr>
          <w:p w14:paraId="2804B428" w14:textId="77777777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MgA. Martin Glaser</w:t>
            </w:r>
          </w:p>
        </w:tc>
      </w:tr>
    </w:tbl>
    <w:p w14:paraId="6CC9E37E" w14:textId="69B4D1FF" w:rsidR="00B85B3C" w:rsidRDefault="007E0FF6" w:rsidP="00B85B3C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EE1186">
        <w:rPr>
          <w:rFonts w:ascii="Arial" w:hAnsi="Arial" w:cs="Arial"/>
          <w:sz w:val="20"/>
          <w:szCs w:val="20"/>
        </w:rPr>
        <w:t xml:space="preserve">  </w:t>
      </w:r>
      <w:r w:rsidR="00B85B3C">
        <w:rPr>
          <w:rFonts w:ascii="Arial" w:hAnsi="Arial" w:cs="Arial"/>
          <w:sz w:val="20"/>
          <w:szCs w:val="20"/>
        </w:rPr>
        <w:t xml:space="preserve"> za </w:t>
      </w:r>
      <w:r w:rsidR="002566D3">
        <w:rPr>
          <w:rFonts w:ascii="Arial" w:hAnsi="Arial" w:cs="Arial"/>
          <w:sz w:val="20"/>
          <w:szCs w:val="20"/>
        </w:rPr>
        <w:t xml:space="preserve">Cirk La Putyka                  </w:t>
      </w:r>
      <w:r w:rsidR="00B85B3C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</w:t>
      </w:r>
      <w:r w:rsidR="00B85B3C">
        <w:rPr>
          <w:rFonts w:ascii="Arial" w:hAnsi="Arial" w:cs="Arial"/>
          <w:sz w:val="20"/>
          <w:szCs w:val="20"/>
        </w:rPr>
        <w:t xml:space="preserve">  </w:t>
      </w:r>
      <w:r w:rsidR="00213FE5">
        <w:rPr>
          <w:rFonts w:ascii="Arial" w:hAnsi="Arial" w:cs="Arial"/>
          <w:sz w:val="20"/>
          <w:szCs w:val="20"/>
        </w:rPr>
        <w:t xml:space="preserve">      </w:t>
      </w:r>
      <w:r w:rsidR="00EE1186">
        <w:rPr>
          <w:rFonts w:ascii="Arial" w:hAnsi="Arial" w:cs="Arial"/>
          <w:sz w:val="20"/>
          <w:szCs w:val="20"/>
        </w:rPr>
        <w:t xml:space="preserve">    </w:t>
      </w:r>
      <w:r w:rsidR="00B85B3C">
        <w:rPr>
          <w:rFonts w:ascii="Arial" w:hAnsi="Arial" w:cs="Arial"/>
          <w:sz w:val="20"/>
          <w:szCs w:val="20"/>
        </w:rPr>
        <w:t xml:space="preserve">                       za Národní divadlo Brno  </w:t>
      </w:r>
    </w:p>
    <w:p w14:paraId="18294E57" w14:textId="77777777" w:rsidR="00624040" w:rsidRDefault="00213FE5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03AF12EF" w14:textId="77777777"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E761E8F" w14:textId="77777777"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447F3595" w14:textId="77777777"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5F3762AE" w14:textId="77777777"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AD186F9" w14:textId="77777777"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0333EF87" w14:textId="77777777"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7A78C543" w14:textId="77777777"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</w:p>
    <w:sectPr w:rsidR="00624040" w:rsidSect="00661F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B156DF" w16cid:durableId="205874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786F0" w14:textId="77777777" w:rsidR="007F2B57" w:rsidRDefault="007F2B57">
      <w:r>
        <w:separator/>
      </w:r>
    </w:p>
  </w:endnote>
  <w:endnote w:type="continuationSeparator" w:id="0">
    <w:p w14:paraId="0337C2F9" w14:textId="77777777" w:rsidR="007F2B57" w:rsidRDefault="007F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F08B0" w14:textId="77777777" w:rsidR="00C2194F" w:rsidRDefault="00C2194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B8D90" w14:textId="77777777" w:rsidR="00624040" w:rsidRDefault="007D7B0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1585EE6" wp14:editId="663D96D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1791F" w14:textId="77777777" w:rsidR="00624040" w:rsidRDefault="007C23E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624040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042269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85E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85pt;height:13.6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a+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" stroked="f">
              <v:fill opacity="0"/>
              <v:textbox inset="0,0,0,0">
                <w:txbxContent>
                  <w:p w14:paraId="63D1791F" w14:textId="77777777" w:rsidR="00624040" w:rsidRDefault="007C23E7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624040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042269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9F4BF" w14:textId="77777777" w:rsidR="00C2194F" w:rsidRDefault="00C219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FA1B0" w14:textId="77777777" w:rsidR="007F2B57" w:rsidRDefault="007F2B57">
      <w:r>
        <w:separator/>
      </w:r>
    </w:p>
  </w:footnote>
  <w:footnote w:type="continuationSeparator" w:id="0">
    <w:p w14:paraId="72865E9A" w14:textId="77777777" w:rsidR="007F2B57" w:rsidRDefault="007F2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9931A" w14:textId="77777777" w:rsidR="00C2194F" w:rsidRDefault="00C2194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FF6CB" w14:textId="77777777" w:rsidR="00C2194F" w:rsidRDefault="00C2194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23A50" w14:textId="77777777" w:rsidR="00C2194F" w:rsidRDefault="00C2194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179E3D35"/>
    <w:multiLevelType w:val="hybridMultilevel"/>
    <w:tmpl w:val="1018C450"/>
    <w:lvl w:ilvl="0" w:tplc="0A1EA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73AD1"/>
    <w:multiLevelType w:val="hybridMultilevel"/>
    <w:tmpl w:val="51243CE8"/>
    <w:lvl w:ilvl="0" w:tplc="04BA9B9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502F0"/>
    <w:multiLevelType w:val="multilevel"/>
    <w:tmpl w:val="D4C6451C"/>
    <w:lvl w:ilvl="0">
      <w:start w:val="1"/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95A3DE4"/>
    <w:multiLevelType w:val="hybridMultilevel"/>
    <w:tmpl w:val="391C6B6A"/>
    <w:lvl w:ilvl="0" w:tplc="203ACD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CA10AA2"/>
    <w:multiLevelType w:val="hybridMultilevel"/>
    <w:tmpl w:val="1666B3F8"/>
    <w:lvl w:ilvl="0" w:tplc="5B100274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7F897897"/>
    <w:multiLevelType w:val="hybridMultilevel"/>
    <w:tmpl w:val="9E6E5736"/>
    <w:lvl w:ilvl="0" w:tplc="C25E01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1"/>
    <w:lvlOverride w:ilvl="0">
      <w:startOverride w:val="1"/>
    </w:lvlOverride>
  </w:num>
  <w:num w:numId="12">
    <w:abstractNumId w:val="11"/>
  </w:num>
  <w:num w:numId="13">
    <w:abstractNumId w:val="8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E9"/>
    <w:rsid w:val="0002055A"/>
    <w:rsid w:val="0003203E"/>
    <w:rsid w:val="00042269"/>
    <w:rsid w:val="00075CDF"/>
    <w:rsid w:val="0008600F"/>
    <w:rsid w:val="000B5EA8"/>
    <w:rsid w:val="000C29DD"/>
    <w:rsid w:val="00112DE6"/>
    <w:rsid w:val="0011492A"/>
    <w:rsid w:val="00132A26"/>
    <w:rsid w:val="00166A38"/>
    <w:rsid w:val="00167D33"/>
    <w:rsid w:val="00175702"/>
    <w:rsid w:val="00183981"/>
    <w:rsid w:val="00190083"/>
    <w:rsid w:val="00190D3D"/>
    <w:rsid w:val="001B3486"/>
    <w:rsid w:val="001D1CAD"/>
    <w:rsid w:val="001D426A"/>
    <w:rsid w:val="00213FE5"/>
    <w:rsid w:val="00221F53"/>
    <w:rsid w:val="002362D3"/>
    <w:rsid w:val="00245318"/>
    <w:rsid w:val="002566D3"/>
    <w:rsid w:val="0026167C"/>
    <w:rsid w:val="002720ED"/>
    <w:rsid w:val="002927E1"/>
    <w:rsid w:val="002A1C54"/>
    <w:rsid w:val="002A6FB5"/>
    <w:rsid w:val="002B02D6"/>
    <w:rsid w:val="002B7283"/>
    <w:rsid w:val="002C260A"/>
    <w:rsid w:val="002D321F"/>
    <w:rsid w:val="002D3AE1"/>
    <w:rsid w:val="002D7665"/>
    <w:rsid w:val="002E746D"/>
    <w:rsid w:val="00303870"/>
    <w:rsid w:val="00314D77"/>
    <w:rsid w:val="00316930"/>
    <w:rsid w:val="00321324"/>
    <w:rsid w:val="00331179"/>
    <w:rsid w:val="00387636"/>
    <w:rsid w:val="003B2B1B"/>
    <w:rsid w:val="003B2B37"/>
    <w:rsid w:val="003C2058"/>
    <w:rsid w:val="003C4F00"/>
    <w:rsid w:val="003D3150"/>
    <w:rsid w:val="0040171A"/>
    <w:rsid w:val="00411098"/>
    <w:rsid w:val="004118D0"/>
    <w:rsid w:val="00414D08"/>
    <w:rsid w:val="004257CD"/>
    <w:rsid w:val="00425F37"/>
    <w:rsid w:val="00466D05"/>
    <w:rsid w:val="00492A06"/>
    <w:rsid w:val="004B3B04"/>
    <w:rsid w:val="004C2217"/>
    <w:rsid w:val="004C575B"/>
    <w:rsid w:val="004D6E51"/>
    <w:rsid w:val="004D7813"/>
    <w:rsid w:val="004F2E9A"/>
    <w:rsid w:val="005122A6"/>
    <w:rsid w:val="00525BF8"/>
    <w:rsid w:val="0053477D"/>
    <w:rsid w:val="0053548F"/>
    <w:rsid w:val="0054011A"/>
    <w:rsid w:val="00540EC2"/>
    <w:rsid w:val="00561009"/>
    <w:rsid w:val="005650B4"/>
    <w:rsid w:val="005710A5"/>
    <w:rsid w:val="00575D49"/>
    <w:rsid w:val="00575EC4"/>
    <w:rsid w:val="00583DF7"/>
    <w:rsid w:val="00596733"/>
    <w:rsid w:val="005C5C9F"/>
    <w:rsid w:val="005E2E61"/>
    <w:rsid w:val="005F3971"/>
    <w:rsid w:val="005F6C6F"/>
    <w:rsid w:val="00614A22"/>
    <w:rsid w:val="00620A29"/>
    <w:rsid w:val="00624040"/>
    <w:rsid w:val="006269EC"/>
    <w:rsid w:val="00633CC0"/>
    <w:rsid w:val="00641059"/>
    <w:rsid w:val="00661FA5"/>
    <w:rsid w:val="006907B2"/>
    <w:rsid w:val="006A006A"/>
    <w:rsid w:val="006B1628"/>
    <w:rsid w:val="006C76C7"/>
    <w:rsid w:val="006D444C"/>
    <w:rsid w:val="006E0AAB"/>
    <w:rsid w:val="006E6225"/>
    <w:rsid w:val="006F477F"/>
    <w:rsid w:val="00704773"/>
    <w:rsid w:val="00745BB6"/>
    <w:rsid w:val="00747774"/>
    <w:rsid w:val="00750081"/>
    <w:rsid w:val="00756DC6"/>
    <w:rsid w:val="00764D8B"/>
    <w:rsid w:val="00797BB9"/>
    <w:rsid w:val="007A2693"/>
    <w:rsid w:val="007C23E7"/>
    <w:rsid w:val="007D7B06"/>
    <w:rsid w:val="007E0FF6"/>
    <w:rsid w:val="007F2B57"/>
    <w:rsid w:val="008078D6"/>
    <w:rsid w:val="0081071F"/>
    <w:rsid w:val="008366F8"/>
    <w:rsid w:val="00845D08"/>
    <w:rsid w:val="008514DF"/>
    <w:rsid w:val="00852971"/>
    <w:rsid w:val="008575CF"/>
    <w:rsid w:val="00882478"/>
    <w:rsid w:val="0089285A"/>
    <w:rsid w:val="00892EFA"/>
    <w:rsid w:val="008B283E"/>
    <w:rsid w:val="008D0079"/>
    <w:rsid w:val="008D7A23"/>
    <w:rsid w:val="008E20AE"/>
    <w:rsid w:val="008E37B6"/>
    <w:rsid w:val="0092372D"/>
    <w:rsid w:val="00932CBF"/>
    <w:rsid w:val="00934053"/>
    <w:rsid w:val="0096032B"/>
    <w:rsid w:val="00966A84"/>
    <w:rsid w:val="009802E9"/>
    <w:rsid w:val="009A7692"/>
    <w:rsid w:val="009B0528"/>
    <w:rsid w:val="009B0E55"/>
    <w:rsid w:val="009C5FB1"/>
    <w:rsid w:val="009D20F5"/>
    <w:rsid w:val="009D6BA8"/>
    <w:rsid w:val="009E6647"/>
    <w:rsid w:val="009F46ED"/>
    <w:rsid w:val="00A02141"/>
    <w:rsid w:val="00A106EC"/>
    <w:rsid w:val="00A1530A"/>
    <w:rsid w:val="00A15855"/>
    <w:rsid w:val="00A16845"/>
    <w:rsid w:val="00A36708"/>
    <w:rsid w:val="00A40F26"/>
    <w:rsid w:val="00A46341"/>
    <w:rsid w:val="00A4735A"/>
    <w:rsid w:val="00A541D9"/>
    <w:rsid w:val="00A63B83"/>
    <w:rsid w:val="00A74C13"/>
    <w:rsid w:val="00A95F68"/>
    <w:rsid w:val="00A9693B"/>
    <w:rsid w:val="00AB7466"/>
    <w:rsid w:val="00AD29BA"/>
    <w:rsid w:val="00AD6765"/>
    <w:rsid w:val="00AD6EBA"/>
    <w:rsid w:val="00AE6599"/>
    <w:rsid w:val="00AF20F4"/>
    <w:rsid w:val="00B209EE"/>
    <w:rsid w:val="00B260D2"/>
    <w:rsid w:val="00B67A88"/>
    <w:rsid w:val="00B8040A"/>
    <w:rsid w:val="00B85B3C"/>
    <w:rsid w:val="00BB4CE0"/>
    <w:rsid w:val="00BD3861"/>
    <w:rsid w:val="00BD4D48"/>
    <w:rsid w:val="00BD7B80"/>
    <w:rsid w:val="00C10EB1"/>
    <w:rsid w:val="00C2194F"/>
    <w:rsid w:val="00C311F8"/>
    <w:rsid w:val="00C41694"/>
    <w:rsid w:val="00C47C0D"/>
    <w:rsid w:val="00C53989"/>
    <w:rsid w:val="00C7338C"/>
    <w:rsid w:val="00C756B9"/>
    <w:rsid w:val="00C8050E"/>
    <w:rsid w:val="00C91A0F"/>
    <w:rsid w:val="00C97328"/>
    <w:rsid w:val="00CD46BB"/>
    <w:rsid w:val="00CE5395"/>
    <w:rsid w:val="00CF67B9"/>
    <w:rsid w:val="00D040CE"/>
    <w:rsid w:val="00D265F0"/>
    <w:rsid w:val="00D5054C"/>
    <w:rsid w:val="00D53046"/>
    <w:rsid w:val="00D65A8D"/>
    <w:rsid w:val="00D66D81"/>
    <w:rsid w:val="00D848E4"/>
    <w:rsid w:val="00D86DFA"/>
    <w:rsid w:val="00DA3AD6"/>
    <w:rsid w:val="00DB3C16"/>
    <w:rsid w:val="00DC4379"/>
    <w:rsid w:val="00DD225B"/>
    <w:rsid w:val="00DD553E"/>
    <w:rsid w:val="00E05E52"/>
    <w:rsid w:val="00E05E73"/>
    <w:rsid w:val="00E15A1E"/>
    <w:rsid w:val="00E31C2D"/>
    <w:rsid w:val="00E33AE8"/>
    <w:rsid w:val="00E530A6"/>
    <w:rsid w:val="00E55C16"/>
    <w:rsid w:val="00E77789"/>
    <w:rsid w:val="00E960A5"/>
    <w:rsid w:val="00ED2609"/>
    <w:rsid w:val="00EE1186"/>
    <w:rsid w:val="00F265EA"/>
    <w:rsid w:val="00F35D4E"/>
    <w:rsid w:val="00F443B5"/>
    <w:rsid w:val="00F505E0"/>
    <w:rsid w:val="00F56578"/>
    <w:rsid w:val="00F648F3"/>
    <w:rsid w:val="00F7122C"/>
    <w:rsid w:val="00F8143F"/>
    <w:rsid w:val="00F832A8"/>
    <w:rsid w:val="00F857B0"/>
    <w:rsid w:val="00F93005"/>
    <w:rsid w:val="00FA7E0E"/>
    <w:rsid w:val="00FB0844"/>
    <w:rsid w:val="00FB696E"/>
    <w:rsid w:val="00FC76AC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012574"/>
  <w15:docId w15:val="{88D2565C-59AE-40C6-AEDF-E2794DFD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1FA5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661FA5"/>
    <w:pPr>
      <w:keepNext/>
      <w:numPr>
        <w:numId w:val="1"/>
      </w:numPr>
      <w:snapToGrid w:val="0"/>
      <w:outlineLvl w:val="0"/>
    </w:pPr>
    <w:rPr>
      <w:b/>
      <w:bCs/>
      <w:kern w:val="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D781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2z0">
    <w:name w:val="WW8Num2z0"/>
    <w:uiPriority w:val="99"/>
    <w:rsid w:val="00661FA5"/>
  </w:style>
  <w:style w:type="character" w:customStyle="1" w:styleId="WW8Num3z0">
    <w:name w:val="WW8Num3z0"/>
    <w:uiPriority w:val="99"/>
    <w:rsid w:val="00661FA5"/>
    <w:rPr>
      <w:rFonts w:ascii="Times New Roman" w:hAnsi="Times New Roman"/>
    </w:rPr>
  </w:style>
  <w:style w:type="character" w:customStyle="1" w:styleId="WW8Num4z0">
    <w:name w:val="WW8Num4z0"/>
    <w:uiPriority w:val="99"/>
    <w:rsid w:val="00661FA5"/>
    <w:rPr>
      <w:rFonts w:ascii="Times New Roman" w:hAnsi="Times New Roman"/>
    </w:rPr>
  </w:style>
  <w:style w:type="character" w:customStyle="1" w:styleId="WW8Num6z0">
    <w:name w:val="WW8Num6z0"/>
    <w:uiPriority w:val="99"/>
    <w:rsid w:val="00661FA5"/>
    <w:rPr>
      <w:rFonts w:ascii="Times New Roman" w:hAnsi="Times New Roman"/>
    </w:rPr>
  </w:style>
  <w:style w:type="character" w:customStyle="1" w:styleId="Standardnpsmoodstavce4">
    <w:name w:val="Standardní písmo odstavce4"/>
    <w:uiPriority w:val="99"/>
    <w:rsid w:val="00661FA5"/>
  </w:style>
  <w:style w:type="character" w:customStyle="1" w:styleId="Standardnpsmoodstavce3">
    <w:name w:val="Standardní písmo odstavce3"/>
    <w:uiPriority w:val="99"/>
    <w:rsid w:val="00661FA5"/>
  </w:style>
  <w:style w:type="character" w:customStyle="1" w:styleId="WW8Num7z0">
    <w:name w:val="WW8Num7z0"/>
    <w:uiPriority w:val="99"/>
    <w:rsid w:val="00661FA5"/>
    <w:rPr>
      <w:rFonts w:ascii="Times New Roman" w:hAnsi="Times New Roman"/>
    </w:rPr>
  </w:style>
  <w:style w:type="character" w:customStyle="1" w:styleId="Standardnpsmoodstavce2">
    <w:name w:val="Standardní písmo odstavce2"/>
    <w:uiPriority w:val="99"/>
    <w:rsid w:val="00661FA5"/>
  </w:style>
  <w:style w:type="character" w:customStyle="1" w:styleId="WW8Num1z0">
    <w:name w:val="WW8Num1z0"/>
    <w:uiPriority w:val="99"/>
    <w:rsid w:val="00661FA5"/>
    <w:rPr>
      <w:b/>
    </w:rPr>
  </w:style>
  <w:style w:type="character" w:customStyle="1" w:styleId="WW8Num3z1">
    <w:name w:val="WW8Num3z1"/>
    <w:uiPriority w:val="99"/>
    <w:rsid w:val="00661FA5"/>
    <w:rPr>
      <w:rFonts w:ascii="Symbol" w:hAnsi="Symbol"/>
    </w:rPr>
  </w:style>
  <w:style w:type="character" w:customStyle="1" w:styleId="WW8Num5z1">
    <w:name w:val="WW8Num5z1"/>
    <w:uiPriority w:val="99"/>
    <w:rsid w:val="00661FA5"/>
    <w:rPr>
      <w:rFonts w:ascii="Times New Roman" w:hAnsi="Times New Roman"/>
    </w:rPr>
  </w:style>
  <w:style w:type="character" w:customStyle="1" w:styleId="WW8Num8z1">
    <w:name w:val="WW8Num8z1"/>
    <w:uiPriority w:val="99"/>
    <w:rsid w:val="00661FA5"/>
    <w:rPr>
      <w:rFonts w:ascii="Symbol" w:hAnsi="Symbol"/>
    </w:rPr>
  </w:style>
  <w:style w:type="character" w:customStyle="1" w:styleId="WW8Num9z1">
    <w:name w:val="WW8Num9z1"/>
    <w:uiPriority w:val="99"/>
    <w:rsid w:val="00661FA5"/>
    <w:rPr>
      <w:rFonts w:ascii="Times New Roman" w:hAnsi="Times New Roman"/>
    </w:rPr>
  </w:style>
  <w:style w:type="character" w:customStyle="1" w:styleId="WW8Num13z0">
    <w:name w:val="WW8Num13z0"/>
    <w:uiPriority w:val="99"/>
    <w:rsid w:val="00661FA5"/>
    <w:rPr>
      <w:rFonts w:ascii="Times New Roman" w:hAnsi="Times New Roman"/>
    </w:rPr>
  </w:style>
  <w:style w:type="character" w:customStyle="1" w:styleId="WW8Num13z1">
    <w:name w:val="WW8Num13z1"/>
    <w:uiPriority w:val="99"/>
    <w:rsid w:val="00661FA5"/>
    <w:rPr>
      <w:rFonts w:ascii="Courier New" w:hAnsi="Courier New"/>
    </w:rPr>
  </w:style>
  <w:style w:type="character" w:customStyle="1" w:styleId="WW8Num13z2">
    <w:name w:val="WW8Num13z2"/>
    <w:uiPriority w:val="99"/>
    <w:rsid w:val="00661FA5"/>
    <w:rPr>
      <w:rFonts w:ascii="Wingdings" w:hAnsi="Wingdings"/>
    </w:rPr>
  </w:style>
  <w:style w:type="character" w:customStyle="1" w:styleId="WW8Num13z3">
    <w:name w:val="WW8Num13z3"/>
    <w:uiPriority w:val="99"/>
    <w:rsid w:val="00661FA5"/>
    <w:rPr>
      <w:rFonts w:ascii="Symbol" w:hAnsi="Symbol"/>
    </w:rPr>
  </w:style>
  <w:style w:type="character" w:customStyle="1" w:styleId="WW8Num14z0">
    <w:name w:val="WW8Num14z0"/>
    <w:uiPriority w:val="99"/>
    <w:rsid w:val="00661FA5"/>
    <w:rPr>
      <w:rFonts w:ascii="Times New Roman" w:hAnsi="Times New Roman"/>
    </w:rPr>
  </w:style>
  <w:style w:type="character" w:customStyle="1" w:styleId="WW8Num14z1">
    <w:name w:val="WW8Num14z1"/>
    <w:uiPriority w:val="99"/>
    <w:rsid w:val="00661FA5"/>
    <w:rPr>
      <w:rFonts w:ascii="Courier New" w:hAnsi="Courier New"/>
    </w:rPr>
  </w:style>
  <w:style w:type="character" w:customStyle="1" w:styleId="WW8Num14z2">
    <w:name w:val="WW8Num14z2"/>
    <w:uiPriority w:val="99"/>
    <w:rsid w:val="00661FA5"/>
    <w:rPr>
      <w:rFonts w:ascii="Wingdings" w:hAnsi="Wingdings"/>
    </w:rPr>
  </w:style>
  <w:style w:type="character" w:customStyle="1" w:styleId="WW8Num14z3">
    <w:name w:val="WW8Num14z3"/>
    <w:uiPriority w:val="99"/>
    <w:rsid w:val="00661FA5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661FA5"/>
  </w:style>
  <w:style w:type="character" w:styleId="Hypertextovodkaz">
    <w:name w:val="Hyperlink"/>
    <w:basedOn w:val="Standardnpsmoodstavce1"/>
    <w:uiPriority w:val="99"/>
    <w:rsid w:val="00661FA5"/>
    <w:rPr>
      <w:rFonts w:cs="Times New Roman"/>
      <w:color w:val="0000FF"/>
      <w:u w:val="single"/>
    </w:rPr>
  </w:style>
  <w:style w:type="character" w:styleId="slostrnky">
    <w:name w:val="page number"/>
    <w:basedOn w:val="Standardnpsmoodstavce1"/>
    <w:uiPriority w:val="99"/>
    <w:rsid w:val="00661FA5"/>
    <w:rPr>
      <w:rFonts w:cs="Times New Roman"/>
    </w:rPr>
  </w:style>
  <w:style w:type="character" w:customStyle="1" w:styleId="NzevChar">
    <w:name w:val="Název Char"/>
    <w:basedOn w:val="Standardnpsmoodstavce2"/>
    <w:uiPriority w:val="99"/>
    <w:rsid w:val="00661FA5"/>
    <w:rPr>
      <w:rFonts w:cs="Times New Roman"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uiPriority w:val="99"/>
    <w:rsid w:val="00661F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661FA5"/>
    <w:pPr>
      <w:snapToGrid w:val="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661FA5"/>
    <w:rPr>
      <w:rFonts w:cs="Mangal"/>
    </w:rPr>
  </w:style>
  <w:style w:type="paragraph" w:customStyle="1" w:styleId="Popisek">
    <w:name w:val="Popisek"/>
    <w:basedOn w:val="Normln"/>
    <w:uiPriority w:val="99"/>
    <w:rsid w:val="00661FA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661FA5"/>
    <w:pPr>
      <w:suppressLineNumbers/>
    </w:pPr>
    <w:rPr>
      <w:rFonts w:cs="Mangal"/>
    </w:rPr>
  </w:style>
  <w:style w:type="paragraph" w:styleId="Nzev">
    <w:name w:val="Title"/>
    <w:basedOn w:val="Normln"/>
    <w:next w:val="Podtitul"/>
    <w:link w:val="NzevChar1"/>
    <w:uiPriority w:val="99"/>
    <w:qFormat/>
    <w:rsid w:val="00661FA5"/>
    <w:pPr>
      <w:spacing w:before="280" w:after="280"/>
    </w:pPr>
  </w:style>
  <w:style w:type="character" w:customStyle="1" w:styleId="NzevChar1">
    <w:name w:val="Název Char1"/>
    <w:basedOn w:val="Standardnpsmoodstavce"/>
    <w:link w:val="Nzev"/>
    <w:uiPriority w:val="99"/>
    <w:locked/>
    <w:rsid w:val="004D781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661FA5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4D7813"/>
    <w:rPr>
      <w:rFonts w:ascii="Cambria" w:hAnsi="Cambria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661F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paragraph" w:customStyle="1" w:styleId="Obsahtabulky">
    <w:name w:val="Obsah tabulky"/>
    <w:basedOn w:val="Normln"/>
    <w:uiPriority w:val="99"/>
    <w:rsid w:val="00661FA5"/>
    <w:pPr>
      <w:suppressLineNumbers/>
    </w:pPr>
  </w:style>
  <w:style w:type="paragraph" w:customStyle="1" w:styleId="Nadpistabulky">
    <w:name w:val="Nadpis tabulky"/>
    <w:basedOn w:val="Obsahtabulky"/>
    <w:uiPriority w:val="99"/>
    <w:rsid w:val="00661FA5"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rsid w:val="00661FA5"/>
  </w:style>
  <w:style w:type="paragraph" w:styleId="Zhlav">
    <w:name w:val="header"/>
    <w:basedOn w:val="Normln"/>
    <w:link w:val="ZhlavChar"/>
    <w:uiPriority w:val="99"/>
    <w:rsid w:val="00661FA5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character" w:styleId="Odkaznakoment">
    <w:name w:val="annotation reference"/>
    <w:basedOn w:val="Standardnpsmoodstavce"/>
    <w:uiPriority w:val="99"/>
    <w:semiHidden/>
    <w:rsid w:val="00166A3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6A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6A38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66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66A38"/>
    <w:rPr>
      <w:rFonts w:cs="Times New Roman"/>
      <w:b/>
      <w:bCs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166A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6A38"/>
    <w:rPr>
      <w:rFonts w:ascii="Segoe UI" w:hAnsi="Segoe UI" w:cs="Segoe UI"/>
      <w:sz w:val="18"/>
      <w:szCs w:val="18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C8050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D7813"/>
    <w:rPr>
      <w:rFonts w:cs="Times New Roman"/>
      <w:sz w:val="2"/>
      <w:lang w:eastAsia="ar-SA" w:bidi="ar-SA"/>
    </w:rPr>
  </w:style>
  <w:style w:type="paragraph" w:customStyle="1" w:styleId="Body1">
    <w:name w:val="Body 1"/>
    <w:uiPriority w:val="99"/>
    <w:rsid w:val="00932CBF"/>
    <w:pPr>
      <w:outlineLvl w:val="0"/>
    </w:pPr>
    <w:rPr>
      <w:color w:val="000000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75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@laputyka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adlecova@mdb.cz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olin@laputyka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77D59-D0B6-400A-8098-FE48CD847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Hewlett-Packard</Company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Martišková Karin</dc:creator>
  <cp:lastModifiedBy>Lanšperková Jitka</cp:lastModifiedBy>
  <cp:revision>2</cp:revision>
  <cp:lastPrinted>2012-06-21T14:17:00Z</cp:lastPrinted>
  <dcterms:created xsi:type="dcterms:W3CDTF">2019-05-15T18:11:00Z</dcterms:created>
  <dcterms:modified xsi:type="dcterms:W3CDTF">2019-05-15T18:11:00Z</dcterms:modified>
</cp:coreProperties>
</file>