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A1" w:rsidRDefault="00191FA1" w:rsidP="00191FA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191FA1" w:rsidRDefault="00191FA1" w:rsidP="00191FA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982707-1690/2012</w:t>
      </w:r>
      <w:r w:rsidR="004A2C5A">
        <w:rPr>
          <w:rFonts w:ascii="Arial" w:hAnsi="Arial" w:cs="Arial"/>
          <w:b/>
          <w:sz w:val="36"/>
        </w:rPr>
        <w:t>,E2016/1907</w:t>
      </w:r>
    </w:p>
    <w:p w:rsidR="00191FA1" w:rsidRDefault="00191FA1" w:rsidP="00191FA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Miroslav Štěpán, obchodní ředitel regionu Severní Morava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</w:p>
    <w:p w:rsidR="00191FA1" w:rsidRDefault="00191FA1" w:rsidP="00191FA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91FA1" w:rsidRDefault="00191FA1" w:rsidP="00191FA1">
      <w:pPr>
        <w:numPr>
          <w:ilvl w:val="0"/>
          <w:numId w:val="0"/>
        </w:numPr>
        <w:spacing w:after="0" w:line="240" w:lineRule="auto"/>
        <w:ind w:left="142"/>
      </w:pPr>
    </w:p>
    <w:p w:rsidR="00191FA1" w:rsidRDefault="004A2C5A" w:rsidP="00191FA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A2C5A">
        <w:t>X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2C5A">
        <w:t>X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2C5A">
        <w:t>X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4A2C5A">
        <w:t>X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A2C5A">
        <w:t>X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A2C5A">
        <w:t>X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2C5A">
        <w:t>X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A2C5A">
        <w:t>X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A2C5A">
        <w:t>X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4A2C5A">
        <w:t>X</w:t>
      </w:r>
    </w:p>
    <w:p w:rsidR="00191FA1" w:rsidRDefault="00191FA1" w:rsidP="00191FA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91FA1" w:rsidRDefault="00191FA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91FA1" w:rsidRPr="00191FA1" w:rsidRDefault="00191FA1" w:rsidP="00191FA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91FA1" w:rsidRPr="00191FA1" w:rsidRDefault="00191FA1" w:rsidP="00191FA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982707-1690/2012 ze dne </w:t>
      </w:r>
      <w:proofErr w:type="gramStart"/>
      <w:r>
        <w:t>19.6.2012</w:t>
      </w:r>
      <w:proofErr w:type="gramEnd"/>
      <w:r>
        <w:t xml:space="preserve"> (dále jen "Dohoda"), a to následujícím způsobem:</w:t>
      </w:r>
    </w:p>
    <w:p w:rsidR="00191FA1" w:rsidRPr="00191FA1" w:rsidRDefault="00191FA1" w:rsidP="00191FA1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191FA1" w:rsidRDefault="00191FA1" w:rsidP="00191FA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844AE1" w:rsidRPr="00191FA1" w:rsidRDefault="00844AE1" w:rsidP="00844AE1">
      <w:pPr>
        <w:numPr>
          <w:ilvl w:val="0"/>
          <w:numId w:val="0"/>
        </w:numPr>
        <w:spacing w:after="120"/>
        <w:ind w:left="624"/>
        <w:jc w:val="both"/>
      </w:pPr>
    </w:p>
    <w:p w:rsidR="00191FA1" w:rsidRPr="00844AE1" w:rsidRDefault="00191FA1" w:rsidP="00191FA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44AE1" w:rsidRPr="00191FA1" w:rsidRDefault="00844AE1" w:rsidP="00844AE1">
      <w:pPr>
        <w:keepNext/>
        <w:numPr>
          <w:ilvl w:val="0"/>
          <w:numId w:val="0"/>
        </w:numPr>
        <w:spacing w:before="480" w:after="120"/>
        <w:ind w:left="431"/>
        <w:outlineLvl w:val="0"/>
      </w:pPr>
    </w:p>
    <w:p w:rsidR="00191FA1" w:rsidRPr="00191FA1" w:rsidRDefault="00191FA1" w:rsidP="00191FA1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91FA1" w:rsidRPr="00191FA1" w:rsidRDefault="00191FA1" w:rsidP="00191FA1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191FA1" w:rsidRPr="00191FA1" w:rsidRDefault="00191FA1" w:rsidP="00191FA1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191FA1" w:rsidRPr="00191FA1" w:rsidRDefault="00191FA1" w:rsidP="00191FA1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191FA1" w:rsidRPr="00191FA1" w:rsidRDefault="00191FA1" w:rsidP="00191FA1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191FA1" w:rsidRPr="00191FA1" w:rsidRDefault="00191FA1" w:rsidP="00191FA1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191FA1" w:rsidRDefault="00191FA1" w:rsidP="00191FA1">
      <w:pPr>
        <w:numPr>
          <w:ilvl w:val="0"/>
          <w:numId w:val="0"/>
        </w:numPr>
        <w:spacing w:after="120"/>
      </w:pPr>
    </w:p>
    <w:p w:rsidR="00191FA1" w:rsidRDefault="00191FA1" w:rsidP="00191FA1">
      <w:pPr>
        <w:numPr>
          <w:ilvl w:val="0"/>
          <w:numId w:val="0"/>
        </w:numPr>
        <w:spacing w:after="120"/>
      </w:pPr>
    </w:p>
    <w:p w:rsidR="00844AE1" w:rsidRDefault="00844AE1" w:rsidP="00191FA1">
      <w:pPr>
        <w:numPr>
          <w:ilvl w:val="0"/>
          <w:numId w:val="0"/>
        </w:numPr>
        <w:spacing w:after="120"/>
      </w:pPr>
    </w:p>
    <w:p w:rsidR="00191FA1" w:rsidRDefault="00191FA1" w:rsidP="00191FA1">
      <w:pPr>
        <w:numPr>
          <w:ilvl w:val="0"/>
          <w:numId w:val="0"/>
        </w:numPr>
        <w:spacing w:after="120"/>
      </w:pPr>
    </w:p>
    <w:p w:rsidR="00191FA1" w:rsidRDefault="00191FA1" w:rsidP="00191FA1">
      <w:pPr>
        <w:numPr>
          <w:ilvl w:val="0"/>
          <w:numId w:val="0"/>
        </w:numPr>
        <w:spacing w:after="120"/>
        <w:sectPr w:rsidR="00191FA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91FA1" w:rsidRDefault="00191FA1" w:rsidP="00191FA1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844AE1">
        <w:t>Ostravě</w:t>
      </w:r>
      <w:r>
        <w:t xml:space="preserve"> dne </w:t>
      </w:r>
      <w:proofErr w:type="gramStart"/>
      <w:r>
        <w:t>17.12.2012</w:t>
      </w:r>
      <w:proofErr w:type="gramEnd"/>
    </w:p>
    <w:p w:rsidR="00191FA1" w:rsidRDefault="00191FA1" w:rsidP="00191FA1">
      <w:pPr>
        <w:numPr>
          <w:ilvl w:val="0"/>
          <w:numId w:val="0"/>
        </w:numPr>
        <w:spacing w:after="120"/>
      </w:pPr>
    </w:p>
    <w:p w:rsidR="00191FA1" w:rsidRDefault="00191FA1" w:rsidP="00191FA1">
      <w:pPr>
        <w:numPr>
          <w:ilvl w:val="0"/>
          <w:numId w:val="0"/>
        </w:numPr>
        <w:spacing w:after="120"/>
      </w:pPr>
      <w:r>
        <w:t>Za ČP:</w:t>
      </w:r>
    </w:p>
    <w:p w:rsidR="00191FA1" w:rsidRDefault="00191FA1" w:rsidP="00191FA1">
      <w:pPr>
        <w:numPr>
          <w:ilvl w:val="0"/>
          <w:numId w:val="0"/>
        </w:numPr>
        <w:spacing w:after="120"/>
      </w:pPr>
    </w:p>
    <w:p w:rsidR="00191FA1" w:rsidRDefault="00191FA1" w:rsidP="00191FA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91FA1" w:rsidRDefault="00191FA1" w:rsidP="00191FA1">
      <w:pPr>
        <w:numPr>
          <w:ilvl w:val="0"/>
          <w:numId w:val="0"/>
        </w:numPr>
        <w:spacing w:after="120"/>
        <w:jc w:val="center"/>
      </w:pPr>
    </w:p>
    <w:p w:rsidR="00191FA1" w:rsidRDefault="00191FA1" w:rsidP="00191FA1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191FA1" w:rsidRDefault="00191FA1" w:rsidP="00191FA1">
      <w:pPr>
        <w:numPr>
          <w:ilvl w:val="0"/>
          <w:numId w:val="0"/>
        </w:numPr>
        <w:spacing w:after="120"/>
        <w:jc w:val="center"/>
      </w:pPr>
      <w:r>
        <w:t>obchodní ředitel regionu Severní Morava</w:t>
      </w:r>
    </w:p>
    <w:p w:rsidR="00191FA1" w:rsidRDefault="00191FA1" w:rsidP="00191FA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191FA1" w:rsidRDefault="00191FA1" w:rsidP="00191FA1">
      <w:pPr>
        <w:numPr>
          <w:ilvl w:val="0"/>
          <w:numId w:val="0"/>
        </w:numPr>
        <w:spacing w:after="120"/>
      </w:pPr>
    </w:p>
    <w:p w:rsidR="00191FA1" w:rsidRDefault="00191FA1" w:rsidP="00191FA1">
      <w:pPr>
        <w:numPr>
          <w:ilvl w:val="0"/>
          <w:numId w:val="0"/>
        </w:numPr>
        <w:spacing w:after="120"/>
      </w:pPr>
      <w:r>
        <w:t>Za Odesílatele:</w:t>
      </w:r>
    </w:p>
    <w:p w:rsidR="00191FA1" w:rsidRDefault="00191FA1" w:rsidP="00191FA1">
      <w:pPr>
        <w:numPr>
          <w:ilvl w:val="0"/>
          <w:numId w:val="0"/>
        </w:numPr>
        <w:spacing w:after="120"/>
      </w:pPr>
    </w:p>
    <w:p w:rsidR="00191FA1" w:rsidRDefault="00191FA1" w:rsidP="00191FA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91FA1" w:rsidRDefault="00191FA1" w:rsidP="00191FA1">
      <w:pPr>
        <w:numPr>
          <w:ilvl w:val="0"/>
          <w:numId w:val="0"/>
        </w:numPr>
        <w:spacing w:after="120"/>
        <w:jc w:val="center"/>
      </w:pPr>
    </w:p>
    <w:p w:rsidR="00191FA1" w:rsidRDefault="004A2C5A" w:rsidP="00191FA1">
      <w:pPr>
        <w:numPr>
          <w:ilvl w:val="0"/>
          <w:numId w:val="0"/>
        </w:numPr>
        <w:spacing w:after="120"/>
        <w:jc w:val="center"/>
      </w:pPr>
      <w:r>
        <w:t>X</w:t>
      </w:r>
    </w:p>
    <w:p w:rsidR="00AA4A4D" w:rsidRPr="00191FA1" w:rsidRDefault="004A2C5A" w:rsidP="00191FA1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A4A4D" w:rsidRPr="00191FA1" w:rsidSect="00191FA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D06" w:rsidRDefault="000A6D06">
      <w:r>
        <w:separator/>
      </w:r>
    </w:p>
  </w:endnote>
  <w:endnote w:type="continuationSeparator" w:id="0">
    <w:p w:rsidR="000A6D06" w:rsidRDefault="000A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9166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9166F" w:rsidRPr="00160A6D">
      <w:rPr>
        <w:sz w:val="18"/>
        <w:szCs w:val="18"/>
      </w:rPr>
      <w:fldChar w:fldCharType="separate"/>
    </w:r>
    <w:r w:rsidR="004A2C5A">
      <w:rPr>
        <w:noProof/>
        <w:sz w:val="18"/>
        <w:szCs w:val="18"/>
      </w:rPr>
      <w:t>2</w:t>
    </w:r>
    <w:r w:rsidR="00B9166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9166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B9166F" w:rsidRPr="00160A6D">
      <w:rPr>
        <w:sz w:val="18"/>
        <w:szCs w:val="18"/>
      </w:rPr>
      <w:fldChar w:fldCharType="separate"/>
    </w:r>
    <w:r w:rsidR="004A2C5A">
      <w:rPr>
        <w:noProof/>
        <w:sz w:val="18"/>
        <w:szCs w:val="18"/>
      </w:rPr>
      <w:t>2</w:t>
    </w:r>
    <w:r w:rsidR="00B9166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D06" w:rsidRDefault="000A6D06">
      <w:r>
        <w:separator/>
      </w:r>
    </w:p>
  </w:footnote>
  <w:footnote w:type="continuationSeparator" w:id="0">
    <w:p w:rsidR="000A6D06" w:rsidRDefault="000A6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4126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91FA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91FA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982707-1690/2012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0F4D2244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6D06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91FA1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126A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3790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2C5A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4AE1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166F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515C-2532-4DED-BE90-945D9DB2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2012-12-17T13:30:00Z</cp:lastPrinted>
  <dcterms:created xsi:type="dcterms:W3CDTF">2016-08-12T07:33:00Z</dcterms:created>
  <dcterms:modified xsi:type="dcterms:W3CDTF">2016-08-12T07:34:00Z</dcterms:modified>
</cp:coreProperties>
</file>