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1CB1C5" w14:textId="77777777" w:rsidR="0052034A" w:rsidRDefault="00416E89">
      <w:pPr>
        <w:pStyle w:val="DefaultText"/>
        <w:jc w:val="center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CB245" wp14:editId="0D1CB246">
                <wp:simplePos x="0" y="0"/>
                <wp:positionH relativeFrom="column">
                  <wp:posOffset>20320</wp:posOffset>
                </wp:positionH>
                <wp:positionV relativeFrom="paragraph">
                  <wp:posOffset>-457200</wp:posOffset>
                </wp:positionV>
                <wp:extent cx="914400" cy="533400"/>
                <wp:effectExtent l="127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CB257" w14:textId="77777777" w:rsidR="0052034A" w:rsidRDefault="00C8523D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0D1CB258" wp14:editId="0D1CB259">
                                  <wp:extent cx="723900" cy="4191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CB2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6pt;margin-top:-36pt;width:1in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0ysQIAALg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" filled="f" stroked="f">
                <v:textbox>
                  <w:txbxContent>
                    <w:p w14:paraId="0D1CB257" w14:textId="77777777" w:rsidR="0052034A" w:rsidRDefault="00C8523D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0D1CB258" wp14:editId="0D1CB259">
                            <wp:extent cx="723900" cy="4191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B247" wp14:editId="0D1CB248">
                <wp:simplePos x="0" y="0"/>
                <wp:positionH relativeFrom="column">
                  <wp:posOffset>405765</wp:posOffset>
                </wp:positionH>
                <wp:positionV relativeFrom="paragraph">
                  <wp:posOffset>-212090</wp:posOffset>
                </wp:positionV>
                <wp:extent cx="118745" cy="103505"/>
                <wp:effectExtent l="5715" t="6985" r="0" b="381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03505"/>
                        </a:xfrm>
                        <a:custGeom>
                          <a:avLst/>
                          <a:gdLst>
                            <a:gd name="T0" fmla="*/ 27 w 108"/>
                            <a:gd name="T1" fmla="*/ 1 h 115"/>
                            <a:gd name="T2" fmla="*/ 12 w 108"/>
                            <a:gd name="T3" fmla="*/ 16 h 115"/>
                            <a:gd name="T4" fmla="*/ 0 w 108"/>
                            <a:gd name="T5" fmla="*/ 114 h 115"/>
                            <a:gd name="T6" fmla="*/ 54 w 108"/>
                            <a:gd name="T7" fmla="*/ 46 h 115"/>
                            <a:gd name="T8" fmla="*/ 56 w 108"/>
                            <a:gd name="T9" fmla="*/ 37 h 115"/>
                            <a:gd name="T10" fmla="*/ 60 w 108"/>
                            <a:gd name="T11" fmla="*/ 32 h 115"/>
                            <a:gd name="T12" fmla="*/ 63 w 108"/>
                            <a:gd name="T13" fmla="*/ 27 h 115"/>
                            <a:gd name="T14" fmla="*/ 67 w 108"/>
                            <a:gd name="T15" fmla="*/ 21 h 115"/>
                            <a:gd name="T16" fmla="*/ 67 w 108"/>
                            <a:gd name="T17" fmla="*/ 26 h 115"/>
                            <a:gd name="T18" fmla="*/ 67 w 108"/>
                            <a:gd name="T19" fmla="*/ 30 h 115"/>
                            <a:gd name="T20" fmla="*/ 69 w 108"/>
                            <a:gd name="T21" fmla="*/ 33 h 115"/>
                            <a:gd name="T22" fmla="*/ 71 w 108"/>
                            <a:gd name="T23" fmla="*/ 37 h 115"/>
                            <a:gd name="T24" fmla="*/ 74 w 108"/>
                            <a:gd name="T25" fmla="*/ 40 h 115"/>
                            <a:gd name="T26" fmla="*/ 76 w 108"/>
                            <a:gd name="T27" fmla="*/ 42 h 115"/>
                            <a:gd name="T28" fmla="*/ 79 w 108"/>
                            <a:gd name="T29" fmla="*/ 45 h 115"/>
                            <a:gd name="T30" fmla="*/ 81 w 108"/>
                            <a:gd name="T31" fmla="*/ 46 h 115"/>
                            <a:gd name="T32" fmla="*/ 85 w 108"/>
                            <a:gd name="T33" fmla="*/ 47 h 115"/>
                            <a:gd name="T34" fmla="*/ 88 w 108"/>
                            <a:gd name="T35" fmla="*/ 47 h 115"/>
                            <a:gd name="T36" fmla="*/ 91 w 108"/>
                            <a:gd name="T37" fmla="*/ 46 h 115"/>
                            <a:gd name="T38" fmla="*/ 95 w 108"/>
                            <a:gd name="T39" fmla="*/ 45 h 115"/>
                            <a:gd name="T40" fmla="*/ 98 w 108"/>
                            <a:gd name="T41" fmla="*/ 42 h 115"/>
                            <a:gd name="T42" fmla="*/ 101 w 108"/>
                            <a:gd name="T43" fmla="*/ 40 h 115"/>
                            <a:gd name="T44" fmla="*/ 104 w 108"/>
                            <a:gd name="T45" fmla="*/ 37 h 115"/>
                            <a:gd name="T46" fmla="*/ 105 w 108"/>
                            <a:gd name="T47" fmla="*/ 33 h 115"/>
                            <a:gd name="T48" fmla="*/ 107 w 108"/>
                            <a:gd name="T49" fmla="*/ 30 h 115"/>
                            <a:gd name="T50" fmla="*/ 107 w 108"/>
                            <a:gd name="T51" fmla="*/ 26 h 115"/>
                            <a:gd name="T52" fmla="*/ 107 w 108"/>
                            <a:gd name="T53" fmla="*/ 21 h 115"/>
                            <a:gd name="T54" fmla="*/ 107 w 108"/>
                            <a:gd name="T55" fmla="*/ 17 h 115"/>
                            <a:gd name="T56" fmla="*/ 105 w 108"/>
                            <a:gd name="T57" fmla="*/ 12 h 115"/>
                            <a:gd name="T58" fmla="*/ 104 w 108"/>
                            <a:gd name="T59" fmla="*/ 10 h 115"/>
                            <a:gd name="T60" fmla="*/ 101 w 108"/>
                            <a:gd name="T61" fmla="*/ 6 h 115"/>
                            <a:gd name="T62" fmla="*/ 98 w 108"/>
                            <a:gd name="T63" fmla="*/ 5 h 115"/>
                            <a:gd name="T64" fmla="*/ 95 w 108"/>
                            <a:gd name="T65" fmla="*/ 2 h 115"/>
                            <a:gd name="T66" fmla="*/ 91 w 108"/>
                            <a:gd name="T67" fmla="*/ 1 h 115"/>
                            <a:gd name="T68" fmla="*/ 88 w 108"/>
                            <a:gd name="T69" fmla="*/ 0 h 115"/>
                            <a:gd name="T70" fmla="*/ 85 w 108"/>
                            <a:gd name="T71" fmla="*/ 0 h 115"/>
                            <a:gd name="T72" fmla="*/ 80 w 108"/>
                            <a:gd name="T73" fmla="*/ 0 h 115"/>
                            <a:gd name="T74" fmla="*/ 76 w 108"/>
                            <a:gd name="T75" fmla="*/ 1 h 115"/>
                            <a:gd name="T76" fmla="*/ 73 w 108"/>
                            <a:gd name="T77" fmla="*/ 3 h 115"/>
                            <a:gd name="T78" fmla="*/ 68 w 108"/>
                            <a:gd name="T79" fmla="*/ 5 h 115"/>
                            <a:gd name="T80" fmla="*/ 66 w 108"/>
                            <a:gd name="T81" fmla="*/ 7 h 115"/>
                            <a:gd name="T82" fmla="*/ 63 w 108"/>
                            <a:gd name="T83" fmla="*/ 12 h 115"/>
                            <a:gd name="T84" fmla="*/ 62 w 108"/>
                            <a:gd name="T85" fmla="*/ 16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8" h="115">
                              <a:moveTo>
                                <a:pt x="65" y="1"/>
                              </a:moveTo>
                              <a:lnTo>
                                <a:pt x="27" y="1"/>
                              </a:lnTo>
                              <a:lnTo>
                                <a:pt x="17" y="1"/>
                              </a:lnTo>
                              <a:lnTo>
                                <a:pt x="12" y="16"/>
                              </a:lnTo>
                              <a:lnTo>
                                <a:pt x="24" y="16"/>
                              </a:lnTo>
                              <a:lnTo>
                                <a:pt x="0" y="114"/>
                              </a:lnTo>
                              <a:lnTo>
                                <a:pt x="37" y="114"/>
                              </a:lnTo>
                              <a:lnTo>
                                <a:pt x="54" y="46"/>
                              </a:lnTo>
                              <a:lnTo>
                                <a:pt x="55" y="42"/>
                              </a:lnTo>
                              <a:lnTo>
                                <a:pt x="56" y="37"/>
                              </a:lnTo>
                              <a:lnTo>
                                <a:pt x="58" y="34"/>
                              </a:lnTo>
                              <a:lnTo>
                                <a:pt x="60" y="32"/>
                              </a:lnTo>
                              <a:lnTo>
                                <a:pt x="62" y="28"/>
                              </a:lnTo>
                              <a:lnTo>
                                <a:pt x="63" y="27"/>
                              </a:lnTo>
                              <a:lnTo>
                                <a:pt x="66" y="22"/>
                              </a:lnTo>
                              <a:lnTo>
                                <a:pt x="67" y="21"/>
                              </a:lnTo>
                              <a:lnTo>
                                <a:pt x="67" y="22"/>
                              </a:lnTo>
                              <a:lnTo>
                                <a:pt x="67" y="26"/>
                              </a:lnTo>
                              <a:lnTo>
                                <a:pt x="67" y="27"/>
                              </a:lnTo>
                              <a:lnTo>
                                <a:pt x="67" y="30"/>
                              </a:lnTo>
                              <a:lnTo>
                                <a:pt x="68" y="32"/>
                              </a:lnTo>
                              <a:lnTo>
                                <a:pt x="69" y="33"/>
                              </a:lnTo>
                              <a:lnTo>
                                <a:pt x="70" y="34"/>
                              </a:lnTo>
                              <a:lnTo>
                                <a:pt x="71" y="37"/>
                              </a:lnTo>
                              <a:lnTo>
                                <a:pt x="72" y="38"/>
                              </a:lnTo>
                              <a:lnTo>
                                <a:pt x="74" y="40"/>
                              </a:lnTo>
                              <a:lnTo>
                                <a:pt x="75" y="42"/>
                              </a:lnTo>
                              <a:lnTo>
                                <a:pt x="76" y="42"/>
                              </a:lnTo>
                              <a:lnTo>
                                <a:pt x="77" y="44"/>
                              </a:lnTo>
                              <a:lnTo>
                                <a:pt x="79" y="45"/>
                              </a:lnTo>
                              <a:lnTo>
                                <a:pt x="80" y="46"/>
                              </a:lnTo>
                              <a:lnTo>
                                <a:pt x="81" y="46"/>
                              </a:lnTo>
                              <a:lnTo>
                                <a:pt x="84" y="46"/>
                              </a:lnTo>
                              <a:lnTo>
                                <a:pt x="85" y="47"/>
                              </a:lnTo>
                              <a:lnTo>
                                <a:pt x="86" y="47"/>
                              </a:lnTo>
                              <a:lnTo>
                                <a:pt x="88" y="47"/>
                              </a:lnTo>
                              <a:lnTo>
                                <a:pt x="90" y="46"/>
                              </a:lnTo>
                              <a:lnTo>
                                <a:pt x="91" y="46"/>
                              </a:lnTo>
                              <a:lnTo>
                                <a:pt x="93" y="46"/>
                              </a:lnTo>
                              <a:lnTo>
                                <a:pt x="95" y="45"/>
                              </a:lnTo>
                              <a:lnTo>
                                <a:pt x="97" y="44"/>
                              </a:lnTo>
                              <a:lnTo>
                                <a:pt x="98" y="42"/>
                              </a:lnTo>
                              <a:lnTo>
                                <a:pt x="100" y="42"/>
                              </a:lnTo>
                              <a:lnTo>
                                <a:pt x="101" y="40"/>
                              </a:lnTo>
                              <a:lnTo>
                                <a:pt x="102" y="38"/>
                              </a:lnTo>
                              <a:lnTo>
                                <a:pt x="104" y="37"/>
                              </a:lnTo>
                              <a:lnTo>
                                <a:pt x="104" y="34"/>
                              </a:lnTo>
                              <a:lnTo>
                                <a:pt x="105" y="33"/>
                              </a:lnTo>
                              <a:lnTo>
                                <a:pt x="105" y="32"/>
                              </a:lnTo>
                              <a:lnTo>
                                <a:pt x="107" y="30"/>
                              </a:lnTo>
                              <a:lnTo>
                                <a:pt x="107" y="27"/>
                              </a:lnTo>
                              <a:lnTo>
                                <a:pt x="107" y="26"/>
                              </a:lnTo>
                              <a:lnTo>
                                <a:pt x="107" y="22"/>
                              </a:lnTo>
                              <a:lnTo>
                                <a:pt x="107" y="21"/>
                              </a:lnTo>
                              <a:lnTo>
                                <a:pt x="107" y="19"/>
                              </a:lnTo>
                              <a:lnTo>
                                <a:pt x="107" y="17"/>
                              </a:lnTo>
                              <a:lnTo>
                                <a:pt x="105" y="15"/>
                              </a:lnTo>
                              <a:lnTo>
                                <a:pt x="105" y="12"/>
                              </a:lnTo>
                              <a:lnTo>
                                <a:pt x="104" y="11"/>
                              </a:lnTo>
                              <a:lnTo>
                                <a:pt x="104" y="10"/>
                              </a:lnTo>
                              <a:lnTo>
                                <a:pt x="102" y="7"/>
                              </a:lnTo>
                              <a:lnTo>
                                <a:pt x="101" y="6"/>
                              </a:lnTo>
                              <a:lnTo>
                                <a:pt x="100" y="5"/>
                              </a:lnTo>
                              <a:lnTo>
                                <a:pt x="98" y="5"/>
                              </a:lnTo>
                              <a:lnTo>
                                <a:pt x="97" y="3"/>
                              </a:lnTo>
                              <a:lnTo>
                                <a:pt x="95" y="2"/>
                              </a:lnTo>
                              <a:lnTo>
                                <a:pt x="93" y="1"/>
                              </a:lnTo>
                              <a:lnTo>
                                <a:pt x="91" y="1"/>
                              </a:lnTo>
                              <a:lnTo>
                                <a:pt x="90" y="0"/>
                              </a:lnTo>
                              <a:lnTo>
                                <a:pt x="88" y="0"/>
                              </a:lnTo>
                              <a:lnTo>
                                <a:pt x="86" y="0"/>
                              </a:lnTo>
                              <a:lnTo>
                                <a:pt x="85" y="0"/>
                              </a:lnTo>
                              <a:lnTo>
                                <a:pt x="83" y="0"/>
                              </a:lnTo>
                              <a:lnTo>
                                <a:pt x="80" y="0"/>
                              </a:lnTo>
                              <a:lnTo>
                                <a:pt x="79" y="1"/>
                              </a:lnTo>
                              <a:lnTo>
                                <a:pt x="76" y="1"/>
                              </a:lnTo>
                              <a:lnTo>
                                <a:pt x="74" y="3"/>
                              </a:lnTo>
                              <a:lnTo>
                                <a:pt x="73" y="3"/>
                              </a:lnTo>
                              <a:lnTo>
                                <a:pt x="71" y="5"/>
                              </a:lnTo>
                              <a:lnTo>
                                <a:pt x="68" y="5"/>
                              </a:lnTo>
                              <a:lnTo>
                                <a:pt x="67" y="6"/>
                              </a:lnTo>
                              <a:lnTo>
                                <a:pt x="66" y="7"/>
                              </a:lnTo>
                              <a:lnTo>
                                <a:pt x="65" y="10"/>
                              </a:lnTo>
                              <a:lnTo>
                                <a:pt x="63" y="12"/>
                              </a:lnTo>
                              <a:lnTo>
                                <a:pt x="62" y="14"/>
                              </a:lnTo>
                              <a:lnTo>
                                <a:pt x="62" y="16"/>
                              </a:lnTo>
                              <a:lnTo>
                                <a:pt x="65" y="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E8612" id="Freeform 6" o:spid="_x0000_s1026" style="position:absolute;margin-left:31.95pt;margin-top:-16.7pt;width:9.3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" path="m65,1l27,1,17,1,12,16r12,l,114r37,l54,46r1,-4l56,37r2,-3l60,32r2,-4l63,27r3,-5l67,21r,1l67,26r,1l67,30r1,2l69,33r1,1l71,37r1,1l74,40r1,2l76,42r1,2l79,45r1,1l81,46r3,l85,47r1,l88,47r2,-1l91,46r2,l95,45r2,-1l98,42r2,l101,40r1,-2l104,37r,-3l105,33r,-1l107,30r,-3l107,26r,-4l107,21r,-2l107,17r-2,-2l105,12r-1,-1l104,10,102,7,101,6,100,5r-2,l97,3,95,2,93,1r-2,l90,,88,,86,,85,,83,,80,,79,1r-3,l74,3r-1,l71,5r-3,l67,6,66,7r-1,3l63,12r-1,2l62,16,65,1e" stroked="f" strokeweight="1pt">
                <v:stroke endcap="round"/>
                <v:shadow color="#1c1c1c"/>
                <v:path arrowok="t" o:connecttype="custom" o:connectlocs="29686,900;13194,14401;0,102605;59372,41402;61571,33302;65969,28801;69268,24301;73666,18901;73666,23401;73666,27001;75865,29701;78064,33302;81362,36002;83561,37802;86860,40502;89059,41402;93457,42302;96755,42302;100054,41402;104452,40502;107750,37802;111049,36002;114347,33302;115447,29701;117646,27001;117646,23401;117646,18901;117646,15301;115447,10801;114347,9000;111049,5400;107750,4500;104452,1800;100054,900;96755,0;93457,0;87959,0;83561,900;80263,2700;74765,4500;72566,6300;69268,10801;68168,14401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CB249" wp14:editId="0D1CB24A">
                <wp:simplePos x="0" y="0"/>
                <wp:positionH relativeFrom="column">
                  <wp:posOffset>295275</wp:posOffset>
                </wp:positionH>
                <wp:positionV relativeFrom="paragraph">
                  <wp:posOffset>-217805</wp:posOffset>
                </wp:positionV>
                <wp:extent cx="116205" cy="113030"/>
                <wp:effectExtent l="0" t="1270" r="762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custGeom>
                          <a:avLst/>
                          <a:gdLst>
                            <a:gd name="T0" fmla="*/ 103 w 106"/>
                            <a:gd name="T1" fmla="*/ 62 h 125"/>
                            <a:gd name="T2" fmla="*/ 104 w 106"/>
                            <a:gd name="T3" fmla="*/ 46 h 125"/>
                            <a:gd name="T4" fmla="*/ 102 w 106"/>
                            <a:gd name="T5" fmla="*/ 31 h 125"/>
                            <a:gd name="T6" fmla="*/ 96 w 106"/>
                            <a:gd name="T7" fmla="*/ 17 h 125"/>
                            <a:gd name="T8" fmla="*/ 86 w 106"/>
                            <a:gd name="T9" fmla="*/ 9 h 125"/>
                            <a:gd name="T10" fmla="*/ 75 w 106"/>
                            <a:gd name="T11" fmla="*/ 2 h 125"/>
                            <a:gd name="T12" fmla="*/ 63 w 106"/>
                            <a:gd name="T13" fmla="*/ 0 h 125"/>
                            <a:gd name="T14" fmla="*/ 48 w 106"/>
                            <a:gd name="T15" fmla="*/ 2 h 125"/>
                            <a:gd name="T16" fmla="*/ 34 w 106"/>
                            <a:gd name="T17" fmla="*/ 9 h 125"/>
                            <a:gd name="T18" fmla="*/ 23 w 106"/>
                            <a:gd name="T19" fmla="*/ 17 h 125"/>
                            <a:gd name="T20" fmla="*/ 13 w 106"/>
                            <a:gd name="T21" fmla="*/ 31 h 125"/>
                            <a:gd name="T22" fmla="*/ 5 w 106"/>
                            <a:gd name="T23" fmla="*/ 46 h 125"/>
                            <a:gd name="T24" fmla="*/ 1 w 106"/>
                            <a:gd name="T25" fmla="*/ 62 h 125"/>
                            <a:gd name="T26" fmla="*/ 1 w 106"/>
                            <a:gd name="T27" fmla="*/ 78 h 125"/>
                            <a:gd name="T28" fmla="*/ 4 w 106"/>
                            <a:gd name="T29" fmla="*/ 94 h 125"/>
                            <a:gd name="T30" fmla="*/ 10 w 106"/>
                            <a:gd name="T31" fmla="*/ 107 h 125"/>
                            <a:gd name="T32" fmla="*/ 19 w 106"/>
                            <a:gd name="T33" fmla="*/ 117 h 125"/>
                            <a:gd name="T34" fmla="*/ 30 w 106"/>
                            <a:gd name="T35" fmla="*/ 123 h 125"/>
                            <a:gd name="T36" fmla="*/ 43 w 106"/>
                            <a:gd name="T37" fmla="*/ 124 h 125"/>
                            <a:gd name="T38" fmla="*/ 57 w 106"/>
                            <a:gd name="T39" fmla="*/ 123 h 125"/>
                            <a:gd name="T40" fmla="*/ 70 w 106"/>
                            <a:gd name="T41" fmla="*/ 117 h 125"/>
                            <a:gd name="T42" fmla="*/ 81 w 106"/>
                            <a:gd name="T43" fmla="*/ 107 h 125"/>
                            <a:gd name="T44" fmla="*/ 91 w 106"/>
                            <a:gd name="T45" fmla="*/ 94 h 125"/>
                            <a:gd name="T46" fmla="*/ 99 w 106"/>
                            <a:gd name="T47" fmla="*/ 78 h 125"/>
                            <a:gd name="T48" fmla="*/ 63 w 106"/>
                            <a:gd name="T49" fmla="*/ 78 h 125"/>
                            <a:gd name="T50" fmla="*/ 60 w 106"/>
                            <a:gd name="T51" fmla="*/ 91 h 125"/>
                            <a:gd name="T52" fmla="*/ 57 w 106"/>
                            <a:gd name="T53" fmla="*/ 97 h 125"/>
                            <a:gd name="T54" fmla="*/ 54 w 106"/>
                            <a:gd name="T55" fmla="*/ 102 h 125"/>
                            <a:gd name="T56" fmla="*/ 51 w 106"/>
                            <a:gd name="T57" fmla="*/ 105 h 125"/>
                            <a:gd name="T58" fmla="*/ 45 w 106"/>
                            <a:gd name="T59" fmla="*/ 106 h 125"/>
                            <a:gd name="T60" fmla="*/ 42 w 106"/>
                            <a:gd name="T61" fmla="*/ 107 h 125"/>
                            <a:gd name="T62" fmla="*/ 39 w 106"/>
                            <a:gd name="T63" fmla="*/ 106 h 125"/>
                            <a:gd name="T64" fmla="*/ 36 w 106"/>
                            <a:gd name="T65" fmla="*/ 103 h 125"/>
                            <a:gd name="T66" fmla="*/ 34 w 106"/>
                            <a:gd name="T67" fmla="*/ 100 h 125"/>
                            <a:gd name="T68" fmla="*/ 33 w 106"/>
                            <a:gd name="T69" fmla="*/ 95 h 125"/>
                            <a:gd name="T70" fmla="*/ 33 w 106"/>
                            <a:gd name="T71" fmla="*/ 90 h 125"/>
                            <a:gd name="T72" fmla="*/ 47 w 106"/>
                            <a:gd name="T73" fmla="*/ 32 h 125"/>
                            <a:gd name="T74" fmla="*/ 48 w 106"/>
                            <a:gd name="T75" fmla="*/ 27 h 125"/>
                            <a:gd name="T76" fmla="*/ 51 w 106"/>
                            <a:gd name="T77" fmla="*/ 24 h 125"/>
                            <a:gd name="T78" fmla="*/ 53 w 106"/>
                            <a:gd name="T79" fmla="*/ 20 h 125"/>
                            <a:gd name="T80" fmla="*/ 57 w 106"/>
                            <a:gd name="T81" fmla="*/ 17 h 125"/>
                            <a:gd name="T82" fmla="*/ 61 w 106"/>
                            <a:gd name="T83" fmla="*/ 16 h 125"/>
                            <a:gd name="T84" fmla="*/ 65 w 106"/>
                            <a:gd name="T85" fmla="*/ 16 h 125"/>
                            <a:gd name="T86" fmla="*/ 68 w 106"/>
                            <a:gd name="T87" fmla="*/ 17 h 125"/>
                            <a:gd name="T88" fmla="*/ 70 w 106"/>
                            <a:gd name="T89" fmla="*/ 20 h 125"/>
                            <a:gd name="T90" fmla="*/ 72 w 106"/>
                            <a:gd name="T91" fmla="*/ 22 h 125"/>
                            <a:gd name="T92" fmla="*/ 73 w 106"/>
                            <a:gd name="T93" fmla="*/ 27 h 125"/>
                            <a:gd name="T94" fmla="*/ 70 w 106"/>
                            <a:gd name="T95" fmla="*/ 5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6" h="125">
                              <a:moveTo>
                                <a:pt x="38" y="67"/>
                              </a:moveTo>
                              <a:lnTo>
                                <a:pt x="102" y="67"/>
                              </a:lnTo>
                              <a:lnTo>
                                <a:pt x="103" y="62"/>
                              </a:lnTo>
                              <a:lnTo>
                                <a:pt x="104" y="58"/>
                              </a:lnTo>
                              <a:lnTo>
                                <a:pt x="105" y="51"/>
                              </a:lnTo>
                              <a:lnTo>
                                <a:pt x="104" y="46"/>
                              </a:lnTo>
                              <a:lnTo>
                                <a:pt x="103" y="41"/>
                              </a:lnTo>
                              <a:lnTo>
                                <a:pt x="102" y="36"/>
                              </a:lnTo>
                              <a:lnTo>
                                <a:pt x="102" y="31"/>
                              </a:lnTo>
                              <a:lnTo>
                                <a:pt x="100" y="27"/>
                              </a:lnTo>
                              <a:lnTo>
                                <a:pt x="97" y="21"/>
                              </a:lnTo>
                              <a:lnTo>
                                <a:pt x="96" y="17"/>
                              </a:lnTo>
                              <a:lnTo>
                                <a:pt x="93" y="14"/>
                              </a:lnTo>
                              <a:lnTo>
                                <a:pt x="89" y="11"/>
                              </a:lnTo>
                              <a:lnTo>
                                <a:pt x="86" y="9"/>
                              </a:lnTo>
                              <a:lnTo>
                                <a:pt x="83" y="5"/>
                              </a:lnTo>
                              <a:lnTo>
                                <a:pt x="79" y="3"/>
                              </a:lnTo>
                              <a:lnTo>
                                <a:pt x="75" y="2"/>
                              </a:lnTo>
                              <a:lnTo>
                                <a:pt x="71" y="1"/>
                              </a:lnTo>
                              <a:lnTo>
                                <a:pt x="66" y="1"/>
                              </a:lnTo>
                              <a:lnTo>
                                <a:pt x="63" y="0"/>
                              </a:lnTo>
                              <a:lnTo>
                                <a:pt x="57" y="1"/>
                              </a:lnTo>
                              <a:lnTo>
                                <a:pt x="53" y="1"/>
                              </a:lnTo>
                              <a:lnTo>
                                <a:pt x="48" y="2"/>
                              </a:lnTo>
                              <a:lnTo>
                                <a:pt x="43" y="3"/>
                              </a:lnTo>
                              <a:lnTo>
                                <a:pt x="39" y="5"/>
                              </a:lnTo>
                              <a:lnTo>
                                <a:pt x="34" y="9"/>
                              </a:lnTo>
                              <a:lnTo>
                                <a:pt x="30" y="11"/>
                              </a:lnTo>
                              <a:lnTo>
                                <a:pt x="26" y="14"/>
                              </a:lnTo>
                              <a:lnTo>
                                <a:pt x="23" y="17"/>
                              </a:lnTo>
                              <a:lnTo>
                                <a:pt x="19" y="21"/>
                              </a:lnTo>
                              <a:lnTo>
                                <a:pt x="17" y="27"/>
                              </a:lnTo>
                              <a:lnTo>
                                <a:pt x="13" y="31"/>
                              </a:lnTo>
                              <a:lnTo>
                                <a:pt x="10" y="36"/>
                              </a:lnTo>
                              <a:lnTo>
                                <a:pt x="8" y="41"/>
                              </a:lnTo>
                              <a:lnTo>
                                <a:pt x="5" y="46"/>
                              </a:lnTo>
                              <a:lnTo>
                                <a:pt x="4" y="51"/>
                              </a:lnTo>
                              <a:lnTo>
                                <a:pt x="2" y="58"/>
                              </a:lnTo>
                              <a:lnTo>
                                <a:pt x="1" y="62"/>
                              </a:lnTo>
                              <a:lnTo>
                                <a:pt x="1" y="68"/>
                              </a:lnTo>
                              <a:lnTo>
                                <a:pt x="0" y="73"/>
                              </a:lnTo>
                              <a:lnTo>
                                <a:pt x="1" y="78"/>
                              </a:lnTo>
                              <a:lnTo>
                                <a:pt x="1" y="83"/>
                              </a:lnTo>
                              <a:lnTo>
                                <a:pt x="2" y="88"/>
                              </a:lnTo>
                              <a:lnTo>
                                <a:pt x="4" y="94"/>
                              </a:lnTo>
                              <a:lnTo>
                                <a:pt x="6" y="97"/>
                              </a:lnTo>
                              <a:lnTo>
                                <a:pt x="8" y="103"/>
                              </a:lnTo>
                              <a:lnTo>
                                <a:pt x="10" y="107"/>
                              </a:lnTo>
                              <a:lnTo>
                                <a:pt x="13" y="110"/>
                              </a:lnTo>
                              <a:lnTo>
                                <a:pt x="17" y="113"/>
                              </a:lnTo>
                              <a:lnTo>
                                <a:pt x="19" y="117"/>
                              </a:lnTo>
                              <a:lnTo>
                                <a:pt x="23" y="119"/>
                              </a:lnTo>
                              <a:lnTo>
                                <a:pt x="26" y="121"/>
                              </a:lnTo>
                              <a:lnTo>
                                <a:pt x="30" y="123"/>
                              </a:lnTo>
                              <a:lnTo>
                                <a:pt x="34" y="124"/>
                              </a:lnTo>
                              <a:lnTo>
                                <a:pt x="39" y="124"/>
                              </a:lnTo>
                              <a:lnTo>
                                <a:pt x="43" y="124"/>
                              </a:lnTo>
                              <a:lnTo>
                                <a:pt x="47" y="124"/>
                              </a:lnTo>
                              <a:lnTo>
                                <a:pt x="53" y="124"/>
                              </a:lnTo>
                              <a:lnTo>
                                <a:pt x="57" y="123"/>
                              </a:lnTo>
                              <a:lnTo>
                                <a:pt x="62" y="121"/>
                              </a:lnTo>
                              <a:lnTo>
                                <a:pt x="66" y="119"/>
                              </a:lnTo>
                              <a:lnTo>
                                <a:pt x="70" y="117"/>
                              </a:lnTo>
                              <a:lnTo>
                                <a:pt x="74" y="113"/>
                              </a:lnTo>
                              <a:lnTo>
                                <a:pt x="78" y="110"/>
                              </a:lnTo>
                              <a:lnTo>
                                <a:pt x="81" y="107"/>
                              </a:lnTo>
                              <a:lnTo>
                                <a:pt x="85" y="103"/>
                              </a:lnTo>
                              <a:lnTo>
                                <a:pt x="89" y="97"/>
                              </a:lnTo>
                              <a:lnTo>
                                <a:pt x="91" y="94"/>
                              </a:lnTo>
                              <a:lnTo>
                                <a:pt x="95" y="88"/>
                              </a:lnTo>
                              <a:lnTo>
                                <a:pt x="97" y="83"/>
                              </a:lnTo>
                              <a:lnTo>
                                <a:pt x="99" y="78"/>
                              </a:lnTo>
                              <a:lnTo>
                                <a:pt x="100" y="78"/>
                              </a:lnTo>
                              <a:lnTo>
                                <a:pt x="64" y="78"/>
                              </a:lnTo>
                              <a:lnTo>
                                <a:pt x="63" y="78"/>
                              </a:lnTo>
                              <a:lnTo>
                                <a:pt x="61" y="88"/>
                              </a:lnTo>
                              <a:lnTo>
                                <a:pt x="60" y="90"/>
                              </a:lnTo>
                              <a:lnTo>
                                <a:pt x="60" y="91"/>
                              </a:lnTo>
                              <a:lnTo>
                                <a:pt x="59" y="94"/>
                              </a:lnTo>
                              <a:lnTo>
                                <a:pt x="58" y="95"/>
                              </a:lnTo>
                              <a:lnTo>
                                <a:pt x="57" y="97"/>
                              </a:lnTo>
                              <a:lnTo>
                                <a:pt x="56" y="99"/>
                              </a:lnTo>
                              <a:lnTo>
                                <a:pt x="55" y="100"/>
                              </a:lnTo>
                              <a:lnTo>
                                <a:pt x="54" y="102"/>
                              </a:lnTo>
                              <a:lnTo>
                                <a:pt x="53" y="103"/>
                              </a:lnTo>
                              <a:lnTo>
                                <a:pt x="52" y="103"/>
                              </a:lnTo>
                              <a:lnTo>
                                <a:pt x="51" y="105"/>
                              </a:lnTo>
                              <a:lnTo>
                                <a:pt x="49" y="105"/>
                              </a:lnTo>
                              <a:lnTo>
                                <a:pt x="47" y="106"/>
                              </a:lnTo>
                              <a:lnTo>
                                <a:pt x="45" y="106"/>
                              </a:lnTo>
                              <a:lnTo>
                                <a:pt x="44" y="107"/>
                              </a:lnTo>
                              <a:lnTo>
                                <a:pt x="43" y="107"/>
                              </a:lnTo>
                              <a:lnTo>
                                <a:pt x="42" y="107"/>
                              </a:lnTo>
                              <a:lnTo>
                                <a:pt x="41" y="106"/>
                              </a:lnTo>
                              <a:lnTo>
                                <a:pt x="40" y="106"/>
                              </a:lnTo>
                              <a:lnTo>
                                <a:pt x="39" y="106"/>
                              </a:lnTo>
                              <a:lnTo>
                                <a:pt x="38" y="105"/>
                              </a:lnTo>
                              <a:lnTo>
                                <a:pt x="37" y="105"/>
                              </a:lnTo>
                              <a:lnTo>
                                <a:pt x="36" y="103"/>
                              </a:lnTo>
                              <a:lnTo>
                                <a:pt x="35" y="103"/>
                              </a:lnTo>
                              <a:lnTo>
                                <a:pt x="34" y="102"/>
                              </a:lnTo>
                              <a:lnTo>
                                <a:pt x="34" y="100"/>
                              </a:lnTo>
                              <a:lnTo>
                                <a:pt x="34" y="99"/>
                              </a:lnTo>
                              <a:lnTo>
                                <a:pt x="33" y="97"/>
                              </a:lnTo>
                              <a:lnTo>
                                <a:pt x="33" y="95"/>
                              </a:lnTo>
                              <a:lnTo>
                                <a:pt x="33" y="94"/>
                              </a:lnTo>
                              <a:lnTo>
                                <a:pt x="33" y="91"/>
                              </a:lnTo>
                              <a:lnTo>
                                <a:pt x="33" y="90"/>
                              </a:lnTo>
                              <a:lnTo>
                                <a:pt x="38" y="67"/>
                              </a:lnTo>
                              <a:lnTo>
                                <a:pt x="41" y="51"/>
                              </a:lnTo>
                              <a:lnTo>
                                <a:pt x="47" y="32"/>
                              </a:lnTo>
                              <a:lnTo>
                                <a:pt x="47" y="31"/>
                              </a:lnTo>
                              <a:lnTo>
                                <a:pt x="47" y="30"/>
                              </a:lnTo>
                              <a:lnTo>
                                <a:pt x="48" y="27"/>
                              </a:lnTo>
                              <a:lnTo>
                                <a:pt x="49" y="27"/>
                              </a:lnTo>
                              <a:lnTo>
                                <a:pt x="50" y="26"/>
                              </a:lnTo>
                              <a:lnTo>
                                <a:pt x="51" y="24"/>
                              </a:lnTo>
                              <a:lnTo>
                                <a:pt x="51" y="22"/>
                              </a:lnTo>
                              <a:lnTo>
                                <a:pt x="53" y="21"/>
                              </a:lnTo>
                              <a:lnTo>
                                <a:pt x="53" y="20"/>
                              </a:lnTo>
                              <a:lnTo>
                                <a:pt x="54" y="20"/>
                              </a:lnTo>
                              <a:lnTo>
                                <a:pt x="56" y="18"/>
                              </a:lnTo>
                              <a:lnTo>
                                <a:pt x="57" y="17"/>
                              </a:lnTo>
                              <a:lnTo>
                                <a:pt x="59" y="16"/>
                              </a:lnTo>
                              <a:lnTo>
                                <a:pt x="60" y="16"/>
                              </a:lnTo>
                              <a:lnTo>
                                <a:pt x="61" y="16"/>
                              </a:lnTo>
                              <a:lnTo>
                                <a:pt x="63" y="16"/>
                              </a:lnTo>
                              <a:lnTo>
                                <a:pt x="64" y="16"/>
                              </a:lnTo>
                              <a:lnTo>
                                <a:pt x="65" y="16"/>
                              </a:lnTo>
                              <a:lnTo>
                                <a:pt x="66" y="16"/>
                              </a:lnTo>
                              <a:lnTo>
                                <a:pt x="67" y="16"/>
                              </a:lnTo>
                              <a:lnTo>
                                <a:pt x="68" y="17"/>
                              </a:lnTo>
                              <a:lnTo>
                                <a:pt x="69" y="17"/>
                              </a:lnTo>
                              <a:lnTo>
                                <a:pt x="70" y="18"/>
                              </a:lnTo>
                              <a:lnTo>
                                <a:pt x="70" y="20"/>
                              </a:lnTo>
                              <a:lnTo>
                                <a:pt x="72" y="20"/>
                              </a:lnTo>
                              <a:lnTo>
                                <a:pt x="72" y="21"/>
                              </a:lnTo>
                              <a:lnTo>
                                <a:pt x="72" y="22"/>
                              </a:lnTo>
                              <a:lnTo>
                                <a:pt x="72" y="24"/>
                              </a:lnTo>
                              <a:lnTo>
                                <a:pt x="73" y="26"/>
                              </a:lnTo>
                              <a:lnTo>
                                <a:pt x="73" y="27"/>
                              </a:lnTo>
                              <a:lnTo>
                                <a:pt x="73" y="30"/>
                              </a:lnTo>
                              <a:lnTo>
                                <a:pt x="73" y="31"/>
                              </a:lnTo>
                              <a:lnTo>
                                <a:pt x="70" y="51"/>
                              </a:lnTo>
                              <a:lnTo>
                                <a:pt x="41" y="51"/>
                              </a:lnTo>
                              <a:lnTo>
                                <a:pt x="38" y="6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FAB0" id="Freeform 5" o:spid="_x0000_s1026" style="position:absolute;margin-left:23.25pt;margin-top:-17.15pt;width:9.15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" path="m38,67r64,l103,62r1,-4l105,51r-1,-5l103,41r-1,-5l102,31r-2,-4l97,21,96,17,93,14,89,11,86,9,83,5,79,3,75,2,71,1r-5,l63,,57,1r-4,l48,2,43,3,39,5,34,9r-4,2l26,14r-3,3l19,21r-2,6l13,31r-3,5l8,41,5,46,4,51,2,58,1,62r,6l,73r1,5l1,83r1,5l4,94r2,3l8,103r2,4l13,110r4,3l19,117r4,2l26,121r4,2l34,124r5,l43,124r4,l53,124r4,-1l62,121r4,-2l70,117r4,-4l78,110r3,-3l85,103r4,-6l91,94r4,-6l97,83r2,-5l100,78r-36,l63,78,61,88r-1,2l60,91r-1,3l58,95r-1,2l56,99r-1,1l54,102r-1,1l52,103r-1,2l49,105r-2,1l45,106r-1,1l43,107r-1,l41,106r-1,l39,106r-1,-1l37,105r-1,-2l35,103r-1,-1l34,100r,-1l33,97r,-2l33,94r,-3l33,90,38,67,41,51,47,32r,-1l47,30r1,-3l49,27r1,-1l51,24r,-2l53,21r,-1l54,20r2,-2l57,17r2,-1l60,16r1,l63,16r1,l65,16r1,l67,16r1,1l69,17r1,1l70,20r2,l72,21r,1l72,24r1,2l73,27r,3l73,31,70,51r-29,l38,67e" stroked="f" strokeweight="1pt">
                <v:stroke endcap="round"/>
                <v:shadow color="#1c1c1c"/>
                <v:path arrowok="t" o:connecttype="custom" o:connectlocs="112916,56063;114012,41595;111820,28031;105242,15372;94280,8138;82221,1808;69065,0;52621,1808;37273,8138;25214,15372;14252,28031;5481,41595;1096,56063;1096,70531;4385,84999;10963,96754;20829,105796;32888,111222;47140,112126;62488,111222;76739,105796;88798,96754;99761,84999;108531,70531;69065,70531;65776,82286;62488,87711;59199,92232;55910,94945;49332,95849;46043,96754;42755,95849;39466,93137;37273,90424;36177,85903;36177,81382;51525,28936;52621,24414;55910,21702;58102,18085;62488,15372;66873,14468;71258,14468;74547,15372;76739,18085;78932,19893;80028,24414;76739,46116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CB24B" wp14:editId="0D1CB24C">
                <wp:simplePos x="0" y="0"/>
                <wp:positionH relativeFrom="column">
                  <wp:posOffset>196215</wp:posOffset>
                </wp:positionH>
                <wp:positionV relativeFrom="paragraph">
                  <wp:posOffset>-211455</wp:posOffset>
                </wp:positionV>
                <wp:extent cx="114300" cy="102870"/>
                <wp:effectExtent l="5715" t="7620" r="3810" b="381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"/>
                        </a:xfrm>
                        <a:custGeom>
                          <a:avLst/>
                          <a:gdLst>
                            <a:gd name="T0" fmla="*/ 27 w 104"/>
                            <a:gd name="T1" fmla="*/ 0 h 114"/>
                            <a:gd name="T2" fmla="*/ 22 w 104"/>
                            <a:gd name="T3" fmla="*/ 16 h 114"/>
                            <a:gd name="T4" fmla="*/ 52 w 104"/>
                            <a:gd name="T5" fmla="*/ 16 h 114"/>
                            <a:gd name="T6" fmla="*/ 0 w 104"/>
                            <a:gd name="T7" fmla="*/ 113 h 114"/>
                            <a:gd name="T8" fmla="*/ 77 w 104"/>
                            <a:gd name="T9" fmla="*/ 113 h 114"/>
                            <a:gd name="T10" fmla="*/ 80 w 104"/>
                            <a:gd name="T11" fmla="*/ 98 h 114"/>
                            <a:gd name="T12" fmla="*/ 49 w 104"/>
                            <a:gd name="T13" fmla="*/ 98 h 114"/>
                            <a:gd name="T14" fmla="*/ 103 w 104"/>
                            <a:gd name="T15" fmla="*/ 0 h 114"/>
                            <a:gd name="T16" fmla="*/ 27 w 104"/>
                            <a:gd name="T17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4" h="114">
                              <a:moveTo>
                                <a:pt x="27" y="0"/>
                              </a:moveTo>
                              <a:lnTo>
                                <a:pt x="22" y="16"/>
                              </a:lnTo>
                              <a:lnTo>
                                <a:pt x="52" y="16"/>
                              </a:lnTo>
                              <a:lnTo>
                                <a:pt x="0" y="113"/>
                              </a:lnTo>
                              <a:lnTo>
                                <a:pt x="77" y="113"/>
                              </a:lnTo>
                              <a:lnTo>
                                <a:pt x="80" y="98"/>
                              </a:lnTo>
                              <a:lnTo>
                                <a:pt x="49" y="98"/>
                              </a:lnTo>
                              <a:lnTo>
                                <a:pt x="103" y="0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2F14" id="Freeform 4" o:spid="_x0000_s1026" style="position:absolute;margin-left:15.45pt;margin-top:-16.65pt;width:9pt;height: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" path="m27,l22,16r30,l,113r77,l80,98r-31,l103,,27,e" stroked="f" strokeweight="1pt">
                <v:stroke endcap="round"/>
                <v:shadow color="#1c1c1c"/>
                <v:path arrowok="t" o:connecttype="custom" o:connectlocs="29674,0;24179,14438;57150,14438;0,101968;84626,101968;87923,88432;53853,88432;113201,0;29674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CB24D" wp14:editId="0D1CB24E">
                <wp:simplePos x="0" y="0"/>
                <wp:positionH relativeFrom="column">
                  <wp:posOffset>40640</wp:posOffset>
                </wp:positionH>
                <wp:positionV relativeFrom="paragraph">
                  <wp:posOffset>-319405</wp:posOffset>
                </wp:positionV>
                <wp:extent cx="197485" cy="303530"/>
                <wp:effectExtent l="2540" t="4445" r="0" b="635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" cy="303530"/>
                        </a:xfrm>
                        <a:custGeom>
                          <a:avLst/>
                          <a:gdLst>
                            <a:gd name="T0" fmla="*/ 88 w 180"/>
                            <a:gd name="T1" fmla="*/ 134 h 335"/>
                            <a:gd name="T2" fmla="*/ 91 w 180"/>
                            <a:gd name="T3" fmla="*/ 232 h 335"/>
                            <a:gd name="T4" fmla="*/ 155 w 180"/>
                            <a:gd name="T5" fmla="*/ 118 h 335"/>
                            <a:gd name="T6" fmla="*/ 92 w 180"/>
                            <a:gd name="T7" fmla="*/ 118 h 335"/>
                            <a:gd name="T8" fmla="*/ 112 w 180"/>
                            <a:gd name="T9" fmla="*/ 31 h 335"/>
                            <a:gd name="T10" fmla="*/ 116 w 180"/>
                            <a:gd name="T11" fmla="*/ 27 h 335"/>
                            <a:gd name="T12" fmla="*/ 117 w 180"/>
                            <a:gd name="T13" fmla="*/ 20 h 335"/>
                            <a:gd name="T14" fmla="*/ 122 w 180"/>
                            <a:gd name="T15" fmla="*/ 16 h 335"/>
                            <a:gd name="T16" fmla="*/ 126 w 180"/>
                            <a:gd name="T17" fmla="*/ 12 h 335"/>
                            <a:gd name="T18" fmla="*/ 130 w 180"/>
                            <a:gd name="T19" fmla="*/ 10 h 335"/>
                            <a:gd name="T20" fmla="*/ 134 w 180"/>
                            <a:gd name="T21" fmla="*/ 7 h 335"/>
                            <a:gd name="T22" fmla="*/ 140 w 180"/>
                            <a:gd name="T23" fmla="*/ 7 h 335"/>
                            <a:gd name="T24" fmla="*/ 145 w 180"/>
                            <a:gd name="T25" fmla="*/ 7 h 335"/>
                            <a:gd name="T26" fmla="*/ 149 w 180"/>
                            <a:gd name="T27" fmla="*/ 10 h 335"/>
                            <a:gd name="T28" fmla="*/ 151 w 180"/>
                            <a:gd name="T29" fmla="*/ 12 h 335"/>
                            <a:gd name="T30" fmla="*/ 155 w 180"/>
                            <a:gd name="T31" fmla="*/ 16 h 335"/>
                            <a:gd name="T32" fmla="*/ 154 w 180"/>
                            <a:gd name="T33" fmla="*/ 19 h 335"/>
                            <a:gd name="T34" fmla="*/ 150 w 180"/>
                            <a:gd name="T35" fmla="*/ 20 h 335"/>
                            <a:gd name="T36" fmla="*/ 148 w 180"/>
                            <a:gd name="T37" fmla="*/ 21 h 335"/>
                            <a:gd name="T38" fmla="*/ 146 w 180"/>
                            <a:gd name="T39" fmla="*/ 25 h 335"/>
                            <a:gd name="T40" fmla="*/ 143 w 180"/>
                            <a:gd name="T41" fmla="*/ 28 h 335"/>
                            <a:gd name="T42" fmla="*/ 141 w 180"/>
                            <a:gd name="T43" fmla="*/ 31 h 335"/>
                            <a:gd name="T44" fmla="*/ 140 w 180"/>
                            <a:gd name="T45" fmla="*/ 34 h 335"/>
                            <a:gd name="T46" fmla="*/ 139 w 180"/>
                            <a:gd name="T47" fmla="*/ 38 h 335"/>
                            <a:gd name="T48" fmla="*/ 138 w 180"/>
                            <a:gd name="T49" fmla="*/ 44 h 335"/>
                            <a:gd name="T50" fmla="*/ 139 w 180"/>
                            <a:gd name="T51" fmla="*/ 47 h 335"/>
                            <a:gd name="T52" fmla="*/ 140 w 180"/>
                            <a:gd name="T53" fmla="*/ 50 h 335"/>
                            <a:gd name="T54" fmla="*/ 141 w 180"/>
                            <a:gd name="T55" fmla="*/ 54 h 335"/>
                            <a:gd name="T56" fmla="*/ 143 w 180"/>
                            <a:gd name="T57" fmla="*/ 57 h 335"/>
                            <a:gd name="T58" fmla="*/ 146 w 180"/>
                            <a:gd name="T59" fmla="*/ 62 h 335"/>
                            <a:gd name="T60" fmla="*/ 148 w 180"/>
                            <a:gd name="T61" fmla="*/ 63 h 335"/>
                            <a:gd name="T62" fmla="*/ 150 w 180"/>
                            <a:gd name="T63" fmla="*/ 65 h 335"/>
                            <a:gd name="T64" fmla="*/ 154 w 180"/>
                            <a:gd name="T65" fmla="*/ 66 h 335"/>
                            <a:gd name="T66" fmla="*/ 158 w 180"/>
                            <a:gd name="T67" fmla="*/ 66 h 335"/>
                            <a:gd name="T68" fmla="*/ 161 w 180"/>
                            <a:gd name="T69" fmla="*/ 66 h 335"/>
                            <a:gd name="T70" fmla="*/ 164 w 180"/>
                            <a:gd name="T71" fmla="*/ 65 h 335"/>
                            <a:gd name="T72" fmla="*/ 167 w 180"/>
                            <a:gd name="T73" fmla="*/ 63 h 335"/>
                            <a:gd name="T74" fmla="*/ 171 w 180"/>
                            <a:gd name="T75" fmla="*/ 62 h 335"/>
                            <a:gd name="T76" fmla="*/ 173 w 180"/>
                            <a:gd name="T77" fmla="*/ 57 h 335"/>
                            <a:gd name="T78" fmla="*/ 175 w 180"/>
                            <a:gd name="T79" fmla="*/ 54 h 335"/>
                            <a:gd name="T80" fmla="*/ 176 w 180"/>
                            <a:gd name="T81" fmla="*/ 50 h 335"/>
                            <a:gd name="T82" fmla="*/ 178 w 180"/>
                            <a:gd name="T83" fmla="*/ 44 h 335"/>
                            <a:gd name="T84" fmla="*/ 179 w 180"/>
                            <a:gd name="T85" fmla="*/ 36 h 335"/>
                            <a:gd name="T86" fmla="*/ 177 w 180"/>
                            <a:gd name="T87" fmla="*/ 28 h 335"/>
                            <a:gd name="T88" fmla="*/ 174 w 180"/>
                            <a:gd name="T89" fmla="*/ 19 h 335"/>
                            <a:gd name="T90" fmla="*/ 168 w 180"/>
                            <a:gd name="T91" fmla="*/ 12 h 335"/>
                            <a:gd name="T92" fmla="*/ 161 w 180"/>
                            <a:gd name="T93" fmla="*/ 6 h 335"/>
                            <a:gd name="T94" fmla="*/ 152 w 180"/>
                            <a:gd name="T95" fmla="*/ 2 h 335"/>
                            <a:gd name="T96" fmla="*/ 144 w 180"/>
                            <a:gd name="T97" fmla="*/ 0 h 335"/>
                            <a:gd name="T98" fmla="*/ 134 w 180"/>
                            <a:gd name="T99" fmla="*/ 0 h 335"/>
                            <a:gd name="T100" fmla="*/ 124 w 180"/>
                            <a:gd name="T101" fmla="*/ 2 h 335"/>
                            <a:gd name="T102" fmla="*/ 114 w 180"/>
                            <a:gd name="T103" fmla="*/ 6 h 335"/>
                            <a:gd name="T104" fmla="*/ 103 w 180"/>
                            <a:gd name="T105" fmla="*/ 12 h 335"/>
                            <a:gd name="T106" fmla="*/ 94 w 180"/>
                            <a:gd name="T107" fmla="*/ 19 h 335"/>
                            <a:gd name="T108" fmla="*/ 86 w 180"/>
                            <a:gd name="T109" fmla="*/ 29 h 335"/>
                            <a:gd name="T110" fmla="*/ 79 w 180"/>
                            <a:gd name="T111" fmla="*/ 38 h 335"/>
                            <a:gd name="T112" fmla="*/ 74 w 180"/>
                            <a:gd name="T113" fmla="*/ 50 h 335"/>
                            <a:gd name="T114" fmla="*/ 70 w 180"/>
                            <a:gd name="T115" fmla="*/ 60 h 335"/>
                            <a:gd name="T116" fmla="*/ 0 w 180"/>
                            <a:gd name="T117" fmla="*/ 324 h 335"/>
                            <a:gd name="T118" fmla="*/ 26 w 180"/>
                            <a:gd name="T119" fmla="*/ 331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80" h="335">
                              <a:moveTo>
                                <a:pt x="39" y="334"/>
                              </a:moveTo>
                              <a:lnTo>
                                <a:pt x="88" y="134"/>
                              </a:lnTo>
                              <a:lnTo>
                                <a:pt x="116" y="134"/>
                              </a:lnTo>
                              <a:lnTo>
                                <a:pt x="91" y="232"/>
                              </a:lnTo>
                              <a:lnTo>
                                <a:pt x="129" y="232"/>
                              </a:lnTo>
                              <a:lnTo>
                                <a:pt x="155" y="118"/>
                              </a:lnTo>
                              <a:lnTo>
                                <a:pt x="118" y="118"/>
                              </a:lnTo>
                              <a:lnTo>
                                <a:pt x="92" y="118"/>
                              </a:lnTo>
                              <a:lnTo>
                                <a:pt x="109" y="44"/>
                              </a:lnTo>
                              <a:lnTo>
                                <a:pt x="112" y="31"/>
                              </a:lnTo>
                              <a:lnTo>
                                <a:pt x="114" y="28"/>
                              </a:lnTo>
                              <a:lnTo>
                                <a:pt x="116" y="27"/>
                              </a:lnTo>
                              <a:lnTo>
                                <a:pt x="116" y="22"/>
                              </a:lnTo>
                              <a:lnTo>
                                <a:pt x="117" y="20"/>
                              </a:lnTo>
                              <a:lnTo>
                                <a:pt x="120" y="18"/>
                              </a:lnTo>
                              <a:lnTo>
                                <a:pt x="122" y="16"/>
                              </a:lnTo>
                              <a:lnTo>
                                <a:pt x="123" y="14"/>
                              </a:lnTo>
                              <a:lnTo>
                                <a:pt x="126" y="12"/>
                              </a:lnTo>
                              <a:lnTo>
                                <a:pt x="128" y="12"/>
                              </a:lnTo>
                              <a:lnTo>
                                <a:pt x="130" y="10"/>
                              </a:lnTo>
                              <a:lnTo>
                                <a:pt x="132" y="7"/>
                              </a:lnTo>
                              <a:lnTo>
                                <a:pt x="134" y="7"/>
                              </a:lnTo>
                              <a:lnTo>
                                <a:pt x="137" y="7"/>
                              </a:lnTo>
                              <a:lnTo>
                                <a:pt x="140" y="7"/>
                              </a:lnTo>
                              <a:lnTo>
                                <a:pt x="142" y="7"/>
                              </a:lnTo>
                              <a:lnTo>
                                <a:pt x="145" y="7"/>
                              </a:lnTo>
                              <a:lnTo>
                                <a:pt x="147" y="7"/>
                              </a:lnTo>
                              <a:lnTo>
                                <a:pt x="149" y="10"/>
                              </a:lnTo>
                              <a:lnTo>
                                <a:pt x="149" y="12"/>
                              </a:lnTo>
                              <a:lnTo>
                                <a:pt x="151" y="12"/>
                              </a:lnTo>
                              <a:lnTo>
                                <a:pt x="153" y="14"/>
                              </a:lnTo>
                              <a:lnTo>
                                <a:pt x="155" y="16"/>
                              </a:lnTo>
                              <a:lnTo>
                                <a:pt x="156" y="19"/>
                              </a:lnTo>
                              <a:lnTo>
                                <a:pt x="154" y="19"/>
                              </a:lnTo>
                              <a:lnTo>
                                <a:pt x="152" y="20"/>
                              </a:lnTo>
                              <a:lnTo>
                                <a:pt x="150" y="20"/>
                              </a:lnTo>
                              <a:lnTo>
                                <a:pt x="149" y="21"/>
                              </a:lnTo>
                              <a:lnTo>
                                <a:pt x="148" y="21"/>
                              </a:lnTo>
                              <a:lnTo>
                                <a:pt x="147" y="23"/>
                              </a:lnTo>
                              <a:lnTo>
                                <a:pt x="146" y="25"/>
                              </a:lnTo>
                              <a:lnTo>
                                <a:pt x="145" y="27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1" y="31"/>
                              </a:lnTo>
                              <a:lnTo>
                                <a:pt x="141" y="32"/>
                              </a:lnTo>
                              <a:lnTo>
                                <a:pt x="140" y="34"/>
                              </a:lnTo>
                              <a:lnTo>
                                <a:pt x="139" y="36"/>
                              </a:lnTo>
                              <a:lnTo>
                                <a:pt x="139" y="38"/>
                              </a:lnTo>
                              <a:lnTo>
                                <a:pt x="138" y="42"/>
                              </a:lnTo>
                              <a:lnTo>
                                <a:pt x="138" y="44"/>
                              </a:lnTo>
                              <a:lnTo>
                                <a:pt x="138" y="45"/>
                              </a:lnTo>
                              <a:lnTo>
                                <a:pt x="139" y="47"/>
                              </a:lnTo>
                              <a:lnTo>
                                <a:pt x="139" y="49"/>
                              </a:lnTo>
                              <a:lnTo>
                                <a:pt x="140" y="50"/>
                              </a:lnTo>
                              <a:lnTo>
                                <a:pt x="141" y="52"/>
                              </a:lnTo>
                              <a:lnTo>
                                <a:pt x="141" y="54"/>
                              </a:lnTo>
                              <a:lnTo>
                                <a:pt x="142" y="57"/>
                              </a:lnTo>
                              <a:lnTo>
                                <a:pt x="143" y="57"/>
                              </a:lnTo>
                              <a:lnTo>
                                <a:pt x="145" y="60"/>
                              </a:lnTo>
                              <a:lnTo>
                                <a:pt x="146" y="62"/>
                              </a:lnTo>
                              <a:lnTo>
                                <a:pt x="147" y="62"/>
                              </a:lnTo>
                              <a:lnTo>
                                <a:pt x="148" y="63"/>
                              </a:lnTo>
                              <a:lnTo>
                                <a:pt x="149" y="64"/>
                              </a:lnTo>
                              <a:lnTo>
                                <a:pt x="150" y="65"/>
                              </a:lnTo>
                              <a:lnTo>
                                <a:pt x="152" y="66"/>
                              </a:lnTo>
                              <a:lnTo>
                                <a:pt x="154" y="66"/>
                              </a:lnTo>
                              <a:lnTo>
                                <a:pt x="155" y="66"/>
                              </a:lnTo>
                              <a:lnTo>
                                <a:pt x="158" y="66"/>
                              </a:lnTo>
                              <a:lnTo>
                                <a:pt x="160" y="66"/>
                              </a:lnTo>
                              <a:lnTo>
                                <a:pt x="161" y="66"/>
                              </a:lnTo>
                              <a:lnTo>
                                <a:pt x="163" y="66"/>
                              </a:lnTo>
                              <a:lnTo>
                                <a:pt x="164" y="65"/>
                              </a:lnTo>
                              <a:lnTo>
                                <a:pt x="166" y="64"/>
                              </a:lnTo>
                              <a:lnTo>
                                <a:pt x="167" y="63"/>
                              </a:lnTo>
                              <a:lnTo>
                                <a:pt x="170" y="62"/>
                              </a:lnTo>
                              <a:lnTo>
                                <a:pt x="171" y="62"/>
                              </a:lnTo>
                              <a:lnTo>
                                <a:pt x="172" y="60"/>
                              </a:lnTo>
                              <a:lnTo>
                                <a:pt x="173" y="57"/>
                              </a:lnTo>
                              <a:lnTo>
                                <a:pt x="174" y="57"/>
                              </a:lnTo>
                              <a:lnTo>
                                <a:pt x="175" y="54"/>
                              </a:lnTo>
                              <a:lnTo>
                                <a:pt x="176" y="52"/>
                              </a:lnTo>
                              <a:lnTo>
                                <a:pt x="176" y="50"/>
                              </a:lnTo>
                              <a:lnTo>
                                <a:pt x="177" y="49"/>
                              </a:lnTo>
                              <a:lnTo>
                                <a:pt x="178" y="44"/>
                              </a:lnTo>
                              <a:lnTo>
                                <a:pt x="179" y="41"/>
                              </a:lnTo>
                              <a:lnTo>
                                <a:pt x="179" y="36"/>
                              </a:lnTo>
                              <a:lnTo>
                                <a:pt x="179" y="31"/>
                              </a:lnTo>
                              <a:lnTo>
                                <a:pt x="177" y="28"/>
                              </a:lnTo>
                              <a:lnTo>
                                <a:pt x="177" y="25"/>
                              </a:lnTo>
                              <a:lnTo>
                                <a:pt x="174" y="19"/>
                              </a:lnTo>
                              <a:lnTo>
                                <a:pt x="171" y="16"/>
                              </a:lnTo>
                              <a:lnTo>
                                <a:pt x="168" y="12"/>
                              </a:lnTo>
                              <a:lnTo>
                                <a:pt x="165" y="7"/>
                              </a:lnTo>
                              <a:lnTo>
                                <a:pt x="161" y="6"/>
                              </a:lnTo>
                              <a:lnTo>
                                <a:pt x="157" y="3"/>
                              </a:lnTo>
                              <a:lnTo>
                                <a:pt x="152" y="2"/>
                              </a:lnTo>
                              <a:lnTo>
                                <a:pt x="149" y="1"/>
                              </a:lnTo>
                              <a:lnTo>
                                <a:pt x="144" y="0"/>
                              </a:lnTo>
                              <a:lnTo>
                                <a:pt x="139" y="0"/>
                              </a:lnTo>
                              <a:lnTo>
                                <a:pt x="134" y="0"/>
                              </a:lnTo>
                              <a:lnTo>
                                <a:pt x="129" y="1"/>
                              </a:lnTo>
                              <a:lnTo>
                                <a:pt x="124" y="2"/>
                              </a:lnTo>
                              <a:lnTo>
                                <a:pt x="118" y="3"/>
                              </a:lnTo>
                              <a:lnTo>
                                <a:pt x="114" y="6"/>
                              </a:lnTo>
                              <a:lnTo>
                                <a:pt x="108" y="7"/>
                              </a:lnTo>
                              <a:lnTo>
                                <a:pt x="103" y="12"/>
                              </a:lnTo>
                              <a:lnTo>
                                <a:pt x="98" y="16"/>
                              </a:lnTo>
                              <a:lnTo>
                                <a:pt x="94" y="19"/>
                              </a:lnTo>
                              <a:lnTo>
                                <a:pt x="90" y="25"/>
                              </a:lnTo>
                              <a:lnTo>
                                <a:pt x="86" y="29"/>
                              </a:lnTo>
                              <a:lnTo>
                                <a:pt x="82" y="34"/>
                              </a:lnTo>
                              <a:lnTo>
                                <a:pt x="79" y="38"/>
                              </a:lnTo>
                              <a:lnTo>
                                <a:pt x="76" y="44"/>
                              </a:lnTo>
                              <a:lnTo>
                                <a:pt x="74" y="50"/>
                              </a:lnTo>
                              <a:lnTo>
                                <a:pt x="71" y="54"/>
                              </a:lnTo>
                              <a:lnTo>
                                <a:pt x="70" y="60"/>
                              </a:lnTo>
                              <a:lnTo>
                                <a:pt x="68" y="65"/>
                              </a:lnTo>
                              <a:lnTo>
                                <a:pt x="0" y="324"/>
                              </a:lnTo>
                              <a:lnTo>
                                <a:pt x="13" y="327"/>
                              </a:lnTo>
                              <a:lnTo>
                                <a:pt x="26" y="331"/>
                              </a:lnTo>
                              <a:lnTo>
                                <a:pt x="39" y="3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923E0" id="Freeform 3" o:spid="_x0000_s1026" style="position:absolute;margin-left:3.2pt;margin-top:-25.15pt;width:15.55pt;height:2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" path="m39,334l88,134r28,l91,232r38,l155,118r-37,l92,118,109,44r3,-13l114,28r2,-1l116,22r1,-2l120,18r2,-2l123,14r3,-2l128,12r2,-2l132,7r2,l137,7r3,l142,7r3,l147,7r2,3l149,12r2,l153,14r2,2l156,19r-2,l152,20r-2,l149,21r-1,l147,23r-1,2l145,27r-2,1l142,29r-1,2l141,32r-1,2l139,36r,2l138,42r,2l138,45r1,2l139,49r1,1l141,52r,2l142,57r1,l145,60r1,2l147,62r1,1l149,64r1,1l152,66r2,l155,66r3,l160,66r1,l163,66r1,-1l166,64r1,-1l170,62r1,l172,60r1,-3l174,57r1,-3l176,52r,-2l177,49r1,-5l179,41r,-5l179,31r-2,-3l177,25r-3,-6l171,16r-3,-4l165,7,161,6,157,3,152,2,149,1,144,r-5,l134,r-5,1l124,2r-6,1l114,6r-6,1l103,12r-5,4l94,19r-4,6l86,29r-4,5l79,38r-3,6l74,50r-3,4l70,60r-2,5l,324r13,3l26,331r13,3e" stroked="f" strokeweight="1pt">
                <v:stroke endcap="round"/>
                <v:shadow color="#1c1c1c"/>
                <v:path arrowok="t" o:connecttype="custom" o:connectlocs="96548,121412;99840,210206;170057,106915;100937,106915;122880,28088;127268,24464;128365,18121;133851,14497;138240,10873;142628,9061;147017,6342;153599,6342;159085,6342;163474,9061;165668,10873;170057,14497;168959,17215;164571,18121;162377,19027;160182,22651;156891,25370;154697,28088;153599,30806;152502,34430;151405,39867;152502,42585;153599,45303;154697,48927;156891,51645;160182,56176;162377,57082;164571,58894;168959,59800;173348,59800;176639,59800;179931,58894;183222,57082;187611,56176;189805,51645;191999,48927;193096,45303;195291,39867;196388,32618;194194,25370;190902,17215;184319,10873;176639,5436;166765,1812;157988,0;147017,0;136045,1812;125074,5436;113005,10873;103131,17215;94354,26276;86674,34430;81188,45303;76800,54364;0,293563;28526,299906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1CB24F" wp14:editId="0D1CB250">
                <wp:simplePos x="0" y="0"/>
                <wp:positionH relativeFrom="column">
                  <wp:posOffset>-58420</wp:posOffset>
                </wp:positionH>
                <wp:positionV relativeFrom="paragraph">
                  <wp:posOffset>-257810</wp:posOffset>
                </wp:positionV>
                <wp:extent cx="146050" cy="151130"/>
                <wp:effectExtent l="8255" t="8890" r="7620" b="190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51130"/>
                        </a:xfrm>
                        <a:custGeom>
                          <a:avLst/>
                          <a:gdLst>
                            <a:gd name="T0" fmla="*/ 39 w 133"/>
                            <a:gd name="T1" fmla="*/ 166 h 167"/>
                            <a:gd name="T2" fmla="*/ 37 w 133"/>
                            <a:gd name="T3" fmla="*/ 15 h 167"/>
                            <a:gd name="T4" fmla="*/ 21 w 133"/>
                            <a:gd name="T5" fmla="*/ 0 h 167"/>
                            <a:gd name="T6" fmla="*/ 98 w 133"/>
                            <a:gd name="T7" fmla="*/ 1 h 167"/>
                            <a:gd name="T8" fmla="*/ 105 w 133"/>
                            <a:gd name="T9" fmla="*/ 2 h 167"/>
                            <a:gd name="T10" fmla="*/ 112 w 133"/>
                            <a:gd name="T11" fmla="*/ 5 h 167"/>
                            <a:gd name="T12" fmla="*/ 119 w 133"/>
                            <a:gd name="T13" fmla="*/ 11 h 167"/>
                            <a:gd name="T14" fmla="*/ 124 w 133"/>
                            <a:gd name="T15" fmla="*/ 18 h 167"/>
                            <a:gd name="T16" fmla="*/ 128 w 133"/>
                            <a:gd name="T17" fmla="*/ 24 h 167"/>
                            <a:gd name="T18" fmla="*/ 131 w 133"/>
                            <a:gd name="T19" fmla="*/ 34 h 167"/>
                            <a:gd name="T20" fmla="*/ 132 w 133"/>
                            <a:gd name="T21" fmla="*/ 44 h 167"/>
                            <a:gd name="T22" fmla="*/ 132 w 133"/>
                            <a:gd name="T23" fmla="*/ 53 h 167"/>
                            <a:gd name="T24" fmla="*/ 131 w 133"/>
                            <a:gd name="T25" fmla="*/ 62 h 167"/>
                            <a:gd name="T26" fmla="*/ 127 w 133"/>
                            <a:gd name="T27" fmla="*/ 73 h 167"/>
                            <a:gd name="T28" fmla="*/ 123 w 133"/>
                            <a:gd name="T29" fmla="*/ 83 h 167"/>
                            <a:gd name="T30" fmla="*/ 118 w 133"/>
                            <a:gd name="T31" fmla="*/ 92 h 167"/>
                            <a:gd name="T32" fmla="*/ 111 w 133"/>
                            <a:gd name="T33" fmla="*/ 98 h 167"/>
                            <a:gd name="T34" fmla="*/ 104 w 133"/>
                            <a:gd name="T35" fmla="*/ 104 h 167"/>
                            <a:gd name="T36" fmla="*/ 97 w 133"/>
                            <a:gd name="T37" fmla="*/ 110 h 167"/>
                            <a:gd name="T38" fmla="*/ 88 w 133"/>
                            <a:gd name="T39" fmla="*/ 114 h 167"/>
                            <a:gd name="T40" fmla="*/ 51 w 133"/>
                            <a:gd name="T41" fmla="*/ 119 h 167"/>
                            <a:gd name="T42" fmla="*/ 76 w 133"/>
                            <a:gd name="T43" fmla="*/ 15 h 167"/>
                            <a:gd name="T44" fmla="*/ 92 w 133"/>
                            <a:gd name="T45" fmla="*/ 16 h 167"/>
                            <a:gd name="T46" fmla="*/ 95 w 133"/>
                            <a:gd name="T47" fmla="*/ 17 h 167"/>
                            <a:gd name="T48" fmla="*/ 97 w 133"/>
                            <a:gd name="T49" fmla="*/ 20 h 167"/>
                            <a:gd name="T50" fmla="*/ 98 w 133"/>
                            <a:gd name="T51" fmla="*/ 24 h 167"/>
                            <a:gd name="T52" fmla="*/ 98 w 133"/>
                            <a:gd name="T53" fmla="*/ 30 h 167"/>
                            <a:gd name="T54" fmla="*/ 98 w 133"/>
                            <a:gd name="T55" fmla="*/ 36 h 167"/>
                            <a:gd name="T56" fmla="*/ 98 w 133"/>
                            <a:gd name="T57" fmla="*/ 44 h 167"/>
                            <a:gd name="T58" fmla="*/ 96 w 133"/>
                            <a:gd name="T59" fmla="*/ 53 h 167"/>
                            <a:gd name="T60" fmla="*/ 93 w 133"/>
                            <a:gd name="T61" fmla="*/ 65 h 167"/>
                            <a:gd name="T62" fmla="*/ 91 w 133"/>
                            <a:gd name="T63" fmla="*/ 72 h 167"/>
                            <a:gd name="T64" fmla="*/ 88 w 133"/>
                            <a:gd name="T65" fmla="*/ 80 h 167"/>
                            <a:gd name="T66" fmla="*/ 85 w 133"/>
                            <a:gd name="T67" fmla="*/ 86 h 167"/>
                            <a:gd name="T68" fmla="*/ 81 w 133"/>
                            <a:gd name="T69" fmla="*/ 92 h 167"/>
                            <a:gd name="T70" fmla="*/ 77 w 133"/>
                            <a:gd name="T71" fmla="*/ 94 h 167"/>
                            <a:gd name="T72" fmla="*/ 75 w 133"/>
                            <a:gd name="T73" fmla="*/ 97 h 167"/>
                            <a:gd name="T74" fmla="*/ 55 w 133"/>
                            <a:gd name="T75" fmla="*/ 10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3" h="167">
                              <a:moveTo>
                                <a:pt x="51" y="119"/>
                              </a:moveTo>
                              <a:lnTo>
                                <a:pt x="39" y="166"/>
                              </a:lnTo>
                              <a:lnTo>
                                <a:pt x="0" y="166"/>
                              </a:lnTo>
                              <a:lnTo>
                                <a:pt x="37" y="15"/>
                              </a:lnTo>
                              <a:lnTo>
                                <a:pt x="17" y="15"/>
                              </a:lnTo>
                              <a:lnTo>
                                <a:pt x="21" y="0"/>
                              </a:lnTo>
                              <a:lnTo>
                                <a:pt x="94" y="0"/>
                              </a:lnTo>
                              <a:lnTo>
                                <a:pt x="98" y="1"/>
                              </a:lnTo>
                              <a:lnTo>
                                <a:pt x="101" y="1"/>
                              </a:lnTo>
                              <a:lnTo>
                                <a:pt x="105" y="2"/>
                              </a:lnTo>
                              <a:lnTo>
                                <a:pt x="108" y="4"/>
                              </a:lnTo>
                              <a:lnTo>
                                <a:pt x="112" y="5"/>
                              </a:lnTo>
                              <a:lnTo>
                                <a:pt x="115" y="9"/>
                              </a:lnTo>
                              <a:lnTo>
                                <a:pt x="119" y="11"/>
                              </a:lnTo>
                              <a:lnTo>
                                <a:pt x="121" y="14"/>
                              </a:lnTo>
                              <a:lnTo>
                                <a:pt x="124" y="18"/>
                              </a:lnTo>
                              <a:lnTo>
                                <a:pt x="126" y="21"/>
                              </a:lnTo>
                              <a:lnTo>
                                <a:pt x="128" y="24"/>
                              </a:lnTo>
                              <a:lnTo>
                                <a:pt x="130" y="30"/>
                              </a:lnTo>
                              <a:lnTo>
                                <a:pt x="131" y="34"/>
                              </a:lnTo>
                              <a:lnTo>
                                <a:pt x="132" y="39"/>
                              </a:lnTo>
                              <a:lnTo>
                                <a:pt x="132" y="44"/>
                              </a:lnTo>
                              <a:lnTo>
                                <a:pt x="132" y="49"/>
                              </a:lnTo>
                              <a:lnTo>
                                <a:pt x="132" y="53"/>
                              </a:lnTo>
                              <a:lnTo>
                                <a:pt x="131" y="59"/>
                              </a:lnTo>
                              <a:lnTo>
                                <a:pt x="131" y="62"/>
                              </a:lnTo>
                              <a:lnTo>
                                <a:pt x="128" y="72"/>
                              </a:lnTo>
                              <a:lnTo>
                                <a:pt x="127" y="73"/>
                              </a:lnTo>
                              <a:lnTo>
                                <a:pt x="126" y="79"/>
                              </a:lnTo>
                              <a:lnTo>
                                <a:pt x="123" y="83"/>
                              </a:lnTo>
                              <a:lnTo>
                                <a:pt x="120" y="86"/>
                              </a:lnTo>
                              <a:lnTo>
                                <a:pt x="118" y="92"/>
                              </a:lnTo>
                              <a:lnTo>
                                <a:pt x="114" y="95"/>
                              </a:lnTo>
                              <a:lnTo>
                                <a:pt x="111" y="98"/>
                              </a:lnTo>
                              <a:lnTo>
                                <a:pt x="108" y="102"/>
                              </a:lnTo>
                              <a:lnTo>
                                <a:pt x="104" y="104"/>
                              </a:lnTo>
                              <a:lnTo>
                                <a:pt x="100" y="107"/>
                              </a:lnTo>
                              <a:lnTo>
                                <a:pt x="97" y="110"/>
                              </a:lnTo>
                              <a:lnTo>
                                <a:pt x="93" y="112"/>
                              </a:lnTo>
                              <a:lnTo>
                                <a:pt x="88" y="114"/>
                              </a:lnTo>
                              <a:lnTo>
                                <a:pt x="84" y="115"/>
                              </a:lnTo>
                              <a:lnTo>
                                <a:pt x="51" y="119"/>
                              </a:lnTo>
                              <a:lnTo>
                                <a:pt x="55" y="10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2" y="16"/>
                              </a:lnTo>
                              <a:lnTo>
                                <a:pt x="94" y="16"/>
                              </a:lnTo>
                              <a:lnTo>
                                <a:pt x="95" y="17"/>
                              </a:lnTo>
                              <a:lnTo>
                                <a:pt x="96" y="18"/>
                              </a:lnTo>
                              <a:lnTo>
                                <a:pt x="97" y="20"/>
                              </a:lnTo>
                              <a:lnTo>
                                <a:pt x="98" y="21"/>
                              </a:lnTo>
                              <a:lnTo>
                                <a:pt x="98" y="24"/>
                              </a:lnTo>
                              <a:lnTo>
                                <a:pt x="98" y="27"/>
                              </a:lnTo>
                              <a:lnTo>
                                <a:pt x="98" y="30"/>
                              </a:lnTo>
                              <a:lnTo>
                                <a:pt x="98" y="33"/>
                              </a:lnTo>
                              <a:lnTo>
                                <a:pt x="98" y="36"/>
                              </a:lnTo>
                              <a:lnTo>
                                <a:pt x="98" y="39"/>
                              </a:lnTo>
                              <a:lnTo>
                                <a:pt x="98" y="44"/>
                              </a:lnTo>
                              <a:lnTo>
                                <a:pt x="97" y="48"/>
                              </a:lnTo>
                              <a:lnTo>
                                <a:pt x="96" y="53"/>
                              </a:lnTo>
                              <a:lnTo>
                                <a:pt x="95" y="59"/>
                              </a:lnTo>
                              <a:lnTo>
                                <a:pt x="93" y="65"/>
                              </a:lnTo>
                              <a:lnTo>
                                <a:pt x="91" y="71"/>
                              </a:lnTo>
                              <a:lnTo>
                                <a:pt x="91" y="72"/>
                              </a:lnTo>
                              <a:lnTo>
                                <a:pt x="89" y="77"/>
                              </a:lnTo>
                              <a:lnTo>
                                <a:pt x="88" y="80"/>
                              </a:lnTo>
                              <a:lnTo>
                                <a:pt x="86" y="83"/>
                              </a:lnTo>
                              <a:lnTo>
                                <a:pt x="85" y="86"/>
                              </a:lnTo>
                              <a:lnTo>
                                <a:pt x="83" y="88"/>
                              </a:lnTo>
                              <a:lnTo>
                                <a:pt x="81" y="92"/>
                              </a:lnTo>
                              <a:lnTo>
                                <a:pt x="80" y="93"/>
                              </a:lnTo>
                              <a:lnTo>
                                <a:pt x="77" y="94"/>
                              </a:lnTo>
                              <a:lnTo>
                                <a:pt x="76" y="96"/>
                              </a:lnTo>
                              <a:lnTo>
                                <a:pt x="75" y="97"/>
                              </a:lnTo>
                              <a:lnTo>
                                <a:pt x="73" y="98"/>
                              </a:lnTo>
                              <a:lnTo>
                                <a:pt x="55" y="100"/>
                              </a:lnTo>
                              <a:lnTo>
                                <a:pt x="51" y="1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B72A" id="Freeform 2" o:spid="_x0000_s1026" style="position:absolute;margin-left:-4.6pt;margin-top:-20.3pt;width:11.5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" path="m51,119l39,166,,166,37,15r-20,l21,,94,r4,1l101,1r4,1l108,4r4,1l115,9r4,2l121,14r3,4l126,21r2,3l130,30r1,4l132,39r,5l132,49r,4l131,59r,3l128,72r-1,1l126,79r-3,4l120,86r-2,6l114,95r-3,3l108,102r-4,2l100,107r-3,3l93,112r-5,2l84,115r-33,4l55,100,76,15r15,l92,16r2,l95,17r1,1l97,20r1,1l98,24r,3l98,30r,3l98,36r,3l98,44r-1,4l96,53r-1,6l93,65r-2,6l91,72r-2,5l88,80r-2,3l85,86r-2,2l81,92r-1,1l77,94r-1,2l75,97r-2,1l55,100r-4,19e" stroked="f" strokeweight="1pt">
                <v:stroke endcap="round"/>
                <v:shadow color="#1c1c1c"/>
                <v:path arrowok="t" o:connecttype="custom" o:connectlocs="42827,150225;40630,13575;23061,0;107616,905;115303,1810;122989,4525;130676,9955;136167,16289;140559,21719;143854,30769;144952,39819;144952,47963;143854,56108;139461,66063;135069,75113;129578,83257;121891,88687;114205,94117;106518,99547;96635,103167;56004,107691;83457,13575;101027,14480;104321,15384;106518,18099;107616,21719;107616,27149;107616,32579;107616,39819;105420,47963;102125,58823;99929,65158;96635,72398;93340,77827;88948,83257;84555,85067;82359,87782;60397,90497" o:connectangles="0,0,0,0,0,0,0,0,0,0,0,0,0,0,0,0,0,0,0,0,0,0,0,0,0,0,0,0,0,0,0,0,0,0,0,0,0,0"/>
              </v:shape>
            </w:pict>
          </mc:Fallback>
        </mc:AlternateContent>
      </w:r>
      <w:bookmarkStart w:id="1" w:name="_DV_M0"/>
      <w:bookmarkEnd w:id="1"/>
      <w:r w:rsidR="0052034A">
        <w:rPr>
          <w:rFonts w:ascii="Arial" w:hAnsi="Arial" w:cs="Arial"/>
          <w:b/>
          <w:sz w:val="18"/>
          <w:szCs w:val="18"/>
          <w:lang w:val="cs-CZ"/>
        </w:rPr>
        <w:t>DAROVACÍ SMLOUVA</w:t>
      </w:r>
    </w:p>
    <w:p w14:paraId="0D1CB1C6" w14:textId="77777777" w:rsidR="0052034A" w:rsidRDefault="0052034A">
      <w:pPr>
        <w:pStyle w:val="DefaultText"/>
        <w:jc w:val="center"/>
        <w:rPr>
          <w:rFonts w:ascii="Arial" w:hAnsi="Arial" w:cs="Arial"/>
          <w:b/>
          <w:sz w:val="18"/>
          <w:szCs w:val="18"/>
          <w:lang w:val="cs-CZ"/>
        </w:rPr>
      </w:pPr>
      <w:bookmarkStart w:id="2" w:name="_DV_M1"/>
      <w:bookmarkEnd w:id="2"/>
      <w:r>
        <w:rPr>
          <w:rFonts w:ascii="Arial" w:hAnsi="Arial" w:cs="Arial"/>
          <w:b/>
          <w:sz w:val="18"/>
          <w:szCs w:val="18"/>
          <w:lang w:val="cs-CZ"/>
        </w:rPr>
        <w:t>(Vzdělávací grant/Charitativní příspěvky a dary třetím stranám – hmotný dar)</w:t>
      </w:r>
    </w:p>
    <w:p w14:paraId="0D1CB1C7" w14:textId="77777777" w:rsidR="0052034A" w:rsidRDefault="0052034A">
      <w:pPr>
        <w:pStyle w:val="DefaultText"/>
        <w:jc w:val="center"/>
        <w:rPr>
          <w:rFonts w:ascii="Arial" w:hAnsi="Arial" w:cs="Arial"/>
          <w:sz w:val="18"/>
          <w:szCs w:val="18"/>
          <w:lang w:val="cs-CZ"/>
        </w:rPr>
      </w:pPr>
      <w:bookmarkStart w:id="3" w:name="_DV_M2"/>
      <w:bookmarkEnd w:id="3"/>
      <w:r>
        <w:rPr>
          <w:rFonts w:ascii="Arial" w:hAnsi="Arial" w:cs="Arial"/>
          <w:sz w:val="18"/>
          <w:szCs w:val="18"/>
          <w:lang w:val="cs-CZ"/>
        </w:rPr>
        <w:t>uzavřená dle § 2055 a násl. zákona č. 89/2012 Sb., občanský zákoník, v platném a účinném znění, a</w:t>
      </w:r>
      <w:bookmarkStart w:id="4" w:name="_DV_M3"/>
      <w:bookmarkEnd w:id="4"/>
      <w:r>
        <w:rPr>
          <w:rFonts w:ascii="Arial" w:hAnsi="Arial" w:cs="Arial"/>
          <w:sz w:val="18"/>
          <w:szCs w:val="18"/>
          <w:lang w:val="cs-CZ"/>
        </w:rPr>
        <w:t xml:space="preserve"> § 20 odst. 8 zákona č. 586/1992 Sb. o daních z příjmu, v platném znění, mezi</w:t>
      </w:r>
    </w:p>
    <w:p w14:paraId="0D1CB1C8" w14:textId="77777777" w:rsidR="0052034A" w:rsidRDefault="0052034A">
      <w:pPr>
        <w:pStyle w:val="DefaultText"/>
        <w:jc w:val="center"/>
        <w:rPr>
          <w:rFonts w:ascii="Arial" w:hAnsi="Arial" w:cs="Arial"/>
          <w:sz w:val="18"/>
          <w:szCs w:val="18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348"/>
      </w:tblGrid>
      <w:tr w:rsidR="0052034A" w14:paraId="0D1CB1C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C9" w14:textId="77777777" w:rsidR="0052034A" w:rsidRDefault="0052034A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Dárcem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CA" w14:textId="77777777" w:rsidR="0052034A" w:rsidRDefault="0052034A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Obdarovaným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CB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52034A" w14:paraId="0D1CB1D0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CD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CE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CF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52034A" w14:paraId="0D1CB1D4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1" w14:textId="5DC9F80F" w:rsidR="0052034A" w:rsidRDefault="0052034A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Pfizer</w:t>
            </w:r>
            <w:r w:rsidR="00B74871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PFE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, spol. s r.o.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2" w14:textId="776C9C1E" w:rsidR="0052034A" w:rsidRDefault="0052034A" w:rsidP="00E33F0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Instituce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3" w14:textId="33E75221" w:rsidR="0052034A" w:rsidRDefault="00E33F06" w:rsidP="00E33F0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2. lékařská fakulta </w:t>
            </w:r>
            <w:r w:rsidR="00F56601" w:rsidRPr="00F56601">
              <w:rPr>
                <w:rFonts w:ascii="Arial" w:hAnsi="Arial" w:cs="Arial"/>
                <w:b/>
                <w:sz w:val="18"/>
                <w:szCs w:val="18"/>
                <w:lang w:val="cs-CZ"/>
              </w:rPr>
              <w:t>Univerzit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y</w:t>
            </w:r>
            <w:r w:rsidR="00F56601" w:rsidRPr="00F56601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Karlov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y</w:t>
            </w:r>
          </w:p>
        </w:tc>
      </w:tr>
      <w:tr w:rsidR="0052034A" w:rsidRPr="004E5A9E" w14:paraId="0D1CB1D8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5" w14:textId="6150B51E" w:rsidR="0052034A" w:rsidRPr="004E5A9E" w:rsidRDefault="0052034A" w:rsidP="004065F0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Zastoupená</w:t>
            </w:r>
            <w:r w:rsidR="00EC5518" w:rsidRPr="004E5A9E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381562" w:rsidRPr="004E5A9E">
              <w:rPr>
                <w:rFonts w:ascii="Arial" w:hAnsi="Arial" w:cs="Arial"/>
                <w:sz w:val="18"/>
                <w:szCs w:val="18"/>
                <w:lang w:val="cs-CZ"/>
              </w:rPr>
              <w:t>[OU OU]</w:t>
            </w:r>
            <w:r w:rsidR="003D5DFB" w:rsidRPr="004E5A9E"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="00F56601" w:rsidRPr="004E5A9E">
              <w:rPr>
                <w:rFonts w:ascii="Arial" w:hAnsi="Arial" w:cs="Arial"/>
                <w:sz w:val="18"/>
                <w:szCs w:val="18"/>
                <w:lang w:val="cs-CZ"/>
              </w:rPr>
              <w:t>jednatelem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6" w14:textId="77777777" w:rsidR="0052034A" w:rsidRPr="004E5A9E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Zastoupená, funkce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7" w14:textId="7041202E" w:rsidR="0052034A" w:rsidRPr="004E5A9E" w:rsidRDefault="00381562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[OU OU]</w:t>
            </w:r>
            <w:r w:rsidR="003D5DFB" w:rsidRPr="004E5A9E"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="00F56601" w:rsidRPr="004E5A9E">
              <w:rPr>
                <w:rFonts w:ascii="Arial" w:hAnsi="Arial" w:cs="Arial"/>
                <w:sz w:val="18"/>
                <w:szCs w:val="18"/>
                <w:lang w:val="cs-CZ"/>
              </w:rPr>
              <w:t>děkanem 2. lékařské fakulty</w:t>
            </w:r>
          </w:p>
        </w:tc>
      </w:tr>
      <w:tr w:rsidR="0052034A" w:rsidRPr="004E5A9E" w14:paraId="0D1CB1D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9" w14:textId="77777777" w:rsidR="0052034A" w:rsidRPr="004E5A9E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Stroupežnického 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A" w14:textId="77777777" w:rsidR="0052034A" w:rsidRPr="004E5A9E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Ulice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B" w14:textId="38977208" w:rsidR="0052034A" w:rsidRPr="004E5A9E" w:rsidRDefault="00E33F0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V Úvalu 84</w:t>
            </w:r>
          </w:p>
        </w:tc>
      </w:tr>
      <w:tr w:rsidR="0052034A" w:rsidRPr="004E5A9E" w14:paraId="0D1CB1E0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D" w14:textId="77777777" w:rsidR="0052034A" w:rsidRPr="004E5A9E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 xml:space="preserve">150 </w:t>
            </w:r>
            <w:proofErr w:type="gramStart"/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00  Praha</w:t>
            </w:r>
            <w:proofErr w:type="gramEnd"/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 xml:space="preserve"> 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E" w14:textId="77777777" w:rsidR="0052034A" w:rsidRPr="004E5A9E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PSČ, Město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F" w14:textId="33CABAD7" w:rsidR="0052034A" w:rsidRPr="004E5A9E" w:rsidRDefault="006E51A1" w:rsidP="00E33F0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E33F06" w:rsidRPr="004E5A9E">
              <w:rPr>
                <w:rFonts w:ascii="Arial" w:hAnsi="Arial" w:cs="Arial"/>
                <w:sz w:val="18"/>
                <w:szCs w:val="18"/>
                <w:lang w:val="cs-CZ"/>
              </w:rPr>
              <w:t>50 06</w:t>
            </w: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 xml:space="preserve"> Praha </w:t>
            </w:r>
            <w:r w:rsidR="00E33F06" w:rsidRPr="004E5A9E"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  <w:r w:rsidR="00F56601" w:rsidRPr="004E5A9E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52034A" w:rsidRPr="004E5A9E" w14:paraId="0D1CB1E4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1" w14:textId="77777777" w:rsidR="0052034A" w:rsidRPr="004E5A9E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Česká republika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2" w14:textId="1F66FF1C" w:rsidR="0052034A" w:rsidRPr="004E5A9E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3" w14:textId="1A88D038" w:rsidR="0052034A" w:rsidRPr="004E5A9E" w:rsidRDefault="00E33F0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Česká republika</w:t>
            </w:r>
          </w:p>
        </w:tc>
      </w:tr>
      <w:tr w:rsidR="00225394" w:rsidRPr="004E5A9E" w14:paraId="44AE3ED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3CD8A2F" w14:textId="61975D3A" w:rsidR="00225394" w:rsidRPr="004E5A9E" w:rsidRDefault="00225394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 w:rsidRPr="004E5A9E">
              <w:rPr>
                <w:rFonts w:ascii="Arial" w:hAnsi="Arial" w:cs="Arial"/>
                <w:sz w:val="18"/>
                <w:szCs w:val="18"/>
              </w:rPr>
              <w:t xml:space="preserve">dat. </w:t>
            </w:r>
            <w:proofErr w:type="spellStart"/>
            <w:r w:rsidRPr="004E5A9E">
              <w:rPr>
                <w:rFonts w:ascii="Arial" w:hAnsi="Arial" w:cs="Arial"/>
                <w:sz w:val="18"/>
                <w:szCs w:val="18"/>
              </w:rPr>
              <w:t>schránka</w:t>
            </w:r>
            <w:proofErr w:type="spellEnd"/>
            <w:r w:rsidRPr="004E5A9E">
              <w:rPr>
                <w:rFonts w:ascii="Arial" w:hAnsi="Arial" w:cs="Arial"/>
                <w:sz w:val="18"/>
                <w:szCs w:val="18"/>
              </w:rPr>
              <w:t>: g2skv55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3B1B4C" w14:textId="7B4EEB6C" w:rsidR="00225394" w:rsidRPr="004E5A9E" w:rsidRDefault="00225394" w:rsidP="00225394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 xml:space="preserve">dat. schránka: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992ED80" w14:textId="1D841E02" w:rsidR="00225394" w:rsidRPr="004E5A9E" w:rsidRDefault="00E33F0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piyj9b4</w:t>
            </w:r>
          </w:p>
        </w:tc>
      </w:tr>
      <w:tr w:rsidR="00B74871" w:rsidRPr="004E5A9E" w14:paraId="0D1CB1E8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5" w14:textId="4FEBDB5B" w:rsidR="00B74871" w:rsidRPr="004E5A9E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</w:rPr>
              <w:t>IČO: 03212301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6" w14:textId="77777777" w:rsidR="00B74871" w:rsidRPr="004E5A9E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IČO: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7" w14:textId="3068C8AF" w:rsidR="00B74871" w:rsidRPr="004E5A9E" w:rsidRDefault="006E51A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00216208</w:t>
            </w:r>
          </w:p>
        </w:tc>
      </w:tr>
      <w:tr w:rsidR="00B74871" w:rsidRPr="004E5A9E" w14:paraId="0D1CB1E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9" w14:textId="264B1E1B" w:rsidR="00B74871" w:rsidRPr="004E5A9E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</w:rPr>
              <w:t>DIČ: CZ03212301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A" w14:textId="77777777" w:rsidR="00B74871" w:rsidRPr="004E5A9E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DIČ: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B" w14:textId="6B4BF888" w:rsidR="00B74871" w:rsidRPr="004E5A9E" w:rsidRDefault="006E51A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CZ00216208</w:t>
            </w:r>
          </w:p>
        </w:tc>
      </w:tr>
      <w:tr w:rsidR="00B74871" w:rsidRPr="004E5A9E" w14:paraId="0D1CB1F0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D" w14:textId="5FE00EB7" w:rsidR="00B74871" w:rsidRPr="004E5A9E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4E5A9E">
              <w:rPr>
                <w:rFonts w:ascii="Arial" w:hAnsi="Arial" w:cs="Arial"/>
                <w:sz w:val="18"/>
                <w:szCs w:val="18"/>
              </w:rPr>
              <w:t>Obchodní</w:t>
            </w:r>
            <w:proofErr w:type="spellEnd"/>
            <w:r w:rsidRPr="004E5A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5A9E">
              <w:rPr>
                <w:rFonts w:ascii="Arial" w:hAnsi="Arial" w:cs="Arial"/>
                <w:sz w:val="18"/>
                <w:szCs w:val="18"/>
              </w:rPr>
              <w:t>rejstřík</w:t>
            </w:r>
            <w:proofErr w:type="spellEnd"/>
            <w:r w:rsidRPr="004E5A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5A9E">
              <w:rPr>
                <w:rFonts w:ascii="Arial" w:hAnsi="Arial" w:cs="Arial"/>
                <w:sz w:val="18"/>
                <w:szCs w:val="18"/>
              </w:rPr>
              <w:t>vedený</w:t>
            </w:r>
            <w:proofErr w:type="spellEnd"/>
            <w:r w:rsidRPr="004E5A9E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E5A9E">
              <w:rPr>
                <w:rFonts w:ascii="Arial" w:hAnsi="Arial" w:cs="Arial"/>
                <w:sz w:val="18"/>
                <w:szCs w:val="18"/>
              </w:rPr>
              <w:t>Městského</w:t>
            </w:r>
            <w:proofErr w:type="spellEnd"/>
            <w:r w:rsidRPr="004E5A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5A9E">
              <w:rPr>
                <w:rFonts w:ascii="Arial" w:hAnsi="Arial" w:cs="Arial"/>
                <w:sz w:val="18"/>
                <w:szCs w:val="18"/>
              </w:rPr>
              <w:t>soudu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E" w14:textId="707FF902" w:rsidR="00B74871" w:rsidRPr="004E5A9E" w:rsidRDefault="00E33F0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Bank. spojení: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F" w14:textId="7880AA19" w:rsidR="00B74871" w:rsidRPr="004E5A9E" w:rsidRDefault="00E33F0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gramStart"/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Komerční  banka</w:t>
            </w:r>
            <w:proofErr w:type="gramEnd"/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, a.s., Praha 1</w:t>
            </w:r>
          </w:p>
        </w:tc>
      </w:tr>
      <w:tr w:rsidR="00B74871" w:rsidRPr="004E5A9E" w14:paraId="0D1CB1F4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F1" w14:textId="2ACEC8CD" w:rsidR="00B74871" w:rsidRPr="004E5A9E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 w:rsidRPr="004E5A9E">
              <w:rPr>
                <w:rFonts w:ascii="Arial" w:hAnsi="Arial" w:cs="Arial"/>
                <w:sz w:val="18"/>
                <w:szCs w:val="18"/>
              </w:rPr>
              <w:t>Praze</w:t>
            </w:r>
            <w:proofErr w:type="spellEnd"/>
            <w:r w:rsidRPr="004E5A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E5A9E">
              <w:rPr>
                <w:rFonts w:ascii="Arial" w:hAnsi="Arial" w:cs="Arial"/>
                <w:sz w:val="18"/>
                <w:szCs w:val="18"/>
              </w:rPr>
              <w:t>oddíl</w:t>
            </w:r>
            <w:proofErr w:type="spellEnd"/>
            <w:r w:rsidRPr="004E5A9E">
              <w:rPr>
                <w:rFonts w:ascii="Arial" w:hAnsi="Arial" w:cs="Arial"/>
                <w:sz w:val="18"/>
                <w:szCs w:val="18"/>
              </w:rPr>
              <w:t xml:space="preserve"> C, </w:t>
            </w:r>
            <w:proofErr w:type="spellStart"/>
            <w:r w:rsidRPr="004E5A9E">
              <w:rPr>
                <w:rFonts w:ascii="Arial" w:hAnsi="Arial" w:cs="Arial"/>
                <w:sz w:val="18"/>
                <w:szCs w:val="18"/>
              </w:rPr>
              <w:t>vložka</w:t>
            </w:r>
            <w:proofErr w:type="spellEnd"/>
            <w:r w:rsidRPr="004E5A9E">
              <w:rPr>
                <w:rFonts w:ascii="Arial" w:hAnsi="Arial" w:cs="Arial"/>
                <w:sz w:val="18"/>
                <w:szCs w:val="18"/>
              </w:rPr>
              <w:t xml:space="preserve"> 228795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F2" w14:textId="652A11D9" w:rsidR="00B74871" w:rsidRPr="004E5A9E" w:rsidRDefault="00E33F06" w:rsidP="00E33F0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Č. účtu: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F3" w14:textId="6E402222" w:rsidR="00B74871" w:rsidRPr="004E5A9E" w:rsidRDefault="00E33F06" w:rsidP="005D0DD7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 xml:space="preserve">37530021/ 0100, VS </w:t>
            </w:r>
            <w:r w:rsidR="005D0DD7" w:rsidRPr="004E5A9E">
              <w:rPr>
                <w:rFonts w:ascii="Arial" w:hAnsi="Arial" w:cs="Arial"/>
                <w:sz w:val="18"/>
                <w:szCs w:val="18"/>
                <w:lang w:val="cs-CZ"/>
              </w:rPr>
              <w:t>41106</w:t>
            </w:r>
          </w:p>
        </w:tc>
      </w:tr>
      <w:tr w:rsidR="0052034A" w:rsidRPr="004E5A9E" w14:paraId="0D1CB1F8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F5" w14:textId="77777777" w:rsidR="0052034A" w:rsidRPr="004E5A9E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(dále jen „</w:t>
            </w:r>
            <w:r w:rsidRPr="004E5A9E">
              <w:rPr>
                <w:rFonts w:ascii="Arial" w:hAnsi="Arial" w:cs="Arial"/>
                <w:b/>
                <w:sz w:val="18"/>
                <w:szCs w:val="18"/>
                <w:lang w:val="cs-CZ"/>
              </w:rPr>
              <w:t>Dárce</w:t>
            </w: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“)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F6" w14:textId="77777777" w:rsidR="0052034A" w:rsidRPr="004E5A9E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(dále jen „</w:t>
            </w:r>
            <w:r w:rsidRPr="004E5A9E">
              <w:rPr>
                <w:rFonts w:ascii="Arial" w:hAnsi="Arial" w:cs="Arial"/>
                <w:b/>
                <w:sz w:val="18"/>
                <w:szCs w:val="18"/>
                <w:lang w:val="cs-CZ"/>
              </w:rPr>
              <w:t>Obdarovaný</w:t>
            </w:r>
            <w:r w:rsidRPr="004E5A9E">
              <w:rPr>
                <w:rFonts w:ascii="Arial" w:hAnsi="Arial" w:cs="Arial"/>
                <w:sz w:val="18"/>
                <w:szCs w:val="18"/>
                <w:lang w:val="cs-CZ"/>
              </w:rPr>
              <w:t>“)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F7" w14:textId="77777777" w:rsidR="0052034A" w:rsidRPr="004E5A9E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0D1CB1F9" w14:textId="77777777" w:rsidR="0052034A" w:rsidRPr="004E5A9E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1FA" w14:textId="77777777" w:rsidR="0052034A" w:rsidRPr="004E5A9E" w:rsidRDefault="0052034A">
      <w:pPr>
        <w:pStyle w:val="DefaultText"/>
        <w:tabs>
          <w:tab w:val="left" w:pos="284"/>
        </w:tabs>
        <w:rPr>
          <w:rFonts w:ascii="Arial" w:hAnsi="Arial" w:cs="Arial"/>
          <w:b/>
          <w:sz w:val="18"/>
          <w:szCs w:val="18"/>
          <w:lang w:val="cs-CZ"/>
        </w:rPr>
      </w:pPr>
      <w:bookmarkStart w:id="5" w:name="_DV_M4"/>
      <w:bookmarkEnd w:id="5"/>
      <w:r w:rsidRPr="004E5A9E">
        <w:rPr>
          <w:rFonts w:ascii="Arial" w:hAnsi="Arial" w:cs="Arial"/>
          <w:b/>
          <w:sz w:val="18"/>
          <w:szCs w:val="18"/>
          <w:lang w:val="cs-CZ"/>
        </w:rPr>
        <w:t xml:space="preserve">I. </w:t>
      </w:r>
      <w:r w:rsidRPr="004E5A9E">
        <w:rPr>
          <w:rFonts w:ascii="Arial" w:hAnsi="Arial" w:cs="Arial"/>
          <w:b/>
          <w:sz w:val="18"/>
          <w:szCs w:val="18"/>
          <w:lang w:val="cs-CZ"/>
        </w:rPr>
        <w:tab/>
        <w:t>Předmět smlouvy</w:t>
      </w:r>
    </w:p>
    <w:p w14:paraId="0D1CB1FB" w14:textId="77777777" w:rsidR="0052034A" w:rsidRPr="004E5A9E" w:rsidRDefault="0052034A">
      <w:pPr>
        <w:pStyle w:val="DefaultText"/>
        <w:tabs>
          <w:tab w:val="left" w:pos="284"/>
        </w:tabs>
        <w:rPr>
          <w:rFonts w:ascii="Arial" w:hAnsi="Arial" w:cs="Arial"/>
          <w:b/>
          <w:sz w:val="18"/>
          <w:szCs w:val="18"/>
          <w:lang w:val="cs-CZ"/>
        </w:rPr>
      </w:pPr>
    </w:p>
    <w:p w14:paraId="0D1CB1FC" w14:textId="77777777" w:rsidR="0052034A" w:rsidRPr="004E5A9E" w:rsidRDefault="0052034A" w:rsidP="00B33E9D">
      <w:pPr>
        <w:pStyle w:val="DefaultText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6" w:name="_DV_M5"/>
      <w:bookmarkEnd w:id="6"/>
      <w:r w:rsidRPr="004E5A9E">
        <w:rPr>
          <w:rFonts w:ascii="Arial" w:hAnsi="Arial" w:cs="Arial"/>
          <w:sz w:val="18"/>
          <w:szCs w:val="18"/>
          <w:lang w:val="cs-CZ"/>
        </w:rPr>
        <w:t>Předmětem této Darovací smlouvy (dále jen „</w:t>
      </w:r>
      <w:r w:rsidRPr="004E5A9E">
        <w:rPr>
          <w:rFonts w:ascii="Arial" w:hAnsi="Arial" w:cs="Arial"/>
          <w:b/>
          <w:sz w:val="18"/>
          <w:szCs w:val="18"/>
          <w:lang w:val="cs-CZ"/>
        </w:rPr>
        <w:t>Smlouva</w:t>
      </w:r>
      <w:r w:rsidRPr="004E5A9E">
        <w:rPr>
          <w:rFonts w:ascii="Arial" w:hAnsi="Arial" w:cs="Arial"/>
          <w:sz w:val="18"/>
          <w:szCs w:val="18"/>
          <w:lang w:val="cs-CZ"/>
        </w:rPr>
        <w:t>“) jsou práva a povinnosti stran týkající se poskytnutí níže uvedeného hmotného daru Dárcem Obdarovanému, který je účelově vázán k použití pro/na níže specifikovaný účel:</w:t>
      </w:r>
    </w:p>
    <w:p w14:paraId="0D1CB1FD" w14:textId="77777777" w:rsidR="0052034A" w:rsidRPr="004E5A9E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662F2036" w14:textId="545AFA0C" w:rsidR="005713C1" w:rsidRPr="004E5A9E" w:rsidRDefault="00E33F06" w:rsidP="00A850EA">
      <w:pPr>
        <w:pStyle w:val="DefaultText"/>
        <w:ind w:firstLine="284"/>
        <w:jc w:val="both"/>
        <w:rPr>
          <w:rFonts w:ascii="Arial" w:hAnsi="Arial" w:cs="Arial"/>
          <w:sz w:val="18"/>
          <w:szCs w:val="18"/>
          <w:lang w:val="cs-CZ"/>
        </w:rPr>
      </w:pPr>
      <w:bookmarkStart w:id="7" w:name="_DV_M6"/>
      <w:bookmarkEnd w:id="7"/>
      <w:r w:rsidRPr="004E5A9E">
        <w:rPr>
          <w:rFonts w:ascii="Arial" w:hAnsi="Arial" w:cs="Arial"/>
          <w:sz w:val="18"/>
          <w:szCs w:val="18"/>
          <w:lang w:val="cs-CZ"/>
        </w:rPr>
        <w:t>P</w:t>
      </w:r>
      <w:r w:rsidR="0052034A" w:rsidRPr="004E5A9E">
        <w:rPr>
          <w:rFonts w:ascii="Arial" w:hAnsi="Arial" w:cs="Arial"/>
          <w:sz w:val="18"/>
          <w:szCs w:val="18"/>
          <w:lang w:val="cs-CZ"/>
        </w:rPr>
        <w:t>ředmět</w:t>
      </w:r>
      <w:r w:rsidRPr="004E5A9E">
        <w:rPr>
          <w:rFonts w:ascii="Arial" w:hAnsi="Arial" w:cs="Arial"/>
          <w:sz w:val="18"/>
          <w:szCs w:val="18"/>
          <w:lang w:val="cs-CZ"/>
        </w:rPr>
        <w:t xml:space="preserve"> a účel použití </w:t>
      </w:r>
      <w:r w:rsidR="0052034A" w:rsidRPr="004E5A9E">
        <w:rPr>
          <w:rFonts w:ascii="Arial" w:hAnsi="Arial" w:cs="Arial"/>
          <w:sz w:val="18"/>
          <w:szCs w:val="18"/>
          <w:lang w:val="cs-CZ"/>
        </w:rPr>
        <w:t xml:space="preserve">daru:      </w:t>
      </w:r>
      <w:r w:rsidRPr="004E5A9E">
        <w:rPr>
          <w:rFonts w:ascii="Arial" w:hAnsi="Arial" w:cs="Arial"/>
          <w:sz w:val="18"/>
          <w:szCs w:val="18"/>
          <w:lang w:val="cs-CZ"/>
        </w:rPr>
        <w:t xml:space="preserve"> </w:t>
      </w:r>
      <w:bookmarkStart w:id="8" w:name="_DV_M7"/>
      <w:bookmarkEnd w:id="8"/>
      <w:r w:rsidR="0052034A" w:rsidRPr="004E5A9E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0D1CB200" w14:textId="41378888" w:rsidR="0052034A" w:rsidRPr="004E5A9E" w:rsidRDefault="00130286" w:rsidP="005713C1">
      <w:pPr>
        <w:pStyle w:val="DefaultText"/>
        <w:ind w:left="284"/>
        <w:jc w:val="both"/>
        <w:rPr>
          <w:rFonts w:ascii="Arial" w:hAnsi="Arial" w:cs="Arial"/>
          <w:sz w:val="18"/>
          <w:szCs w:val="18"/>
        </w:rPr>
      </w:pPr>
      <w:proofErr w:type="spellStart"/>
      <w:r w:rsidRPr="004E5A9E">
        <w:rPr>
          <w:rFonts w:ascii="Arial" w:hAnsi="Arial" w:cs="Arial"/>
          <w:sz w:val="18"/>
          <w:szCs w:val="18"/>
        </w:rPr>
        <w:t>zajištění</w:t>
      </w:r>
      <w:proofErr w:type="spellEnd"/>
      <w:r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E5A9E">
        <w:rPr>
          <w:rFonts w:ascii="Arial" w:hAnsi="Arial" w:cs="Arial"/>
          <w:sz w:val="18"/>
          <w:szCs w:val="18"/>
        </w:rPr>
        <w:t>účasti</w:t>
      </w:r>
      <w:proofErr w:type="spellEnd"/>
      <w:r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E5A9E">
        <w:rPr>
          <w:rFonts w:ascii="Arial" w:hAnsi="Arial" w:cs="Arial"/>
          <w:sz w:val="18"/>
          <w:szCs w:val="18"/>
        </w:rPr>
        <w:t>jednoho</w:t>
      </w:r>
      <w:proofErr w:type="spellEnd"/>
      <w:r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33F06" w:rsidRPr="004E5A9E">
        <w:rPr>
          <w:rFonts w:ascii="Arial" w:hAnsi="Arial" w:cs="Arial"/>
          <w:sz w:val="18"/>
          <w:szCs w:val="18"/>
        </w:rPr>
        <w:t>vědeckého</w:t>
      </w:r>
      <w:proofErr w:type="spellEnd"/>
      <w:r w:rsidR="00E33F06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E33F06" w:rsidRPr="004E5A9E">
        <w:rPr>
          <w:rFonts w:ascii="Arial" w:hAnsi="Arial" w:cs="Arial"/>
          <w:sz w:val="18"/>
          <w:szCs w:val="18"/>
        </w:rPr>
        <w:t>pracovníka</w:t>
      </w:r>
      <w:proofErr w:type="spellEnd"/>
      <w:r w:rsidR="00E33F06" w:rsidRPr="004E5A9E">
        <w:rPr>
          <w:rFonts w:ascii="Arial" w:hAnsi="Arial" w:cs="Arial"/>
          <w:sz w:val="18"/>
          <w:szCs w:val="18"/>
        </w:rPr>
        <w:t xml:space="preserve"> </w:t>
      </w:r>
      <w:r w:rsidR="00A850EA" w:rsidRPr="004E5A9E">
        <w:rPr>
          <w:rFonts w:ascii="Arial" w:hAnsi="Arial" w:cs="Arial"/>
          <w:sz w:val="18"/>
          <w:szCs w:val="18"/>
        </w:rPr>
        <w:t xml:space="preserve"> v</w:t>
      </w:r>
      <w:proofErr w:type="gramEnd"/>
      <w:r w:rsidR="00A850EA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oboru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neurovědy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na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vzdělávací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akci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Letní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škola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myologie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pořádanou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Institut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Myologie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v </w:t>
      </w:r>
      <w:proofErr w:type="spellStart"/>
      <w:r w:rsidR="00A850EA" w:rsidRPr="004E5A9E">
        <w:rPr>
          <w:rFonts w:ascii="Arial" w:hAnsi="Arial" w:cs="Arial"/>
          <w:sz w:val="18"/>
          <w:szCs w:val="18"/>
        </w:rPr>
        <w:t>Paříži</w:t>
      </w:r>
      <w:proofErr w:type="spellEnd"/>
      <w:r w:rsidR="00A850EA" w:rsidRPr="004E5A9E">
        <w:rPr>
          <w:rFonts w:ascii="Arial" w:hAnsi="Arial" w:cs="Arial"/>
          <w:sz w:val="18"/>
          <w:szCs w:val="18"/>
        </w:rPr>
        <w:t xml:space="preserve"> </w:t>
      </w:r>
      <w:r w:rsidR="005713C1" w:rsidRPr="004E5A9E">
        <w:rPr>
          <w:rFonts w:ascii="Arial" w:hAnsi="Arial" w:cs="Arial"/>
          <w:sz w:val="18"/>
          <w:szCs w:val="18"/>
        </w:rPr>
        <w:t xml:space="preserve">v </w:t>
      </w:r>
      <w:proofErr w:type="spellStart"/>
      <w:r w:rsidR="005713C1" w:rsidRPr="004E5A9E">
        <w:rPr>
          <w:rFonts w:ascii="Arial" w:hAnsi="Arial" w:cs="Arial"/>
          <w:sz w:val="18"/>
          <w:szCs w:val="18"/>
        </w:rPr>
        <w:t>termínu</w:t>
      </w:r>
      <w:proofErr w:type="spellEnd"/>
      <w:r w:rsidR="005713C1" w:rsidRPr="004E5A9E">
        <w:rPr>
          <w:rFonts w:ascii="Arial" w:hAnsi="Arial" w:cs="Arial"/>
          <w:sz w:val="18"/>
          <w:szCs w:val="18"/>
        </w:rPr>
        <w:t xml:space="preserve"> od 17.6. do 22.6.2019 (</w:t>
      </w:r>
      <w:proofErr w:type="spellStart"/>
      <w:r w:rsidR="005713C1" w:rsidRPr="004E5A9E">
        <w:rPr>
          <w:rFonts w:ascii="Arial" w:hAnsi="Arial" w:cs="Arial"/>
          <w:sz w:val="18"/>
          <w:szCs w:val="18"/>
        </w:rPr>
        <w:t>dále</w:t>
      </w:r>
      <w:proofErr w:type="spellEnd"/>
      <w:r w:rsidR="005713C1" w:rsidRPr="004E5A9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713C1" w:rsidRPr="004E5A9E">
        <w:rPr>
          <w:rFonts w:ascii="Arial" w:hAnsi="Arial" w:cs="Arial"/>
          <w:sz w:val="18"/>
          <w:szCs w:val="18"/>
        </w:rPr>
        <w:t>jen</w:t>
      </w:r>
      <w:proofErr w:type="spellEnd"/>
      <w:r w:rsidR="005713C1" w:rsidRPr="004E5A9E">
        <w:rPr>
          <w:rFonts w:ascii="Arial" w:hAnsi="Arial" w:cs="Arial"/>
          <w:sz w:val="18"/>
          <w:szCs w:val="18"/>
        </w:rPr>
        <w:t xml:space="preserve"> “Dar”).</w:t>
      </w:r>
    </w:p>
    <w:p w14:paraId="0D1CB201" w14:textId="77777777" w:rsidR="0052034A" w:rsidRPr="004E5A9E" w:rsidRDefault="0052034A" w:rsidP="00B33E9D">
      <w:pPr>
        <w:pStyle w:val="DefaultText"/>
        <w:ind w:firstLine="284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2" w14:textId="5A96ABFB" w:rsidR="0052034A" w:rsidRPr="004E5A9E" w:rsidRDefault="0052034A" w:rsidP="00B33E9D">
      <w:pPr>
        <w:pStyle w:val="DefaultText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9" w:name="_DV_M8"/>
      <w:bookmarkStart w:id="10" w:name="_DV_M9"/>
      <w:bookmarkEnd w:id="9"/>
      <w:bookmarkEnd w:id="10"/>
      <w:r w:rsidRPr="004E5A9E">
        <w:rPr>
          <w:rFonts w:ascii="Arial" w:hAnsi="Arial" w:cs="Arial"/>
          <w:sz w:val="18"/>
          <w:szCs w:val="18"/>
          <w:lang w:val="cs-CZ"/>
        </w:rPr>
        <w:t>Strany se shodly, že celková hodnota Daru činí</w:t>
      </w:r>
      <w:r w:rsidR="003D5DFB" w:rsidRPr="004E5A9E">
        <w:rPr>
          <w:rFonts w:ascii="Arial" w:hAnsi="Arial" w:cs="Arial"/>
          <w:sz w:val="18"/>
          <w:szCs w:val="18"/>
          <w:lang w:val="cs-CZ"/>
        </w:rPr>
        <w:t xml:space="preserve"> [XX</w:t>
      </w:r>
      <w:r w:rsidR="00D9215A" w:rsidRPr="004E5A9E">
        <w:rPr>
          <w:rFonts w:ascii="Arial" w:hAnsi="Arial" w:cs="Arial"/>
          <w:sz w:val="18"/>
          <w:szCs w:val="18"/>
          <w:lang w:val="cs-CZ"/>
        </w:rPr>
        <w:t xml:space="preserve"> </w:t>
      </w:r>
      <w:r w:rsidR="003D5DFB" w:rsidRPr="004E5A9E">
        <w:rPr>
          <w:rFonts w:ascii="Arial" w:hAnsi="Arial" w:cs="Arial"/>
          <w:sz w:val="18"/>
          <w:szCs w:val="18"/>
          <w:lang w:val="cs-CZ"/>
        </w:rPr>
        <w:t>XX</w:t>
      </w:r>
      <w:proofErr w:type="gramStart"/>
      <w:r w:rsidR="003D5DFB" w:rsidRPr="004E5A9E">
        <w:rPr>
          <w:rFonts w:ascii="Arial" w:hAnsi="Arial" w:cs="Arial"/>
          <w:sz w:val="18"/>
          <w:szCs w:val="18"/>
          <w:lang w:val="cs-CZ"/>
        </w:rPr>
        <w:t>]</w:t>
      </w:r>
      <w:r w:rsidRPr="004E5A9E">
        <w:rPr>
          <w:rFonts w:ascii="Arial" w:hAnsi="Arial" w:cs="Arial"/>
          <w:sz w:val="18"/>
          <w:szCs w:val="18"/>
          <w:lang w:val="cs-CZ"/>
        </w:rPr>
        <w:t>,-</w:t>
      </w:r>
      <w:proofErr w:type="gramEnd"/>
      <w:r w:rsidRPr="004E5A9E">
        <w:rPr>
          <w:rFonts w:ascii="Arial" w:hAnsi="Arial" w:cs="Arial"/>
          <w:sz w:val="18"/>
          <w:szCs w:val="18"/>
          <w:lang w:val="cs-CZ"/>
        </w:rPr>
        <w:t xml:space="preserve"> Kč (</w:t>
      </w:r>
      <w:r w:rsidRPr="004E5A9E">
        <w:rPr>
          <w:rFonts w:ascii="Arial" w:hAnsi="Arial" w:cs="Arial"/>
          <w:b/>
          <w:sz w:val="18"/>
          <w:szCs w:val="18"/>
          <w:lang w:val="cs-CZ"/>
        </w:rPr>
        <w:t>včetně DPH</w:t>
      </w:r>
      <w:r w:rsidRPr="004E5A9E">
        <w:rPr>
          <w:rFonts w:ascii="Arial" w:hAnsi="Arial" w:cs="Arial"/>
          <w:sz w:val="18"/>
          <w:szCs w:val="18"/>
          <w:lang w:val="cs-CZ"/>
        </w:rPr>
        <w:t xml:space="preserve">) a předpokládané datum předání Daru bude </w:t>
      </w:r>
      <w:r w:rsidR="00D9215A" w:rsidRPr="004E5A9E">
        <w:rPr>
          <w:rFonts w:ascii="Arial" w:hAnsi="Arial" w:cs="Arial"/>
          <w:sz w:val="18"/>
          <w:szCs w:val="18"/>
          <w:lang w:val="cs-CZ"/>
        </w:rPr>
        <w:t>28.6.2019.</w:t>
      </w:r>
    </w:p>
    <w:p w14:paraId="4886E15E" w14:textId="77777777" w:rsidR="00AC6433" w:rsidRPr="004E5A9E" w:rsidRDefault="00AC6433" w:rsidP="00AC6433">
      <w:pPr>
        <w:pStyle w:val="DefaultText"/>
        <w:ind w:left="284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3" w14:textId="77777777" w:rsidR="0052034A" w:rsidRDefault="0052034A" w:rsidP="00B33E9D">
      <w:pPr>
        <w:pStyle w:val="DefaultText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4E5A9E">
        <w:rPr>
          <w:rFonts w:ascii="Arial" w:hAnsi="Arial" w:cs="Arial"/>
          <w:sz w:val="18"/>
          <w:szCs w:val="18"/>
          <w:lang w:val="cs-CZ"/>
        </w:rPr>
        <w:t>Strany prohlašují, že Dar je darován výlučně pro potřeby Obdarovaného v rámci výše uvedeného účelu a nikoli pro potřeby jakékoli jiné osoby nebo strany. Obdarovaný se zvláště zavazuje, že nepoužije Dar pro účely jeho dalšího prodeje</w:t>
      </w:r>
      <w:r w:rsidR="00C8523D" w:rsidRPr="004E5A9E">
        <w:rPr>
          <w:rFonts w:ascii="Arial" w:hAnsi="Arial" w:cs="Arial"/>
          <w:sz w:val="18"/>
          <w:szCs w:val="18"/>
          <w:lang w:val="cs-CZ"/>
        </w:rPr>
        <w:t xml:space="preserve"> ani jiného zcizení</w:t>
      </w:r>
      <w:r w:rsidRPr="004E5A9E">
        <w:rPr>
          <w:rFonts w:ascii="Arial" w:hAnsi="Arial" w:cs="Arial"/>
          <w:sz w:val="18"/>
          <w:szCs w:val="18"/>
          <w:lang w:val="cs-CZ"/>
        </w:rPr>
        <w:t xml:space="preserve"> a že Dar nebude použit pro soukromé účely jakékoli osoby </w:t>
      </w:r>
      <w:r w:rsidR="00C8523D" w:rsidRPr="004E5A9E">
        <w:rPr>
          <w:rFonts w:ascii="Arial" w:hAnsi="Arial" w:cs="Arial"/>
          <w:sz w:val="18"/>
          <w:szCs w:val="18"/>
          <w:lang w:val="cs-CZ"/>
        </w:rPr>
        <w:t xml:space="preserve">či osobní použití jednotlivého zdravotnického pracovníka, </w:t>
      </w:r>
      <w:r w:rsidRPr="004E5A9E">
        <w:rPr>
          <w:rFonts w:ascii="Arial" w:hAnsi="Arial" w:cs="Arial"/>
          <w:sz w:val="18"/>
          <w:szCs w:val="18"/>
          <w:lang w:val="cs-CZ"/>
        </w:rPr>
        <w:t xml:space="preserve">(zejména jakéhokoli zdravotnického odborníka ve smyslu </w:t>
      </w:r>
      <w:proofErr w:type="spellStart"/>
      <w:r w:rsidRPr="004E5A9E">
        <w:rPr>
          <w:rFonts w:ascii="Arial" w:hAnsi="Arial" w:cs="Arial"/>
          <w:sz w:val="18"/>
          <w:szCs w:val="18"/>
          <w:lang w:val="cs-CZ"/>
        </w:rPr>
        <w:t>ust</w:t>
      </w:r>
      <w:proofErr w:type="spellEnd"/>
      <w:r w:rsidRPr="004E5A9E">
        <w:rPr>
          <w:rFonts w:ascii="Arial" w:hAnsi="Arial" w:cs="Arial"/>
          <w:sz w:val="18"/>
          <w:szCs w:val="18"/>
          <w:lang w:val="cs-CZ"/>
        </w:rPr>
        <w:t>. § 2a zákona č. 40/1995 Sb., o regulaci reklamy, v platném znění). Tato Smlouva představuje úplnou dohodu stran týkající se darování Daru specifikovaného</w:t>
      </w:r>
      <w:r>
        <w:rPr>
          <w:rFonts w:ascii="Arial" w:hAnsi="Arial" w:cs="Arial"/>
          <w:sz w:val="18"/>
          <w:szCs w:val="18"/>
          <w:lang w:val="cs-CZ"/>
        </w:rPr>
        <w:t xml:space="preserve"> v článku I odst. 1 této Smlouvy.</w:t>
      </w:r>
    </w:p>
    <w:p w14:paraId="0D1CB204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5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  <w:bookmarkStart w:id="11" w:name="_DV_M10"/>
      <w:bookmarkEnd w:id="11"/>
      <w:r>
        <w:rPr>
          <w:rFonts w:ascii="Arial" w:hAnsi="Arial" w:cs="Arial"/>
          <w:b/>
          <w:sz w:val="18"/>
          <w:szCs w:val="18"/>
          <w:lang w:val="cs-CZ"/>
        </w:rPr>
        <w:t>II.</w:t>
      </w:r>
      <w:r>
        <w:rPr>
          <w:rFonts w:ascii="Arial" w:hAnsi="Arial" w:cs="Arial"/>
          <w:b/>
          <w:sz w:val="18"/>
          <w:szCs w:val="18"/>
          <w:lang w:val="cs-CZ"/>
        </w:rPr>
        <w:tab/>
        <w:t>Práva a povinnosti stran</w:t>
      </w:r>
    </w:p>
    <w:p w14:paraId="0D1CB206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</w:p>
    <w:p w14:paraId="0D1CB207" w14:textId="77777777" w:rsidR="0052034A" w:rsidRDefault="0052034A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12" w:name="_DV_M11"/>
      <w:bookmarkEnd w:id="12"/>
      <w:proofErr w:type="gramStart"/>
      <w:r>
        <w:rPr>
          <w:rFonts w:ascii="Arial" w:hAnsi="Arial" w:cs="Arial"/>
          <w:sz w:val="18"/>
          <w:szCs w:val="18"/>
          <w:lang w:val="cs-CZ"/>
        </w:rPr>
        <w:t>Obdarovaný  podpisem</w:t>
      </w:r>
      <w:proofErr w:type="gramEnd"/>
      <w:r>
        <w:rPr>
          <w:rFonts w:ascii="Arial" w:hAnsi="Arial" w:cs="Arial"/>
          <w:sz w:val="18"/>
          <w:szCs w:val="18"/>
          <w:lang w:val="cs-CZ"/>
        </w:rPr>
        <w:t xml:space="preserve"> této Smlouvy Dar přijímá a zavazuje se jej použít </w:t>
      </w:r>
      <w:r w:rsidR="00C8523D">
        <w:rPr>
          <w:rFonts w:ascii="Arial" w:hAnsi="Arial" w:cs="Arial"/>
          <w:sz w:val="18"/>
          <w:szCs w:val="18"/>
          <w:lang w:val="cs-CZ"/>
        </w:rPr>
        <w:t xml:space="preserve">v souladu s příkazem Dárce, kterým se rozumí použití Daru </w:t>
      </w:r>
      <w:r>
        <w:rPr>
          <w:rFonts w:ascii="Arial" w:hAnsi="Arial" w:cs="Arial"/>
          <w:sz w:val="18"/>
          <w:szCs w:val="18"/>
          <w:lang w:val="cs-CZ"/>
        </w:rPr>
        <w:t>pouze k účelům specifikovaným v čl. I odst. 1 této Smlouvy</w:t>
      </w:r>
      <w:r w:rsidR="00C8523D">
        <w:rPr>
          <w:rFonts w:ascii="Arial" w:hAnsi="Arial" w:cs="Arial"/>
          <w:sz w:val="18"/>
          <w:szCs w:val="18"/>
          <w:lang w:val="cs-CZ"/>
        </w:rPr>
        <w:t>. Obdarovaný se zavazuje</w:t>
      </w:r>
      <w:r>
        <w:rPr>
          <w:rFonts w:ascii="Arial" w:hAnsi="Arial" w:cs="Arial"/>
          <w:sz w:val="18"/>
          <w:szCs w:val="18"/>
          <w:lang w:val="cs-CZ"/>
        </w:rPr>
        <w:t xml:space="preserve"> bezodkladně po převzetí Daru písemně potvrdit Dárci jeho převzetí. Dar se stává vlastnictvím Obdarovaného a nebezpečí škody na Daru přechází na Obdarovaného okamžikem předání Daru Obdarovanému.</w:t>
      </w:r>
    </w:p>
    <w:p w14:paraId="0D1CB208" w14:textId="2F956370" w:rsidR="0052034A" w:rsidRDefault="002D5655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13" w:name="_DV_M12"/>
      <w:bookmarkEnd w:id="13"/>
      <w:r>
        <w:rPr>
          <w:rFonts w:ascii="Arial" w:hAnsi="Arial" w:cs="Arial"/>
          <w:sz w:val="18"/>
          <w:szCs w:val="18"/>
          <w:lang w:val="cs-CZ"/>
        </w:rPr>
        <w:t>Kdykoli po dobu 5 let od poskytnutí Daru je Dárce</w:t>
      </w:r>
      <w:r w:rsidR="001B565B">
        <w:rPr>
          <w:rFonts w:ascii="Arial" w:hAnsi="Arial" w:cs="Arial"/>
          <w:sz w:val="18"/>
          <w:szCs w:val="18"/>
          <w:lang w:val="cs-CZ"/>
        </w:rPr>
        <w:t xml:space="preserve"> </w:t>
      </w:r>
      <w:r w:rsidR="0052034A">
        <w:rPr>
          <w:rFonts w:ascii="Arial" w:hAnsi="Arial" w:cs="Arial"/>
          <w:sz w:val="18"/>
          <w:szCs w:val="18"/>
          <w:lang w:val="cs-CZ"/>
        </w:rPr>
        <w:t xml:space="preserve">oprávněn </w:t>
      </w:r>
      <w:r>
        <w:rPr>
          <w:rFonts w:ascii="Arial" w:hAnsi="Arial" w:cs="Arial"/>
          <w:sz w:val="18"/>
          <w:szCs w:val="18"/>
          <w:lang w:val="cs-CZ"/>
        </w:rPr>
        <w:t>požadovat na Obdarovaném, aby předložil</w:t>
      </w:r>
      <w:r w:rsidR="0052034A">
        <w:rPr>
          <w:rFonts w:ascii="Arial" w:hAnsi="Arial" w:cs="Arial"/>
          <w:sz w:val="18"/>
          <w:szCs w:val="18"/>
          <w:lang w:val="cs-CZ"/>
        </w:rPr>
        <w:t xml:space="preserve"> zprávu a důkazy o použití Daru. V případě, že Obdarovaný neprokáže </w:t>
      </w:r>
      <w:r>
        <w:rPr>
          <w:rFonts w:ascii="Arial" w:hAnsi="Arial" w:cs="Arial"/>
          <w:sz w:val="18"/>
          <w:szCs w:val="18"/>
          <w:lang w:val="cs-CZ"/>
        </w:rPr>
        <w:t xml:space="preserve">použití Daru Dárci </w:t>
      </w:r>
      <w:r w:rsidR="0052034A">
        <w:rPr>
          <w:rFonts w:ascii="Arial" w:hAnsi="Arial" w:cs="Arial"/>
          <w:sz w:val="18"/>
          <w:szCs w:val="18"/>
          <w:lang w:val="cs-CZ"/>
        </w:rPr>
        <w:t xml:space="preserve">do 30 dnů od obdržení takové výzvy, má se za to, že Daru bylo použito v rozporu s touto Smlouvou. </w:t>
      </w:r>
      <w:bookmarkStart w:id="14" w:name="_DV_M13"/>
      <w:bookmarkStart w:id="15" w:name="_DV_M14"/>
      <w:bookmarkStart w:id="16" w:name="_DV_M15"/>
      <w:bookmarkStart w:id="17" w:name="_DV_M16"/>
      <w:bookmarkEnd w:id="14"/>
      <w:bookmarkEnd w:id="15"/>
      <w:bookmarkEnd w:id="16"/>
      <w:bookmarkEnd w:id="17"/>
    </w:p>
    <w:p w14:paraId="0D1CB209" w14:textId="77777777" w:rsidR="0052034A" w:rsidRDefault="0052034A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18" w:name="_DV_M17"/>
      <w:bookmarkEnd w:id="18"/>
      <w:r>
        <w:rPr>
          <w:rFonts w:ascii="Arial" w:hAnsi="Arial" w:cs="Arial"/>
          <w:sz w:val="18"/>
          <w:szCs w:val="18"/>
          <w:lang w:val="cs-CZ"/>
        </w:rPr>
        <w:t xml:space="preserve">Obdarovaný je povinen postupovat v souvislosti s nabytím Daru podle příslušných ustanovení zákona č. 586/1992 Sb., o daních z příjmů, v platném znění, případně dle jiných platných právních předpisů vztahujících </w:t>
      </w:r>
      <w:r w:rsidR="00310599">
        <w:rPr>
          <w:rFonts w:ascii="Arial" w:hAnsi="Arial" w:cs="Arial"/>
          <w:sz w:val="18"/>
          <w:szCs w:val="18"/>
          <w:lang w:val="cs-CZ"/>
        </w:rPr>
        <w:t xml:space="preserve">se </w:t>
      </w:r>
      <w:r>
        <w:rPr>
          <w:rFonts w:ascii="Arial" w:hAnsi="Arial" w:cs="Arial"/>
          <w:sz w:val="18"/>
          <w:szCs w:val="18"/>
          <w:lang w:val="cs-CZ"/>
        </w:rPr>
        <w:t>k nabytí bezúplatného plnění.</w:t>
      </w:r>
    </w:p>
    <w:p w14:paraId="0D1CB20A" w14:textId="77777777" w:rsidR="0052034A" w:rsidRDefault="0052034A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Obdarovaný je povinen pro účely transparentnosti zveřejnit informace týkající se poskytnutého Daru, a to zejména identifikaci poskytnutého věcného Daru, jeho hodnotu, informace o Dárci a o účelu, pro který byl Dar poskytnutý.</w:t>
      </w:r>
      <w:r>
        <w:rPr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V případě, že zveřejnění bude zahrnovat i informace o fyzických osobách (zejména zaměstnancích Obdarovaného), Obdarovaný prohlašuje, že získal veškeré potřebné souhlasy pro zveřejnění osobních údajů takových osob pro účely této </w:t>
      </w:r>
      <w:r w:rsidR="000E0218">
        <w:rPr>
          <w:rFonts w:ascii="Arial" w:hAnsi="Arial" w:cs="Arial"/>
          <w:sz w:val="18"/>
          <w:szCs w:val="18"/>
          <w:lang w:val="cs-CZ"/>
        </w:rPr>
        <w:t xml:space="preserve">Smlouvy, včetně souhlasu </w:t>
      </w:r>
      <w:r>
        <w:rPr>
          <w:rFonts w:ascii="Arial" w:hAnsi="Arial" w:cs="Arial"/>
          <w:sz w:val="18"/>
          <w:szCs w:val="18"/>
          <w:lang w:val="cs-CZ"/>
        </w:rPr>
        <w:t>se zveřejněním výše uvedených informací i ze strany Dárce.</w:t>
      </w:r>
    </w:p>
    <w:p w14:paraId="0D1CB20C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D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  <w:bookmarkStart w:id="19" w:name="_DV_M18"/>
      <w:bookmarkEnd w:id="19"/>
      <w:r>
        <w:rPr>
          <w:rFonts w:ascii="Arial" w:hAnsi="Arial" w:cs="Arial"/>
          <w:b/>
          <w:sz w:val="18"/>
          <w:szCs w:val="18"/>
          <w:lang w:val="cs-CZ"/>
        </w:rPr>
        <w:t>III.</w:t>
      </w:r>
      <w:r>
        <w:rPr>
          <w:rFonts w:ascii="Arial" w:hAnsi="Arial" w:cs="Arial"/>
          <w:b/>
          <w:sz w:val="18"/>
          <w:szCs w:val="18"/>
          <w:lang w:val="cs-CZ"/>
        </w:rPr>
        <w:tab/>
        <w:t>Prohlášení Obdarovaného</w:t>
      </w:r>
    </w:p>
    <w:p w14:paraId="0D1CB20E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</w:p>
    <w:p w14:paraId="0D1CB20F" w14:textId="77777777" w:rsidR="0052034A" w:rsidRDefault="0052034A" w:rsidP="00B33E9D">
      <w:pPr>
        <w:pStyle w:val="DefaultText"/>
        <w:numPr>
          <w:ilvl w:val="0"/>
          <w:numId w:val="32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18"/>
          <w:szCs w:val="18"/>
          <w:lang w:val="cs-CZ"/>
        </w:rPr>
      </w:pPr>
      <w:bookmarkStart w:id="20" w:name="_DV_M19"/>
      <w:bookmarkEnd w:id="20"/>
      <w:r>
        <w:rPr>
          <w:rFonts w:ascii="Arial" w:hAnsi="Arial" w:cs="Arial"/>
          <w:sz w:val="18"/>
          <w:szCs w:val="18"/>
          <w:lang w:val="cs-CZ"/>
        </w:rPr>
        <w:t>Obdarovaný podpisem této Smlouvy výslovně prohlašuje, že:</w:t>
      </w:r>
    </w:p>
    <w:p w14:paraId="0D1CB210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1" w:name="_DV_M20"/>
      <w:bookmarkEnd w:id="21"/>
      <w:r>
        <w:rPr>
          <w:rFonts w:ascii="Arial" w:hAnsi="Arial" w:cs="Arial"/>
          <w:sz w:val="18"/>
          <w:szCs w:val="18"/>
          <w:lang w:val="cs-CZ"/>
        </w:rPr>
        <w:t xml:space="preserve">účely použití Daru specifikované v čl. I odst. 1 této Smlouvy splňují požadavky ustanovení § 20 odst. 8 zákona č. 586/1992 Sb., o daních z příjmů, v platném znění; </w:t>
      </w:r>
    </w:p>
    <w:p w14:paraId="0D1CB211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2" w:name="_DV_M21"/>
      <w:bookmarkEnd w:id="22"/>
      <w:r>
        <w:rPr>
          <w:rFonts w:ascii="Arial" w:hAnsi="Arial" w:cs="Arial"/>
          <w:sz w:val="18"/>
          <w:szCs w:val="18"/>
          <w:lang w:val="cs-CZ"/>
        </w:rPr>
        <w:t>přijetím Daru se v současnosti ani v budoucnosti nezavazuje ke koupi, odběru nebo provádění reklamy výrobků Dárce nebo jiné osoby;</w:t>
      </w:r>
    </w:p>
    <w:p w14:paraId="0D1CB212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3" w:name="_DV_M22"/>
      <w:bookmarkEnd w:id="23"/>
      <w:r>
        <w:rPr>
          <w:rFonts w:ascii="Arial" w:hAnsi="Arial" w:cs="Arial"/>
          <w:sz w:val="18"/>
          <w:szCs w:val="18"/>
          <w:lang w:val="cs-CZ"/>
        </w:rPr>
        <w:t>získal všechna potřebná schválení a povolení k podpisu této Smlouvy, a tato schválení a povolení jsou platná a účinná v plném rozsahu, jakož i splnil veškeré oznamovací povinnosti týkající se uzavření této Smlouvy (jsou-li vyžadovány), a je tedy oprávněn Smlouvu uzavřít;</w:t>
      </w:r>
    </w:p>
    <w:p w14:paraId="0D1CB213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4" w:name="_DV_M23"/>
      <w:bookmarkEnd w:id="24"/>
      <w:r>
        <w:rPr>
          <w:rFonts w:ascii="Arial" w:hAnsi="Arial" w:cs="Arial"/>
          <w:sz w:val="18"/>
          <w:szCs w:val="18"/>
          <w:lang w:val="cs-CZ"/>
        </w:rPr>
        <w:t>plnění této Smlouvy z jeho strany nebude znamenat a ani nepovede k porušení právních či správních předpisů, etických pravidel či vnitřních předpisů Obdarovaného, včetně nařízení, příkazů (včetně příkazů ministra) a předpisů nadřízených orgánů, nebo jiných pravidel a pokynů, kterými je Obdarovaný povinen se řídit, nebo práv třetích osob, a zejména, že poskytnutí Daru Dárcem a přijetí Daru Obdarovaným na základě Smlouvy není vnímáno a ve výsledku nepůsobí, jakož ani nebude v žádném případě použito, jako prostředek přesvědčování či motivace k předepisování, dodávání, prodeji, výdeji nebo spotřeby či jiné podpoře výrobků Dárce či k přímému nebo nepřímému ovlivnění výsledků klinických hodnocení výrobků Dárce či přijímání jakýchkoli rozhodnutí, týkajících se Dárce či jeho výrobků. Pro účely tohoto článku III. odst. 1 písm. b) a d) budou za „výrobky Dárce“ považovány jakékoli výrobky či služby Dárce nebo osob přímo či nepřímo ovládajících Dárce nebo pod společnou kontrolou s Dárcem;</w:t>
      </w:r>
    </w:p>
    <w:p w14:paraId="0D1CB214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5" w:name="_DV_M24"/>
      <w:bookmarkEnd w:id="25"/>
      <w:r>
        <w:rPr>
          <w:rFonts w:ascii="Arial" w:hAnsi="Arial" w:cs="Arial"/>
          <w:sz w:val="18"/>
          <w:szCs w:val="18"/>
          <w:lang w:val="cs-CZ"/>
        </w:rPr>
        <w:t>nebyl Dárcem vybízen ani naváděn k podání žádosti o poskytnutí Daru;</w:t>
      </w:r>
    </w:p>
    <w:p w14:paraId="0D1CB215" w14:textId="77777777" w:rsidR="002C5618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6" w:name="_DV_M25"/>
      <w:bookmarkEnd w:id="26"/>
      <w:r>
        <w:rPr>
          <w:rFonts w:ascii="Arial" w:hAnsi="Arial" w:cs="Arial"/>
          <w:sz w:val="18"/>
          <w:szCs w:val="18"/>
          <w:lang w:val="cs-CZ"/>
        </w:rPr>
        <w:lastRenderedPageBreak/>
        <w:t>byl při podpisu této Smlouvy upozorněn na vady Daru (faktické či právní), které jsou Dárci známy.</w:t>
      </w:r>
      <w:bookmarkStart w:id="27" w:name="_DV_M26"/>
      <w:bookmarkEnd w:id="27"/>
    </w:p>
    <w:p w14:paraId="0D1CB216" w14:textId="77777777" w:rsidR="002C5618" w:rsidRDefault="002C5618" w:rsidP="00B33E9D">
      <w:pPr>
        <w:pStyle w:val="DefaultText"/>
        <w:ind w:left="720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17" w14:textId="77777777" w:rsidR="002C5618" w:rsidRPr="006128CA" w:rsidRDefault="002C5618" w:rsidP="00B33E9D">
      <w:pPr>
        <w:pStyle w:val="DefaultText"/>
        <w:numPr>
          <w:ilvl w:val="0"/>
          <w:numId w:val="32"/>
        </w:numPr>
        <w:tabs>
          <w:tab w:val="clear" w:pos="720"/>
          <w:tab w:val="num" w:pos="284"/>
          <w:tab w:val="left" w:pos="372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</w:rPr>
        <w:t>Obdarovaný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dále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 w:rsidRPr="006128CA">
        <w:rPr>
          <w:rFonts w:ascii="Arial" w:hAnsi="Arial" w:cs="Arial"/>
          <w:sz w:val="18"/>
          <w:szCs w:val="18"/>
        </w:rPr>
        <w:t>závazně</w:t>
      </w:r>
      <w:proofErr w:type="spellEnd"/>
      <w:r w:rsidRPr="006128C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sz w:val="18"/>
          <w:szCs w:val="18"/>
        </w:rPr>
        <w:t>prohlašuje</w:t>
      </w:r>
      <w:proofErr w:type="spellEnd"/>
      <w:r w:rsidRPr="006128C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128CA">
        <w:rPr>
          <w:rFonts w:ascii="Arial" w:hAnsi="Arial" w:cs="Arial"/>
          <w:sz w:val="18"/>
          <w:szCs w:val="18"/>
        </w:rPr>
        <w:t>že</w:t>
      </w:r>
      <w:proofErr w:type="spellEnd"/>
      <w:r w:rsidRPr="006128CA">
        <w:rPr>
          <w:rFonts w:ascii="Arial" w:hAnsi="Arial" w:cs="Arial"/>
          <w:sz w:val="18"/>
          <w:szCs w:val="18"/>
        </w:rPr>
        <w:t>:</w:t>
      </w:r>
    </w:p>
    <w:p w14:paraId="0D1CB218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>z 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důvodu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přijetí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poskytnutého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Dárcem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Obdarovaný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dle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z w:val="18"/>
          <w:szCs w:val="18"/>
        </w:rPr>
        <w:t>ho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nejlepší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znalosti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žádný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jednotlivec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jakkoli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propojený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s 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ní</w:t>
      </w:r>
      <w:r>
        <w:rPr>
          <w:rFonts w:ascii="Arial" w:hAnsi="Arial" w:cs="Arial"/>
          <w:color w:val="000000"/>
          <w:sz w:val="18"/>
          <w:szCs w:val="18"/>
        </w:rPr>
        <w:t>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či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s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poskytovaným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Darem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neučiní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cokoli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, co by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mohlo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vést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k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získání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udržení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obchodní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zakázky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nepatřičné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obchodní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výhody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pro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Dárce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>;</w:t>
      </w:r>
    </w:p>
    <w:p w14:paraId="0D1CB219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Obdarovaný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dle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z w:val="18"/>
          <w:szCs w:val="18"/>
        </w:rPr>
        <w:t>ho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nejlepší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znalosti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žádný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jednotlivec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jakkoli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propojený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s 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ní</w:t>
      </w:r>
      <w:r>
        <w:rPr>
          <w:rFonts w:ascii="Arial" w:hAnsi="Arial" w:cs="Arial"/>
          <w:color w:val="000000"/>
          <w:sz w:val="18"/>
          <w:szCs w:val="18"/>
        </w:rPr>
        <w:t>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či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s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poskytovaným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Darem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nepoužijí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žádnou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část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od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Dárce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k 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přímé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či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nepřímé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nabídce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platby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platbě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jakéhokoli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finančního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obnosu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poskytnutí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čehokoli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hodnotného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v 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úsilí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ovlivnit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jakoukoli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úřední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osobu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jinou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osobu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s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cílem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, aby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Dárce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získal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si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udržel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obchodní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zakázku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nepatřičnou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obchodní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výhodu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,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Obdarovaný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jednotlivec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uvedený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výše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dosud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takovou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platbu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nepřijali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v 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budoucnu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nepřijmou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>;</w:t>
      </w:r>
    </w:p>
    <w:p w14:paraId="0D1CB21A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-li </w:t>
      </w:r>
      <w:r>
        <w:rPr>
          <w:rFonts w:ascii="Arial" w:hAnsi="Arial" w:cs="Arial"/>
          <w:color w:val="000000"/>
          <w:sz w:val="18"/>
          <w:szCs w:val="18"/>
        </w:rPr>
        <w:t>Dar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poskytován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jako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vzdělávací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grant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jinak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účelem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podpořit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nějaký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vzdělávací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projekt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Obdarovaný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zavazuje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zajistit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zveřejnění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informace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o tom,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Dárce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poskytl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Dar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</w:t>
      </w:r>
      <w:r w:rsidRPr="006128CA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konkrétní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vzdělávací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projekt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>;</w:t>
      </w:r>
    </w:p>
    <w:p w14:paraId="0D1CB21B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souhlasí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, aby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Dárce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kdykoli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veřejně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prezentoval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Obdarovanému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poskytl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Dar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jeho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výši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včetně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avšak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nejen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zveřejnění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poskytnutí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Daru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internetových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stránkách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provozovaných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Asociací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Inovativního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Farmaceutického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Průmyslu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3" w:history="1">
        <w:r w:rsidR="005056D8" w:rsidRPr="0062277A">
          <w:rPr>
            <w:rStyle w:val="Hyperlink"/>
            <w:rFonts w:ascii="Arial" w:hAnsi="Arial" w:cs="Arial"/>
            <w:sz w:val="18"/>
            <w:szCs w:val="18"/>
          </w:rPr>
          <w:t>www.transparentnispoluprace.cz</w:t>
        </w:r>
      </w:hyperlink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nebo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jiné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ji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provozované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internetové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stránce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, </w:t>
      </w:r>
      <w:r w:rsidR="00733C22">
        <w:rPr>
          <w:rFonts w:ascii="Arial" w:hAnsi="Arial" w:cs="Arial"/>
          <w:color w:val="000000"/>
          <w:sz w:val="18"/>
          <w:szCs w:val="18"/>
        </w:rPr>
        <w:t>a/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nebo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internetových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stránkách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Dárce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jiných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osob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jež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jsou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součástí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733C22">
        <w:rPr>
          <w:rFonts w:ascii="Arial" w:hAnsi="Arial" w:cs="Arial"/>
          <w:color w:val="000000"/>
          <w:sz w:val="18"/>
          <w:szCs w:val="18"/>
        </w:rPr>
        <w:t>koncernu</w:t>
      </w:r>
      <w:proofErr w:type="spellEnd"/>
      <w:r w:rsidR="00733C22">
        <w:rPr>
          <w:rFonts w:ascii="Arial" w:hAnsi="Arial" w:cs="Arial"/>
          <w:color w:val="000000"/>
          <w:sz w:val="18"/>
          <w:szCs w:val="18"/>
        </w:rPr>
        <w:t xml:space="preserve"> Pfizer, </w:t>
      </w:r>
      <w:r w:rsidR="005056D8">
        <w:rPr>
          <w:rFonts w:ascii="Arial" w:hAnsi="Arial" w:cs="Arial"/>
          <w:color w:val="000000"/>
          <w:sz w:val="18"/>
          <w:szCs w:val="18"/>
        </w:rPr>
        <w:t>a to v 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rozsahu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uvedení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identifikace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Obdarovaného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kategorie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Daru, resp. </w:t>
      </w:r>
      <w:proofErr w:type="spellStart"/>
      <w:r w:rsidR="002555E7">
        <w:rPr>
          <w:rFonts w:ascii="Arial" w:hAnsi="Arial" w:cs="Arial"/>
          <w:color w:val="000000"/>
          <w:sz w:val="18"/>
          <w:szCs w:val="18"/>
        </w:rPr>
        <w:t>jeho</w:t>
      </w:r>
      <w:proofErr w:type="spellEnd"/>
      <w:r w:rsidR="002555E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555E7">
        <w:rPr>
          <w:rFonts w:ascii="Arial" w:hAnsi="Arial" w:cs="Arial"/>
          <w:color w:val="000000"/>
          <w:sz w:val="18"/>
          <w:szCs w:val="18"/>
        </w:rPr>
        <w:t>účelu</w:t>
      </w:r>
      <w:proofErr w:type="spellEnd"/>
      <w:r w:rsidR="002555E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2555E7">
        <w:rPr>
          <w:rFonts w:ascii="Arial" w:hAnsi="Arial" w:cs="Arial"/>
          <w:color w:val="000000"/>
          <w:sz w:val="18"/>
          <w:szCs w:val="18"/>
        </w:rPr>
        <w:t>popisu</w:t>
      </w:r>
      <w:proofErr w:type="spellEnd"/>
      <w:r w:rsidR="002555E7">
        <w:rPr>
          <w:rFonts w:ascii="Arial" w:hAnsi="Arial" w:cs="Arial"/>
          <w:color w:val="000000"/>
          <w:sz w:val="18"/>
          <w:szCs w:val="18"/>
        </w:rPr>
        <w:t xml:space="preserve">, a </w:t>
      </w:r>
      <w:proofErr w:type="spellStart"/>
      <w:r w:rsidR="002555E7">
        <w:rPr>
          <w:rFonts w:ascii="Arial" w:hAnsi="Arial" w:cs="Arial"/>
          <w:color w:val="000000"/>
          <w:sz w:val="18"/>
          <w:szCs w:val="18"/>
        </w:rPr>
        <w:t>jeho</w:t>
      </w:r>
      <w:proofErr w:type="spellEnd"/>
      <w:r w:rsidR="002555E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555E7">
        <w:rPr>
          <w:rFonts w:ascii="Arial" w:hAnsi="Arial" w:cs="Arial"/>
          <w:color w:val="000000"/>
          <w:sz w:val="18"/>
          <w:szCs w:val="18"/>
        </w:rPr>
        <w:t>výše</w:t>
      </w:r>
      <w:proofErr w:type="spellEnd"/>
      <w:r w:rsidR="002555E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555E7">
        <w:rPr>
          <w:rFonts w:ascii="Arial" w:hAnsi="Arial" w:cs="Arial"/>
          <w:color w:val="000000"/>
          <w:sz w:val="18"/>
          <w:szCs w:val="18"/>
        </w:rPr>
        <w:t>či</w:t>
      </w:r>
      <w:proofErr w:type="spellEnd"/>
      <w:r w:rsidR="002555E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555E7">
        <w:rPr>
          <w:rFonts w:ascii="Arial" w:hAnsi="Arial" w:cs="Arial"/>
          <w:color w:val="000000"/>
          <w:sz w:val="18"/>
          <w:szCs w:val="18"/>
        </w:rPr>
        <w:t>hodnoty</w:t>
      </w:r>
      <w:proofErr w:type="spellEnd"/>
      <w:r w:rsidR="002555E7">
        <w:rPr>
          <w:rFonts w:ascii="Arial" w:hAnsi="Arial" w:cs="Arial"/>
          <w:color w:val="000000"/>
          <w:sz w:val="18"/>
          <w:szCs w:val="18"/>
        </w:rPr>
        <w:t>;</w:t>
      </w:r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souhlas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dle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tohoto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ustanovení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Obdarovaný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uděluje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056D8"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 w:rsidR="005056D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60F74">
        <w:rPr>
          <w:rFonts w:ascii="Arial" w:hAnsi="Arial" w:cs="Arial"/>
          <w:color w:val="000000"/>
          <w:sz w:val="18"/>
          <w:szCs w:val="18"/>
        </w:rPr>
        <w:t>neomezenou</w:t>
      </w:r>
      <w:proofErr w:type="spellEnd"/>
      <w:r w:rsidR="00960F7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60F74">
        <w:rPr>
          <w:rFonts w:ascii="Arial" w:hAnsi="Arial" w:cs="Arial"/>
          <w:color w:val="000000"/>
          <w:sz w:val="18"/>
          <w:szCs w:val="18"/>
        </w:rPr>
        <w:t>dobu</w:t>
      </w:r>
      <w:proofErr w:type="spellEnd"/>
      <w:r w:rsidR="00960F74">
        <w:rPr>
          <w:rFonts w:ascii="Arial" w:hAnsi="Arial" w:cs="Arial"/>
          <w:color w:val="000000"/>
          <w:sz w:val="18"/>
          <w:szCs w:val="18"/>
        </w:rPr>
        <w:t xml:space="preserve">, </w:t>
      </w:r>
      <w:r w:rsidR="000A4D89"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strany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dohodly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jej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nelze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jednostranně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zrušit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odvolat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jako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oddělitelnou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část</w:t>
      </w:r>
      <w:proofErr w:type="spellEnd"/>
      <w:r w:rsidR="000A4D8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0A4D89">
        <w:rPr>
          <w:rFonts w:ascii="Arial" w:hAnsi="Arial" w:cs="Arial"/>
          <w:color w:val="000000"/>
          <w:sz w:val="18"/>
          <w:szCs w:val="18"/>
        </w:rPr>
        <w:t>Smlouvy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>;</w:t>
      </w:r>
    </w:p>
    <w:p w14:paraId="0D1CB21C" w14:textId="77777777" w:rsidR="002C5618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souhlasí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Dárce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má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právo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pozastavit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poskytnutí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Daru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žádat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vrácení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dozví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-li se,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Obdarovaný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kte</w:t>
      </w:r>
      <w:r>
        <w:rPr>
          <w:rFonts w:ascii="Arial" w:hAnsi="Arial" w:cs="Arial"/>
          <w:color w:val="000000"/>
          <w:sz w:val="18"/>
          <w:szCs w:val="18"/>
        </w:rPr>
        <w:t>rý</w:t>
      </w:r>
      <w:r w:rsidRPr="006128CA">
        <w:rPr>
          <w:rFonts w:ascii="Arial" w:hAnsi="Arial" w:cs="Arial"/>
          <w:color w:val="000000"/>
          <w:sz w:val="18"/>
          <w:szCs w:val="18"/>
        </w:rPr>
        <w:t>koli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jednotlivci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propojení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Obdarovaným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s 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poskytnutím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použili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zamýšlí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použít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jakoukoli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část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Daru </w:t>
      </w:r>
      <w:r w:rsidRPr="006128CA">
        <w:rPr>
          <w:rFonts w:ascii="Arial" w:hAnsi="Arial" w:cs="Arial"/>
          <w:color w:val="000000"/>
          <w:sz w:val="18"/>
          <w:szCs w:val="18"/>
        </w:rPr>
        <w:t>s 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cílem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nepatřičně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usilovat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ovlivnění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jakékoli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Úřední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osoby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jiné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osoby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účelem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získaní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udržení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obchodní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zakázky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nabytí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obchodní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128CA">
        <w:rPr>
          <w:rFonts w:ascii="Arial" w:hAnsi="Arial" w:cs="Arial"/>
          <w:color w:val="000000"/>
          <w:sz w:val="18"/>
          <w:szCs w:val="18"/>
        </w:rPr>
        <w:t>výhody</w:t>
      </w:r>
      <w:proofErr w:type="spellEnd"/>
      <w:r w:rsidRPr="006128CA">
        <w:rPr>
          <w:rFonts w:ascii="Arial" w:hAnsi="Arial" w:cs="Arial"/>
          <w:color w:val="000000"/>
          <w:sz w:val="18"/>
          <w:szCs w:val="18"/>
        </w:rPr>
        <w:t>.</w:t>
      </w:r>
    </w:p>
    <w:p w14:paraId="0D1CB21D" w14:textId="77777777" w:rsidR="0052034A" w:rsidRDefault="0052034A" w:rsidP="00B33E9D">
      <w:pPr>
        <w:pStyle w:val="DefaultText"/>
        <w:ind w:left="7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  <w:t xml:space="preserve"> </w:t>
      </w:r>
      <w:bookmarkStart w:id="28" w:name="_DV_M27"/>
      <w:bookmarkStart w:id="29" w:name="_DV_M28"/>
      <w:bookmarkStart w:id="30" w:name="_DV_M29"/>
      <w:bookmarkStart w:id="31" w:name="_DV_M30"/>
      <w:bookmarkStart w:id="32" w:name="_DV_M31"/>
      <w:bookmarkStart w:id="33" w:name="_DV_M32"/>
      <w:bookmarkStart w:id="34" w:name="_DV_M33"/>
      <w:bookmarkEnd w:id="28"/>
      <w:bookmarkEnd w:id="29"/>
      <w:bookmarkEnd w:id="30"/>
      <w:bookmarkEnd w:id="31"/>
      <w:bookmarkEnd w:id="32"/>
      <w:bookmarkEnd w:id="33"/>
      <w:bookmarkEnd w:id="34"/>
    </w:p>
    <w:p w14:paraId="0D1CB21E" w14:textId="3EFADA2F" w:rsidR="0052034A" w:rsidRDefault="0052034A" w:rsidP="00B33E9D">
      <w:pPr>
        <w:pStyle w:val="DefaultText"/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Pokud </w:t>
      </w:r>
      <w:r w:rsidR="00E559D5">
        <w:rPr>
          <w:rFonts w:ascii="Arial" w:hAnsi="Arial" w:cs="Arial"/>
          <w:sz w:val="18"/>
          <w:szCs w:val="18"/>
          <w:lang w:val="cs-CZ"/>
        </w:rPr>
        <w:t xml:space="preserve">(i) </w:t>
      </w:r>
      <w:r>
        <w:rPr>
          <w:rFonts w:ascii="Arial" w:hAnsi="Arial" w:cs="Arial"/>
          <w:sz w:val="18"/>
          <w:szCs w:val="18"/>
          <w:lang w:val="cs-CZ"/>
        </w:rPr>
        <w:t xml:space="preserve">se jakékoli prohlášení Obdarovaného v čl. III odst. 1 </w:t>
      </w:r>
      <w:r w:rsidR="002C5618">
        <w:rPr>
          <w:rFonts w:ascii="Arial" w:hAnsi="Arial" w:cs="Arial"/>
          <w:sz w:val="18"/>
          <w:szCs w:val="18"/>
          <w:lang w:val="cs-CZ"/>
        </w:rPr>
        <w:t xml:space="preserve">nebo 2 </w:t>
      </w:r>
      <w:r>
        <w:rPr>
          <w:rFonts w:ascii="Arial" w:hAnsi="Arial" w:cs="Arial"/>
          <w:sz w:val="18"/>
          <w:szCs w:val="18"/>
          <w:lang w:val="cs-CZ"/>
        </w:rPr>
        <w:t>této Smlouvy ukáže nepravdivým nebo bude porušeno</w:t>
      </w:r>
      <w:r w:rsidR="00C8523D">
        <w:rPr>
          <w:rFonts w:ascii="Arial" w:hAnsi="Arial" w:cs="Arial"/>
          <w:sz w:val="18"/>
          <w:szCs w:val="18"/>
          <w:lang w:val="cs-CZ"/>
        </w:rPr>
        <w:t xml:space="preserve"> anebo pokud </w:t>
      </w:r>
      <w:r w:rsidR="00E559D5">
        <w:rPr>
          <w:rFonts w:ascii="Arial" w:hAnsi="Arial" w:cs="Arial"/>
          <w:sz w:val="18"/>
          <w:szCs w:val="18"/>
          <w:lang w:val="cs-CZ"/>
        </w:rPr>
        <w:t>(</w:t>
      </w:r>
      <w:proofErr w:type="spellStart"/>
      <w:r w:rsidR="00E559D5">
        <w:rPr>
          <w:rFonts w:ascii="Arial" w:hAnsi="Arial" w:cs="Arial"/>
          <w:sz w:val="18"/>
          <w:szCs w:val="18"/>
          <w:lang w:val="cs-CZ"/>
        </w:rPr>
        <w:t>ii</w:t>
      </w:r>
      <w:proofErr w:type="spellEnd"/>
      <w:r w:rsidR="00E559D5">
        <w:rPr>
          <w:rFonts w:ascii="Arial" w:hAnsi="Arial" w:cs="Arial"/>
          <w:sz w:val="18"/>
          <w:szCs w:val="18"/>
          <w:lang w:val="cs-CZ"/>
        </w:rPr>
        <w:t xml:space="preserve">) </w:t>
      </w:r>
      <w:r w:rsidR="00C26AB7">
        <w:rPr>
          <w:rFonts w:ascii="Arial" w:hAnsi="Arial" w:cs="Arial"/>
          <w:sz w:val="18"/>
          <w:szCs w:val="18"/>
          <w:lang w:val="cs-CZ"/>
        </w:rPr>
        <w:t xml:space="preserve">Obdarovaný </w:t>
      </w:r>
      <w:r w:rsidR="00C8523D">
        <w:rPr>
          <w:rFonts w:ascii="Arial" w:hAnsi="Arial" w:cs="Arial"/>
          <w:sz w:val="18"/>
          <w:szCs w:val="18"/>
          <w:lang w:val="cs-CZ"/>
        </w:rPr>
        <w:t>použije Dar v rozporu s příkazem Dárce, resp. jinak než pro účel stanovený v čl. I. odst. 1 této Smlouvy</w:t>
      </w:r>
      <w:r w:rsidR="002D5655">
        <w:rPr>
          <w:rFonts w:ascii="Arial" w:hAnsi="Arial" w:cs="Arial"/>
          <w:sz w:val="18"/>
          <w:szCs w:val="18"/>
          <w:lang w:val="cs-CZ"/>
        </w:rPr>
        <w:t>, nebo pokud se má dle čl. II. odst. 2 za to, že Dar byl použ</w:t>
      </w:r>
      <w:r w:rsidR="001B565B">
        <w:rPr>
          <w:rFonts w:ascii="Arial" w:hAnsi="Arial" w:cs="Arial"/>
          <w:sz w:val="18"/>
          <w:szCs w:val="18"/>
          <w:lang w:val="cs-CZ"/>
        </w:rPr>
        <w:t>i</w:t>
      </w:r>
      <w:r w:rsidR="002D5655">
        <w:rPr>
          <w:rFonts w:ascii="Arial" w:hAnsi="Arial" w:cs="Arial"/>
          <w:sz w:val="18"/>
          <w:szCs w:val="18"/>
          <w:lang w:val="cs-CZ"/>
        </w:rPr>
        <w:t>t v rozporu s touto Smlouvou</w:t>
      </w:r>
      <w:r>
        <w:rPr>
          <w:rFonts w:ascii="Arial" w:hAnsi="Arial" w:cs="Arial"/>
          <w:sz w:val="18"/>
          <w:szCs w:val="18"/>
          <w:lang w:val="cs-CZ"/>
        </w:rPr>
        <w:t xml:space="preserve">, </w:t>
      </w:r>
      <w:r w:rsidR="00E559D5">
        <w:rPr>
          <w:rFonts w:ascii="Arial" w:hAnsi="Arial" w:cs="Arial"/>
          <w:sz w:val="18"/>
          <w:szCs w:val="18"/>
          <w:lang w:val="cs-CZ"/>
        </w:rPr>
        <w:t>anebo pokud (</w:t>
      </w:r>
      <w:proofErr w:type="spellStart"/>
      <w:r w:rsidR="00E559D5">
        <w:rPr>
          <w:rFonts w:ascii="Arial" w:hAnsi="Arial" w:cs="Arial"/>
          <w:sz w:val="18"/>
          <w:szCs w:val="18"/>
          <w:lang w:val="cs-CZ"/>
        </w:rPr>
        <w:t>iii</w:t>
      </w:r>
      <w:proofErr w:type="spellEnd"/>
      <w:r w:rsidR="00E559D5">
        <w:rPr>
          <w:rFonts w:ascii="Arial" w:hAnsi="Arial" w:cs="Arial"/>
          <w:sz w:val="18"/>
          <w:szCs w:val="18"/>
          <w:lang w:val="cs-CZ"/>
        </w:rPr>
        <w:t xml:space="preserve">) se Dárce dozví, že Obdarovaný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kte</w:t>
      </w:r>
      <w:r w:rsidR="00E559D5">
        <w:rPr>
          <w:rFonts w:ascii="Arial" w:hAnsi="Arial" w:cs="Arial"/>
          <w:color w:val="000000"/>
          <w:sz w:val="18"/>
          <w:szCs w:val="18"/>
        </w:rPr>
        <w:t>rý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>koli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jednotlivci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propojení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s </w:t>
      </w:r>
      <w:proofErr w:type="spellStart"/>
      <w:r w:rsidR="00E559D5">
        <w:rPr>
          <w:rFonts w:ascii="Arial" w:hAnsi="Arial" w:cs="Arial"/>
          <w:color w:val="000000"/>
          <w:sz w:val="18"/>
          <w:szCs w:val="18"/>
        </w:rPr>
        <w:t>Obdarovaným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s 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poskytnutím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 w:rsidR="00E559D5">
        <w:rPr>
          <w:rFonts w:ascii="Arial" w:hAnsi="Arial" w:cs="Arial"/>
          <w:color w:val="000000"/>
          <w:sz w:val="18"/>
          <w:szCs w:val="18"/>
        </w:rPr>
        <w:t>Daru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zamýšlí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použít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jakoukoli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část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 w:rsidR="00E559D5">
        <w:rPr>
          <w:rFonts w:ascii="Arial" w:hAnsi="Arial" w:cs="Arial"/>
          <w:color w:val="000000"/>
          <w:sz w:val="18"/>
          <w:szCs w:val="18"/>
        </w:rPr>
        <w:t xml:space="preserve">Daru 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>s 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cílem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nepatřičně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usilovat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ovlivnění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jakékoli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Úřední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osoby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jiné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osoby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účelem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získaní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udržení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obchodní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zakázky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anebo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nabytí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obchodní</w:t>
      </w:r>
      <w:proofErr w:type="spellEnd"/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559D5" w:rsidRPr="006128CA">
        <w:rPr>
          <w:rFonts w:ascii="Arial" w:hAnsi="Arial" w:cs="Arial"/>
          <w:color w:val="000000"/>
          <w:sz w:val="18"/>
          <w:szCs w:val="18"/>
        </w:rPr>
        <w:t>výhody</w:t>
      </w:r>
      <w:proofErr w:type="spellEnd"/>
      <w:r w:rsidR="00E559D5">
        <w:rPr>
          <w:rFonts w:ascii="Arial" w:hAnsi="Arial" w:cs="Arial"/>
          <w:color w:val="000000"/>
          <w:sz w:val="18"/>
          <w:szCs w:val="18"/>
        </w:rPr>
        <w:t>,</w:t>
      </w:r>
      <w:r w:rsidR="00E559D5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bude to považováno za podstatné porušení této Smlouvy Obdarovaným</w:t>
      </w:r>
      <w:r w:rsidR="002C5618">
        <w:rPr>
          <w:rFonts w:ascii="Arial" w:hAnsi="Arial" w:cs="Arial"/>
          <w:sz w:val="18"/>
          <w:szCs w:val="18"/>
          <w:lang w:val="cs-CZ"/>
        </w:rPr>
        <w:t xml:space="preserve"> a nevděk</w:t>
      </w:r>
      <w:r>
        <w:rPr>
          <w:rFonts w:ascii="Arial" w:hAnsi="Arial" w:cs="Arial"/>
          <w:sz w:val="18"/>
          <w:szCs w:val="18"/>
          <w:lang w:val="cs-CZ"/>
        </w:rPr>
        <w:t xml:space="preserve">. Dárce je v takovém případě oprávněn odstoupit od této Smlouvy písemným oznámením doručeným Obdarovanému a účinným okamžikem </w:t>
      </w:r>
      <w:r w:rsidR="00DF2F3B">
        <w:rPr>
          <w:rFonts w:ascii="Arial" w:hAnsi="Arial" w:cs="Arial"/>
          <w:sz w:val="18"/>
          <w:szCs w:val="18"/>
          <w:lang w:val="cs-CZ"/>
        </w:rPr>
        <w:t xml:space="preserve">doručení </w:t>
      </w:r>
      <w:r>
        <w:rPr>
          <w:rFonts w:ascii="Arial" w:hAnsi="Arial" w:cs="Arial"/>
          <w:sz w:val="18"/>
          <w:szCs w:val="18"/>
          <w:lang w:val="cs-CZ"/>
        </w:rPr>
        <w:t xml:space="preserve">odstoupení a Obdarovaný je povinen Dárci bez zbytečného odkladu Dar vrátit. </w:t>
      </w:r>
    </w:p>
    <w:p w14:paraId="0D1CB21F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20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  <w:bookmarkStart w:id="35" w:name="_DV_M35"/>
      <w:bookmarkEnd w:id="35"/>
      <w:r>
        <w:rPr>
          <w:rFonts w:ascii="Arial" w:hAnsi="Arial" w:cs="Arial"/>
          <w:b/>
          <w:sz w:val="18"/>
          <w:szCs w:val="18"/>
          <w:lang w:val="cs-CZ"/>
        </w:rPr>
        <w:t>IV.</w:t>
      </w:r>
      <w:r>
        <w:rPr>
          <w:rFonts w:ascii="Arial" w:hAnsi="Arial" w:cs="Arial"/>
          <w:b/>
          <w:sz w:val="18"/>
          <w:szCs w:val="18"/>
          <w:lang w:val="cs-CZ"/>
        </w:rPr>
        <w:tab/>
        <w:t>Závěrečná ustanovení</w:t>
      </w:r>
    </w:p>
    <w:p w14:paraId="0D1CB221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</w:p>
    <w:p w14:paraId="0D1CB222" w14:textId="77777777" w:rsidR="000E0218" w:rsidRDefault="000E0218" w:rsidP="00B33E9D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36" w:name="_DV_M36"/>
      <w:bookmarkEnd w:id="36"/>
      <w:r w:rsidRPr="00EB2A4D">
        <w:rPr>
          <w:rFonts w:ascii="Arial" w:hAnsi="Arial" w:cs="Arial"/>
          <w:sz w:val="18"/>
          <w:szCs w:val="18"/>
          <w:lang w:val="cs-CZ"/>
        </w:rPr>
        <w:t>Strany si nepřejí, aby nad rámec výslovných ustanovení této Smlouvy byla jakákoliv práva a povinnosti Stran dovozovány z dosavadní či budoucí praxe zavedené mezi Stranami či zvyklostí zachovávaných obecně či v odvětví týkajícím se předmětu plnění této Smlouvy, ledaže je ve Smlouvě výslovně sjednáno jinak</w:t>
      </w:r>
      <w:r>
        <w:rPr>
          <w:rFonts w:ascii="Arial" w:hAnsi="Arial" w:cs="Arial"/>
          <w:sz w:val="18"/>
          <w:szCs w:val="18"/>
        </w:rPr>
        <w:t>.</w:t>
      </w:r>
    </w:p>
    <w:p w14:paraId="0D1CB223" w14:textId="77777777" w:rsidR="0052034A" w:rsidRDefault="0052034A" w:rsidP="00B33E9D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Smlouvu lze doplnit či změnit pouze po dohodě smluvních stran a ve formě písemných, číslovaných dodatků. </w:t>
      </w:r>
    </w:p>
    <w:p w14:paraId="0D1CB224" w14:textId="77777777" w:rsidR="0052034A" w:rsidRDefault="0052034A" w:rsidP="00B33E9D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Obdarovaný se zavazuje nahradit Dárci </w:t>
      </w:r>
      <w:bookmarkStart w:id="37" w:name="_DV_C16"/>
      <w:r>
        <w:rPr>
          <w:rFonts w:ascii="Arial" w:hAnsi="Arial" w:cs="Arial"/>
          <w:sz w:val="18"/>
          <w:szCs w:val="18"/>
          <w:lang w:val="cs-CZ"/>
        </w:rPr>
        <w:t>škodu, kterou</w:t>
      </w:r>
      <w:bookmarkEnd w:id="37"/>
      <w:r>
        <w:rPr>
          <w:rFonts w:ascii="Arial" w:hAnsi="Arial" w:cs="Arial"/>
          <w:sz w:val="18"/>
          <w:szCs w:val="18"/>
          <w:lang w:val="cs-CZ"/>
        </w:rPr>
        <w:t xml:space="preserve"> Dárce případně </w:t>
      </w:r>
      <w:bookmarkStart w:id="38" w:name="_DV_C18"/>
      <w:r>
        <w:rPr>
          <w:rFonts w:ascii="Arial" w:hAnsi="Arial" w:cs="Arial"/>
          <w:sz w:val="18"/>
          <w:szCs w:val="18"/>
          <w:lang w:val="cs-CZ"/>
        </w:rPr>
        <w:t>utrpí</w:t>
      </w:r>
      <w:bookmarkStart w:id="39" w:name="_DV_M34"/>
      <w:bookmarkEnd w:id="38"/>
      <w:bookmarkEnd w:id="39"/>
      <w:r>
        <w:rPr>
          <w:rFonts w:ascii="Arial" w:hAnsi="Arial" w:cs="Arial"/>
          <w:sz w:val="18"/>
          <w:szCs w:val="18"/>
          <w:lang w:val="cs-CZ"/>
        </w:rPr>
        <w:t xml:space="preserve"> v souvislosti s odstoupením od této Smlouvy a/nebo porušením této Smlouvy Obdarovaným.</w:t>
      </w:r>
    </w:p>
    <w:p w14:paraId="036CBEC5" w14:textId="3046B75F" w:rsidR="001B565B" w:rsidRDefault="001B565B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40" w:name="_DV_M37"/>
      <w:bookmarkEnd w:id="40"/>
      <w:r>
        <w:rPr>
          <w:rFonts w:ascii="Arial" w:hAnsi="Arial" w:cs="Arial"/>
          <w:sz w:val="18"/>
          <w:szCs w:val="18"/>
          <w:lang w:val="cs-CZ"/>
        </w:rPr>
        <w:t>Smlouva nabývá platnosti dnem podpisu poslední smluvní stranou a účinnosti dnem uveřejnění v registru smluv podle zákona č. 340/2015 Sb., o registru smluv, ve znění pozdějších předpisů.</w:t>
      </w:r>
    </w:p>
    <w:p w14:paraId="7C9C0B6F" w14:textId="23F57CBF" w:rsidR="00B24AD0" w:rsidRPr="001B565B" w:rsidRDefault="0052034A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41" w:name="_DV_M38"/>
      <w:bookmarkEnd w:id="41"/>
      <w:r w:rsidRPr="001B565B">
        <w:rPr>
          <w:rFonts w:ascii="Arial" w:hAnsi="Arial" w:cs="Arial"/>
          <w:sz w:val="18"/>
          <w:szCs w:val="18"/>
          <w:lang w:val="cs-CZ"/>
        </w:rPr>
        <w:t>Smluvní strany svými podpisy stvrzují, že si Smlouvu přečetly a s jejím zněním souhlasí a že tato Smlouva byla podepsána z jejich svobodné vůle, vážně a nikoli za nápadně nevýhodných podmínek.</w:t>
      </w:r>
      <w:bookmarkStart w:id="42" w:name="_DV_M39"/>
      <w:bookmarkEnd w:id="42"/>
    </w:p>
    <w:p w14:paraId="0D1CB227" w14:textId="38911138" w:rsidR="0052034A" w:rsidRPr="001B565B" w:rsidRDefault="0052034A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1B565B">
        <w:rPr>
          <w:rFonts w:ascii="Arial" w:hAnsi="Arial" w:cs="Arial"/>
          <w:sz w:val="18"/>
          <w:szCs w:val="18"/>
          <w:lang w:val="cs-CZ"/>
        </w:rPr>
        <w:t>Smlouva se řídí příslušnými právními předpisy České republiky. Případné spory z ní budou rozhodovány u příslušných soudů České republiky</w:t>
      </w:r>
      <w:r w:rsidR="00DF2F3B">
        <w:rPr>
          <w:rFonts w:ascii="Arial" w:hAnsi="Arial" w:cs="Arial"/>
          <w:sz w:val="18"/>
          <w:szCs w:val="18"/>
          <w:lang w:val="cs-CZ"/>
        </w:rPr>
        <w:t xml:space="preserve"> dle českého právního řádu</w:t>
      </w:r>
      <w:r w:rsidRPr="001B565B">
        <w:rPr>
          <w:rFonts w:ascii="Arial" w:hAnsi="Arial" w:cs="Arial"/>
          <w:sz w:val="18"/>
          <w:szCs w:val="18"/>
          <w:lang w:val="cs-CZ"/>
        </w:rPr>
        <w:t>.</w:t>
      </w:r>
    </w:p>
    <w:p w14:paraId="0D1CB228" w14:textId="1C755E9C" w:rsidR="0052034A" w:rsidRDefault="0052034A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43" w:name="_DV_M40"/>
      <w:bookmarkEnd w:id="43"/>
      <w:r>
        <w:rPr>
          <w:rFonts w:ascii="Arial" w:hAnsi="Arial" w:cs="Arial"/>
          <w:sz w:val="18"/>
          <w:szCs w:val="18"/>
          <w:lang w:val="cs-CZ"/>
        </w:rPr>
        <w:t>Smlouva je sepsána ve dvou stejnopisech s platností originálu, z nichž po jednom obdrží každá smluvní strana.</w:t>
      </w:r>
    </w:p>
    <w:p w14:paraId="0D1CB229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2A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  <w:bookmarkStart w:id="44" w:name="_DV_M41"/>
      <w:bookmarkEnd w:id="44"/>
    </w:p>
    <w:p w14:paraId="0D1CB22B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C" w14:textId="7017E005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</w:t>
      </w:r>
      <w:r w:rsidR="00D9215A">
        <w:rPr>
          <w:rFonts w:ascii="Arial" w:hAnsi="Arial" w:cs="Arial"/>
          <w:sz w:val="18"/>
          <w:szCs w:val="18"/>
          <w:lang w:val="cs-CZ"/>
        </w:rPr>
        <w:t xml:space="preserve"> Praze </w:t>
      </w:r>
      <w:r>
        <w:rPr>
          <w:rFonts w:ascii="Arial" w:hAnsi="Arial" w:cs="Arial"/>
          <w:sz w:val="18"/>
          <w:szCs w:val="18"/>
          <w:lang w:val="cs-CZ"/>
        </w:rPr>
        <w:t>dne</w:t>
      </w:r>
      <w:r w:rsidR="004E5A9E">
        <w:rPr>
          <w:rFonts w:ascii="Arial" w:hAnsi="Arial" w:cs="Arial"/>
          <w:sz w:val="18"/>
          <w:szCs w:val="18"/>
          <w:lang w:val="cs-CZ"/>
        </w:rPr>
        <w:t xml:space="preserve"> 4. 6. 2019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 w:rsidR="00D9215A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>V</w:t>
      </w:r>
      <w:r w:rsidR="00D9215A">
        <w:rPr>
          <w:rFonts w:ascii="Arial" w:hAnsi="Arial" w:cs="Arial"/>
          <w:sz w:val="18"/>
          <w:szCs w:val="18"/>
          <w:lang w:val="cs-CZ"/>
        </w:rPr>
        <w:t xml:space="preserve"> Praze </w:t>
      </w:r>
      <w:r>
        <w:rPr>
          <w:rFonts w:ascii="Arial" w:hAnsi="Arial" w:cs="Arial"/>
          <w:sz w:val="18"/>
          <w:szCs w:val="18"/>
          <w:lang w:val="cs-CZ"/>
        </w:rPr>
        <w:t>dne</w:t>
      </w:r>
      <w:r w:rsidR="004E5A9E">
        <w:rPr>
          <w:rFonts w:ascii="Arial" w:hAnsi="Arial" w:cs="Arial"/>
          <w:sz w:val="18"/>
          <w:szCs w:val="18"/>
          <w:lang w:val="cs-CZ"/>
        </w:rPr>
        <w:t xml:space="preserve"> 5. 6. 2019</w:t>
      </w:r>
    </w:p>
    <w:p w14:paraId="2EAD46EE" w14:textId="77777777" w:rsidR="00AC6433" w:rsidRDefault="00AC6433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D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E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F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30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  <w:bookmarkStart w:id="45" w:name="_DV_M42"/>
      <w:bookmarkEnd w:id="45"/>
      <w:r>
        <w:rPr>
          <w:rFonts w:ascii="Arial" w:hAnsi="Arial" w:cs="Arial"/>
          <w:sz w:val="18"/>
          <w:szCs w:val="18"/>
          <w:lang w:val="cs-CZ"/>
        </w:rPr>
        <w:t>_________________________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_________________________</w:t>
      </w:r>
    </w:p>
    <w:p w14:paraId="0D1CB231" w14:textId="13D91116" w:rsidR="0052034A" w:rsidRDefault="00416E89" w:rsidP="00D9215A">
      <w:pPr>
        <w:pStyle w:val="DefaultText"/>
        <w:rPr>
          <w:rFonts w:ascii="Arial" w:hAnsi="Arial" w:cs="Arial"/>
          <w:sz w:val="18"/>
          <w:szCs w:val="18"/>
          <w:lang w:val="cs-CZ"/>
        </w:rPr>
      </w:pPr>
      <w:bookmarkStart w:id="46" w:name="_DV_M43"/>
      <w:bookmarkEnd w:id="46"/>
      <w:r w:rsidRPr="00416E89">
        <w:rPr>
          <w:rFonts w:ascii="Arial" w:hAnsi="Arial" w:cs="Arial"/>
          <w:b/>
          <w:sz w:val="18"/>
          <w:szCs w:val="18"/>
          <w:lang w:val="cs-CZ"/>
        </w:rPr>
        <w:t>Pfizer</w:t>
      </w:r>
      <w:r w:rsidR="00B74871">
        <w:rPr>
          <w:rFonts w:ascii="Arial" w:hAnsi="Arial" w:cs="Arial"/>
          <w:b/>
          <w:sz w:val="18"/>
          <w:szCs w:val="18"/>
          <w:lang w:val="cs-CZ"/>
        </w:rPr>
        <w:t xml:space="preserve"> PFE</w:t>
      </w:r>
      <w:r w:rsidRPr="00416E89">
        <w:rPr>
          <w:rFonts w:ascii="Arial" w:hAnsi="Arial" w:cs="Arial"/>
          <w:b/>
          <w:sz w:val="18"/>
          <w:szCs w:val="18"/>
          <w:lang w:val="cs-CZ"/>
        </w:rPr>
        <w:t>, spol. s r.o.</w:t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  <w:t xml:space="preserve">  </w:t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</w:r>
      <w:bookmarkStart w:id="47" w:name="_DV_M44"/>
      <w:bookmarkEnd w:id="47"/>
      <w:r w:rsidR="00DF2F3B">
        <w:rPr>
          <w:rFonts w:ascii="Arial" w:hAnsi="Arial" w:cs="Arial"/>
          <w:sz w:val="18"/>
          <w:szCs w:val="18"/>
          <w:lang w:val="cs-CZ"/>
        </w:rPr>
        <w:t xml:space="preserve">2. lékařská fakulta </w:t>
      </w:r>
      <w:r w:rsidR="00D9215A">
        <w:rPr>
          <w:rFonts w:ascii="Arial" w:hAnsi="Arial" w:cs="Arial"/>
          <w:b/>
          <w:sz w:val="18"/>
          <w:szCs w:val="18"/>
          <w:lang w:val="cs-CZ"/>
        </w:rPr>
        <w:t>Univerzit</w:t>
      </w:r>
      <w:r w:rsidR="00DF2F3B">
        <w:rPr>
          <w:rFonts w:ascii="Arial" w:hAnsi="Arial" w:cs="Arial"/>
          <w:b/>
          <w:sz w:val="18"/>
          <w:szCs w:val="18"/>
          <w:lang w:val="cs-CZ"/>
        </w:rPr>
        <w:t>y</w:t>
      </w:r>
      <w:r w:rsidR="00D9215A">
        <w:rPr>
          <w:rFonts w:ascii="Arial" w:hAnsi="Arial" w:cs="Arial"/>
          <w:b/>
          <w:sz w:val="18"/>
          <w:szCs w:val="18"/>
          <w:lang w:val="cs-CZ"/>
        </w:rPr>
        <w:t xml:space="preserve"> Karlov</w:t>
      </w:r>
      <w:r w:rsidR="00DF2F3B">
        <w:rPr>
          <w:rFonts w:ascii="Arial" w:hAnsi="Arial" w:cs="Arial"/>
          <w:b/>
          <w:sz w:val="18"/>
          <w:szCs w:val="18"/>
          <w:lang w:val="cs-CZ"/>
        </w:rPr>
        <w:t>y</w:t>
      </w:r>
    </w:p>
    <w:p w14:paraId="69BBAB04" w14:textId="20CC599D" w:rsidR="00D9215A" w:rsidRPr="004E5A9E" w:rsidRDefault="00381562" w:rsidP="00D9215A">
      <w:pPr>
        <w:pStyle w:val="DefaultText"/>
        <w:rPr>
          <w:rFonts w:ascii="Arial" w:hAnsi="Arial" w:cs="Arial"/>
          <w:i/>
          <w:sz w:val="18"/>
          <w:szCs w:val="18"/>
          <w:lang w:val="cs-CZ"/>
        </w:rPr>
      </w:pPr>
      <w:r w:rsidRPr="004E5A9E">
        <w:rPr>
          <w:rFonts w:ascii="Arial" w:hAnsi="Arial" w:cs="Arial"/>
          <w:i/>
          <w:sz w:val="18"/>
          <w:szCs w:val="18"/>
          <w:lang w:val="cs-CZ"/>
        </w:rPr>
        <w:t>[OU OU]</w:t>
      </w:r>
      <w:r w:rsidR="003D5DFB" w:rsidRPr="004E5A9E">
        <w:rPr>
          <w:rFonts w:ascii="Arial" w:hAnsi="Arial" w:cs="Arial"/>
          <w:i/>
          <w:sz w:val="18"/>
          <w:szCs w:val="18"/>
          <w:lang w:val="cs-CZ"/>
        </w:rPr>
        <w:t xml:space="preserve">, </w:t>
      </w:r>
      <w:r w:rsidR="00D9215A" w:rsidRPr="004E5A9E">
        <w:rPr>
          <w:rFonts w:ascii="Arial" w:hAnsi="Arial" w:cs="Arial"/>
          <w:i/>
          <w:sz w:val="18"/>
          <w:szCs w:val="18"/>
          <w:lang w:val="cs-CZ"/>
        </w:rPr>
        <w:t>jednatel</w:t>
      </w:r>
      <w:r w:rsidR="004065F0"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="004065F0"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="004065F0"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="004065F0"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="00D9215A"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="004E5A9E"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="004E5A9E"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Pr="004E5A9E">
        <w:rPr>
          <w:rFonts w:ascii="Arial" w:hAnsi="Arial" w:cs="Arial"/>
          <w:i/>
          <w:sz w:val="18"/>
          <w:szCs w:val="18"/>
          <w:lang w:val="cs-CZ"/>
        </w:rPr>
        <w:t>[OU</w:t>
      </w:r>
      <w:r w:rsidR="00D9215A" w:rsidRPr="004E5A9E">
        <w:rPr>
          <w:rFonts w:ascii="Arial" w:hAnsi="Arial" w:cs="Arial"/>
          <w:i/>
          <w:sz w:val="18"/>
          <w:szCs w:val="18"/>
          <w:lang w:val="cs-CZ"/>
        </w:rPr>
        <w:t xml:space="preserve"> </w:t>
      </w:r>
      <w:r w:rsidRPr="004E5A9E">
        <w:rPr>
          <w:rFonts w:ascii="Arial" w:hAnsi="Arial" w:cs="Arial"/>
          <w:i/>
          <w:sz w:val="18"/>
          <w:szCs w:val="18"/>
          <w:lang w:val="cs-CZ"/>
        </w:rPr>
        <w:t>OU]</w:t>
      </w:r>
      <w:r w:rsidR="003D5DFB" w:rsidRPr="004E5A9E">
        <w:rPr>
          <w:rFonts w:ascii="Arial" w:hAnsi="Arial" w:cs="Arial"/>
          <w:i/>
          <w:sz w:val="18"/>
          <w:szCs w:val="18"/>
          <w:lang w:val="cs-CZ"/>
        </w:rPr>
        <w:t xml:space="preserve">, </w:t>
      </w:r>
    </w:p>
    <w:p w14:paraId="0D4BAFA8" w14:textId="78838CC0" w:rsidR="004065F0" w:rsidRPr="00020B59" w:rsidRDefault="00D9215A" w:rsidP="00D9215A">
      <w:pPr>
        <w:pStyle w:val="DefaultText"/>
        <w:ind w:left="5040" w:firstLine="720"/>
        <w:rPr>
          <w:rFonts w:ascii="Arial" w:hAnsi="Arial" w:cs="Arial"/>
          <w:i/>
          <w:sz w:val="18"/>
          <w:szCs w:val="18"/>
          <w:lang w:val="cs-CZ"/>
        </w:rPr>
      </w:pPr>
      <w:r w:rsidRPr="004E5A9E">
        <w:rPr>
          <w:rFonts w:ascii="Arial" w:hAnsi="Arial" w:cs="Arial"/>
          <w:i/>
          <w:sz w:val="18"/>
          <w:szCs w:val="18"/>
          <w:lang w:val="cs-CZ"/>
        </w:rPr>
        <w:t>děkan 2. lékařské</w:t>
      </w:r>
      <w:r>
        <w:rPr>
          <w:rFonts w:ascii="Arial" w:hAnsi="Arial" w:cs="Arial"/>
          <w:i/>
          <w:sz w:val="18"/>
          <w:szCs w:val="18"/>
          <w:lang w:val="cs-CZ"/>
        </w:rPr>
        <w:t xml:space="preserve"> fakulty UK</w:t>
      </w:r>
    </w:p>
    <w:p w14:paraId="3C9AD3AB" w14:textId="77777777" w:rsidR="00381562" w:rsidRDefault="00381562" w:rsidP="00381562">
      <w:pPr>
        <w:pStyle w:val="DefaultText"/>
        <w:rPr>
          <w:rFonts w:ascii="Arial" w:hAnsi="Arial" w:cs="Arial"/>
          <w:i/>
          <w:sz w:val="18"/>
          <w:szCs w:val="18"/>
          <w:lang w:val="cs-CZ"/>
        </w:rPr>
      </w:pPr>
    </w:p>
    <w:p w14:paraId="2D31B423" w14:textId="77777777" w:rsidR="00C52F15" w:rsidRDefault="00C52F15">
      <w:pPr>
        <w:autoSpaceDE/>
        <w:autoSpaceDN/>
        <w:adjustRightInd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br w:type="page"/>
      </w:r>
    </w:p>
    <w:p w14:paraId="59A054F3" w14:textId="01C63D7E" w:rsidR="00381562" w:rsidRDefault="00381562" w:rsidP="00381562">
      <w:pPr>
        <w:overflowPunct w:val="0"/>
        <w:jc w:val="center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381562">
        <w:rPr>
          <w:rFonts w:ascii="Arial" w:hAnsi="Arial" w:cs="Arial"/>
          <w:b/>
          <w:sz w:val="18"/>
          <w:szCs w:val="18"/>
          <w:lang w:val="cs-CZ"/>
        </w:rPr>
        <w:lastRenderedPageBreak/>
        <w:t>SAMOSTATNÉ UJEDNÁNÍ - REGISTR SMLUV</w:t>
      </w:r>
    </w:p>
    <w:p w14:paraId="13569094" w14:textId="77777777" w:rsidR="00CA657B" w:rsidRPr="00381562" w:rsidRDefault="00CA657B" w:rsidP="00381562">
      <w:pPr>
        <w:overflowPunct w:val="0"/>
        <w:jc w:val="center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76E7CC16" w14:textId="7777777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Je-li dána zákonná povinnost k uveřejnění výše uvedené smlouvy v Registru smluv dle zákona č. 340/2015 Sb., o registru smluv (dále jen „</w:t>
      </w:r>
      <w:r w:rsidRPr="00381562">
        <w:rPr>
          <w:rFonts w:ascii="Arial" w:hAnsi="Arial" w:cs="Arial"/>
          <w:b/>
          <w:sz w:val="18"/>
          <w:szCs w:val="18"/>
          <w:lang w:val="cs-CZ"/>
        </w:rPr>
        <w:t>zákon o RS</w:t>
      </w:r>
      <w:r w:rsidRPr="00381562">
        <w:rPr>
          <w:rFonts w:ascii="Arial" w:hAnsi="Arial" w:cs="Arial"/>
          <w:sz w:val="18"/>
          <w:szCs w:val="18"/>
          <w:lang w:val="cs-CZ"/>
        </w:rPr>
        <w:t>“), dohodly se smluvní strany, že takovou povinnost splní Dárce, a nikoli Obdarovaný, a to v souladu s níže uvedeným.</w:t>
      </w:r>
    </w:p>
    <w:p w14:paraId="358D51B8" w14:textId="7777777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0984BEB6" w14:textId="7777777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Dárce neuveřejní v Registru smluv, zejm. neuvede v metadatech ta smluvní ujednání, která Obdarovaný pro tyto účely označí v písemné instrukci doručené Dárci. Obdarovaný odpovídá za soulad instrukce s právními předpisy.</w:t>
      </w:r>
    </w:p>
    <w:p w14:paraId="44950ECE" w14:textId="7777777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2565C1A4" w14:textId="7777777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Pro vyloučení pochybností smluvní strany potvrzují, že obchodním tajemstvím jsou a budou vyloučeny z uveřejnění, zejm. nebudou uvedeny v metadatech veškeré části smlouvy výše umístěné mezi symboly: „</w:t>
      </w:r>
      <w:r w:rsidRPr="00381562">
        <w:rPr>
          <w:rFonts w:ascii="Arial" w:hAnsi="Arial" w:cs="Arial"/>
          <w:b/>
          <w:sz w:val="18"/>
          <w:szCs w:val="18"/>
          <w:lang w:val="cs-CZ"/>
        </w:rPr>
        <w:t>[XX…XX]</w:t>
      </w:r>
      <w:r w:rsidRPr="00381562">
        <w:rPr>
          <w:rFonts w:ascii="Arial" w:hAnsi="Arial" w:cs="Arial"/>
          <w:sz w:val="18"/>
          <w:szCs w:val="18"/>
          <w:lang w:val="cs-CZ"/>
        </w:rPr>
        <w:t>“</w:t>
      </w:r>
      <w:r w:rsidRPr="00381562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381562">
        <w:rPr>
          <w:rFonts w:ascii="Arial" w:hAnsi="Arial" w:cs="Arial"/>
          <w:sz w:val="18"/>
          <w:szCs w:val="18"/>
          <w:lang w:val="cs-CZ"/>
        </w:rPr>
        <w:t>a dále budou z uveřejnění vyloučeny části smlouvy výše umístěné mezi symboly: „</w:t>
      </w:r>
      <w:r w:rsidRPr="00381562">
        <w:rPr>
          <w:rFonts w:ascii="Arial" w:hAnsi="Arial" w:cs="Arial"/>
          <w:b/>
          <w:sz w:val="18"/>
          <w:szCs w:val="18"/>
          <w:lang w:val="cs-CZ"/>
        </w:rPr>
        <w:t>[OU…OU]</w:t>
      </w:r>
      <w:r w:rsidRPr="00381562">
        <w:rPr>
          <w:rFonts w:ascii="Arial" w:hAnsi="Arial" w:cs="Arial"/>
          <w:sz w:val="18"/>
          <w:szCs w:val="18"/>
          <w:lang w:val="cs-CZ"/>
        </w:rPr>
        <w:t>“</w:t>
      </w:r>
      <w:r w:rsidRPr="00381562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381562">
        <w:rPr>
          <w:rFonts w:ascii="Arial" w:hAnsi="Arial" w:cs="Arial"/>
          <w:sz w:val="18"/>
          <w:szCs w:val="18"/>
          <w:lang w:val="cs-CZ"/>
        </w:rPr>
        <w:t>pro ochranu osobních údajů. Dále nebudou uveřejňovány v souladu s § 3 odst. 2 zákona o RS části označené symboly „[</w:t>
      </w:r>
      <w:r w:rsidRPr="00381562">
        <w:rPr>
          <w:rFonts w:ascii="Arial" w:hAnsi="Arial" w:cs="Arial"/>
          <w:b/>
          <w:sz w:val="18"/>
          <w:szCs w:val="18"/>
          <w:lang w:val="cs-CZ"/>
        </w:rPr>
        <w:t>NP…NP</w:t>
      </w:r>
      <w:r w:rsidRPr="00381562">
        <w:rPr>
          <w:rFonts w:ascii="Arial" w:hAnsi="Arial" w:cs="Arial"/>
          <w:sz w:val="18"/>
          <w:szCs w:val="18"/>
          <w:lang w:val="cs-CZ"/>
        </w:rPr>
        <w:t>]“.</w:t>
      </w:r>
    </w:p>
    <w:p w14:paraId="4BC26B06" w14:textId="7777777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7C9092BA" w14:textId="13C6F8B2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Dárce informuje Obdarovaného o splnění povinnosti emailovou zprávou na kontaktní email: [</w:t>
      </w:r>
      <w:r w:rsidRPr="00381562">
        <w:rPr>
          <w:rFonts w:ascii="Arial" w:hAnsi="Arial" w:cs="Arial"/>
          <w:b/>
          <w:sz w:val="18"/>
          <w:szCs w:val="18"/>
          <w:lang w:val="cs-CZ"/>
        </w:rPr>
        <w:t>OU OU</w:t>
      </w:r>
      <w:r w:rsidRPr="00381562">
        <w:rPr>
          <w:rFonts w:ascii="Arial" w:hAnsi="Arial" w:cs="Arial"/>
          <w:sz w:val="18"/>
          <w:szCs w:val="18"/>
          <w:lang w:val="cs-CZ"/>
        </w:rPr>
        <w:t>], nejpozději do 2 měsíců ode dne uzavření výše uvedené smlouvy. K vyžádání Obdarovaného mu Dárce postoupí potvrzení o uveřejnění. Dohoda smluvních stran dle tohoto článku tvoří samostatné ujednání nezávislé na vzniku či trvání výše uvedené smlouvy.</w:t>
      </w:r>
    </w:p>
    <w:p w14:paraId="016742E3" w14:textId="0C52EAE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717D9D2F" w14:textId="7777777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7B04000B" w14:textId="7777777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NA DŮKAZ ČEHOŽ smluvní strany uzavřely toto samostatné ujednání, které je níže jejich jménem a jejich řádně zplnomocněnými zástupci podepsáno.</w:t>
      </w:r>
    </w:p>
    <w:p w14:paraId="6382A7FF" w14:textId="7777777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2673C12C" w14:textId="77777777" w:rsidR="00381562" w:rsidRPr="00381562" w:rsidRDefault="00381562" w:rsidP="00381562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3DF7FBC0" w14:textId="69977C0D" w:rsidR="00D9215A" w:rsidRDefault="00D9215A" w:rsidP="00D9215A">
      <w:pPr>
        <w:pStyle w:val="DefaultText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 Praze dne</w:t>
      </w:r>
      <w:r w:rsidR="004E5A9E">
        <w:rPr>
          <w:rFonts w:ascii="Arial" w:hAnsi="Arial" w:cs="Arial"/>
          <w:sz w:val="18"/>
          <w:szCs w:val="18"/>
          <w:lang w:val="cs-CZ"/>
        </w:rPr>
        <w:t xml:space="preserve"> 4. 6. 2019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V Praze dne</w:t>
      </w:r>
      <w:r w:rsidR="004E5A9E">
        <w:rPr>
          <w:rFonts w:ascii="Arial" w:hAnsi="Arial" w:cs="Arial"/>
          <w:sz w:val="18"/>
          <w:szCs w:val="18"/>
          <w:lang w:val="cs-CZ"/>
        </w:rPr>
        <w:t xml:space="preserve"> 5. 6. 2019</w:t>
      </w:r>
    </w:p>
    <w:p w14:paraId="6D81BDCD" w14:textId="77777777" w:rsidR="00D9215A" w:rsidRDefault="00D9215A" w:rsidP="00D9215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255B6580" w14:textId="77777777" w:rsidR="00D9215A" w:rsidRDefault="00D9215A" w:rsidP="00D9215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3E519513" w14:textId="77777777" w:rsidR="00D9215A" w:rsidRDefault="00D9215A" w:rsidP="00D9215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5AD0CEDF" w14:textId="77777777" w:rsidR="00D9215A" w:rsidRDefault="00D9215A" w:rsidP="00D9215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179D1A1B" w14:textId="77777777" w:rsidR="00D9215A" w:rsidRDefault="00D9215A" w:rsidP="00D9215A">
      <w:pPr>
        <w:pStyle w:val="DefaultText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_________________________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_________________________</w:t>
      </w:r>
    </w:p>
    <w:p w14:paraId="00FF302A" w14:textId="09BCFDF1" w:rsidR="00D9215A" w:rsidRDefault="00D9215A" w:rsidP="00D9215A">
      <w:pPr>
        <w:pStyle w:val="DefaultText"/>
        <w:rPr>
          <w:rFonts w:ascii="Arial" w:hAnsi="Arial" w:cs="Arial"/>
          <w:sz w:val="18"/>
          <w:szCs w:val="18"/>
          <w:lang w:val="cs-CZ"/>
        </w:rPr>
      </w:pPr>
      <w:r w:rsidRPr="00416E89">
        <w:rPr>
          <w:rFonts w:ascii="Arial" w:hAnsi="Arial" w:cs="Arial"/>
          <w:b/>
          <w:sz w:val="18"/>
          <w:szCs w:val="18"/>
          <w:lang w:val="cs-CZ"/>
        </w:rPr>
        <w:t>Pfizer</w:t>
      </w:r>
      <w:r>
        <w:rPr>
          <w:rFonts w:ascii="Arial" w:hAnsi="Arial" w:cs="Arial"/>
          <w:b/>
          <w:sz w:val="18"/>
          <w:szCs w:val="18"/>
          <w:lang w:val="cs-CZ"/>
        </w:rPr>
        <w:t xml:space="preserve"> PFE</w:t>
      </w:r>
      <w:r w:rsidRPr="00416E89">
        <w:rPr>
          <w:rFonts w:ascii="Arial" w:hAnsi="Arial" w:cs="Arial"/>
          <w:b/>
          <w:sz w:val="18"/>
          <w:szCs w:val="18"/>
          <w:lang w:val="cs-CZ"/>
        </w:rPr>
        <w:t>, spol. s r.o.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 xml:space="preserve">  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 w:rsidR="00DF2F3B">
        <w:rPr>
          <w:rFonts w:ascii="Arial" w:hAnsi="Arial" w:cs="Arial"/>
          <w:sz w:val="18"/>
          <w:szCs w:val="18"/>
          <w:lang w:val="cs-CZ"/>
        </w:rPr>
        <w:t xml:space="preserve">2. lékařská fakulta </w:t>
      </w:r>
      <w:r>
        <w:rPr>
          <w:rFonts w:ascii="Arial" w:hAnsi="Arial" w:cs="Arial"/>
          <w:b/>
          <w:sz w:val="18"/>
          <w:szCs w:val="18"/>
          <w:lang w:val="cs-CZ"/>
        </w:rPr>
        <w:t>Univerzit</w:t>
      </w:r>
      <w:r w:rsidR="00FD7300">
        <w:rPr>
          <w:rFonts w:ascii="Arial" w:hAnsi="Arial" w:cs="Arial"/>
          <w:b/>
          <w:sz w:val="18"/>
          <w:szCs w:val="18"/>
          <w:lang w:val="cs-CZ"/>
        </w:rPr>
        <w:t xml:space="preserve">y </w:t>
      </w:r>
      <w:r>
        <w:rPr>
          <w:rFonts w:ascii="Arial" w:hAnsi="Arial" w:cs="Arial"/>
          <w:b/>
          <w:sz w:val="18"/>
          <w:szCs w:val="18"/>
          <w:lang w:val="cs-CZ"/>
        </w:rPr>
        <w:t>Karlov</w:t>
      </w:r>
      <w:r w:rsidR="00FD7300">
        <w:rPr>
          <w:rFonts w:ascii="Arial" w:hAnsi="Arial" w:cs="Arial"/>
          <w:b/>
          <w:sz w:val="18"/>
          <w:szCs w:val="18"/>
          <w:lang w:val="cs-CZ"/>
        </w:rPr>
        <w:t>y</w:t>
      </w:r>
    </w:p>
    <w:p w14:paraId="58E77121" w14:textId="7B089848" w:rsidR="00D9215A" w:rsidRPr="004E5A9E" w:rsidRDefault="00D9215A" w:rsidP="00D9215A">
      <w:pPr>
        <w:pStyle w:val="DefaultText"/>
        <w:rPr>
          <w:rFonts w:ascii="Arial" w:hAnsi="Arial" w:cs="Arial"/>
          <w:i/>
          <w:sz w:val="18"/>
          <w:szCs w:val="18"/>
          <w:lang w:val="cs-CZ"/>
        </w:rPr>
      </w:pPr>
      <w:r w:rsidRPr="004E5A9E">
        <w:rPr>
          <w:rFonts w:ascii="Arial" w:hAnsi="Arial" w:cs="Arial"/>
          <w:i/>
          <w:sz w:val="18"/>
          <w:szCs w:val="18"/>
          <w:lang w:val="cs-CZ"/>
        </w:rPr>
        <w:t>[OU OU], jednatel</w:t>
      </w:r>
      <w:r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="004E5A9E"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="004E5A9E" w:rsidRPr="004E5A9E">
        <w:rPr>
          <w:rFonts w:ascii="Arial" w:hAnsi="Arial" w:cs="Arial"/>
          <w:i/>
          <w:sz w:val="18"/>
          <w:szCs w:val="18"/>
          <w:lang w:val="cs-CZ"/>
        </w:rPr>
        <w:tab/>
      </w:r>
      <w:r w:rsidRPr="004E5A9E">
        <w:rPr>
          <w:rFonts w:ascii="Arial" w:hAnsi="Arial" w:cs="Arial"/>
          <w:i/>
          <w:sz w:val="18"/>
          <w:szCs w:val="18"/>
          <w:lang w:val="cs-CZ"/>
        </w:rPr>
        <w:t xml:space="preserve">[OU OU], </w:t>
      </w:r>
    </w:p>
    <w:p w14:paraId="41EBEFD5" w14:textId="77777777" w:rsidR="00D9215A" w:rsidRPr="00020B59" w:rsidRDefault="00D9215A" w:rsidP="00D9215A">
      <w:pPr>
        <w:pStyle w:val="DefaultText"/>
        <w:ind w:left="5040" w:firstLine="720"/>
        <w:rPr>
          <w:rFonts w:ascii="Arial" w:hAnsi="Arial" w:cs="Arial"/>
          <w:i/>
          <w:sz w:val="18"/>
          <w:szCs w:val="18"/>
          <w:lang w:val="cs-CZ"/>
        </w:rPr>
      </w:pPr>
      <w:r w:rsidRPr="004E5A9E">
        <w:rPr>
          <w:rFonts w:ascii="Arial" w:hAnsi="Arial" w:cs="Arial"/>
          <w:i/>
          <w:sz w:val="18"/>
          <w:szCs w:val="18"/>
          <w:lang w:val="cs-CZ"/>
        </w:rPr>
        <w:t>děkan 2. lékařské fakulty UK</w:t>
      </w:r>
    </w:p>
    <w:p w14:paraId="26BE6A7E" w14:textId="77777777" w:rsidR="00381562" w:rsidRPr="00381562" w:rsidRDefault="00381562" w:rsidP="00381562">
      <w:pPr>
        <w:autoSpaceDE/>
        <w:autoSpaceDN/>
        <w:adjustRightInd/>
        <w:ind w:firstLine="720"/>
        <w:rPr>
          <w:rFonts w:ascii="Arial" w:hAnsi="Arial" w:cs="Arial"/>
          <w:i/>
          <w:sz w:val="18"/>
          <w:szCs w:val="18"/>
          <w:lang w:val="cs-CZ"/>
        </w:rPr>
      </w:pPr>
    </w:p>
    <w:p w14:paraId="72083DD6" w14:textId="77777777" w:rsidR="00381562" w:rsidRPr="00381562" w:rsidRDefault="00381562" w:rsidP="00381562">
      <w:pPr>
        <w:overflowPunct w:val="0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1DE80891" w14:textId="77777777" w:rsidR="00381562" w:rsidRDefault="00381562" w:rsidP="00381562">
      <w:pPr>
        <w:pStyle w:val="DefaultText"/>
        <w:rPr>
          <w:rFonts w:ascii="Arial" w:hAnsi="Arial" w:cs="Arial"/>
          <w:i/>
          <w:sz w:val="18"/>
          <w:szCs w:val="18"/>
          <w:lang w:val="cs-CZ"/>
        </w:rPr>
      </w:pPr>
    </w:p>
    <w:sectPr w:rsidR="00381562" w:rsidSect="00D71570">
      <w:headerReference w:type="default" r:id="rId14"/>
      <w:footerReference w:type="default" r:id="rId15"/>
      <w:pgSz w:w="11906" w:h="16838"/>
      <w:pgMar w:top="0" w:right="748" w:bottom="0" w:left="709" w:header="720" w:footer="2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355F" w14:textId="77777777" w:rsidR="007510C7" w:rsidRDefault="007510C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C26D3A4" w14:textId="77777777" w:rsidR="007510C7" w:rsidRDefault="007510C7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887D" w14:textId="77777777" w:rsidR="00D71570" w:rsidRDefault="00D71570">
    <w:pPr>
      <w:pStyle w:val="Footer"/>
      <w:rPr>
        <w:rFonts w:ascii="Arial" w:hAnsi="Arial" w:cs="Arial"/>
        <w:sz w:val="12"/>
        <w:szCs w:val="12"/>
      </w:rPr>
    </w:pPr>
  </w:p>
  <w:p w14:paraId="75CCE8D4" w14:textId="77777777" w:rsidR="00D71570" w:rsidRDefault="00D71570">
    <w:pPr>
      <w:pStyle w:val="Footer"/>
      <w:rPr>
        <w:rFonts w:ascii="Arial" w:hAnsi="Arial" w:cs="Arial"/>
        <w:sz w:val="12"/>
        <w:szCs w:val="12"/>
      </w:rPr>
    </w:pPr>
  </w:p>
  <w:p w14:paraId="0D1CB256" w14:textId="34958981" w:rsidR="0052034A" w:rsidRDefault="00B23A91">
    <w:pPr>
      <w:pStyle w:val="Footer"/>
      <w:rPr>
        <w:szCs w:val="24"/>
      </w:rPr>
    </w:pPr>
    <w:r>
      <w:rPr>
        <w:rFonts w:ascii="Arial" w:hAnsi="Arial" w:cs="Arial"/>
        <w:sz w:val="12"/>
        <w:szCs w:val="12"/>
      </w:rPr>
      <w:fldChar w:fldCharType="begin"/>
    </w:r>
    <w:r w:rsidR="0052034A">
      <w:rPr>
        <w:rFonts w:ascii="Arial" w:hAnsi="Arial" w:cs="Arial"/>
        <w:sz w:val="12"/>
        <w:szCs w:val="12"/>
      </w:rPr>
      <w:instrText xml:space="preserve"> FILENAME </w:instrText>
    </w:r>
    <w:r>
      <w:rPr>
        <w:rFonts w:ascii="Arial" w:hAnsi="Arial" w:cs="Arial"/>
        <w:sz w:val="12"/>
        <w:szCs w:val="12"/>
      </w:rPr>
      <w:fldChar w:fldCharType="separate"/>
    </w:r>
    <w:r w:rsidR="00D9215A">
      <w:rPr>
        <w:rFonts w:ascii="Arial" w:hAnsi="Arial" w:cs="Arial"/>
        <w:noProof/>
        <w:sz w:val="12"/>
        <w:szCs w:val="12"/>
      </w:rPr>
      <w:t>A_5840_2LF UK_Darovací smlouva_register smluv__190523.docx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5C66" w14:textId="77777777" w:rsidR="007510C7" w:rsidRDefault="007510C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0FD3435" w14:textId="77777777" w:rsidR="007510C7" w:rsidRDefault="007510C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CB255" w14:textId="5C5A3469" w:rsidR="0052034A" w:rsidRDefault="00B545EF">
    <w:pPr>
      <w:jc w:val="right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 xml:space="preserve">GO </w:t>
    </w:r>
    <w:proofErr w:type="spellStart"/>
    <w:r>
      <w:rPr>
        <w:rFonts w:ascii="Arial" w:hAnsi="Arial" w:cs="Arial"/>
        <w:sz w:val="16"/>
        <w:szCs w:val="16"/>
        <w:lang w:val="cs-CZ"/>
      </w:rPr>
      <w:t>Form</w:t>
    </w:r>
    <w:proofErr w:type="spellEnd"/>
    <w:r>
      <w:rPr>
        <w:rFonts w:ascii="Arial" w:hAnsi="Arial" w:cs="Arial"/>
        <w:sz w:val="16"/>
        <w:szCs w:val="16"/>
        <w:lang w:val="cs-CZ"/>
      </w:rPr>
      <w:t xml:space="preserve"> </w:t>
    </w:r>
    <w:r w:rsidR="0052034A">
      <w:rPr>
        <w:rFonts w:ascii="Arial" w:hAnsi="Arial" w:cs="Arial"/>
        <w:sz w:val="16"/>
        <w:szCs w:val="16"/>
        <w:lang w:val="cs-CZ"/>
      </w:rPr>
      <w:t>ID</w:t>
    </w:r>
    <w:r w:rsidR="00A850EA">
      <w:rPr>
        <w:rFonts w:ascii="Arial" w:hAnsi="Arial" w:cs="Arial"/>
        <w:sz w:val="16"/>
        <w:szCs w:val="16"/>
        <w:lang w:val="cs-CZ"/>
      </w:rPr>
      <w:t>: WP2220434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4BAADA4"/>
    <w:lvl w:ilvl="0">
      <w:start w:val="1"/>
      <w:numFmt w:val="lowerRoman"/>
      <w:pStyle w:val="BMIT0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lowerRoman"/>
      <w:pStyle w:val="BMIT1"/>
      <w:lvlText w:val="(%2)"/>
      <w:lvlJc w:val="left"/>
      <w:pPr>
        <w:tabs>
          <w:tab w:val="num" w:pos="1452"/>
        </w:tabs>
        <w:ind w:left="1452" w:hanging="732"/>
      </w:pPr>
      <w:rPr>
        <w:rFonts w:cs="Times New Roman" w:hint="eastAsia"/>
        <w:spacing w:val="0"/>
      </w:rPr>
    </w:lvl>
    <w:lvl w:ilvl="2">
      <w:start w:val="1"/>
      <w:numFmt w:val="lowerRoman"/>
      <w:pStyle w:val="BMIT2"/>
      <w:lvlText w:val="(%3)"/>
      <w:lvlJc w:val="left"/>
      <w:pPr>
        <w:tabs>
          <w:tab w:val="num" w:pos="2183"/>
        </w:tabs>
        <w:ind w:left="2183" w:hanging="731"/>
      </w:pPr>
      <w:rPr>
        <w:rFonts w:cs="Times New Roman" w:hint="eastAsia"/>
        <w:spacing w:val="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4">
      <w:start w:val="1"/>
      <w:numFmt w:val="decimal"/>
      <w:lvlRestart w:val="0"/>
      <w:lvlText w:val="%1.%5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5">
      <w:start w:val="1"/>
      <w:numFmt w:val="decimal"/>
      <w:lvlRestart w:val="0"/>
      <w:lvlText w:val="%1.%2.%6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" w15:restartNumberingAfterBreak="0">
    <w:nsid w:val="00000002"/>
    <w:multiLevelType w:val="hybridMultilevel"/>
    <w:tmpl w:val="9AC27DC4"/>
    <w:lvl w:ilvl="0" w:tplc="749882FC">
      <w:start w:val="1"/>
      <w:numFmt w:val="bullet"/>
      <w:pStyle w:val="BMBulletsT2"/>
      <w:lvlText w:val=""/>
      <w:lvlJc w:val="left"/>
      <w:pPr>
        <w:tabs>
          <w:tab w:val="num" w:pos="2183"/>
        </w:tabs>
        <w:ind w:left="2183" w:hanging="731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2" w15:restartNumberingAfterBreak="0">
    <w:nsid w:val="0000000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pacing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spacing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</w:abstractNum>
  <w:abstractNum w:abstractNumId="3" w15:restartNumberingAfterBreak="0">
    <w:nsid w:val="00000004"/>
    <w:multiLevelType w:val="hybridMultilevel"/>
    <w:tmpl w:val="800AA892"/>
    <w:lvl w:ilvl="0" w:tplc="BFA6F3B6">
      <w:start w:val="1"/>
      <w:numFmt w:val="decimal"/>
      <w:pStyle w:val="BMF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4" w15:restartNumberingAfterBreak="0">
    <w:nsid w:val="00000005"/>
    <w:multiLevelType w:val="multilevel"/>
    <w:tmpl w:val="33D2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6"/>
    <w:multiLevelType w:val="hybridMultilevel"/>
    <w:tmpl w:val="28C206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spacing w:val="0"/>
      </w:rPr>
    </w:lvl>
  </w:abstractNum>
  <w:abstractNum w:abstractNumId="6" w15:restartNumberingAfterBreak="0">
    <w:nsid w:val="00000007"/>
    <w:multiLevelType w:val="hybridMultilevel"/>
    <w:tmpl w:val="D0665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08"/>
    <w:multiLevelType w:val="hybridMultilevel"/>
    <w:tmpl w:val="EA02132E"/>
    <w:lvl w:ilvl="0" w:tplc="BF56BF74">
      <w:start w:val="1"/>
      <w:numFmt w:val="bullet"/>
      <w:pStyle w:val="BMBulletsT1"/>
      <w:lvlText w:val=""/>
      <w:lvlJc w:val="left"/>
      <w:pPr>
        <w:tabs>
          <w:tab w:val="num" w:pos="1452"/>
        </w:tabs>
        <w:ind w:left="1452" w:hanging="732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8" w15:restartNumberingAfterBreak="0">
    <w:nsid w:val="00000009"/>
    <w:multiLevelType w:val="multilevel"/>
    <w:tmpl w:val="E8FCB03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spacing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  <w:spacing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spacing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  <w:spacing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9" w15:restartNumberingAfterBreak="0">
    <w:nsid w:val="0000000A"/>
    <w:multiLevelType w:val="hybridMultilevel"/>
    <w:tmpl w:val="C33EBF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pacing w:val="0"/>
      </w:rPr>
    </w:lvl>
  </w:abstractNum>
  <w:abstractNum w:abstractNumId="10" w15:restartNumberingAfterBreak="0">
    <w:nsid w:val="0000000B"/>
    <w:multiLevelType w:val="hybridMultilevel"/>
    <w:tmpl w:val="390E28FA"/>
    <w:lvl w:ilvl="0" w:tplc="E7240724">
      <w:start w:val="1"/>
      <w:numFmt w:val="bullet"/>
      <w:pStyle w:val="BMBulletsT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11" w15:restartNumberingAfterBreak="0">
    <w:nsid w:val="0000000C"/>
    <w:multiLevelType w:val="multilevel"/>
    <w:tmpl w:val="F6AE340C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decimal"/>
      <w:pStyle w:val="BMH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decimal"/>
      <w:pStyle w:val="BMH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pStyle w:val="BMH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  <w:spacing w:val="0"/>
      </w:rPr>
    </w:lvl>
    <w:lvl w:ilvl="4">
      <w:start w:val="1"/>
      <w:numFmt w:val="decimal"/>
      <w:lvlRestart w:val="0"/>
      <w:lvlText w:val="%1.%5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5">
      <w:start w:val="1"/>
      <w:numFmt w:val="decimal"/>
      <w:lvlRestart w:val="0"/>
      <w:lvlText w:val="%1.%2.%6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2" w15:restartNumberingAfterBreak="0">
    <w:nsid w:val="0000000D"/>
    <w:multiLevelType w:val="multilevel"/>
    <w:tmpl w:val="D3AC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851"/>
      </w:pPr>
      <w:rPr>
        <w:rFonts w:cs="Times New Roman" w:hint="eastAsia"/>
        <w:spacing w:val="0"/>
      </w:rPr>
    </w:lvl>
    <w:lvl w:ilvl="4">
      <w:start w:val="1"/>
      <w:numFmt w:val="decimal"/>
      <w:lvlRestart w:val="0"/>
      <w:lvlText w:val="%1.%5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5">
      <w:start w:val="1"/>
      <w:numFmt w:val="decimal"/>
      <w:lvlRestart w:val="0"/>
      <w:lvlText w:val="%1.%2.%6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3" w15:restartNumberingAfterBreak="0">
    <w:nsid w:val="0000000E"/>
    <w:multiLevelType w:val="multilevel"/>
    <w:tmpl w:val="F3325640"/>
    <w:lvl w:ilvl="0">
      <w:start w:val="1"/>
      <w:numFmt w:val="lowerLetter"/>
      <w:pStyle w:val="BMLT0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lowerLetter"/>
      <w:pStyle w:val="BMLT1"/>
      <w:lvlText w:val="(%2)"/>
      <w:lvlJc w:val="left"/>
      <w:pPr>
        <w:tabs>
          <w:tab w:val="num" w:pos="1452"/>
        </w:tabs>
        <w:ind w:left="1452" w:hanging="732"/>
      </w:pPr>
      <w:rPr>
        <w:rFonts w:cs="Times New Roman" w:hint="eastAsia"/>
        <w:i w:val="0"/>
        <w:spacing w:val="0"/>
      </w:rPr>
    </w:lvl>
    <w:lvl w:ilvl="2">
      <w:start w:val="1"/>
      <w:numFmt w:val="lowerLetter"/>
      <w:pStyle w:val="BMLT2"/>
      <w:lvlText w:val="(%3)"/>
      <w:lvlJc w:val="left"/>
      <w:pPr>
        <w:tabs>
          <w:tab w:val="num" w:pos="2183"/>
        </w:tabs>
        <w:ind w:left="2183" w:hanging="731"/>
      </w:pPr>
      <w:rPr>
        <w:rFonts w:cs="Times New Roman" w:hint="eastAsia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spacing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4" w15:restartNumberingAfterBreak="0">
    <w:nsid w:val="0000000F"/>
    <w:multiLevelType w:val="multilevel"/>
    <w:tmpl w:val="0EEE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5" w15:restartNumberingAfterBreak="0">
    <w:nsid w:val="00000010"/>
    <w:multiLevelType w:val="hybridMultilevel"/>
    <w:tmpl w:val="6EA07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6" w15:restartNumberingAfterBreak="0">
    <w:nsid w:val="00000011"/>
    <w:multiLevelType w:val="hybridMultilevel"/>
    <w:tmpl w:val="E50C8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7" w15:restartNumberingAfterBreak="0">
    <w:nsid w:val="00000012"/>
    <w:multiLevelType w:val="multilevel"/>
    <w:tmpl w:val="6EA0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8" w15:restartNumberingAfterBreak="0">
    <w:nsid w:val="00000013"/>
    <w:multiLevelType w:val="hybridMultilevel"/>
    <w:tmpl w:val="4BD45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9" w15:restartNumberingAfterBreak="0">
    <w:nsid w:val="00000014"/>
    <w:multiLevelType w:val="multilevel"/>
    <w:tmpl w:val="0EEE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20" w15:restartNumberingAfterBreak="0">
    <w:nsid w:val="00000015"/>
    <w:multiLevelType w:val="hybridMultilevel"/>
    <w:tmpl w:val="F4AE5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21" w15:restartNumberingAfterBreak="0">
    <w:nsid w:val="00000016"/>
    <w:multiLevelType w:val="hybridMultilevel"/>
    <w:tmpl w:val="D96231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pacing w:val="0"/>
      </w:rPr>
    </w:lvl>
  </w:abstractNum>
  <w:abstractNum w:abstractNumId="22" w15:restartNumberingAfterBreak="0">
    <w:nsid w:val="00000017"/>
    <w:multiLevelType w:val="hybridMultilevel"/>
    <w:tmpl w:val="022CA35C"/>
    <w:lvl w:ilvl="0" w:tplc="0400D0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cs"/>
        <w:spacing w:val="0"/>
      </w:rPr>
    </w:lvl>
    <w:lvl w:ilvl="1" w:tplc="9A042E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23" w15:restartNumberingAfterBreak="0">
    <w:nsid w:val="02D95B15"/>
    <w:multiLevelType w:val="hybridMultilevel"/>
    <w:tmpl w:val="F70292E8"/>
    <w:lvl w:ilvl="0" w:tplc="0405000F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03F155AF"/>
    <w:multiLevelType w:val="hybridMultilevel"/>
    <w:tmpl w:val="BE1A9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C1E004F"/>
    <w:multiLevelType w:val="hybridMultilevel"/>
    <w:tmpl w:val="18828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413F42"/>
    <w:multiLevelType w:val="hybridMultilevel"/>
    <w:tmpl w:val="28C206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0CA71336"/>
    <w:multiLevelType w:val="hybridMultilevel"/>
    <w:tmpl w:val="E0628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F152D6"/>
    <w:multiLevelType w:val="hybridMultilevel"/>
    <w:tmpl w:val="2A70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4D6A9C"/>
    <w:multiLevelType w:val="hybridMultilevel"/>
    <w:tmpl w:val="0FA0E02A"/>
    <w:lvl w:ilvl="0" w:tplc="96A0FD64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26FC487C"/>
    <w:multiLevelType w:val="hybridMultilevel"/>
    <w:tmpl w:val="FCB43A2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D32604"/>
    <w:multiLevelType w:val="hybridMultilevel"/>
    <w:tmpl w:val="8C7E530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6B0AD9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74A65E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E64C35"/>
    <w:multiLevelType w:val="hybridMultilevel"/>
    <w:tmpl w:val="B02E5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7E497B"/>
    <w:multiLevelType w:val="hybridMultilevel"/>
    <w:tmpl w:val="028C0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ACA"/>
    <w:multiLevelType w:val="hybridMultilevel"/>
    <w:tmpl w:val="CD62D106"/>
    <w:lvl w:ilvl="0" w:tplc="6B0AD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1E0FF3"/>
    <w:multiLevelType w:val="hybridMultilevel"/>
    <w:tmpl w:val="A5EA873C"/>
    <w:lvl w:ilvl="0" w:tplc="96A0FD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9"/>
  </w:num>
  <w:num w:numId="5">
    <w:abstractNumId w:val="6"/>
  </w:num>
  <w:num w:numId="6">
    <w:abstractNumId w:val="15"/>
  </w:num>
  <w:num w:numId="7">
    <w:abstractNumId w:val="5"/>
  </w:num>
  <w:num w:numId="8">
    <w:abstractNumId w:val="20"/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11"/>
  </w:num>
  <w:num w:numId="18">
    <w:abstractNumId w:val="13"/>
  </w:num>
  <w:num w:numId="19">
    <w:abstractNumId w:val="8"/>
  </w:num>
  <w:num w:numId="20">
    <w:abstractNumId w:val="0"/>
  </w:num>
  <w:num w:numId="21">
    <w:abstractNumId w:val="12"/>
  </w:num>
  <w:num w:numId="22">
    <w:abstractNumId w:val="2"/>
  </w:num>
  <w:num w:numId="23">
    <w:abstractNumId w:val="4"/>
  </w:num>
  <w:num w:numId="24">
    <w:abstractNumId w:val="13"/>
  </w:num>
  <w:num w:numId="25">
    <w:abstractNumId w:val="23"/>
  </w:num>
  <w:num w:numId="26">
    <w:abstractNumId w:val="30"/>
  </w:num>
  <w:num w:numId="27">
    <w:abstractNumId w:val="33"/>
  </w:num>
  <w:num w:numId="28">
    <w:abstractNumId w:val="28"/>
  </w:num>
  <w:num w:numId="29">
    <w:abstractNumId w:val="29"/>
  </w:num>
  <w:num w:numId="30">
    <w:abstractNumId w:val="34"/>
  </w:num>
  <w:num w:numId="31">
    <w:abstractNumId w:val="24"/>
  </w:num>
  <w:num w:numId="32">
    <w:abstractNumId w:val="25"/>
  </w:num>
  <w:num w:numId="33">
    <w:abstractNumId w:val="36"/>
  </w:num>
  <w:num w:numId="34">
    <w:abstractNumId w:val="27"/>
  </w:num>
  <w:num w:numId="35">
    <w:abstractNumId w:val="31"/>
  </w:num>
  <w:num w:numId="36">
    <w:abstractNumId w:val="35"/>
  </w:num>
  <w:num w:numId="37">
    <w:abstractNumId w:val="26"/>
  </w:num>
  <w:num w:numId="38">
    <w:abstractNumId w:val="3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F"/>
    <w:rsid w:val="00020B59"/>
    <w:rsid w:val="00022EBE"/>
    <w:rsid w:val="000A4D89"/>
    <w:rsid w:val="000E0218"/>
    <w:rsid w:val="000E74DC"/>
    <w:rsid w:val="000F64C9"/>
    <w:rsid w:val="0010595D"/>
    <w:rsid w:val="00130286"/>
    <w:rsid w:val="001B565B"/>
    <w:rsid w:val="00225394"/>
    <w:rsid w:val="00245844"/>
    <w:rsid w:val="002555E7"/>
    <w:rsid w:val="002901E4"/>
    <w:rsid w:val="002C5618"/>
    <w:rsid w:val="002D5655"/>
    <w:rsid w:val="0030448A"/>
    <w:rsid w:val="00310599"/>
    <w:rsid w:val="00381562"/>
    <w:rsid w:val="003C4235"/>
    <w:rsid w:val="003C5FB5"/>
    <w:rsid w:val="003D5DFB"/>
    <w:rsid w:val="003F1B12"/>
    <w:rsid w:val="004065F0"/>
    <w:rsid w:val="00416E89"/>
    <w:rsid w:val="004D5E4F"/>
    <w:rsid w:val="004E5A9E"/>
    <w:rsid w:val="005056D8"/>
    <w:rsid w:val="00506AE9"/>
    <w:rsid w:val="00507B8C"/>
    <w:rsid w:val="0052034A"/>
    <w:rsid w:val="00521372"/>
    <w:rsid w:val="00556870"/>
    <w:rsid w:val="00566753"/>
    <w:rsid w:val="005713C1"/>
    <w:rsid w:val="00596C1D"/>
    <w:rsid w:val="005C7EAE"/>
    <w:rsid w:val="005D0DD7"/>
    <w:rsid w:val="005D7C8E"/>
    <w:rsid w:val="00667E0D"/>
    <w:rsid w:val="006E51A1"/>
    <w:rsid w:val="00725C1E"/>
    <w:rsid w:val="00732C02"/>
    <w:rsid w:val="00733C22"/>
    <w:rsid w:val="007510C7"/>
    <w:rsid w:val="00757322"/>
    <w:rsid w:val="007635C5"/>
    <w:rsid w:val="007A6551"/>
    <w:rsid w:val="007C3F7B"/>
    <w:rsid w:val="007E786A"/>
    <w:rsid w:val="0085072A"/>
    <w:rsid w:val="0085295D"/>
    <w:rsid w:val="008A0EC6"/>
    <w:rsid w:val="008F0E4B"/>
    <w:rsid w:val="00937542"/>
    <w:rsid w:val="00960F74"/>
    <w:rsid w:val="009D6AF8"/>
    <w:rsid w:val="009E0E0B"/>
    <w:rsid w:val="009F4374"/>
    <w:rsid w:val="00A850EA"/>
    <w:rsid w:val="00A92A78"/>
    <w:rsid w:val="00AA5E46"/>
    <w:rsid w:val="00AC6433"/>
    <w:rsid w:val="00AD4661"/>
    <w:rsid w:val="00B0139A"/>
    <w:rsid w:val="00B1138E"/>
    <w:rsid w:val="00B23A91"/>
    <w:rsid w:val="00B24AD0"/>
    <w:rsid w:val="00B33E9D"/>
    <w:rsid w:val="00B545EF"/>
    <w:rsid w:val="00B74871"/>
    <w:rsid w:val="00BD7015"/>
    <w:rsid w:val="00BE6596"/>
    <w:rsid w:val="00C26AB7"/>
    <w:rsid w:val="00C52F15"/>
    <w:rsid w:val="00C61D58"/>
    <w:rsid w:val="00C8523D"/>
    <w:rsid w:val="00CA657B"/>
    <w:rsid w:val="00CE1729"/>
    <w:rsid w:val="00D42701"/>
    <w:rsid w:val="00D45421"/>
    <w:rsid w:val="00D71570"/>
    <w:rsid w:val="00D9215A"/>
    <w:rsid w:val="00DE16DE"/>
    <w:rsid w:val="00DF1E68"/>
    <w:rsid w:val="00DF2F3B"/>
    <w:rsid w:val="00E011DC"/>
    <w:rsid w:val="00E33F06"/>
    <w:rsid w:val="00E36AF2"/>
    <w:rsid w:val="00E559D5"/>
    <w:rsid w:val="00EC5518"/>
    <w:rsid w:val="00EF02A0"/>
    <w:rsid w:val="00F33AFF"/>
    <w:rsid w:val="00F56601"/>
    <w:rsid w:val="00FB044E"/>
    <w:rsid w:val="00FC076C"/>
    <w:rsid w:val="00FD45D1"/>
    <w:rsid w:val="00FD7300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CB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6870"/>
    <w:pPr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56870"/>
    <w:pPr>
      <w:keepNext/>
      <w:numPr>
        <w:numId w:val="19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6870"/>
    <w:pPr>
      <w:keepNext/>
      <w:numPr>
        <w:ilvl w:val="1"/>
        <w:numId w:val="19"/>
      </w:numPr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556870"/>
    <w:pPr>
      <w:keepNext/>
      <w:numPr>
        <w:ilvl w:val="2"/>
        <w:numId w:val="19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556870"/>
    <w:pPr>
      <w:keepNext/>
      <w:numPr>
        <w:ilvl w:val="3"/>
        <w:numId w:val="19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556870"/>
    <w:pPr>
      <w:numPr>
        <w:ilvl w:val="4"/>
        <w:numId w:val="19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556870"/>
    <w:pPr>
      <w:numPr>
        <w:ilvl w:val="5"/>
        <w:numId w:val="19"/>
      </w:num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56870"/>
    <w:pPr>
      <w:numPr>
        <w:ilvl w:val="6"/>
        <w:numId w:val="19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56870"/>
    <w:pPr>
      <w:numPr>
        <w:ilvl w:val="7"/>
        <w:numId w:val="19"/>
      </w:numPr>
      <w:spacing w:before="240" w:after="6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qFormat/>
    <w:rsid w:val="00556870"/>
    <w:pPr>
      <w:numPr>
        <w:ilvl w:val="8"/>
        <w:numId w:val="19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56870"/>
    <w:rPr>
      <w:szCs w:val="20"/>
    </w:rPr>
  </w:style>
  <w:style w:type="character" w:styleId="CommentReference">
    <w:name w:val="annotation reference"/>
    <w:uiPriority w:val="99"/>
    <w:rsid w:val="00556870"/>
    <w:rPr>
      <w:rFonts w:cs="Times New Roman"/>
      <w:spacing w:val="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6870"/>
    <w:rPr>
      <w:sz w:val="20"/>
      <w:szCs w:val="20"/>
    </w:rPr>
  </w:style>
  <w:style w:type="character" w:customStyle="1" w:styleId="deltaviewinsertion">
    <w:name w:val="deltaviewinsertion"/>
    <w:rsid w:val="00556870"/>
    <w:rPr>
      <w:rFonts w:cs="Times New Roman"/>
      <w:spacing w:val="0"/>
    </w:rPr>
  </w:style>
  <w:style w:type="paragraph" w:styleId="Header">
    <w:name w:val="header"/>
    <w:basedOn w:val="Normal"/>
    <w:rsid w:val="005568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68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55687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56870"/>
    <w:pPr>
      <w:jc w:val="center"/>
    </w:pPr>
    <w:rPr>
      <w:b/>
    </w:rPr>
  </w:style>
  <w:style w:type="paragraph" w:customStyle="1" w:styleId="BMT0">
    <w:name w:val="BM_T0"/>
    <w:rsid w:val="00556870"/>
    <w:pPr>
      <w:autoSpaceDE w:val="0"/>
      <w:autoSpaceDN w:val="0"/>
      <w:adjustRightInd w:val="0"/>
      <w:spacing w:after="260"/>
    </w:pPr>
    <w:rPr>
      <w:sz w:val="22"/>
      <w:szCs w:val="22"/>
      <w:lang w:val="en-US" w:eastAsia="en-US"/>
    </w:rPr>
  </w:style>
  <w:style w:type="paragraph" w:customStyle="1" w:styleId="BMBulletsT0">
    <w:name w:val="BM_Bullets_T0"/>
    <w:basedOn w:val="BMT0"/>
    <w:rsid w:val="00556870"/>
    <w:pPr>
      <w:numPr>
        <w:numId w:val="13"/>
      </w:numPr>
    </w:pPr>
  </w:style>
  <w:style w:type="paragraph" w:customStyle="1" w:styleId="BMBulletsT1">
    <w:name w:val="BM_Bullets_T1"/>
    <w:basedOn w:val="BMT0"/>
    <w:rsid w:val="00556870"/>
    <w:pPr>
      <w:numPr>
        <w:numId w:val="14"/>
      </w:numPr>
      <w:ind w:left="1451" w:hanging="731"/>
    </w:pPr>
  </w:style>
  <w:style w:type="paragraph" w:customStyle="1" w:styleId="BMBulletsT2">
    <w:name w:val="BM_Bullets_T2"/>
    <w:basedOn w:val="BMT0"/>
    <w:rsid w:val="00556870"/>
    <w:pPr>
      <w:numPr>
        <w:numId w:val="15"/>
      </w:numPr>
    </w:pPr>
  </w:style>
  <w:style w:type="paragraph" w:customStyle="1" w:styleId="BMLT0">
    <w:name w:val="BM_LT0"/>
    <w:basedOn w:val="BMT0"/>
    <w:rsid w:val="00556870"/>
    <w:pPr>
      <w:numPr>
        <w:numId w:val="18"/>
      </w:numPr>
    </w:pPr>
  </w:style>
  <w:style w:type="paragraph" w:customStyle="1" w:styleId="BMFD">
    <w:name w:val="BM_FD"/>
    <w:basedOn w:val="BMT0"/>
    <w:rsid w:val="00556870"/>
    <w:pPr>
      <w:numPr>
        <w:numId w:val="16"/>
      </w:numPr>
    </w:pPr>
  </w:style>
  <w:style w:type="paragraph" w:customStyle="1" w:styleId="BMLT1">
    <w:name w:val="BM_LT1"/>
    <w:basedOn w:val="BMT0"/>
    <w:rsid w:val="00556870"/>
    <w:pPr>
      <w:numPr>
        <w:ilvl w:val="1"/>
        <w:numId w:val="18"/>
      </w:numPr>
    </w:pPr>
  </w:style>
  <w:style w:type="paragraph" w:customStyle="1" w:styleId="BMT2">
    <w:name w:val="BM_T2"/>
    <w:basedOn w:val="BMT0"/>
    <w:rsid w:val="00556870"/>
    <w:pPr>
      <w:ind w:left="1452"/>
    </w:pPr>
  </w:style>
  <w:style w:type="paragraph" w:customStyle="1" w:styleId="BMT3">
    <w:name w:val="BM_T3"/>
    <w:basedOn w:val="BMT0"/>
    <w:rsid w:val="00556870"/>
    <w:pPr>
      <w:ind w:left="2183"/>
    </w:pPr>
  </w:style>
  <w:style w:type="paragraph" w:customStyle="1" w:styleId="BMT1">
    <w:name w:val="BM_T1"/>
    <w:basedOn w:val="BMT0"/>
    <w:rsid w:val="00556870"/>
    <w:pPr>
      <w:ind w:left="720"/>
    </w:pPr>
  </w:style>
  <w:style w:type="paragraph" w:styleId="TOC1">
    <w:name w:val="toc 1"/>
    <w:aliases w:val="BM_TOC 1"/>
    <w:basedOn w:val="BMT0"/>
    <w:next w:val="BMT0"/>
    <w:autoRedefine/>
    <w:rsid w:val="00556870"/>
    <w:pPr>
      <w:tabs>
        <w:tab w:val="right" w:leader="dot" w:pos="9017"/>
      </w:tabs>
      <w:ind w:left="720" w:hanging="720"/>
    </w:pPr>
    <w:rPr>
      <w:rFonts w:ascii="Times New Roman Bold" w:hAnsi="Times New Roman Bold"/>
      <w:b/>
      <w:caps/>
    </w:rPr>
  </w:style>
  <w:style w:type="paragraph" w:styleId="TOC2">
    <w:name w:val="toc 2"/>
    <w:aliases w:val="BM_TOC 2"/>
    <w:basedOn w:val="BMT0"/>
    <w:next w:val="BMT0"/>
    <w:autoRedefine/>
    <w:rsid w:val="00556870"/>
    <w:pPr>
      <w:ind w:left="1440" w:hanging="720"/>
    </w:pPr>
    <w:rPr>
      <w:rFonts w:ascii="Times New Roman Bold" w:hAnsi="Times New Roman Bold"/>
      <w:b/>
    </w:rPr>
  </w:style>
  <w:style w:type="paragraph" w:styleId="TOC3">
    <w:name w:val="toc 3"/>
    <w:aliases w:val="BM_TOC 3"/>
    <w:basedOn w:val="BMT0"/>
    <w:next w:val="BMT0"/>
    <w:autoRedefine/>
    <w:rsid w:val="00556870"/>
    <w:pPr>
      <w:ind w:left="2172" w:hanging="720"/>
    </w:pPr>
    <w:rPr>
      <w:rFonts w:ascii="Times New Roman Bold" w:hAnsi="Times New Roman Bold"/>
    </w:rPr>
  </w:style>
  <w:style w:type="paragraph" w:customStyle="1" w:styleId="BMH1">
    <w:name w:val="BM_H1"/>
    <w:basedOn w:val="BMT0"/>
    <w:next w:val="BMT0"/>
    <w:rsid w:val="00556870"/>
    <w:pPr>
      <w:keepNext/>
      <w:numPr>
        <w:numId w:val="17"/>
      </w:numPr>
      <w:outlineLvl w:val="0"/>
    </w:pPr>
    <w:rPr>
      <w:rFonts w:ascii="Times New Roman Bold" w:hAnsi="Times New Roman Bold" w:cs="Arial"/>
      <w:b/>
      <w:caps/>
      <w:kern w:val="32"/>
    </w:rPr>
  </w:style>
  <w:style w:type="paragraph" w:customStyle="1" w:styleId="BMH2">
    <w:name w:val="BM_H2"/>
    <w:basedOn w:val="BMT0"/>
    <w:next w:val="BMT0"/>
    <w:rsid w:val="00556870"/>
    <w:pPr>
      <w:keepNext/>
      <w:numPr>
        <w:ilvl w:val="1"/>
        <w:numId w:val="17"/>
      </w:numPr>
      <w:outlineLvl w:val="1"/>
    </w:pPr>
    <w:rPr>
      <w:rFonts w:ascii="Times New Roman Bold" w:hAnsi="Times New Roman Bold"/>
      <w:b/>
    </w:rPr>
  </w:style>
  <w:style w:type="paragraph" w:customStyle="1" w:styleId="BMH3">
    <w:name w:val="BM_H3"/>
    <w:basedOn w:val="BMT0"/>
    <w:next w:val="BMT0"/>
    <w:rsid w:val="00556870"/>
    <w:pPr>
      <w:keepNext/>
      <w:numPr>
        <w:ilvl w:val="2"/>
        <w:numId w:val="17"/>
      </w:numPr>
      <w:outlineLvl w:val="2"/>
    </w:pPr>
    <w:rPr>
      <w:rFonts w:ascii="Times New Roman Bold" w:hAnsi="Times New Roman Bold"/>
      <w:b/>
    </w:rPr>
  </w:style>
  <w:style w:type="paragraph" w:customStyle="1" w:styleId="BMH4">
    <w:name w:val="BM_H4"/>
    <w:basedOn w:val="BMT0"/>
    <w:next w:val="BMT0"/>
    <w:rsid w:val="00556870"/>
    <w:pPr>
      <w:keepNext/>
      <w:numPr>
        <w:ilvl w:val="3"/>
        <w:numId w:val="17"/>
      </w:numPr>
      <w:outlineLvl w:val="3"/>
    </w:pPr>
    <w:rPr>
      <w:b/>
    </w:rPr>
  </w:style>
  <w:style w:type="paragraph" w:customStyle="1" w:styleId="BML3">
    <w:name w:val="BM_L3"/>
    <w:basedOn w:val="BMH3"/>
    <w:rsid w:val="00556870"/>
    <w:pPr>
      <w:keepNext w:val="0"/>
      <w:outlineLvl w:val="9"/>
    </w:pPr>
    <w:rPr>
      <w:rFonts w:ascii="Times New Roman" w:hAnsi="Times New Roman"/>
      <w:b w:val="0"/>
    </w:rPr>
  </w:style>
  <w:style w:type="paragraph" w:customStyle="1" w:styleId="BML2">
    <w:name w:val="BM_L2"/>
    <w:basedOn w:val="BMH2"/>
    <w:rsid w:val="00556870"/>
    <w:pPr>
      <w:keepNext w:val="0"/>
      <w:outlineLvl w:val="9"/>
    </w:pPr>
    <w:rPr>
      <w:rFonts w:ascii="Times New Roman" w:hAnsi="Times New Roman"/>
      <w:b w:val="0"/>
    </w:rPr>
  </w:style>
  <w:style w:type="paragraph" w:customStyle="1" w:styleId="BMLT2">
    <w:name w:val="BM_LT2"/>
    <w:basedOn w:val="BMT0"/>
    <w:rsid w:val="00556870"/>
    <w:pPr>
      <w:numPr>
        <w:ilvl w:val="2"/>
        <w:numId w:val="18"/>
      </w:numPr>
    </w:pPr>
  </w:style>
  <w:style w:type="paragraph" w:customStyle="1" w:styleId="BML4">
    <w:name w:val="BM_L4"/>
    <w:basedOn w:val="BMH4"/>
    <w:rsid w:val="00556870"/>
    <w:pPr>
      <w:keepNext w:val="0"/>
      <w:tabs>
        <w:tab w:val="left" w:pos="851"/>
      </w:tabs>
      <w:outlineLvl w:val="9"/>
    </w:pPr>
    <w:rPr>
      <w:b w:val="0"/>
    </w:rPr>
  </w:style>
  <w:style w:type="paragraph" w:customStyle="1" w:styleId="BML1">
    <w:name w:val="BM_L1"/>
    <w:basedOn w:val="BMH1"/>
    <w:rsid w:val="00556870"/>
    <w:pPr>
      <w:keepNext w:val="0"/>
      <w:outlineLvl w:val="9"/>
    </w:pPr>
    <w:rPr>
      <w:rFonts w:ascii="Times New Roman" w:hAnsi="Times New Roman"/>
      <w:b w:val="0"/>
      <w:caps w:val="0"/>
    </w:rPr>
  </w:style>
  <w:style w:type="paragraph" w:customStyle="1" w:styleId="BMIT0">
    <w:name w:val="BM_IT0"/>
    <w:basedOn w:val="BMT0"/>
    <w:rsid w:val="00556870"/>
    <w:pPr>
      <w:numPr>
        <w:numId w:val="20"/>
      </w:numPr>
    </w:pPr>
  </w:style>
  <w:style w:type="paragraph" w:customStyle="1" w:styleId="BMIT1">
    <w:name w:val="BM_IT1"/>
    <w:basedOn w:val="BMT0"/>
    <w:rsid w:val="00556870"/>
    <w:pPr>
      <w:numPr>
        <w:ilvl w:val="1"/>
        <w:numId w:val="20"/>
      </w:numPr>
      <w:ind w:left="1451" w:hanging="731"/>
    </w:pPr>
  </w:style>
  <w:style w:type="paragraph" w:customStyle="1" w:styleId="BMIT2">
    <w:name w:val="BM_IT2"/>
    <w:basedOn w:val="BMT0"/>
    <w:rsid w:val="00556870"/>
    <w:pPr>
      <w:numPr>
        <w:ilvl w:val="2"/>
        <w:numId w:val="20"/>
      </w:numPr>
    </w:pPr>
  </w:style>
  <w:style w:type="paragraph" w:customStyle="1" w:styleId="DeltaViewTableHeading">
    <w:name w:val="DeltaView Table Heading"/>
    <w:basedOn w:val="Normal"/>
    <w:rsid w:val="00556870"/>
    <w:pPr>
      <w:spacing w:after="120"/>
    </w:pPr>
    <w:rPr>
      <w:rFonts w:ascii="Arial" w:hAnsi="Arial"/>
      <w:b/>
      <w:sz w:val="24"/>
      <w:szCs w:val="24"/>
    </w:rPr>
  </w:style>
  <w:style w:type="paragraph" w:customStyle="1" w:styleId="DeltaViewTableBody">
    <w:name w:val="DeltaView Table Body"/>
    <w:basedOn w:val="Normal"/>
    <w:rsid w:val="00556870"/>
    <w:rPr>
      <w:rFonts w:ascii="Arial" w:hAnsi="Arial"/>
      <w:sz w:val="24"/>
      <w:szCs w:val="24"/>
    </w:rPr>
  </w:style>
  <w:style w:type="paragraph" w:customStyle="1" w:styleId="DeltaViewAnnounce">
    <w:name w:val="DeltaView Announce"/>
    <w:rsid w:val="00556870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US"/>
    </w:rPr>
  </w:style>
  <w:style w:type="paragraph" w:styleId="BodyText">
    <w:name w:val="Body Text"/>
    <w:basedOn w:val="Normal"/>
    <w:rsid w:val="00556870"/>
    <w:rPr>
      <w:sz w:val="18"/>
      <w:szCs w:val="24"/>
    </w:rPr>
  </w:style>
  <w:style w:type="character" w:customStyle="1" w:styleId="DeltaViewInsertion0">
    <w:name w:val="DeltaView Insertion"/>
    <w:rsid w:val="00556870"/>
    <w:rPr>
      <w:color w:val="0000FF"/>
      <w:spacing w:val="0"/>
      <w:u w:val="double"/>
    </w:rPr>
  </w:style>
  <w:style w:type="character" w:customStyle="1" w:styleId="DeltaViewDeletion">
    <w:name w:val="DeltaView Deletion"/>
    <w:rsid w:val="00556870"/>
    <w:rPr>
      <w:strike/>
      <w:color w:val="FF0000"/>
      <w:spacing w:val="0"/>
    </w:rPr>
  </w:style>
  <w:style w:type="character" w:customStyle="1" w:styleId="DeltaViewMoveSource">
    <w:name w:val="DeltaView Move Source"/>
    <w:rsid w:val="00556870"/>
    <w:rPr>
      <w:strike/>
      <w:color w:val="00C000"/>
      <w:spacing w:val="0"/>
    </w:rPr>
  </w:style>
  <w:style w:type="character" w:customStyle="1" w:styleId="DeltaViewMoveDestination">
    <w:name w:val="DeltaView Move Destination"/>
    <w:rsid w:val="00556870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556870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56870"/>
    <w:rPr>
      <w:spacing w:val="0"/>
    </w:rPr>
  </w:style>
  <w:style w:type="paragraph" w:styleId="DocumentMap">
    <w:name w:val="Document Map"/>
    <w:basedOn w:val="Normal"/>
    <w:rsid w:val="0055687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DeltaViewFormatChange">
    <w:name w:val="DeltaView Format Change"/>
    <w:rsid w:val="00556870"/>
    <w:rPr>
      <w:color w:val="000000"/>
      <w:spacing w:val="0"/>
    </w:rPr>
  </w:style>
  <w:style w:type="character" w:customStyle="1" w:styleId="DeltaViewMovedDeletion">
    <w:name w:val="DeltaView Moved Deletion"/>
    <w:rsid w:val="00556870"/>
    <w:rPr>
      <w:strike/>
      <w:color w:val="C08080"/>
      <w:spacing w:val="0"/>
    </w:rPr>
  </w:style>
  <w:style w:type="character" w:customStyle="1" w:styleId="DeltaViewEditorComment">
    <w:name w:val="DeltaView Editor Comment"/>
    <w:rsid w:val="00556870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556870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556870"/>
    <w:rPr>
      <w:color w:val="000000"/>
      <w:spacing w:val="0"/>
    </w:rPr>
  </w:style>
  <w:style w:type="paragraph" w:styleId="CommentSubject">
    <w:name w:val="annotation subject"/>
    <w:basedOn w:val="CommentText"/>
    <w:next w:val="CommentText"/>
    <w:link w:val="CommentSubjectChar"/>
    <w:rsid w:val="00556870"/>
    <w:rPr>
      <w:b/>
      <w:bCs/>
    </w:rPr>
  </w:style>
  <w:style w:type="character" w:customStyle="1" w:styleId="CommentTextChar">
    <w:name w:val="Comment Text Char"/>
    <w:link w:val="CommentText"/>
    <w:uiPriority w:val="99"/>
    <w:rsid w:val="00556870"/>
    <w:rPr>
      <w:lang w:val="en-US" w:eastAsia="en-US"/>
    </w:rPr>
  </w:style>
  <w:style w:type="character" w:customStyle="1" w:styleId="CommentSubjectChar">
    <w:name w:val="Comment Subject Char"/>
    <w:link w:val="CommentSubject"/>
    <w:rsid w:val="0055687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55687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5056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B59"/>
    <w:pPr>
      <w:autoSpaceDE/>
      <w:autoSpaceDN/>
      <w:adjustRightInd/>
      <w:ind w:left="720"/>
    </w:pPr>
    <w:rPr>
      <w:rFonts w:ascii="Calibri" w:eastAsiaTheme="minorHAnsi" w:hAnsi="Calibri"/>
      <w:lang w:val="cs-CZ"/>
    </w:rPr>
  </w:style>
  <w:style w:type="paragraph" w:customStyle="1" w:styleId="Zkladntext21">
    <w:name w:val="Základní text 21"/>
    <w:basedOn w:val="Normal"/>
    <w:qFormat/>
    <w:rsid w:val="00B24AD0"/>
    <w:pPr>
      <w:suppressAutoHyphens/>
      <w:autoSpaceDE/>
      <w:autoSpaceDN/>
      <w:adjustRightInd/>
      <w:jc w:val="both"/>
    </w:pPr>
    <w:rPr>
      <w:sz w:val="24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nsparentnispolupra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C595001C35148A38E38465EBEC415" ma:contentTypeVersion="0" ma:contentTypeDescription="Create a new document." ma:contentTypeScope="" ma:versionID="d4c375f8058e951950a15b4099627f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B0EA-F4B1-4131-8C91-56EB8E65A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2E349-83BD-47BB-9EE2-52765A7AA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D2DC2-5898-455E-B12B-144FD8E94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AFC4B-75DC-4572-B4AF-4097F284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1700</Words>
  <Characters>10035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2007-10-31T10:44:00Z</cp:lastPrinted>
  <dcterms:created xsi:type="dcterms:W3CDTF">2019-06-11T07:38:00Z</dcterms:created>
  <dcterms:modified xsi:type="dcterms:W3CDTF">2019-06-11T07:38:00Z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0x010100D1FC595001C35148A38E38465EBEC415</vt:lpwstr>
  </property>
</Properties>
</file>