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B" w:rsidRPr="003C3D3A" w:rsidRDefault="005D2F87" w:rsidP="0051293B">
      <w:pPr>
        <w:pStyle w:val="Podnadpis"/>
        <w:spacing w:after="120"/>
        <w:rPr>
          <w:rFonts w:ascii="Tahoma" w:hAnsi="Tahoma" w:cs="Tahoma"/>
          <w:caps/>
          <w:szCs w:val="28"/>
        </w:rPr>
      </w:pPr>
      <w:r w:rsidRPr="003C3D3A">
        <w:rPr>
          <w:rFonts w:ascii="Tahoma" w:hAnsi="Tahoma" w:cs="Tahoma"/>
          <w:caps/>
          <w:szCs w:val="28"/>
        </w:rPr>
        <w:t>Smlouva o </w:t>
      </w:r>
      <w:r w:rsidR="004A2DDB" w:rsidRPr="003C3D3A">
        <w:rPr>
          <w:rFonts w:ascii="Tahoma" w:hAnsi="Tahoma" w:cs="Tahoma"/>
          <w:caps/>
          <w:szCs w:val="28"/>
        </w:rPr>
        <w:t>dílo</w:t>
      </w:r>
    </w:p>
    <w:p w:rsidR="004A2DDB" w:rsidRPr="003C3D3A" w:rsidRDefault="004A2DDB" w:rsidP="00123121">
      <w:pPr>
        <w:spacing w:before="360"/>
        <w:jc w:val="center"/>
        <w:rPr>
          <w:rFonts w:ascii="Tahoma" w:hAnsi="Tahoma" w:cs="Tahoma"/>
          <w:b/>
          <w:sz w:val="20"/>
          <w:szCs w:val="20"/>
        </w:rPr>
      </w:pPr>
      <w:r w:rsidRPr="003C3D3A">
        <w:rPr>
          <w:rFonts w:ascii="Tahoma" w:hAnsi="Tahoma" w:cs="Tahoma"/>
          <w:b/>
          <w:sz w:val="20"/>
          <w:szCs w:val="20"/>
        </w:rPr>
        <w:t>I.</w:t>
      </w:r>
      <w:r w:rsidR="00A045E6" w:rsidRPr="003C3D3A">
        <w:rPr>
          <w:rFonts w:ascii="Tahoma" w:hAnsi="Tahoma" w:cs="Tahoma"/>
          <w:b/>
          <w:sz w:val="20"/>
          <w:szCs w:val="20"/>
        </w:rPr>
        <w:br/>
      </w:r>
      <w:r w:rsidRPr="003C3D3A">
        <w:rPr>
          <w:rFonts w:ascii="Tahoma" w:hAnsi="Tahoma" w:cs="Tahoma"/>
          <w:b/>
          <w:sz w:val="20"/>
          <w:szCs w:val="20"/>
        </w:rPr>
        <w:t>Smluvní strany</w:t>
      </w:r>
    </w:p>
    <w:p w:rsidR="00467E01" w:rsidRPr="003C3D3A" w:rsidRDefault="007D1CCA" w:rsidP="00123121">
      <w:pPr>
        <w:numPr>
          <w:ilvl w:val="0"/>
          <w:numId w:val="59"/>
        </w:numPr>
        <w:spacing w:before="240"/>
        <w:ind w:left="357" w:hanging="357"/>
        <w:jc w:val="both"/>
        <w:rPr>
          <w:rFonts w:ascii="Tahoma" w:hAnsi="Tahoma" w:cs="Tahoma"/>
          <w:b/>
          <w:sz w:val="20"/>
          <w:szCs w:val="20"/>
        </w:rPr>
      </w:pPr>
      <w:r w:rsidRPr="003C3D3A">
        <w:rPr>
          <w:rFonts w:ascii="Tahoma" w:hAnsi="Tahoma" w:cs="Tahoma"/>
          <w:b/>
          <w:sz w:val="20"/>
          <w:szCs w:val="20"/>
        </w:rPr>
        <w:t>Základní škola, Ostrava – Zábřeh, Kpt. Vajdy 1a, příspěvková organizace</w:t>
      </w:r>
    </w:p>
    <w:p w:rsidR="004A2DDB" w:rsidRPr="003C3D3A" w:rsidRDefault="00A045E6"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se sídlem:</w:t>
      </w:r>
      <w:r w:rsidR="007D1CCA" w:rsidRPr="003C3D3A">
        <w:rPr>
          <w:rFonts w:ascii="Tahoma" w:hAnsi="Tahoma" w:cs="Tahoma"/>
          <w:sz w:val="20"/>
          <w:szCs w:val="20"/>
        </w:rPr>
        <w:t xml:space="preserve"> Kpt. Vajdy 2656/1a, 700 30  Ostrava - Zábřeh</w:t>
      </w:r>
      <w:r w:rsidR="004A2DDB" w:rsidRPr="003C3D3A">
        <w:rPr>
          <w:rFonts w:ascii="Tahoma" w:hAnsi="Tahoma" w:cs="Tahoma"/>
          <w:sz w:val="20"/>
          <w:szCs w:val="20"/>
        </w:rPr>
        <w:tab/>
      </w:r>
    </w:p>
    <w:p w:rsidR="004A2DDB" w:rsidRPr="003C3D3A" w:rsidRDefault="00443DFF" w:rsidP="00123121">
      <w:pPr>
        <w:numPr>
          <w:ilvl w:val="12"/>
          <w:numId w:val="0"/>
        </w:numPr>
        <w:tabs>
          <w:tab w:val="left" w:pos="2835"/>
        </w:tabs>
        <w:ind w:left="357"/>
        <w:jc w:val="both"/>
        <w:rPr>
          <w:rFonts w:ascii="Tahoma" w:hAnsi="Tahoma" w:cs="Tahoma"/>
          <w:iCs/>
          <w:sz w:val="20"/>
          <w:szCs w:val="20"/>
        </w:rPr>
      </w:pPr>
      <w:r w:rsidRPr="003C3D3A">
        <w:rPr>
          <w:rFonts w:ascii="Tahoma" w:hAnsi="Tahoma" w:cs="Tahoma"/>
          <w:sz w:val="20"/>
          <w:szCs w:val="20"/>
        </w:rPr>
        <w:t>z</w:t>
      </w:r>
      <w:r w:rsidR="004A2DDB" w:rsidRPr="003C3D3A">
        <w:rPr>
          <w:rFonts w:ascii="Tahoma" w:hAnsi="Tahoma" w:cs="Tahoma"/>
          <w:sz w:val="20"/>
          <w:szCs w:val="20"/>
        </w:rPr>
        <w:t>astoupen</w:t>
      </w:r>
      <w:r w:rsidR="00467E01" w:rsidRPr="003C3D3A">
        <w:rPr>
          <w:rFonts w:ascii="Tahoma" w:hAnsi="Tahoma" w:cs="Tahoma"/>
          <w:sz w:val="20"/>
          <w:szCs w:val="20"/>
        </w:rPr>
        <w:t>a</w:t>
      </w:r>
      <w:r w:rsidR="004A2DDB" w:rsidRPr="003C3D3A">
        <w:rPr>
          <w:rFonts w:ascii="Tahoma" w:hAnsi="Tahoma" w:cs="Tahoma"/>
          <w:sz w:val="20"/>
          <w:szCs w:val="20"/>
        </w:rPr>
        <w:t>:</w:t>
      </w:r>
      <w:r w:rsidR="007D1CCA" w:rsidRPr="003C3D3A">
        <w:rPr>
          <w:rFonts w:ascii="Tahoma" w:hAnsi="Tahoma" w:cs="Tahoma"/>
          <w:sz w:val="20"/>
          <w:szCs w:val="20"/>
        </w:rPr>
        <w:t xml:space="preserve"> Mgr. Danou Vilkusovou, ředitelkou</w:t>
      </w:r>
      <w:r w:rsidR="004A2DDB" w:rsidRPr="003C3D3A">
        <w:rPr>
          <w:rFonts w:ascii="Tahoma" w:hAnsi="Tahoma" w:cs="Tahoma"/>
          <w:sz w:val="20"/>
          <w:szCs w:val="20"/>
        </w:rPr>
        <w:tab/>
      </w:r>
    </w:p>
    <w:p w:rsidR="004A2DDB" w:rsidRPr="003C3D3A" w:rsidRDefault="004A2DDB"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IČ:</w:t>
      </w:r>
      <w:r w:rsidR="007D1CCA" w:rsidRPr="003C3D3A">
        <w:rPr>
          <w:rFonts w:ascii="Tahoma" w:hAnsi="Tahoma" w:cs="Tahoma"/>
          <w:sz w:val="20"/>
          <w:szCs w:val="20"/>
        </w:rPr>
        <w:t xml:space="preserve"> 61989274</w:t>
      </w:r>
      <w:r w:rsidRPr="003C3D3A">
        <w:rPr>
          <w:rFonts w:ascii="Tahoma" w:hAnsi="Tahoma" w:cs="Tahoma"/>
          <w:sz w:val="20"/>
          <w:szCs w:val="20"/>
        </w:rPr>
        <w:tab/>
      </w:r>
    </w:p>
    <w:p w:rsidR="00467E01" w:rsidRPr="003C3D3A" w:rsidRDefault="004A2DDB"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DIČ:</w:t>
      </w:r>
      <w:r w:rsidR="007D1CCA" w:rsidRPr="003C3D3A">
        <w:rPr>
          <w:rFonts w:ascii="Tahoma" w:hAnsi="Tahoma" w:cs="Tahoma"/>
          <w:sz w:val="20"/>
          <w:szCs w:val="20"/>
        </w:rPr>
        <w:t xml:space="preserve"> CZ61989274</w:t>
      </w:r>
      <w:r w:rsidR="00D63794" w:rsidRPr="003C3D3A">
        <w:rPr>
          <w:rFonts w:ascii="Tahoma" w:hAnsi="Tahoma" w:cs="Tahoma"/>
          <w:sz w:val="20"/>
          <w:szCs w:val="20"/>
        </w:rPr>
        <w:tab/>
      </w:r>
    </w:p>
    <w:p w:rsidR="00467E01" w:rsidRPr="003C3D3A" w:rsidRDefault="00443DFF"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bankovní spojení:</w:t>
      </w:r>
      <w:r w:rsidR="007D1CCA" w:rsidRPr="003C3D3A">
        <w:rPr>
          <w:rFonts w:ascii="Tahoma" w:hAnsi="Tahoma" w:cs="Tahoma"/>
          <w:sz w:val="20"/>
          <w:szCs w:val="20"/>
        </w:rPr>
        <w:t xml:space="preserve"> Česká spořitelna a. s., pobočka Ostrava</w:t>
      </w:r>
      <w:r w:rsidR="004A2DDB" w:rsidRPr="003C3D3A">
        <w:rPr>
          <w:rFonts w:ascii="Tahoma" w:hAnsi="Tahoma" w:cs="Tahoma"/>
          <w:sz w:val="20"/>
          <w:szCs w:val="20"/>
        </w:rPr>
        <w:tab/>
      </w:r>
    </w:p>
    <w:p w:rsidR="004A2DDB" w:rsidRPr="003C3D3A" w:rsidRDefault="00443DFF"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č</w:t>
      </w:r>
      <w:r w:rsidR="004A2DDB" w:rsidRPr="003C3D3A">
        <w:rPr>
          <w:rFonts w:ascii="Tahoma" w:hAnsi="Tahoma" w:cs="Tahoma"/>
          <w:sz w:val="20"/>
          <w:szCs w:val="20"/>
        </w:rPr>
        <w:t>íslo účtu:</w:t>
      </w:r>
      <w:r w:rsidR="007D1CCA" w:rsidRPr="003C3D3A">
        <w:rPr>
          <w:rFonts w:ascii="Tahoma" w:hAnsi="Tahoma" w:cs="Tahoma"/>
          <w:sz w:val="20"/>
          <w:szCs w:val="20"/>
        </w:rPr>
        <w:t xml:space="preserve"> 1649857329/0800</w:t>
      </w:r>
      <w:r w:rsidR="004A2DDB" w:rsidRPr="003C3D3A">
        <w:rPr>
          <w:rFonts w:ascii="Tahoma" w:hAnsi="Tahoma" w:cs="Tahoma"/>
          <w:sz w:val="20"/>
          <w:szCs w:val="20"/>
        </w:rPr>
        <w:tab/>
      </w:r>
    </w:p>
    <w:p w:rsidR="004A2DDB" w:rsidRPr="003C3D3A" w:rsidRDefault="004A2DDB" w:rsidP="00123121">
      <w:pPr>
        <w:spacing w:before="120"/>
        <w:ind w:left="357"/>
        <w:jc w:val="both"/>
        <w:rPr>
          <w:rFonts w:ascii="Tahoma" w:hAnsi="Tahoma" w:cs="Tahoma"/>
          <w:sz w:val="20"/>
          <w:szCs w:val="20"/>
        </w:rPr>
      </w:pPr>
      <w:r w:rsidRPr="003C3D3A">
        <w:rPr>
          <w:rFonts w:ascii="Tahoma" w:hAnsi="Tahoma" w:cs="Tahoma"/>
          <w:sz w:val="20"/>
          <w:szCs w:val="20"/>
        </w:rPr>
        <w:t>Osoba oprávněná jednat ve věcech realizace stavby:</w:t>
      </w:r>
    </w:p>
    <w:p w:rsidR="004A2DDB" w:rsidRPr="003C3D3A" w:rsidRDefault="007D1CCA" w:rsidP="00123121">
      <w:pPr>
        <w:pStyle w:val="dajeOSmluvnStran"/>
        <w:numPr>
          <w:ilvl w:val="0"/>
          <w:numId w:val="0"/>
        </w:numPr>
        <w:spacing w:before="60"/>
        <w:ind w:left="357"/>
        <w:jc w:val="both"/>
        <w:rPr>
          <w:rFonts w:ascii="Tahoma" w:hAnsi="Tahoma" w:cs="Tahoma"/>
          <w:sz w:val="20"/>
        </w:rPr>
      </w:pPr>
      <w:r w:rsidRPr="003C3D3A">
        <w:rPr>
          <w:rFonts w:ascii="Tahoma" w:hAnsi="Tahoma" w:cs="Tahoma"/>
          <w:sz w:val="20"/>
        </w:rPr>
        <w:t>Mgr. Dana Vilkusová</w:t>
      </w:r>
      <w:r w:rsidR="004A2DDB" w:rsidRPr="003C3D3A">
        <w:rPr>
          <w:rFonts w:ascii="Tahoma" w:hAnsi="Tahoma" w:cs="Tahoma"/>
          <w:sz w:val="20"/>
        </w:rPr>
        <w:t>, tel.</w:t>
      </w:r>
      <w:r w:rsidR="00443DFF" w:rsidRPr="003C3D3A">
        <w:rPr>
          <w:rFonts w:ascii="Tahoma" w:hAnsi="Tahoma" w:cs="Tahoma"/>
          <w:sz w:val="20"/>
        </w:rPr>
        <w:t>: </w:t>
      </w:r>
      <w:r w:rsidRPr="003C3D3A">
        <w:rPr>
          <w:rFonts w:ascii="Tahoma" w:hAnsi="Tahoma" w:cs="Tahoma"/>
          <w:sz w:val="20"/>
        </w:rPr>
        <w:t>596 746 805</w:t>
      </w:r>
    </w:p>
    <w:p w:rsidR="004A2DDB" w:rsidRPr="003C3D3A" w:rsidRDefault="004A2DDB" w:rsidP="00123121">
      <w:pPr>
        <w:spacing w:before="120"/>
        <w:ind w:left="357"/>
        <w:jc w:val="both"/>
        <w:rPr>
          <w:rFonts w:ascii="Tahoma" w:hAnsi="Tahoma" w:cs="Tahoma"/>
          <w:iCs/>
          <w:sz w:val="20"/>
          <w:szCs w:val="20"/>
        </w:rPr>
      </w:pPr>
      <w:r w:rsidRPr="003C3D3A">
        <w:rPr>
          <w:rFonts w:ascii="Tahoma" w:hAnsi="Tahoma" w:cs="Tahoma"/>
          <w:iCs/>
          <w:sz w:val="20"/>
          <w:szCs w:val="20"/>
        </w:rPr>
        <w:t>(dále jen „</w:t>
      </w:r>
      <w:r w:rsidRPr="003C3D3A">
        <w:rPr>
          <w:rFonts w:ascii="Tahoma" w:hAnsi="Tahoma" w:cs="Tahoma"/>
          <w:b/>
          <w:iCs/>
          <w:sz w:val="20"/>
          <w:szCs w:val="20"/>
        </w:rPr>
        <w:t>objednatel</w:t>
      </w:r>
      <w:r w:rsidRPr="003C3D3A">
        <w:rPr>
          <w:rFonts w:ascii="Tahoma" w:hAnsi="Tahoma" w:cs="Tahoma"/>
          <w:iCs/>
          <w:sz w:val="20"/>
          <w:szCs w:val="20"/>
        </w:rPr>
        <w:t>“)</w:t>
      </w:r>
    </w:p>
    <w:p w:rsidR="004A2DDB" w:rsidRPr="003C3D3A" w:rsidRDefault="004A2DDB" w:rsidP="00123121">
      <w:pPr>
        <w:numPr>
          <w:ilvl w:val="0"/>
          <w:numId w:val="59"/>
        </w:numPr>
        <w:spacing w:before="240"/>
        <w:ind w:left="357" w:hanging="357"/>
        <w:jc w:val="both"/>
        <w:rPr>
          <w:rFonts w:ascii="Tahoma" w:hAnsi="Tahoma" w:cs="Tahoma"/>
          <w:b/>
          <w:sz w:val="20"/>
          <w:szCs w:val="20"/>
        </w:rPr>
      </w:pPr>
      <w:r w:rsidRPr="003C3D3A">
        <w:rPr>
          <w:rFonts w:ascii="Tahoma" w:hAnsi="Tahoma" w:cs="Tahoma"/>
          <w:b/>
          <w:sz w:val="20"/>
          <w:szCs w:val="20"/>
        </w:rPr>
        <w:t>Obchodní</w:t>
      </w:r>
      <w:r w:rsidRPr="003C3D3A">
        <w:rPr>
          <w:rFonts w:ascii="Tahoma" w:hAnsi="Tahoma" w:cs="Tahoma"/>
          <w:sz w:val="20"/>
          <w:szCs w:val="20"/>
        </w:rPr>
        <w:t xml:space="preserve"> </w:t>
      </w:r>
      <w:r w:rsidRPr="003C3D3A">
        <w:rPr>
          <w:rFonts w:ascii="Tahoma" w:hAnsi="Tahoma" w:cs="Tahoma"/>
          <w:b/>
          <w:bCs/>
          <w:sz w:val="20"/>
          <w:szCs w:val="20"/>
        </w:rPr>
        <w:t>firma</w:t>
      </w:r>
    </w:p>
    <w:p w:rsidR="004A2DDB" w:rsidRPr="003C3D3A" w:rsidRDefault="00443DFF"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s</w:t>
      </w:r>
      <w:r w:rsidR="004A2DDB" w:rsidRPr="003C3D3A">
        <w:rPr>
          <w:rFonts w:ascii="Tahoma" w:hAnsi="Tahoma" w:cs="Tahoma"/>
          <w:sz w:val="20"/>
          <w:szCs w:val="20"/>
        </w:rPr>
        <w:t>e sídlem:</w:t>
      </w:r>
      <w:r w:rsidR="00FD320C" w:rsidRPr="003C3D3A">
        <w:rPr>
          <w:rFonts w:ascii="Tahoma" w:hAnsi="Tahoma" w:cs="Tahoma"/>
          <w:sz w:val="20"/>
          <w:szCs w:val="20"/>
        </w:rPr>
        <w:t xml:space="preserve">             </w:t>
      </w:r>
      <w:r w:rsidR="00FD320C" w:rsidRPr="003C3D3A">
        <w:rPr>
          <w:rFonts w:ascii="Tahoma" w:hAnsi="Tahoma" w:cs="Tahoma"/>
          <w:b/>
          <w:sz w:val="20"/>
          <w:szCs w:val="20"/>
        </w:rPr>
        <w:t>Zdeněk Hybner - Vodař</w:t>
      </w:r>
      <w:r w:rsidRPr="003C3D3A">
        <w:rPr>
          <w:rFonts w:ascii="Tahoma" w:hAnsi="Tahoma" w:cs="Tahoma"/>
          <w:b/>
          <w:sz w:val="20"/>
          <w:szCs w:val="20"/>
        </w:rPr>
        <w:tab/>
      </w:r>
    </w:p>
    <w:p w:rsidR="004A2DDB" w:rsidRPr="003C3D3A" w:rsidRDefault="00443DFF"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z</w:t>
      </w:r>
      <w:r w:rsidR="004A2DDB" w:rsidRPr="003C3D3A">
        <w:rPr>
          <w:rFonts w:ascii="Tahoma" w:hAnsi="Tahoma" w:cs="Tahoma"/>
          <w:sz w:val="20"/>
          <w:szCs w:val="20"/>
        </w:rPr>
        <w:t>astoupena:</w:t>
      </w:r>
      <w:r w:rsidR="00FD320C" w:rsidRPr="003C3D3A">
        <w:rPr>
          <w:rFonts w:ascii="Tahoma" w:hAnsi="Tahoma" w:cs="Tahoma"/>
          <w:sz w:val="20"/>
          <w:szCs w:val="20"/>
        </w:rPr>
        <w:t xml:space="preserve">          Zdeňkem Hybnerem</w:t>
      </w:r>
      <w:r w:rsidRPr="003C3D3A">
        <w:rPr>
          <w:rFonts w:ascii="Tahoma" w:hAnsi="Tahoma" w:cs="Tahoma"/>
          <w:sz w:val="20"/>
          <w:szCs w:val="20"/>
        </w:rPr>
        <w:tab/>
      </w:r>
    </w:p>
    <w:p w:rsidR="004A2DDB" w:rsidRPr="003C3D3A" w:rsidRDefault="004A2DDB"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IČ:</w:t>
      </w:r>
      <w:r w:rsidR="00FD320C" w:rsidRPr="003C3D3A">
        <w:rPr>
          <w:rFonts w:ascii="Tahoma" w:hAnsi="Tahoma" w:cs="Tahoma"/>
          <w:sz w:val="20"/>
          <w:szCs w:val="20"/>
        </w:rPr>
        <w:t xml:space="preserve">                       15495809</w:t>
      </w:r>
    </w:p>
    <w:p w:rsidR="004A2DDB" w:rsidRPr="003C3D3A" w:rsidRDefault="004A2DDB"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DIČ:</w:t>
      </w:r>
      <w:r w:rsidR="00FD320C" w:rsidRPr="003C3D3A">
        <w:rPr>
          <w:rFonts w:ascii="Tahoma" w:hAnsi="Tahoma" w:cs="Tahoma"/>
          <w:sz w:val="20"/>
          <w:szCs w:val="20"/>
        </w:rPr>
        <w:t xml:space="preserve">                     </w:t>
      </w:r>
      <w:r w:rsidR="00FD320C" w:rsidRPr="003C3D3A">
        <w:rPr>
          <w:sz w:val="20"/>
          <w:szCs w:val="20"/>
        </w:rPr>
        <w:t>CZ5812011304</w:t>
      </w:r>
    </w:p>
    <w:p w:rsidR="004A2DDB" w:rsidRPr="003C3D3A" w:rsidRDefault="00443DFF"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b</w:t>
      </w:r>
      <w:r w:rsidR="004A2DDB" w:rsidRPr="003C3D3A">
        <w:rPr>
          <w:rFonts w:ascii="Tahoma" w:hAnsi="Tahoma" w:cs="Tahoma"/>
          <w:sz w:val="20"/>
          <w:szCs w:val="20"/>
        </w:rPr>
        <w:t>ankovní spojení:</w:t>
      </w:r>
      <w:r w:rsidR="00FD320C" w:rsidRPr="003C3D3A">
        <w:rPr>
          <w:rFonts w:ascii="Tahoma" w:hAnsi="Tahoma" w:cs="Tahoma"/>
          <w:sz w:val="20"/>
          <w:szCs w:val="20"/>
        </w:rPr>
        <w:t xml:space="preserve">   </w:t>
      </w:r>
      <w:r w:rsidR="00FD320C" w:rsidRPr="003C3D3A">
        <w:rPr>
          <w:sz w:val="20"/>
          <w:szCs w:val="20"/>
        </w:rPr>
        <w:t>Komerční banka Ostrava</w:t>
      </w:r>
      <w:r w:rsidRPr="003C3D3A">
        <w:rPr>
          <w:rFonts w:ascii="Tahoma" w:hAnsi="Tahoma" w:cs="Tahoma"/>
          <w:sz w:val="20"/>
          <w:szCs w:val="20"/>
        </w:rPr>
        <w:tab/>
      </w:r>
    </w:p>
    <w:p w:rsidR="004A2DDB" w:rsidRPr="003C3D3A" w:rsidRDefault="00443DFF" w:rsidP="00123121">
      <w:pPr>
        <w:numPr>
          <w:ilvl w:val="12"/>
          <w:numId w:val="0"/>
        </w:numPr>
        <w:tabs>
          <w:tab w:val="left" w:pos="2835"/>
        </w:tabs>
        <w:ind w:left="357"/>
        <w:jc w:val="both"/>
        <w:rPr>
          <w:rFonts w:ascii="Tahoma" w:hAnsi="Tahoma" w:cs="Tahoma"/>
          <w:sz w:val="20"/>
          <w:szCs w:val="20"/>
        </w:rPr>
      </w:pPr>
      <w:r w:rsidRPr="003C3D3A">
        <w:rPr>
          <w:rFonts w:ascii="Tahoma" w:hAnsi="Tahoma" w:cs="Tahoma"/>
          <w:sz w:val="20"/>
          <w:szCs w:val="20"/>
        </w:rPr>
        <w:t>č</w:t>
      </w:r>
      <w:r w:rsidR="004A2DDB" w:rsidRPr="003C3D3A">
        <w:rPr>
          <w:rFonts w:ascii="Tahoma" w:hAnsi="Tahoma" w:cs="Tahoma"/>
          <w:sz w:val="20"/>
          <w:szCs w:val="20"/>
        </w:rPr>
        <w:t>íslo účtu:</w:t>
      </w:r>
      <w:r w:rsidR="00FD320C" w:rsidRPr="003C3D3A">
        <w:rPr>
          <w:rFonts w:ascii="Tahoma" w:hAnsi="Tahoma" w:cs="Tahoma"/>
          <w:sz w:val="20"/>
          <w:szCs w:val="20"/>
        </w:rPr>
        <w:t xml:space="preserve">             </w:t>
      </w:r>
      <w:r w:rsidR="00FD320C" w:rsidRPr="003C3D3A">
        <w:rPr>
          <w:sz w:val="20"/>
          <w:szCs w:val="20"/>
        </w:rPr>
        <w:t>927542761/0100</w:t>
      </w:r>
    </w:p>
    <w:p w:rsidR="004A2DDB" w:rsidRPr="003C3D3A" w:rsidRDefault="004A2DDB" w:rsidP="00123121">
      <w:pPr>
        <w:spacing w:before="120"/>
        <w:ind w:left="357"/>
        <w:jc w:val="both"/>
        <w:rPr>
          <w:rFonts w:ascii="Tahoma" w:hAnsi="Tahoma" w:cs="Tahoma"/>
          <w:sz w:val="20"/>
          <w:szCs w:val="20"/>
        </w:rPr>
      </w:pPr>
      <w:r w:rsidRPr="003C3D3A">
        <w:rPr>
          <w:rFonts w:ascii="Tahoma" w:hAnsi="Tahoma" w:cs="Tahoma"/>
          <w:sz w:val="20"/>
          <w:szCs w:val="20"/>
        </w:rPr>
        <w:t>Zapsána v </w:t>
      </w:r>
      <w:r w:rsidR="00FD320C" w:rsidRPr="003C3D3A">
        <w:rPr>
          <w:rFonts w:ascii="Tahoma" w:hAnsi="Tahoma" w:cs="Tahoma"/>
          <w:sz w:val="20"/>
          <w:szCs w:val="20"/>
        </w:rPr>
        <w:t xml:space="preserve">živnostenském rejstříku u Magistrátu města Ostravy </w:t>
      </w:r>
    </w:p>
    <w:p w:rsidR="004A2DDB" w:rsidRPr="003C3D3A" w:rsidRDefault="004A2DDB" w:rsidP="00123121">
      <w:pPr>
        <w:spacing w:before="120"/>
        <w:ind w:left="357"/>
        <w:jc w:val="both"/>
        <w:rPr>
          <w:rFonts w:ascii="Tahoma" w:hAnsi="Tahoma" w:cs="Tahoma"/>
          <w:sz w:val="20"/>
          <w:szCs w:val="20"/>
        </w:rPr>
      </w:pPr>
      <w:r w:rsidRPr="003C3D3A">
        <w:rPr>
          <w:rFonts w:ascii="Tahoma" w:hAnsi="Tahoma" w:cs="Tahoma"/>
          <w:sz w:val="20"/>
          <w:szCs w:val="20"/>
        </w:rPr>
        <w:t>Osoba oprávněná jednat ve věcech technických a realizace stavby:</w:t>
      </w:r>
    </w:p>
    <w:p w:rsidR="004A2DDB" w:rsidRPr="003C3D3A" w:rsidRDefault="00FD320C" w:rsidP="00467E01">
      <w:pPr>
        <w:pStyle w:val="dajeOSmluvnStran"/>
        <w:numPr>
          <w:ilvl w:val="0"/>
          <w:numId w:val="0"/>
        </w:numPr>
        <w:ind w:left="357"/>
        <w:contextualSpacing/>
        <w:jc w:val="both"/>
        <w:rPr>
          <w:rFonts w:ascii="Tahoma" w:hAnsi="Tahoma" w:cs="Tahoma"/>
          <w:sz w:val="20"/>
        </w:rPr>
      </w:pPr>
      <w:r w:rsidRPr="003C3D3A">
        <w:rPr>
          <w:rFonts w:ascii="Tahoma" w:hAnsi="Tahoma" w:cs="Tahoma"/>
          <w:sz w:val="20"/>
        </w:rPr>
        <w:t>Jaroslav Fojtášek</w:t>
      </w:r>
      <w:r w:rsidR="004A2DDB" w:rsidRPr="003C3D3A">
        <w:rPr>
          <w:rFonts w:ascii="Tahoma" w:hAnsi="Tahoma" w:cs="Tahoma"/>
          <w:sz w:val="20"/>
        </w:rPr>
        <w:t>, tel.</w:t>
      </w:r>
      <w:r w:rsidR="00443DFF" w:rsidRPr="003C3D3A">
        <w:rPr>
          <w:rFonts w:ascii="Tahoma" w:hAnsi="Tahoma" w:cs="Tahoma"/>
          <w:sz w:val="20"/>
        </w:rPr>
        <w:t>: </w:t>
      </w:r>
      <w:r w:rsidR="004D6CB4">
        <w:rPr>
          <w:rFonts w:ascii="Tahoma" w:hAnsi="Tahoma" w:cs="Tahoma"/>
          <w:sz w:val="20"/>
        </w:rPr>
        <w:t>xxxxxxxxxxxxxxxxxxx</w:t>
      </w:r>
    </w:p>
    <w:p w:rsidR="004A2DDB" w:rsidRPr="003C3D3A" w:rsidRDefault="004A2DDB" w:rsidP="00123121">
      <w:pPr>
        <w:spacing w:before="120"/>
        <w:ind w:left="357"/>
        <w:jc w:val="both"/>
        <w:rPr>
          <w:rFonts w:ascii="Tahoma" w:hAnsi="Tahoma" w:cs="Tahoma"/>
          <w:iCs/>
          <w:sz w:val="20"/>
          <w:szCs w:val="20"/>
        </w:rPr>
      </w:pPr>
      <w:r w:rsidRPr="003C3D3A">
        <w:rPr>
          <w:rFonts w:ascii="Tahoma" w:hAnsi="Tahoma" w:cs="Tahoma"/>
          <w:iCs/>
          <w:sz w:val="20"/>
          <w:szCs w:val="20"/>
        </w:rPr>
        <w:t>(</w:t>
      </w:r>
      <w:r w:rsidRPr="003C3D3A">
        <w:rPr>
          <w:rFonts w:ascii="Tahoma" w:hAnsi="Tahoma" w:cs="Tahoma"/>
          <w:sz w:val="20"/>
          <w:szCs w:val="20"/>
        </w:rPr>
        <w:t>dále</w:t>
      </w:r>
      <w:r w:rsidRPr="003C3D3A">
        <w:rPr>
          <w:rFonts w:ascii="Tahoma" w:hAnsi="Tahoma" w:cs="Tahoma"/>
          <w:iCs/>
          <w:sz w:val="20"/>
          <w:szCs w:val="20"/>
        </w:rPr>
        <w:t xml:space="preserve"> jen „</w:t>
      </w:r>
      <w:r w:rsidRPr="003C3D3A">
        <w:rPr>
          <w:rFonts w:ascii="Tahoma" w:hAnsi="Tahoma" w:cs="Tahoma"/>
          <w:b/>
          <w:iCs/>
          <w:sz w:val="20"/>
          <w:szCs w:val="20"/>
        </w:rPr>
        <w:t>zhotovitel</w:t>
      </w:r>
      <w:r w:rsidRPr="003C3D3A">
        <w:rPr>
          <w:rFonts w:ascii="Tahoma" w:hAnsi="Tahoma" w:cs="Tahoma"/>
          <w:iCs/>
          <w:sz w:val="20"/>
          <w:szCs w:val="20"/>
        </w:rPr>
        <w:t>“)</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II.</w:t>
      </w:r>
      <w:r w:rsidR="00A045E6" w:rsidRPr="003C3D3A">
        <w:rPr>
          <w:rFonts w:ascii="Tahoma" w:hAnsi="Tahoma" w:cs="Tahoma"/>
          <w:b/>
          <w:sz w:val="20"/>
          <w:szCs w:val="20"/>
        </w:rPr>
        <w:br/>
      </w:r>
      <w:r w:rsidRPr="003C3D3A">
        <w:rPr>
          <w:rFonts w:ascii="Tahoma" w:hAnsi="Tahoma" w:cs="Tahoma"/>
          <w:b/>
          <w:sz w:val="20"/>
          <w:szCs w:val="20"/>
        </w:rPr>
        <w:t>Základní ustanovení</w:t>
      </w:r>
    </w:p>
    <w:p w:rsidR="00D51E77" w:rsidRPr="003C3D3A" w:rsidRDefault="00D51E77"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caps/>
          <w:sz w:val="20"/>
        </w:rPr>
      </w:pPr>
      <w:r w:rsidRPr="003C3D3A">
        <w:rPr>
          <w:rFonts w:ascii="Tahoma" w:hAnsi="Tahoma" w:cs="Tahoma"/>
          <w:sz w:val="20"/>
        </w:rPr>
        <w:t>Tato smlouva je uzavřena dle §</w:t>
      </w:r>
      <w:r w:rsidR="00123121" w:rsidRPr="003C3D3A">
        <w:rPr>
          <w:rFonts w:ascii="Tahoma" w:hAnsi="Tahoma" w:cs="Tahoma"/>
          <w:sz w:val="20"/>
        </w:rPr>
        <w:t> </w:t>
      </w:r>
      <w:r w:rsidRPr="003C3D3A">
        <w:rPr>
          <w:rFonts w:ascii="Tahoma" w:hAnsi="Tahoma" w:cs="Tahoma"/>
          <w:sz w:val="20"/>
        </w:rPr>
        <w:t xml:space="preserve">2586 a násl. zákona </w:t>
      </w:r>
      <w:r w:rsidR="00123121" w:rsidRPr="003C3D3A">
        <w:rPr>
          <w:rFonts w:ascii="Tahoma" w:hAnsi="Tahoma" w:cs="Tahoma"/>
          <w:sz w:val="20"/>
        </w:rPr>
        <w:t>č. </w:t>
      </w:r>
      <w:r w:rsidRPr="003C3D3A">
        <w:rPr>
          <w:rFonts w:ascii="Tahoma" w:hAnsi="Tahoma" w:cs="Tahoma"/>
          <w:sz w:val="20"/>
        </w:rPr>
        <w:t>89/2012</w:t>
      </w:r>
      <w:r w:rsidR="00123121" w:rsidRPr="003C3D3A">
        <w:rPr>
          <w:rFonts w:ascii="Tahoma" w:hAnsi="Tahoma" w:cs="Tahoma"/>
          <w:sz w:val="20"/>
        </w:rPr>
        <w:t> </w:t>
      </w:r>
      <w:r w:rsidR="002C2A47" w:rsidRPr="003C3D3A">
        <w:rPr>
          <w:rFonts w:ascii="Tahoma" w:hAnsi="Tahoma" w:cs="Tahoma"/>
          <w:sz w:val="20"/>
        </w:rPr>
        <w:t>Sb.</w:t>
      </w:r>
      <w:r w:rsidRPr="003C3D3A">
        <w:rPr>
          <w:rFonts w:ascii="Tahoma" w:hAnsi="Tahoma" w:cs="Tahoma"/>
          <w:sz w:val="20"/>
        </w:rPr>
        <w:t>, občanský zákoník</w:t>
      </w:r>
      <w:r w:rsidR="00467E01" w:rsidRPr="003C3D3A">
        <w:rPr>
          <w:rFonts w:ascii="Tahoma" w:hAnsi="Tahoma" w:cs="Tahoma"/>
          <w:sz w:val="20"/>
        </w:rPr>
        <w:t>, v</w:t>
      </w:r>
      <w:r w:rsidR="00123121" w:rsidRPr="003C3D3A">
        <w:rPr>
          <w:rFonts w:ascii="Tahoma" w:hAnsi="Tahoma" w:cs="Tahoma"/>
          <w:sz w:val="20"/>
        </w:rPr>
        <w:t>e</w:t>
      </w:r>
      <w:r w:rsidR="00467E01" w:rsidRPr="003C3D3A">
        <w:rPr>
          <w:rFonts w:ascii="Tahoma" w:hAnsi="Tahoma" w:cs="Tahoma"/>
          <w:sz w:val="20"/>
        </w:rPr>
        <w:t> znění</w:t>
      </w:r>
      <w:r w:rsidR="00123121" w:rsidRPr="003C3D3A">
        <w:rPr>
          <w:rFonts w:ascii="Tahoma" w:hAnsi="Tahoma" w:cs="Tahoma"/>
          <w:sz w:val="20"/>
        </w:rPr>
        <w:t xml:space="preserve"> pozdějších předpisů</w:t>
      </w:r>
      <w:r w:rsidRPr="003C3D3A">
        <w:rPr>
          <w:rFonts w:ascii="Tahoma" w:hAnsi="Tahoma" w:cs="Tahoma"/>
          <w:sz w:val="20"/>
        </w:rPr>
        <w:t xml:space="preserve"> (dále jen „občanský zákoník“); práva a povinnosti stran touto smlouvou neupravená se řídí příslušnými ustanoveními občanského zákoníku.</w:t>
      </w:r>
    </w:p>
    <w:p w:rsidR="006179F7" w:rsidRPr="003C3D3A"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0"/>
        </w:rPr>
      </w:pPr>
      <w:r w:rsidRPr="003C3D3A">
        <w:rPr>
          <w:rFonts w:ascii="Tahoma" w:hAnsi="Tahoma" w:cs="Tahoma"/>
          <w:sz w:val="20"/>
        </w:rPr>
        <w:t>Smluvní strany prohlašují, že údaje uvedené v čl. I této smlouvy jsou v souladu s</w:t>
      </w:r>
      <w:r w:rsidR="00443DFF" w:rsidRPr="003C3D3A">
        <w:rPr>
          <w:rFonts w:ascii="Tahoma" w:hAnsi="Tahoma" w:cs="Tahoma"/>
          <w:sz w:val="20"/>
        </w:rPr>
        <w:t>e</w:t>
      </w:r>
      <w:r w:rsidRPr="003C3D3A">
        <w:rPr>
          <w:rFonts w:ascii="Tahoma" w:hAnsi="Tahoma" w:cs="Tahoma"/>
          <w:sz w:val="20"/>
        </w:rPr>
        <w:t> skutečností v době uzavření smlouvy. Smluvní strany se zavazují, že změny dotčených údajů oznámí bez prodlení písemně druhé smluvní straně</w:t>
      </w:r>
      <w:r w:rsidR="00FC565E" w:rsidRPr="003C3D3A">
        <w:rPr>
          <w:rFonts w:ascii="Tahoma" w:hAnsi="Tahoma" w:cs="Tahoma"/>
          <w:sz w:val="20"/>
        </w:rPr>
        <w:t xml:space="preserve">. </w:t>
      </w:r>
      <w:r w:rsidR="006179F7" w:rsidRPr="003C3D3A">
        <w:rPr>
          <w:rFonts w:ascii="Tahoma" w:hAnsi="Tahoma" w:cs="Tahoma"/>
          <w:sz w:val="20"/>
        </w:rPr>
        <w:t>Při</w:t>
      </w:r>
      <w:r w:rsidR="00044BAD" w:rsidRPr="003C3D3A">
        <w:rPr>
          <w:rFonts w:ascii="Tahoma" w:hAnsi="Tahoma" w:cs="Tahoma"/>
          <w:sz w:val="20"/>
        </w:rPr>
        <w:t xml:space="preserve"> změn</w:t>
      </w:r>
      <w:r w:rsidR="006179F7" w:rsidRPr="003C3D3A">
        <w:rPr>
          <w:rFonts w:ascii="Tahoma" w:hAnsi="Tahoma" w:cs="Tahoma"/>
          <w:sz w:val="20"/>
        </w:rPr>
        <w:t>ě</w:t>
      </w:r>
      <w:r w:rsidR="00044BAD" w:rsidRPr="003C3D3A">
        <w:rPr>
          <w:rFonts w:ascii="Tahoma" w:hAnsi="Tahoma" w:cs="Tahoma"/>
          <w:sz w:val="20"/>
        </w:rPr>
        <w:t xml:space="preserve"> identifikačních údajů smluvních stran </w:t>
      </w:r>
      <w:r w:rsidR="00F4369D" w:rsidRPr="003C3D3A">
        <w:rPr>
          <w:rFonts w:ascii="Tahoma" w:hAnsi="Tahoma" w:cs="Tahoma"/>
          <w:sz w:val="20"/>
        </w:rPr>
        <w:t>včetně</w:t>
      </w:r>
      <w:r w:rsidR="00044BAD" w:rsidRPr="003C3D3A">
        <w:rPr>
          <w:rFonts w:ascii="Tahoma" w:hAnsi="Tahoma" w:cs="Tahoma"/>
          <w:sz w:val="20"/>
        </w:rPr>
        <w:t xml:space="preserve"> změn</w:t>
      </w:r>
      <w:r w:rsidR="00F4369D" w:rsidRPr="003C3D3A">
        <w:rPr>
          <w:rFonts w:ascii="Tahoma" w:hAnsi="Tahoma" w:cs="Tahoma"/>
          <w:sz w:val="20"/>
        </w:rPr>
        <w:t>y</w:t>
      </w:r>
      <w:r w:rsidR="00044BAD" w:rsidRPr="003C3D3A">
        <w:rPr>
          <w:rFonts w:ascii="Tahoma" w:hAnsi="Tahoma" w:cs="Tahoma"/>
          <w:sz w:val="20"/>
        </w:rPr>
        <w:t xml:space="preserve"> účtu není nutné uzavírat ke smlouvě dodatek.</w:t>
      </w:r>
    </w:p>
    <w:p w:rsidR="007767B8" w:rsidRPr="003C3D3A" w:rsidRDefault="007767B8"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0"/>
        </w:rPr>
      </w:pPr>
      <w:r w:rsidRPr="003C3D3A">
        <w:rPr>
          <w:rFonts w:ascii="Tahoma" w:hAnsi="Tahoma" w:cs="Tahoma"/>
          <w:sz w:val="20"/>
        </w:rPr>
        <w:t>Zhotovitel prohlašuje, že bankovní účet uvedený v čl. I odst.</w:t>
      </w:r>
      <w:r w:rsidR="00443DFF" w:rsidRPr="003C3D3A">
        <w:rPr>
          <w:rFonts w:ascii="Tahoma" w:hAnsi="Tahoma" w:cs="Tahoma"/>
          <w:sz w:val="20"/>
        </w:rPr>
        <w:t> </w:t>
      </w:r>
      <w:r w:rsidRPr="003C3D3A">
        <w:rPr>
          <w:rFonts w:ascii="Tahoma" w:hAnsi="Tahoma" w:cs="Tahoma"/>
          <w:sz w:val="20"/>
        </w:rPr>
        <w:t xml:space="preserve">2 této smlouvy je bankovním účtem </w:t>
      </w:r>
      <w:r w:rsidR="00443DFF" w:rsidRPr="003C3D3A">
        <w:rPr>
          <w:rFonts w:ascii="Tahoma" w:hAnsi="Tahoma" w:cs="Tahoma"/>
          <w:sz w:val="20"/>
        </w:rPr>
        <w:t>zveřejněným ve smyslu zákona č. 235/2004 </w:t>
      </w:r>
      <w:r w:rsidRPr="003C3D3A">
        <w:rPr>
          <w:rFonts w:ascii="Tahoma" w:hAnsi="Tahoma" w:cs="Tahoma"/>
          <w:sz w:val="20"/>
        </w:rPr>
        <w:t>Sb., o</w:t>
      </w:r>
      <w:r w:rsidR="00443DFF" w:rsidRPr="003C3D3A">
        <w:rPr>
          <w:rFonts w:ascii="Tahoma" w:hAnsi="Tahoma" w:cs="Tahoma"/>
          <w:sz w:val="20"/>
        </w:rPr>
        <w:t> </w:t>
      </w:r>
      <w:r w:rsidRPr="003C3D3A">
        <w:rPr>
          <w:rFonts w:ascii="Tahoma" w:hAnsi="Tahoma" w:cs="Tahoma"/>
          <w:sz w:val="20"/>
        </w:rPr>
        <w:t>dani z přidané hodnoty, ve</w:t>
      </w:r>
      <w:r w:rsidR="00443DFF" w:rsidRPr="003C3D3A">
        <w:rPr>
          <w:rFonts w:ascii="Tahoma" w:hAnsi="Tahoma" w:cs="Tahoma"/>
          <w:sz w:val="20"/>
        </w:rPr>
        <w:t> </w:t>
      </w:r>
      <w:r w:rsidRPr="003C3D3A">
        <w:rPr>
          <w:rFonts w:ascii="Tahoma" w:hAnsi="Tahoma" w:cs="Tahoma"/>
          <w:sz w:val="20"/>
        </w:rPr>
        <w:t>znění pozdějších předpisů (dále jen „zákon o</w:t>
      </w:r>
      <w:r w:rsidR="00443DFF" w:rsidRPr="003C3D3A">
        <w:rPr>
          <w:rFonts w:ascii="Tahoma" w:hAnsi="Tahoma" w:cs="Tahoma"/>
          <w:sz w:val="20"/>
        </w:rPr>
        <w:t> </w:t>
      </w:r>
      <w:r w:rsidRPr="003C3D3A">
        <w:rPr>
          <w:rFonts w:ascii="Tahoma" w:hAnsi="Tahoma" w:cs="Tahoma"/>
          <w:sz w:val="20"/>
        </w:rPr>
        <w:t>DPH“). V případě změny účtu zhotovitele je zhotovitel povinen doložit vlastnictví k novému účtu, a to kopií příslušné smlouvy nebo potvrzením peněžního ústavu; nový účet musí být zveřejněným účtem ve</w:t>
      </w:r>
      <w:r w:rsidR="00443DFF" w:rsidRPr="003C3D3A">
        <w:rPr>
          <w:rFonts w:ascii="Tahoma" w:hAnsi="Tahoma" w:cs="Tahoma"/>
          <w:sz w:val="20"/>
        </w:rPr>
        <w:t> </w:t>
      </w:r>
      <w:r w:rsidRPr="003C3D3A">
        <w:rPr>
          <w:rFonts w:ascii="Tahoma" w:hAnsi="Tahoma" w:cs="Tahoma"/>
          <w:sz w:val="20"/>
        </w:rPr>
        <w:t>smyslu předchozí věty.</w:t>
      </w:r>
    </w:p>
    <w:p w:rsidR="004A2DDB" w:rsidRPr="003C3D3A"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0"/>
        </w:rPr>
      </w:pPr>
      <w:r w:rsidRPr="003C3D3A">
        <w:rPr>
          <w:rFonts w:ascii="Tahoma" w:hAnsi="Tahoma" w:cs="Tahoma"/>
          <w:sz w:val="20"/>
        </w:rPr>
        <w:t xml:space="preserve">Smluvní strany prohlašují, že osoby podepisující tuto smlouvu jsou k tomuto </w:t>
      </w:r>
      <w:r w:rsidR="005B2683" w:rsidRPr="003C3D3A">
        <w:rPr>
          <w:rFonts w:ascii="Tahoma" w:hAnsi="Tahoma" w:cs="Tahoma"/>
          <w:sz w:val="20"/>
        </w:rPr>
        <w:t>jednání</w:t>
      </w:r>
      <w:r w:rsidRPr="003C3D3A">
        <w:rPr>
          <w:rFonts w:ascii="Tahoma" w:hAnsi="Tahoma" w:cs="Tahoma"/>
          <w:sz w:val="20"/>
        </w:rPr>
        <w:t xml:space="preserve"> oprávněny.</w:t>
      </w:r>
    </w:p>
    <w:p w:rsidR="004A2DDB" w:rsidRPr="003C3D3A"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0"/>
        </w:rPr>
      </w:pPr>
      <w:r w:rsidRPr="003C3D3A">
        <w:rPr>
          <w:rFonts w:ascii="Tahoma" w:hAnsi="Tahoma" w:cs="Tahoma"/>
          <w:sz w:val="20"/>
        </w:rPr>
        <w:t>Zhotovitel prohlašuje, že je odborně způsobilý k zajištění předmětu plnění podle této smlouvy.</w:t>
      </w:r>
    </w:p>
    <w:p w:rsidR="004A2DDB" w:rsidRPr="003C3D3A"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0"/>
        </w:rPr>
      </w:pPr>
      <w:r w:rsidRPr="003C3D3A">
        <w:rPr>
          <w:rFonts w:ascii="Tahoma" w:hAnsi="Tahoma" w:cs="Tahoma"/>
          <w:sz w:val="20"/>
        </w:rPr>
        <w:t>Zhotovitel potvrzuje, že se</w:t>
      </w:r>
      <w:r w:rsidR="00443DFF" w:rsidRPr="003C3D3A">
        <w:rPr>
          <w:rFonts w:ascii="Tahoma" w:hAnsi="Tahoma" w:cs="Tahoma"/>
          <w:sz w:val="20"/>
        </w:rPr>
        <w:t xml:space="preserve"> detailně seznámil s rozsahem a </w:t>
      </w:r>
      <w:r w:rsidRPr="003C3D3A">
        <w:rPr>
          <w:rFonts w:ascii="Tahoma" w:hAnsi="Tahoma" w:cs="Tahoma"/>
          <w:sz w:val="20"/>
        </w:rPr>
        <w:t>povahou díla, že jsou mu známy veškeré technické, kvalitativn</w:t>
      </w:r>
      <w:r w:rsidR="00443DFF" w:rsidRPr="003C3D3A">
        <w:rPr>
          <w:rFonts w:ascii="Tahoma" w:hAnsi="Tahoma" w:cs="Tahoma"/>
          <w:sz w:val="20"/>
        </w:rPr>
        <w:t>í a </w:t>
      </w:r>
      <w:r w:rsidRPr="003C3D3A">
        <w:rPr>
          <w:rFonts w:ascii="Tahoma" w:hAnsi="Tahoma" w:cs="Tahoma"/>
          <w:sz w:val="20"/>
        </w:rPr>
        <w:t>jiné podmínky nezbytné k realizaci díla a</w:t>
      </w:r>
      <w:r w:rsidR="00443DFF" w:rsidRPr="003C3D3A">
        <w:rPr>
          <w:rFonts w:ascii="Tahoma" w:hAnsi="Tahoma" w:cs="Tahoma"/>
          <w:sz w:val="20"/>
        </w:rPr>
        <w:t> </w:t>
      </w:r>
      <w:r w:rsidRPr="003C3D3A">
        <w:rPr>
          <w:rFonts w:ascii="Tahoma" w:hAnsi="Tahoma" w:cs="Tahoma"/>
          <w:sz w:val="20"/>
        </w:rPr>
        <w:t xml:space="preserve">že </w:t>
      </w:r>
      <w:r w:rsidR="00443DFF" w:rsidRPr="003C3D3A">
        <w:rPr>
          <w:rFonts w:ascii="Tahoma" w:hAnsi="Tahoma" w:cs="Tahoma"/>
          <w:sz w:val="20"/>
        </w:rPr>
        <w:t>disponuje takovými kapacitami a </w:t>
      </w:r>
      <w:r w:rsidRPr="003C3D3A">
        <w:rPr>
          <w:rFonts w:ascii="Tahoma" w:hAnsi="Tahoma" w:cs="Tahoma"/>
          <w:sz w:val="20"/>
        </w:rPr>
        <w:t>odbornými znalostmi, které jsou nezbytné pro</w:t>
      </w:r>
      <w:r w:rsidR="00443DFF" w:rsidRPr="003C3D3A">
        <w:rPr>
          <w:rFonts w:ascii="Tahoma" w:hAnsi="Tahoma" w:cs="Tahoma"/>
          <w:sz w:val="20"/>
        </w:rPr>
        <w:t> </w:t>
      </w:r>
      <w:r w:rsidRPr="003C3D3A">
        <w:rPr>
          <w:rFonts w:ascii="Tahoma" w:hAnsi="Tahoma" w:cs="Tahoma"/>
          <w:sz w:val="20"/>
        </w:rPr>
        <w:t>realizaci díla za dohodnutou smluvní cenu uvedenou v</w:t>
      </w:r>
      <w:r w:rsidR="00443DFF" w:rsidRPr="003C3D3A">
        <w:rPr>
          <w:rFonts w:ascii="Tahoma" w:hAnsi="Tahoma" w:cs="Tahoma"/>
          <w:sz w:val="20"/>
        </w:rPr>
        <w:t> </w:t>
      </w:r>
      <w:r w:rsidRPr="003C3D3A">
        <w:rPr>
          <w:rFonts w:ascii="Tahoma" w:hAnsi="Tahoma" w:cs="Tahoma"/>
          <w:sz w:val="20"/>
        </w:rPr>
        <w:t>čl</w:t>
      </w:r>
      <w:r w:rsidR="00443DFF" w:rsidRPr="003C3D3A">
        <w:rPr>
          <w:rFonts w:ascii="Tahoma" w:hAnsi="Tahoma" w:cs="Tahoma"/>
          <w:sz w:val="20"/>
        </w:rPr>
        <w:t>. </w:t>
      </w:r>
      <w:r w:rsidRPr="003C3D3A">
        <w:rPr>
          <w:rFonts w:ascii="Tahoma" w:hAnsi="Tahoma" w:cs="Tahoma"/>
          <w:sz w:val="20"/>
        </w:rPr>
        <w:t>V odst.</w:t>
      </w:r>
      <w:r w:rsidR="00443DFF" w:rsidRPr="003C3D3A">
        <w:rPr>
          <w:rFonts w:ascii="Tahoma" w:hAnsi="Tahoma" w:cs="Tahoma"/>
          <w:sz w:val="20"/>
        </w:rPr>
        <w:t> </w:t>
      </w:r>
      <w:r w:rsidRPr="003C3D3A">
        <w:rPr>
          <w:rFonts w:ascii="Tahoma" w:hAnsi="Tahoma" w:cs="Tahoma"/>
          <w:sz w:val="20"/>
        </w:rPr>
        <w:t>1 této smlouvy.</w:t>
      </w:r>
    </w:p>
    <w:p w:rsidR="00FE147D" w:rsidRPr="003C3D3A" w:rsidRDefault="00FE147D"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0"/>
        </w:rPr>
      </w:pPr>
      <w:r w:rsidRPr="003C3D3A">
        <w:rPr>
          <w:rFonts w:ascii="Tahoma" w:hAnsi="Tahoma" w:cs="Tahoma"/>
          <w:sz w:val="20"/>
        </w:rPr>
        <w:t xml:space="preserve">Zhotovitel prohlašuje, že není obchodní společností, ve které veřejný funkcionář uvedený v § 2 odst. 1 písm. c) zákona č. 159/2006 Sb., o střetu zájmů, ve znění pozdějších předpisů (člen vlády </w:t>
      </w:r>
      <w:r w:rsidRPr="003C3D3A">
        <w:rPr>
          <w:rFonts w:ascii="Tahoma" w:hAnsi="Tahoma" w:cs="Tahoma"/>
          <w:sz w:val="20"/>
        </w:rPr>
        <w:lastRenderedPageBreak/>
        <w:t>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4A2DDB" w:rsidRPr="003C3D3A"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0"/>
        </w:rPr>
      </w:pPr>
      <w:r w:rsidRPr="003C3D3A">
        <w:rPr>
          <w:rFonts w:ascii="Tahoma" w:hAnsi="Tahoma" w:cs="Tahoma"/>
          <w:sz w:val="20"/>
        </w:rPr>
        <w:t>Účelem</w:t>
      </w:r>
      <w:r w:rsidR="00443DFF" w:rsidRPr="003C3D3A">
        <w:rPr>
          <w:rFonts w:ascii="Tahoma" w:hAnsi="Tahoma" w:cs="Tahoma"/>
          <w:sz w:val="20"/>
        </w:rPr>
        <w:t xml:space="preserve"> smlouvy je </w:t>
      </w:r>
      <w:r w:rsidR="007D1CCA" w:rsidRPr="003C3D3A">
        <w:rPr>
          <w:rFonts w:ascii="Tahoma" w:hAnsi="Tahoma" w:cs="Tahoma"/>
          <w:sz w:val="20"/>
        </w:rPr>
        <w:t>realizace díla „Rekonstrukce přívodů vody a odpadů-II. etapa C, I, H“.</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III.</w:t>
      </w:r>
      <w:r w:rsidR="00A045E6" w:rsidRPr="003C3D3A">
        <w:rPr>
          <w:rFonts w:ascii="Tahoma" w:hAnsi="Tahoma" w:cs="Tahoma"/>
          <w:b/>
          <w:sz w:val="20"/>
          <w:szCs w:val="20"/>
        </w:rPr>
        <w:br/>
      </w:r>
      <w:r w:rsidRPr="003C3D3A">
        <w:rPr>
          <w:rFonts w:ascii="Tahoma" w:hAnsi="Tahoma" w:cs="Tahoma"/>
          <w:b/>
          <w:sz w:val="20"/>
          <w:szCs w:val="20"/>
        </w:rPr>
        <w:t>Předmět smlouvy</w:t>
      </w:r>
    </w:p>
    <w:p w:rsidR="004A2DDB" w:rsidRPr="003C3D3A" w:rsidRDefault="004A2DDB" w:rsidP="0051293B">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Zhotovitel se zavazuje provést pro</w:t>
      </w:r>
      <w:r w:rsidR="00443DFF" w:rsidRPr="003C3D3A">
        <w:rPr>
          <w:rFonts w:ascii="Tahoma" w:hAnsi="Tahoma" w:cs="Tahoma"/>
          <w:sz w:val="20"/>
          <w:szCs w:val="20"/>
        </w:rPr>
        <w:t> </w:t>
      </w:r>
      <w:r w:rsidRPr="003C3D3A">
        <w:rPr>
          <w:rFonts w:ascii="Tahoma" w:hAnsi="Tahoma" w:cs="Tahoma"/>
          <w:sz w:val="20"/>
          <w:szCs w:val="20"/>
        </w:rPr>
        <w:t xml:space="preserve">objednatele </w:t>
      </w:r>
      <w:r w:rsidR="00443DFF" w:rsidRPr="003C3D3A">
        <w:rPr>
          <w:rFonts w:ascii="Tahoma" w:hAnsi="Tahoma" w:cs="Tahoma"/>
          <w:sz w:val="20"/>
          <w:szCs w:val="20"/>
        </w:rPr>
        <w:t>na </w:t>
      </w:r>
      <w:r w:rsidR="00D51E77" w:rsidRPr="003C3D3A">
        <w:rPr>
          <w:rFonts w:ascii="Tahoma" w:hAnsi="Tahoma" w:cs="Tahoma"/>
          <w:sz w:val="20"/>
          <w:szCs w:val="20"/>
        </w:rPr>
        <w:t>svůj náklad a</w:t>
      </w:r>
      <w:r w:rsidR="00443DFF" w:rsidRPr="003C3D3A">
        <w:rPr>
          <w:rFonts w:ascii="Tahoma" w:hAnsi="Tahoma" w:cs="Tahoma"/>
          <w:sz w:val="20"/>
          <w:szCs w:val="20"/>
        </w:rPr>
        <w:t> </w:t>
      </w:r>
      <w:r w:rsidR="00D51E77" w:rsidRPr="003C3D3A">
        <w:rPr>
          <w:rFonts w:ascii="Tahoma" w:hAnsi="Tahoma" w:cs="Tahoma"/>
          <w:sz w:val="20"/>
          <w:szCs w:val="20"/>
        </w:rPr>
        <w:t xml:space="preserve">nebezpečí </w:t>
      </w:r>
      <w:r w:rsidRPr="003C3D3A">
        <w:rPr>
          <w:rFonts w:ascii="Tahoma" w:hAnsi="Tahoma" w:cs="Tahoma"/>
          <w:sz w:val="20"/>
          <w:szCs w:val="20"/>
        </w:rPr>
        <w:t>stavbu „</w:t>
      </w:r>
      <w:r w:rsidR="007D1CCA" w:rsidRPr="003C3D3A">
        <w:rPr>
          <w:rFonts w:ascii="Tahoma" w:hAnsi="Tahoma" w:cs="Tahoma"/>
          <w:b/>
          <w:sz w:val="20"/>
          <w:szCs w:val="20"/>
        </w:rPr>
        <w:t>Rekonstrukce přívodů vody a odpadů-II. etapa C, I, H</w:t>
      </w:r>
      <w:r w:rsidRPr="003C3D3A">
        <w:rPr>
          <w:rFonts w:ascii="Tahoma" w:hAnsi="Tahoma" w:cs="Tahoma"/>
          <w:b/>
          <w:sz w:val="20"/>
          <w:szCs w:val="20"/>
        </w:rPr>
        <w:t>“</w:t>
      </w:r>
      <w:r w:rsidRPr="003C3D3A">
        <w:rPr>
          <w:rFonts w:ascii="Tahoma" w:hAnsi="Tahoma" w:cs="Tahoma"/>
          <w:sz w:val="20"/>
          <w:szCs w:val="20"/>
        </w:rPr>
        <w:t xml:space="preserve"> (dále jen „stavba“) v rozsahu dle:</w:t>
      </w:r>
    </w:p>
    <w:p w:rsidR="004A2DDB" w:rsidRPr="003C3D3A" w:rsidRDefault="004A2DDB" w:rsidP="00FE147D">
      <w:pPr>
        <w:numPr>
          <w:ilvl w:val="0"/>
          <w:numId w:val="26"/>
        </w:numPr>
        <w:tabs>
          <w:tab w:val="clear" w:pos="2520"/>
          <w:tab w:val="num" w:pos="714"/>
        </w:tabs>
        <w:spacing w:before="60"/>
        <w:ind w:left="714" w:hanging="357"/>
        <w:jc w:val="both"/>
        <w:rPr>
          <w:rFonts w:ascii="Tahoma" w:hAnsi="Tahoma" w:cs="Tahoma"/>
          <w:sz w:val="20"/>
          <w:szCs w:val="20"/>
        </w:rPr>
      </w:pPr>
      <w:r w:rsidRPr="003C3D3A">
        <w:rPr>
          <w:rFonts w:ascii="Tahoma" w:hAnsi="Tahoma" w:cs="Tahoma"/>
          <w:iCs/>
          <w:sz w:val="20"/>
          <w:szCs w:val="20"/>
        </w:rPr>
        <w:t>projektové</w:t>
      </w:r>
      <w:r w:rsidRPr="003C3D3A">
        <w:rPr>
          <w:rFonts w:ascii="Tahoma" w:hAnsi="Tahoma" w:cs="Tahoma"/>
          <w:sz w:val="20"/>
          <w:szCs w:val="20"/>
        </w:rPr>
        <w:t xml:space="preserve"> dokumentace </w:t>
      </w:r>
      <w:r w:rsidR="00FE147D" w:rsidRPr="003C3D3A">
        <w:rPr>
          <w:rFonts w:ascii="Tahoma" w:hAnsi="Tahoma" w:cs="Tahoma"/>
          <w:sz w:val="20"/>
          <w:szCs w:val="20"/>
        </w:rPr>
        <w:t xml:space="preserve">pro provádění stavby (dále jen „DPS“) </w:t>
      </w:r>
      <w:r w:rsidRPr="003C3D3A">
        <w:rPr>
          <w:rFonts w:ascii="Tahoma" w:hAnsi="Tahoma" w:cs="Tahoma"/>
          <w:sz w:val="20"/>
          <w:szCs w:val="20"/>
        </w:rPr>
        <w:t>zpracované v</w:t>
      </w:r>
      <w:r w:rsidR="007D1CCA" w:rsidRPr="003C3D3A">
        <w:rPr>
          <w:rFonts w:ascii="Tahoma" w:hAnsi="Tahoma" w:cs="Tahoma"/>
          <w:sz w:val="20"/>
          <w:szCs w:val="20"/>
        </w:rPr>
        <w:t> březnu 2017</w:t>
      </w:r>
      <w:r w:rsidRPr="003C3D3A">
        <w:rPr>
          <w:rFonts w:ascii="Tahoma" w:hAnsi="Tahoma" w:cs="Tahoma"/>
          <w:sz w:val="20"/>
          <w:szCs w:val="20"/>
        </w:rPr>
        <w:t xml:space="preserve"> společností </w:t>
      </w:r>
      <w:r w:rsidR="007D1CCA" w:rsidRPr="003C3D3A">
        <w:rPr>
          <w:rFonts w:ascii="Tahoma" w:hAnsi="Tahoma" w:cs="Tahoma"/>
          <w:b/>
          <w:sz w:val="20"/>
          <w:szCs w:val="20"/>
        </w:rPr>
        <w:t>RH Partner Engineering s. r.o</w:t>
      </w:r>
      <w:r w:rsidR="007D1CCA" w:rsidRPr="003C3D3A">
        <w:rPr>
          <w:rFonts w:ascii="Tahoma" w:hAnsi="Tahoma" w:cs="Tahoma"/>
          <w:sz w:val="20"/>
          <w:szCs w:val="20"/>
        </w:rPr>
        <w:t>., Poděbradova 3359, 702 00  Ostrava, IČ: 28605888</w:t>
      </w:r>
      <w:r w:rsidR="00FE147D" w:rsidRPr="003C3D3A">
        <w:rPr>
          <w:rFonts w:ascii="Tahoma" w:hAnsi="Tahoma" w:cs="Tahoma"/>
          <w:sz w:val="20"/>
          <w:szCs w:val="20"/>
        </w:rPr>
        <w:t xml:space="preserve">, </w:t>
      </w:r>
      <w:r w:rsidR="00C626D1" w:rsidRPr="003C3D3A">
        <w:rPr>
          <w:rFonts w:ascii="Tahoma" w:hAnsi="Tahoma" w:cs="Tahoma"/>
          <w:sz w:val="20"/>
          <w:szCs w:val="20"/>
        </w:rPr>
        <w:t xml:space="preserve">aktualizace projektové dokumentace </w:t>
      </w:r>
      <w:r w:rsidR="00C626D1" w:rsidRPr="003C3D3A">
        <w:rPr>
          <w:rFonts w:ascii="Tahoma" w:hAnsi="Tahoma" w:cs="Tahoma"/>
          <w:b/>
          <w:sz w:val="20"/>
          <w:szCs w:val="20"/>
        </w:rPr>
        <w:t>ing. Jiří Kolář TZB Projekt</w:t>
      </w:r>
      <w:r w:rsidR="00C626D1" w:rsidRPr="003C3D3A">
        <w:rPr>
          <w:rFonts w:ascii="Tahoma" w:hAnsi="Tahoma" w:cs="Tahoma"/>
          <w:sz w:val="20"/>
          <w:szCs w:val="20"/>
        </w:rPr>
        <w:t xml:space="preserve">, Anenská 121, 735 52 Bohumín, IČ: 73744255 (červen 2018 a březen 2019) </w:t>
      </w:r>
      <w:r w:rsidR="00FE147D" w:rsidRPr="003C3D3A">
        <w:rPr>
          <w:rFonts w:ascii="Tahoma" w:hAnsi="Tahoma" w:cs="Tahoma"/>
          <w:sz w:val="20"/>
          <w:szCs w:val="20"/>
        </w:rPr>
        <w:t>oceněného soupisu prací, dodávek a služeb, který je součástí nabídky zhotovitele v rámci veřejné zakázky na výběr zhotovitele díla dle této smlouvy (dále jen „soupis prací“),</w:t>
      </w:r>
    </w:p>
    <w:p w:rsidR="00FE147D" w:rsidRPr="003C3D3A" w:rsidRDefault="00FE147D" w:rsidP="00FE147D">
      <w:pPr>
        <w:numPr>
          <w:ilvl w:val="0"/>
          <w:numId w:val="26"/>
        </w:numPr>
        <w:tabs>
          <w:tab w:val="clear" w:pos="2520"/>
          <w:tab w:val="num" w:pos="720"/>
        </w:tabs>
        <w:spacing w:before="60"/>
        <w:ind w:left="714" w:hanging="357"/>
        <w:jc w:val="both"/>
        <w:rPr>
          <w:rFonts w:ascii="Tahoma" w:hAnsi="Tahoma" w:cs="Tahoma"/>
          <w:iCs/>
          <w:sz w:val="20"/>
          <w:szCs w:val="20"/>
        </w:rPr>
      </w:pPr>
      <w:r w:rsidRPr="003C3D3A">
        <w:rPr>
          <w:rFonts w:ascii="Tahoma" w:hAnsi="Tahoma" w:cs="Tahoma"/>
          <w:sz w:val="20"/>
          <w:szCs w:val="20"/>
        </w:rPr>
        <w:t>závazných stanovisek dotčených orgánů a vyjádření správců technické infrastruktury vydaných pro tuto stavbu uvedených v dokladové části DPS,</w:t>
      </w:r>
    </w:p>
    <w:p w:rsidR="004A2DDB" w:rsidRPr="003C3D3A" w:rsidRDefault="004A2DDB" w:rsidP="0051293B">
      <w:pPr>
        <w:numPr>
          <w:ilvl w:val="0"/>
          <w:numId w:val="26"/>
        </w:numPr>
        <w:tabs>
          <w:tab w:val="clear" w:pos="2520"/>
          <w:tab w:val="num" w:pos="720"/>
        </w:tabs>
        <w:spacing w:before="60"/>
        <w:ind w:left="714" w:hanging="357"/>
        <w:jc w:val="both"/>
        <w:rPr>
          <w:rFonts w:ascii="Tahoma" w:hAnsi="Tahoma" w:cs="Tahoma"/>
          <w:sz w:val="20"/>
          <w:szCs w:val="20"/>
        </w:rPr>
      </w:pPr>
      <w:r w:rsidRPr="003C3D3A">
        <w:rPr>
          <w:rFonts w:ascii="Tahoma" w:hAnsi="Tahoma" w:cs="Tahoma"/>
          <w:sz w:val="20"/>
          <w:szCs w:val="20"/>
        </w:rPr>
        <w:t>předpisů upravujících provádění stavebníc</w:t>
      </w:r>
      <w:r w:rsidR="00281B1F" w:rsidRPr="003C3D3A">
        <w:rPr>
          <w:rFonts w:ascii="Tahoma" w:hAnsi="Tahoma" w:cs="Tahoma"/>
          <w:sz w:val="20"/>
          <w:szCs w:val="20"/>
        </w:rPr>
        <w:t>h děl a ustanovení této smlouvy</w:t>
      </w:r>
    </w:p>
    <w:p w:rsidR="004A2DDB" w:rsidRPr="003C3D3A" w:rsidRDefault="004A2DDB" w:rsidP="0051293B">
      <w:pPr>
        <w:spacing w:before="120"/>
        <w:ind w:left="357"/>
        <w:jc w:val="both"/>
        <w:rPr>
          <w:rFonts w:ascii="Tahoma" w:hAnsi="Tahoma" w:cs="Tahoma"/>
          <w:sz w:val="20"/>
          <w:szCs w:val="20"/>
        </w:rPr>
      </w:pPr>
      <w:r w:rsidRPr="003C3D3A">
        <w:rPr>
          <w:rFonts w:ascii="Tahoma" w:hAnsi="Tahoma" w:cs="Tahoma"/>
          <w:sz w:val="20"/>
          <w:szCs w:val="20"/>
        </w:rPr>
        <w:t>(dále jen „dílo“).</w:t>
      </w:r>
    </w:p>
    <w:p w:rsidR="00E624EF" w:rsidRPr="003C3D3A" w:rsidRDefault="00E624EF" w:rsidP="00E624EF">
      <w:pPr>
        <w:spacing w:before="120"/>
        <w:ind w:left="357"/>
        <w:jc w:val="both"/>
        <w:rPr>
          <w:rFonts w:ascii="Tahoma" w:hAnsi="Tahoma" w:cs="Tahoma"/>
          <w:sz w:val="20"/>
          <w:szCs w:val="20"/>
        </w:rPr>
      </w:pPr>
      <w:r w:rsidRPr="003C3D3A">
        <w:rPr>
          <w:rFonts w:ascii="Tahoma" w:hAnsi="Tahoma" w:cs="Tahoma"/>
          <w:sz w:val="20"/>
          <w:szCs w:val="20"/>
        </w:rPr>
        <w:t>Stavba je členěna na jednotlivé objekty a provozní soubory takto:</w:t>
      </w:r>
    </w:p>
    <w:p w:rsidR="00E624EF" w:rsidRPr="003C3D3A" w:rsidRDefault="00C626D1" w:rsidP="00E624EF">
      <w:pPr>
        <w:numPr>
          <w:ilvl w:val="0"/>
          <w:numId w:val="28"/>
        </w:numPr>
        <w:tabs>
          <w:tab w:val="clear" w:pos="2520"/>
          <w:tab w:val="num" w:pos="714"/>
        </w:tabs>
        <w:spacing w:before="120"/>
        <w:ind w:left="714" w:hanging="357"/>
        <w:jc w:val="both"/>
        <w:rPr>
          <w:rFonts w:ascii="Tahoma" w:hAnsi="Tahoma" w:cs="Tahoma"/>
          <w:sz w:val="20"/>
          <w:szCs w:val="20"/>
        </w:rPr>
      </w:pPr>
      <w:r w:rsidRPr="003C3D3A">
        <w:rPr>
          <w:rFonts w:ascii="Tahoma" w:hAnsi="Tahoma" w:cs="Tahoma"/>
          <w:sz w:val="20"/>
          <w:szCs w:val="20"/>
        </w:rPr>
        <w:t>objekt C - školní kuchyň</w:t>
      </w:r>
    </w:p>
    <w:p w:rsidR="00E624EF" w:rsidRPr="003C3D3A" w:rsidRDefault="00C626D1" w:rsidP="00E624EF">
      <w:pPr>
        <w:numPr>
          <w:ilvl w:val="0"/>
          <w:numId w:val="28"/>
        </w:numPr>
        <w:tabs>
          <w:tab w:val="clear" w:pos="2520"/>
          <w:tab w:val="num" w:pos="720"/>
        </w:tabs>
        <w:spacing w:before="120"/>
        <w:ind w:left="714" w:hanging="357"/>
        <w:jc w:val="both"/>
        <w:rPr>
          <w:rFonts w:ascii="Tahoma" w:hAnsi="Tahoma" w:cs="Tahoma"/>
          <w:sz w:val="20"/>
          <w:szCs w:val="20"/>
        </w:rPr>
      </w:pPr>
      <w:r w:rsidRPr="003C3D3A">
        <w:rPr>
          <w:rFonts w:ascii="Tahoma" w:hAnsi="Tahoma" w:cs="Tahoma"/>
          <w:sz w:val="20"/>
          <w:szCs w:val="20"/>
        </w:rPr>
        <w:t>objekt I – velká a malá tělocvična</w:t>
      </w:r>
      <w:bookmarkStart w:id="0" w:name="_GoBack"/>
      <w:bookmarkEnd w:id="0"/>
    </w:p>
    <w:p w:rsidR="00C626D1" w:rsidRPr="003C3D3A" w:rsidRDefault="00C626D1" w:rsidP="00E624EF">
      <w:pPr>
        <w:numPr>
          <w:ilvl w:val="0"/>
          <w:numId w:val="28"/>
        </w:numPr>
        <w:tabs>
          <w:tab w:val="clear" w:pos="2520"/>
          <w:tab w:val="num" w:pos="720"/>
        </w:tabs>
        <w:spacing w:before="120"/>
        <w:ind w:left="714" w:hanging="357"/>
        <w:jc w:val="both"/>
        <w:rPr>
          <w:rFonts w:ascii="Tahoma" w:hAnsi="Tahoma" w:cs="Tahoma"/>
          <w:sz w:val="20"/>
          <w:szCs w:val="20"/>
        </w:rPr>
      </w:pPr>
      <w:r w:rsidRPr="003C3D3A">
        <w:rPr>
          <w:rFonts w:ascii="Tahoma" w:hAnsi="Tahoma" w:cs="Tahoma"/>
          <w:sz w:val="20"/>
          <w:szCs w:val="20"/>
        </w:rPr>
        <w:t>objekt H – pavilón školy</w:t>
      </w:r>
    </w:p>
    <w:p w:rsidR="004A2DDB" w:rsidRPr="003C3D3A" w:rsidRDefault="004A2DDB" w:rsidP="0051293B">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Součástí díla je také:</w:t>
      </w:r>
    </w:p>
    <w:p w:rsidR="004A2DDB" w:rsidRPr="003C3D3A" w:rsidRDefault="004A2DDB"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0"/>
          <w:szCs w:val="20"/>
        </w:rPr>
      </w:pPr>
      <w:r w:rsidRPr="003C3D3A">
        <w:rPr>
          <w:rFonts w:ascii="Tahoma" w:hAnsi="Tahoma" w:cs="Tahoma"/>
          <w:sz w:val="20"/>
          <w:szCs w:val="20"/>
        </w:rPr>
        <w:t>zpracování projektové dokumentace skutečného provedení stavby</w:t>
      </w:r>
      <w:r w:rsidR="00E624EF" w:rsidRPr="003C3D3A">
        <w:rPr>
          <w:rFonts w:ascii="Tahoma" w:hAnsi="Tahoma" w:cs="Tahoma"/>
          <w:sz w:val="20"/>
          <w:szCs w:val="20"/>
        </w:rPr>
        <w:t xml:space="preserve"> (dále jen „DSPS“) </w:t>
      </w:r>
      <w:r w:rsidRPr="003C3D3A">
        <w:rPr>
          <w:rFonts w:ascii="Tahoma" w:hAnsi="Tahoma" w:cs="Tahoma"/>
          <w:sz w:val="20"/>
          <w:szCs w:val="20"/>
        </w:rPr>
        <w:t xml:space="preserve"> ve třech </w:t>
      </w:r>
      <w:r w:rsidR="00E624EF" w:rsidRPr="003C3D3A">
        <w:rPr>
          <w:rFonts w:ascii="Tahoma" w:hAnsi="Tahoma" w:cs="Tahoma"/>
          <w:sz w:val="20"/>
          <w:szCs w:val="20"/>
        </w:rPr>
        <w:t>vyhotoveních</w:t>
      </w:r>
      <w:r w:rsidRPr="003C3D3A">
        <w:rPr>
          <w:rFonts w:ascii="Tahoma" w:hAnsi="Tahoma" w:cs="Tahoma"/>
          <w:sz w:val="20"/>
          <w:szCs w:val="20"/>
        </w:rPr>
        <w:t>. Projektová dokumentace skutečného provedení stavby bud</w:t>
      </w:r>
      <w:r w:rsidR="00123121" w:rsidRPr="003C3D3A">
        <w:rPr>
          <w:rFonts w:ascii="Tahoma" w:hAnsi="Tahoma" w:cs="Tahoma"/>
          <w:sz w:val="20"/>
          <w:szCs w:val="20"/>
        </w:rPr>
        <w:t>ou objednateli dodány také 2x v </w:t>
      </w:r>
      <w:r w:rsidRPr="003C3D3A">
        <w:rPr>
          <w:rFonts w:ascii="Tahoma" w:hAnsi="Tahoma" w:cs="Tahoma"/>
          <w:sz w:val="20"/>
          <w:szCs w:val="20"/>
        </w:rPr>
        <w:t>elektronické podobě, a to na</w:t>
      </w:r>
      <w:r w:rsidR="00281B1F" w:rsidRPr="003C3D3A">
        <w:rPr>
          <w:rFonts w:ascii="Tahoma" w:hAnsi="Tahoma" w:cs="Tahoma"/>
          <w:sz w:val="20"/>
          <w:szCs w:val="20"/>
        </w:rPr>
        <w:t> </w:t>
      </w:r>
      <w:r w:rsidRPr="003C3D3A">
        <w:rPr>
          <w:rFonts w:ascii="Tahoma" w:hAnsi="Tahoma" w:cs="Tahoma"/>
          <w:sz w:val="20"/>
          <w:szCs w:val="20"/>
        </w:rPr>
        <w:t>CD ROM ve formátu pro texty *.doc (*.rtf), pro</w:t>
      </w:r>
      <w:r w:rsidR="00123121" w:rsidRPr="003C3D3A">
        <w:rPr>
          <w:rFonts w:ascii="Tahoma" w:hAnsi="Tahoma" w:cs="Tahoma"/>
          <w:sz w:val="20"/>
          <w:szCs w:val="20"/>
        </w:rPr>
        <w:t> </w:t>
      </w:r>
      <w:r w:rsidRPr="003C3D3A">
        <w:rPr>
          <w:rFonts w:ascii="Tahoma" w:hAnsi="Tahoma" w:cs="Tahoma"/>
          <w:sz w:val="20"/>
          <w:szCs w:val="20"/>
        </w:rPr>
        <w:t>tabulky *.xls, pro skenované dokumenty *.pdf, pro výkresovou dokumentaci *.dwg a zároveň *.pdf. Případné vícetisky budou účtovány zvlášť,</w:t>
      </w:r>
    </w:p>
    <w:p w:rsidR="004A2DDB" w:rsidRPr="003C3D3A"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vybudování a zajištění zařízení staveniště a jeho provoz v souladu s </w:t>
      </w:r>
      <w:r w:rsidR="00B937D0" w:rsidRPr="003C3D3A">
        <w:rPr>
          <w:rFonts w:ascii="Tahoma" w:hAnsi="Tahoma" w:cs="Tahoma"/>
          <w:sz w:val="20"/>
          <w:szCs w:val="20"/>
        </w:rPr>
        <w:t> potřebami zhotovitele, dokumentací předanou objedn</w:t>
      </w:r>
      <w:r w:rsidR="00281B1F" w:rsidRPr="003C3D3A">
        <w:rPr>
          <w:rFonts w:ascii="Tahoma" w:hAnsi="Tahoma" w:cs="Tahoma"/>
          <w:sz w:val="20"/>
          <w:szCs w:val="20"/>
        </w:rPr>
        <w:t>atelem, požadavky objednatele a </w:t>
      </w:r>
      <w:r w:rsidR="00B937D0" w:rsidRPr="003C3D3A">
        <w:rPr>
          <w:rFonts w:ascii="Tahoma" w:hAnsi="Tahoma" w:cs="Tahoma"/>
          <w:sz w:val="20"/>
          <w:szCs w:val="20"/>
        </w:rPr>
        <w:t>s</w:t>
      </w:r>
      <w:r w:rsidR="00281B1F" w:rsidRPr="003C3D3A">
        <w:rPr>
          <w:rFonts w:ascii="Tahoma" w:hAnsi="Tahoma" w:cs="Tahoma"/>
          <w:sz w:val="20"/>
          <w:szCs w:val="20"/>
        </w:rPr>
        <w:t> </w:t>
      </w:r>
      <w:r w:rsidRPr="003C3D3A">
        <w:rPr>
          <w:rFonts w:ascii="Tahoma" w:hAnsi="Tahoma" w:cs="Tahoma"/>
          <w:sz w:val="20"/>
          <w:szCs w:val="20"/>
        </w:rPr>
        <w:t>platnými právními předpisy, včetně případného zajištění ohlášení dle</w:t>
      </w:r>
      <w:r w:rsidR="00281B1F" w:rsidRPr="003C3D3A">
        <w:rPr>
          <w:rFonts w:ascii="Tahoma" w:hAnsi="Tahoma" w:cs="Tahoma"/>
          <w:sz w:val="20"/>
          <w:szCs w:val="20"/>
        </w:rPr>
        <w:t> </w:t>
      </w:r>
      <w:r w:rsidRPr="003C3D3A">
        <w:rPr>
          <w:rFonts w:ascii="Tahoma" w:hAnsi="Tahoma" w:cs="Tahoma"/>
          <w:sz w:val="20"/>
          <w:szCs w:val="20"/>
        </w:rPr>
        <w:t>zákona č.</w:t>
      </w:r>
      <w:r w:rsidR="00281B1F" w:rsidRPr="003C3D3A">
        <w:rPr>
          <w:rFonts w:ascii="Tahoma" w:hAnsi="Tahoma" w:cs="Tahoma"/>
          <w:sz w:val="20"/>
          <w:szCs w:val="20"/>
        </w:rPr>
        <w:t> </w:t>
      </w:r>
      <w:r w:rsidRPr="003C3D3A">
        <w:rPr>
          <w:rFonts w:ascii="Tahoma" w:hAnsi="Tahoma" w:cs="Tahoma"/>
          <w:sz w:val="20"/>
          <w:szCs w:val="20"/>
        </w:rPr>
        <w:t>183/2006</w:t>
      </w:r>
      <w:r w:rsidR="00281B1F" w:rsidRPr="003C3D3A">
        <w:rPr>
          <w:rFonts w:ascii="Tahoma" w:hAnsi="Tahoma" w:cs="Tahoma"/>
          <w:sz w:val="20"/>
          <w:szCs w:val="20"/>
        </w:rPr>
        <w:t> </w:t>
      </w:r>
      <w:r w:rsidRPr="003C3D3A">
        <w:rPr>
          <w:rFonts w:ascii="Tahoma" w:hAnsi="Tahoma" w:cs="Tahoma"/>
          <w:sz w:val="20"/>
          <w:szCs w:val="20"/>
        </w:rPr>
        <w:t>Sb., o územním plánování a</w:t>
      </w:r>
      <w:r w:rsidR="00281B1F" w:rsidRPr="003C3D3A">
        <w:rPr>
          <w:rFonts w:ascii="Tahoma" w:hAnsi="Tahoma" w:cs="Tahoma"/>
          <w:sz w:val="20"/>
          <w:szCs w:val="20"/>
        </w:rPr>
        <w:t> </w:t>
      </w:r>
      <w:r w:rsidRPr="003C3D3A">
        <w:rPr>
          <w:rFonts w:ascii="Tahoma" w:hAnsi="Tahoma" w:cs="Tahoma"/>
          <w:sz w:val="20"/>
          <w:szCs w:val="20"/>
        </w:rPr>
        <w:t>stavebním řádu</w:t>
      </w:r>
      <w:r w:rsidR="00281B1F" w:rsidRPr="003C3D3A">
        <w:rPr>
          <w:rFonts w:ascii="Tahoma" w:hAnsi="Tahoma" w:cs="Tahoma"/>
          <w:sz w:val="20"/>
          <w:szCs w:val="20"/>
        </w:rPr>
        <w:t xml:space="preserve"> (stavební zákon), ve </w:t>
      </w:r>
      <w:r w:rsidRPr="003C3D3A">
        <w:rPr>
          <w:rFonts w:ascii="Tahoma" w:hAnsi="Tahoma" w:cs="Tahoma"/>
          <w:sz w:val="20"/>
          <w:szCs w:val="20"/>
        </w:rPr>
        <w:t>znění pozdějších předpisů (dále jen „stavební zákon“),</w:t>
      </w:r>
    </w:p>
    <w:p w:rsidR="004A2DDB" w:rsidRPr="003C3D3A"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zajištění vyt</w:t>
      </w:r>
      <w:r w:rsidR="00123121" w:rsidRPr="003C3D3A">
        <w:rPr>
          <w:rFonts w:ascii="Tahoma" w:hAnsi="Tahoma" w:cs="Tahoma"/>
          <w:sz w:val="20"/>
          <w:szCs w:val="20"/>
        </w:rPr>
        <w:t>y</w:t>
      </w:r>
      <w:r w:rsidRPr="003C3D3A">
        <w:rPr>
          <w:rFonts w:ascii="Tahoma" w:hAnsi="Tahoma" w:cs="Tahoma"/>
          <w:sz w:val="20"/>
          <w:szCs w:val="20"/>
        </w:rPr>
        <w:t>čení obvodu staveniště,</w:t>
      </w:r>
    </w:p>
    <w:p w:rsidR="00E624EF" w:rsidRPr="003C3D3A" w:rsidRDefault="00E624EF" w:rsidP="00E624EF">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 budou</w:t>
      </w:r>
      <w:r w:rsidRPr="003C3D3A">
        <w:rPr>
          <w:rFonts w:ascii="Tahoma" w:hAnsi="Tahoma" w:cs="Tahoma"/>
          <w:sz w:val="20"/>
          <w:szCs w:val="20"/>
        </w:rPr>
        <w:noBreakHyphen/>
        <w:t>li potřebné,</w:t>
      </w:r>
    </w:p>
    <w:p w:rsidR="0048145D" w:rsidRPr="003C3D3A"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předání odpadu k odstranění na řízenou skládku nebo jiný způsob jeho odstranění nebo využití v souladu se zákonem č.</w:t>
      </w:r>
      <w:r w:rsidR="00123121" w:rsidRPr="003C3D3A">
        <w:rPr>
          <w:rFonts w:ascii="Tahoma" w:hAnsi="Tahoma" w:cs="Tahoma"/>
          <w:sz w:val="20"/>
          <w:szCs w:val="20"/>
        </w:rPr>
        <w:t> 185/2001 </w:t>
      </w:r>
      <w:r w:rsidRPr="003C3D3A">
        <w:rPr>
          <w:rFonts w:ascii="Tahoma" w:hAnsi="Tahoma" w:cs="Tahoma"/>
          <w:sz w:val="20"/>
          <w:szCs w:val="20"/>
        </w:rPr>
        <w:t>Sb., o</w:t>
      </w:r>
      <w:r w:rsidR="00123121" w:rsidRPr="003C3D3A">
        <w:rPr>
          <w:rFonts w:ascii="Tahoma" w:hAnsi="Tahoma" w:cs="Tahoma"/>
          <w:sz w:val="20"/>
          <w:szCs w:val="20"/>
        </w:rPr>
        <w:t> </w:t>
      </w:r>
      <w:r w:rsidRPr="003C3D3A">
        <w:rPr>
          <w:rFonts w:ascii="Tahoma" w:hAnsi="Tahoma" w:cs="Tahoma"/>
          <w:sz w:val="20"/>
          <w:szCs w:val="20"/>
        </w:rPr>
        <w:t>odpadech a</w:t>
      </w:r>
      <w:r w:rsidR="00123121" w:rsidRPr="003C3D3A">
        <w:rPr>
          <w:rFonts w:ascii="Tahoma" w:hAnsi="Tahoma" w:cs="Tahoma"/>
          <w:sz w:val="20"/>
          <w:szCs w:val="20"/>
        </w:rPr>
        <w:t> o </w:t>
      </w:r>
      <w:r w:rsidRPr="003C3D3A">
        <w:rPr>
          <w:rFonts w:ascii="Tahoma" w:hAnsi="Tahoma" w:cs="Tahoma"/>
          <w:sz w:val="20"/>
          <w:szCs w:val="20"/>
        </w:rPr>
        <w:t>změně některých dalších zákonů, ve znění pozdějš</w:t>
      </w:r>
      <w:r w:rsidR="00123121" w:rsidRPr="003C3D3A">
        <w:rPr>
          <w:rFonts w:ascii="Tahoma" w:hAnsi="Tahoma" w:cs="Tahoma"/>
          <w:sz w:val="20"/>
          <w:szCs w:val="20"/>
        </w:rPr>
        <w:t>ích předpisů (dále jen „zákon o </w:t>
      </w:r>
      <w:r w:rsidRPr="003C3D3A">
        <w:rPr>
          <w:rFonts w:ascii="Tahoma" w:hAnsi="Tahoma" w:cs="Tahoma"/>
          <w:sz w:val="20"/>
          <w:szCs w:val="20"/>
        </w:rPr>
        <w:t>odpadech“); o</w:t>
      </w:r>
      <w:r w:rsidR="00281B1F" w:rsidRPr="003C3D3A">
        <w:rPr>
          <w:rFonts w:ascii="Tahoma" w:hAnsi="Tahoma" w:cs="Tahoma"/>
          <w:sz w:val="20"/>
          <w:szCs w:val="20"/>
        </w:rPr>
        <w:t> </w:t>
      </w:r>
      <w:r w:rsidRPr="003C3D3A">
        <w:rPr>
          <w:rFonts w:ascii="Tahoma" w:hAnsi="Tahoma" w:cs="Tahoma"/>
          <w:sz w:val="20"/>
          <w:szCs w:val="20"/>
        </w:rPr>
        <w:t>způsobu nakládání s odpadem bude předložen písemný doklad vystavený příslušnou oprávněnou osobou podle zákona o odpadech,</w:t>
      </w:r>
    </w:p>
    <w:p w:rsidR="00E555E9" w:rsidRPr="003C3D3A" w:rsidRDefault="00E555E9" w:rsidP="00E555E9">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návrh provozních řádů a technických zařízení, dodávka všech dokladů o zkouškách, revizích, atestech a provozních návodů a předpisů a veškeré další doklady nutné k předání díla, to vše v českém jazyce (všechny doklady ve 2 vyhotoveních) včetně zaškolení obsluhy,</w:t>
      </w:r>
    </w:p>
    <w:p w:rsidR="004A2DDB" w:rsidRPr="003C3D3A"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lastRenderedPageBreak/>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3C3D3A">
        <w:rPr>
          <w:rFonts w:ascii="Tahoma" w:hAnsi="Tahoma" w:cs="Tahoma"/>
          <w:sz w:val="20"/>
          <w:szCs w:val="20"/>
        </w:rPr>
        <w:t> stavebního zákona,</w:t>
      </w:r>
      <w:r w:rsidR="00C46182" w:rsidRPr="003C3D3A">
        <w:rPr>
          <w:rFonts w:ascii="Tahoma" w:hAnsi="Tahoma" w:cs="Tahoma"/>
          <w:sz w:val="20"/>
          <w:szCs w:val="20"/>
        </w:rPr>
        <w:t xml:space="preserve"> </w:t>
      </w:r>
    </w:p>
    <w:p w:rsidR="003A28A6" w:rsidRPr="003C3D3A" w:rsidRDefault="003A28A6"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zřízení deponie materiálů na vymezených plochách tak, aby nevznikly žádné škody na sousedních pozemcích,</w:t>
      </w:r>
    </w:p>
    <w:p w:rsidR="004A2DDB" w:rsidRPr="003C3D3A"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provedení předepsaných zkoušek dle platných právních předpisů a</w:t>
      </w:r>
      <w:r w:rsidR="00281B1F" w:rsidRPr="003C3D3A">
        <w:rPr>
          <w:rFonts w:ascii="Tahoma" w:hAnsi="Tahoma" w:cs="Tahoma"/>
          <w:sz w:val="20"/>
          <w:szCs w:val="20"/>
        </w:rPr>
        <w:t> </w:t>
      </w:r>
      <w:r w:rsidRPr="003C3D3A">
        <w:rPr>
          <w:rFonts w:ascii="Tahoma" w:hAnsi="Tahoma" w:cs="Tahoma"/>
          <w:sz w:val="20"/>
          <w:szCs w:val="20"/>
        </w:rPr>
        <w:t>technických norem, úspěšné provedení těchto zkoušek je podmínkou k převzetí díla,</w:t>
      </w:r>
    </w:p>
    <w:p w:rsidR="004A2DDB" w:rsidRPr="003C3D3A"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 xml:space="preserve">zajištění bezpečných přechodů a přejezdů přes výkopy pro zabezpečení </w:t>
      </w:r>
      <w:r w:rsidR="00281B1F" w:rsidRPr="003C3D3A">
        <w:rPr>
          <w:rFonts w:ascii="Tahoma" w:hAnsi="Tahoma" w:cs="Tahoma"/>
          <w:sz w:val="20"/>
          <w:szCs w:val="20"/>
        </w:rPr>
        <w:t>přístupu a příjezdu k objektům,</w:t>
      </w:r>
      <w:r w:rsidR="00D2255A" w:rsidRPr="003C3D3A">
        <w:rPr>
          <w:rFonts w:ascii="Tahoma" w:hAnsi="Tahoma" w:cs="Tahoma"/>
          <w:sz w:val="20"/>
          <w:szCs w:val="20"/>
        </w:rPr>
        <w:t xml:space="preserve"> bude</w:t>
      </w:r>
      <w:r w:rsidR="00D2255A" w:rsidRPr="003C3D3A">
        <w:rPr>
          <w:rFonts w:ascii="Tahoma" w:hAnsi="Tahoma" w:cs="Tahoma"/>
          <w:sz w:val="20"/>
          <w:szCs w:val="20"/>
        </w:rPr>
        <w:noBreakHyphen/>
        <w:t>li k provedení díla potřebné,</w:t>
      </w:r>
    </w:p>
    <w:p w:rsidR="004A2DDB" w:rsidRPr="003C3D3A"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udržování stavbou dotčených zpevněných ploch, veřejných komunikací a</w:t>
      </w:r>
      <w:r w:rsidR="00281B1F" w:rsidRPr="003C3D3A">
        <w:rPr>
          <w:rFonts w:ascii="Tahoma" w:hAnsi="Tahoma" w:cs="Tahoma"/>
          <w:sz w:val="20"/>
          <w:szCs w:val="20"/>
        </w:rPr>
        <w:t> </w:t>
      </w:r>
      <w:r w:rsidRPr="003C3D3A">
        <w:rPr>
          <w:rFonts w:ascii="Tahoma" w:hAnsi="Tahoma" w:cs="Tahoma"/>
          <w:sz w:val="20"/>
          <w:szCs w:val="20"/>
        </w:rPr>
        <w:t>výjezdů ze staveniště v čistotě a jejich uvedení do původního stavu</w:t>
      </w:r>
      <w:r w:rsidR="00281B1F" w:rsidRPr="003C3D3A">
        <w:rPr>
          <w:rFonts w:ascii="Tahoma" w:hAnsi="Tahoma" w:cs="Tahoma"/>
          <w:sz w:val="20"/>
          <w:szCs w:val="20"/>
        </w:rPr>
        <w:t>,</w:t>
      </w:r>
    </w:p>
    <w:p w:rsidR="004A2DDB" w:rsidRPr="003C3D3A"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zajištění ochrany proti šíření prašnosti a nadměrného hluku,</w:t>
      </w:r>
    </w:p>
    <w:p w:rsidR="00650B78" w:rsidRPr="003C3D3A"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zajištění zpracování všech případných dalších dokumentací potřebných pro provedení díla</w:t>
      </w:r>
      <w:r w:rsidR="00650B78" w:rsidRPr="003C3D3A">
        <w:rPr>
          <w:rFonts w:ascii="Tahoma" w:hAnsi="Tahoma" w:cs="Tahoma"/>
          <w:sz w:val="20"/>
          <w:szCs w:val="20"/>
        </w:rPr>
        <w:t>,</w:t>
      </w:r>
    </w:p>
    <w:p w:rsidR="004A2DDB" w:rsidRPr="003C3D3A" w:rsidRDefault="00650B7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3C3D3A">
        <w:rPr>
          <w:rFonts w:ascii="Tahoma" w:hAnsi="Tahoma" w:cs="Tahoma"/>
          <w:sz w:val="20"/>
          <w:szCs w:val="20"/>
        </w:rPr>
        <w:t>hlášení archeologických</w:t>
      </w:r>
      <w:r w:rsidR="00281B1F" w:rsidRPr="003C3D3A">
        <w:rPr>
          <w:rFonts w:ascii="Tahoma" w:hAnsi="Tahoma" w:cs="Tahoma"/>
          <w:sz w:val="20"/>
          <w:szCs w:val="20"/>
        </w:rPr>
        <w:t xml:space="preserve"> nálezů v souladu se zákonem č. </w:t>
      </w:r>
      <w:r w:rsidRPr="003C3D3A">
        <w:rPr>
          <w:rFonts w:ascii="Tahoma" w:hAnsi="Tahoma" w:cs="Tahoma"/>
          <w:sz w:val="20"/>
          <w:szCs w:val="20"/>
        </w:rPr>
        <w:t>20/1987</w:t>
      </w:r>
      <w:r w:rsidR="00281B1F" w:rsidRPr="003C3D3A">
        <w:rPr>
          <w:rFonts w:ascii="Tahoma" w:hAnsi="Tahoma" w:cs="Tahoma"/>
          <w:sz w:val="20"/>
          <w:szCs w:val="20"/>
        </w:rPr>
        <w:t> </w:t>
      </w:r>
      <w:r w:rsidRPr="003C3D3A">
        <w:rPr>
          <w:rFonts w:ascii="Tahoma" w:hAnsi="Tahoma" w:cs="Tahoma"/>
          <w:sz w:val="20"/>
          <w:szCs w:val="20"/>
        </w:rPr>
        <w:t>Sb., o</w:t>
      </w:r>
      <w:r w:rsidR="00281B1F" w:rsidRPr="003C3D3A">
        <w:rPr>
          <w:rFonts w:ascii="Tahoma" w:hAnsi="Tahoma" w:cs="Tahoma"/>
          <w:sz w:val="20"/>
          <w:szCs w:val="20"/>
        </w:rPr>
        <w:t> </w:t>
      </w:r>
      <w:r w:rsidRPr="003C3D3A">
        <w:rPr>
          <w:rFonts w:ascii="Tahoma" w:hAnsi="Tahoma" w:cs="Tahoma"/>
          <w:sz w:val="20"/>
          <w:szCs w:val="20"/>
        </w:rPr>
        <w:t>státní pa</w:t>
      </w:r>
      <w:r w:rsidR="00281B1F" w:rsidRPr="003C3D3A">
        <w:rPr>
          <w:rFonts w:ascii="Tahoma" w:hAnsi="Tahoma" w:cs="Tahoma"/>
          <w:sz w:val="20"/>
          <w:szCs w:val="20"/>
        </w:rPr>
        <w:t>mátkové péči, ve </w:t>
      </w:r>
      <w:r w:rsidRPr="003C3D3A">
        <w:rPr>
          <w:rFonts w:ascii="Tahoma" w:hAnsi="Tahoma" w:cs="Tahoma"/>
          <w:sz w:val="20"/>
          <w:szCs w:val="20"/>
        </w:rPr>
        <w:t>znění pozdějších předpisů</w:t>
      </w:r>
      <w:r w:rsidR="004A2DDB" w:rsidRPr="003C3D3A">
        <w:rPr>
          <w:rFonts w:ascii="Tahoma" w:hAnsi="Tahoma" w:cs="Tahoma"/>
          <w:sz w:val="20"/>
          <w:szCs w:val="20"/>
        </w:rPr>
        <w:t>.</w:t>
      </w:r>
    </w:p>
    <w:p w:rsidR="004A2DDB" w:rsidRPr="003C3D3A" w:rsidRDefault="004A2DDB" w:rsidP="0051293B">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Zhotovite</w:t>
      </w:r>
      <w:r w:rsidR="00281B1F" w:rsidRPr="003C3D3A">
        <w:rPr>
          <w:rFonts w:ascii="Tahoma" w:hAnsi="Tahoma" w:cs="Tahoma"/>
          <w:sz w:val="20"/>
          <w:szCs w:val="20"/>
        </w:rPr>
        <w:t>l je povinen při provádění díla</w:t>
      </w:r>
    </w:p>
    <w:p w:rsidR="00E9200D" w:rsidRPr="003C3D3A" w:rsidRDefault="004A2DDB" w:rsidP="0051293B">
      <w:pPr>
        <w:pStyle w:val="Zkladntext"/>
        <w:numPr>
          <w:ilvl w:val="0"/>
          <w:numId w:val="27"/>
        </w:numPr>
        <w:tabs>
          <w:tab w:val="clear" w:pos="540"/>
          <w:tab w:val="clear" w:pos="1260"/>
          <w:tab w:val="clear" w:pos="1980"/>
          <w:tab w:val="clear" w:pos="3960"/>
          <w:tab w:val="num" w:pos="714"/>
        </w:tabs>
        <w:spacing w:before="60"/>
        <w:ind w:left="714" w:hanging="357"/>
        <w:rPr>
          <w:rFonts w:ascii="Tahoma" w:hAnsi="Tahoma" w:cs="Tahoma"/>
          <w:sz w:val="20"/>
          <w:szCs w:val="20"/>
        </w:rPr>
      </w:pPr>
      <w:r w:rsidRPr="003C3D3A">
        <w:rPr>
          <w:rFonts w:ascii="Tahoma" w:hAnsi="Tahoma" w:cs="Tahoma"/>
          <w:sz w:val="20"/>
          <w:szCs w:val="20"/>
        </w:rPr>
        <w:t>zohlednit vyjádření dotčených orgánů a organizací</w:t>
      </w:r>
      <w:r w:rsidR="00280509" w:rsidRPr="003C3D3A">
        <w:rPr>
          <w:rFonts w:ascii="Tahoma" w:hAnsi="Tahoma" w:cs="Tahoma"/>
          <w:sz w:val="20"/>
          <w:szCs w:val="20"/>
        </w:rPr>
        <w:t xml:space="preserve"> související s realizací stavby</w:t>
      </w:r>
    </w:p>
    <w:p w:rsidR="004A2DDB" w:rsidRPr="003C3D3A" w:rsidRDefault="003A28A6" w:rsidP="0051293B">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Projektová dokumentace DPS nenahrazuje výrobní a realizační dodavatelskou dokumentaci</w:t>
      </w:r>
      <w:r w:rsidR="004A2DDB" w:rsidRPr="003C3D3A">
        <w:rPr>
          <w:rFonts w:ascii="Tahoma" w:hAnsi="Tahoma" w:cs="Tahoma"/>
          <w:sz w:val="20"/>
          <w:szCs w:val="20"/>
        </w:rPr>
        <w:t>. Pokud vyvstane v průběhu realizace díla nutnost zpracování výrobní dokumentace, zajistí ji zhotovitel na své náklady.</w:t>
      </w:r>
    </w:p>
    <w:p w:rsidR="004A2DDB" w:rsidRPr="003C3D3A" w:rsidRDefault="004A2DDB" w:rsidP="0051293B">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3C3D3A">
        <w:rPr>
          <w:rFonts w:ascii="Tahoma" w:hAnsi="Tahoma" w:cs="Tahoma"/>
          <w:sz w:val="20"/>
          <w:szCs w:val="20"/>
        </w:rPr>
        <w:t>vazné všechny platné normy ČSN.</w:t>
      </w:r>
    </w:p>
    <w:p w:rsidR="004A2DDB" w:rsidRPr="003C3D3A" w:rsidRDefault="004A2DDB" w:rsidP="0051293B">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Zhotovitel se zavazuje průběžně provádět veškeré potřebné zkoušky, měření a</w:t>
      </w:r>
      <w:r w:rsidR="00281B1F" w:rsidRPr="003C3D3A">
        <w:rPr>
          <w:rFonts w:ascii="Tahoma" w:hAnsi="Tahoma" w:cs="Tahoma"/>
          <w:sz w:val="20"/>
          <w:szCs w:val="20"/>
        </w:rPr>
        <w:t> </w:t>
      </w:r>
      <w:r w:rsidRPr="003C3D3A">
        <w:rPr>
          <w:rFonts w:ascii="Tahoma" w:hAnsi="Tahoma" w:cs="Tahoma"/>
          <w:sz w:val="20"/>
          <w:szCs w:val="20"/>
        </w:rPr>
        <w:t>atesty k prokázání kvalitativních parametrů předmětu díla.</w:t>
      </w:r>
    </w:p>
    <w:p w:rsidR="009C55AF" w:rsidRPr="003C3D3A" w:rsidRDefault="009C55AF" w:rsidP="009C55AF">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Zhotovitel se zavazuje provést veškeré činnosti a úkony související s provedením díla nutné pro zajištění souhlasů či rozhodnutí k trvalému užívání stavby dle stavebního zákona, zejména vyřizování veškerých povolení, překopů, záborů, souhlasů, oznámení apod.</w:t>
      </w:r>
    </w:p>
    <w:p w:rsidR="009C55AF" w:rsidRPr="003C3D3A" w:rsidRDefault="009C55AF" w:rsidP="009C55AF">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rsidR="009C55AF" w:rsidRPr="003C3D3A" w:rsidRDefault="009C55AF" w:rsidP="009C55AF">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rsidR="004A2DDB" w:rsidRPr="003C3D3A" w:rsidRDefault="004A2DDB" w:rsidP="0051293B">
      <w:pPr>
        <w:numPr>
          <w:ilvl w:val="0"/>
          <w:numId w:val="18"/>
        </w:numPr>
        <w:tabs>
          <w:tab w:val="clear" w:pos="360"/>
        </w:tabs>
        <w:spacing w:before="120"/>
        <w:jc w:val="both"/>
        <w:rPr>
          <w:rFonts w:ascii="Tahoma" w:hAnsi="Tahoma" w:cs="Tahoma"/>
          <w:sz w:val="20"/>
          <w:szCs w:val="20"/>
        </w:rPr>
      </w:pPr>
      <w:r w:rsidRPr="003C3D3A">
        <w:rPr>
          <w:rFonts w:ascii="Tahoma" w:hAnsi="Tahoma" w:cs="Tahoma"/>
          <w:sz w:val="20"/>
          <w:szCs w:val="20"/>
        </w:rPr>
        <w:t xml:space="preserve">Smluvní strany prohlašují, že předmět plnění podle </w:t>
      </w:r>
      <w:r w:rsidR="00EF3B8F" w:rsidRPr="003C3D3A">
        <w:rPr>
          <w:rFonts w:ascii="Tahoma" w:hAnsi="Tahoma" w:cs="Tahoma"/>
          <w:sz w:val="20"/>
          <w:szCs w:val="20"/>
        </w:rPr>
        <w:t xml:space="preserve">této </w:t>
      </w:r>
      <w:r w:rsidRPr="003C3D3A">
        <w:rPr>
          <w:rFonts w:ascii="Tahoma" w:hAnsi="Tahoma" w:cs="Tahoma"/>
          <w:sz w:val="20"/>
          <w:szCs w:val="20"/>
        </w:rPr>
        <w:t>smlouvy není plněním nemožným a že smlouvu uzavírají po pečlivém zvážení všech možných důsledků. Zhotovitel prohlašuje, že prozkoumal místní podmínky na staveništi a že práce mohou být dokončeny způsobem a v termínech stanovený</w:t>
      </w:r>
      <w:r w:rsidR="0079242E" w:rsidRPr="003C3D3A">
        <w:rPr>
          <w:rFonts w:ascii="Tahoma" w:hAnsi="Tahoma" w:cs="Tahoma"/>
          <w:sz w:val="20"/>
          <w:szCs w:val="20"/>
        </w:rPr>
        <w:t>ch</w:t>
      </w:r>
      <w:r w:rsidRPr="003C3D3A">
        <w:rPr>
          <w:rFonts w:ascii="Tahoma" w:hAnsi="Tahoma" w:cs="Tahoma"/>
          <w:sz w:val="20"/>
          <w:szCs w:val="20"/>
        </w:rPr>
        <w:t xml:space="preserve"> touto smlouvou.</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IV.</w:t>
      </w:r>
      <w:r w:rsidR="00A045E6" w:rsidRPr="003C3D3A">
        <w:rPr>
          <w:rFonts w:ascii="Tahoma" w:hAnsi="Tahoma" w:cs="Tahoma"/>
          <w:b/>
          <w:sz w:val="20"/>
          <w:szCs w:val="20"/>
        </w:rPr>
        <w:br/>
        <w:t>Doba a místo plnění</w:t>
      </w:r>
    </w:p>
    <w:p w:rsidR="004A2DDB" w:rsidRPr="003C3D3A" w:rsidRDefault="004A2DDB" w:rsidP="0051293B">
      <w:pPr>
        <w:widowControl w:val="0"/>
        <w:numPr>
          <w:ilvl w:val="0"/>
          <w:numId w:val="19"/>
        </w:numPr>
        <w:tabs>
          <w:tab w:val="clear" w:pos="360"/>
        </w:tabs>
        <w:spacing w:before="120"/>
        <w:ind w:left="357" w:hanging="357"/>
        <w:jc w:val="both"/>
        <w:rPr>
          <w:rFonts w:ascii="Tahoma" w:hAnsi="Tahoma" w:cs="Tahoma"/>
          <w:iCs/>
          <w:sz w:val="20"/>
          <w:szCs w:val="20"/>
        </w:rPr>
      </w:pPr>
      <w:r w:rsidRPr="003C3D3A">
        <w:rPr>
          <w:rFonts w:ascii="Tahoma" w:hAnsi="Tahoma" w:cs="Tahoma"/>
          <w:bCs/>
          <w:sz w:val="20"/>
          <w:szCs w:val="20"/>
        </w:rPr>
        <w:t>Zhotov</w:t>
      </w:r>
      <w:r w:rsidRPr="003C3D3A">
        <w:rPr>
          <w:rFonts w:ascii="Tahoma" w:hAnsi="Tahoma" w:cs="Tahoma"/>
          <w:sz w:val="20"/>
          <w:szCs w:val="20"/>
        </w:rPr>
        <w:t>itel</w:t>
      </w:r>
      <w:r w:rsidRPr="003C3D3A">
        <w:rPr>
          <w:rFonts w:ascii="Tahoma" w:hAnsi="Tahoma" w:cs="Tahoma"/>
          <w:b/>
          <w:sz w:val="20"/>
          <w:szCs w:val="20"/>
        </w:rPr>
        <w:t xml:space="preserve"> </w:t>
      </w:r>
      <w:r w:rsidRPr="003C3D3A">
        <w:rPr>
          <w:rFonts w:ascii="Tahoma" w:hAnsi="Tahoma" w:cs="Tahoma"/>
          <w:sz w:val="20"/>
          <w:szCs w:val="20"/>
        </w:rPr>
        <w:t xml:space="preserve">se </w:t>
      </w:r>
      <w:r w:rsidR="00B53CC5" w:rsidRPr="003C3D3A">
        <w:rPr>
          <w:rFonts w:ascii="Tahoma" w:hAnsi="Tahoma" w:cs="Tahoma"/>
          <w:sz w:val="20"/>
          <w:szCs w:val="20"/>
        </w:rPr>
        <w:t xml:space="preserve">zavazuje provést </w:t>
      </w:r>
      <w:r w:rsidRPr="003C3D3A">
        <w:rPr>
          <w:rFonts w:ascii="Tahoma" w:hAnsi="Tahoma" w:cs="Tahoma"/>
          <w:sz w:val="20"/>
          <w:szCs w:val="20"/>
        </w:rPr>
        <w:t>dílo ve lhůtě do</w:t>
      </w:r>
      <w:r w:rsidR="00281B1F" w:rsidRPr="003C3D3A">
        <w:rPr>
          <w:rFonts w:ascii="Tahoma" w:hAnsi="Tahoma" w:cs="Tahoma"/>
          <w:sz w:val="20"/>
          <w:szCs w:val="20"/>
        </w:rPr>
        <w:t> </w:t>
      </w:r>
      <w:r w:rsidR="005B0A77" w:rsidRPr="003C3D3A">
        <w:rPr>
          <w:rFonts w:ascii="Tahoma" w:hAnsi="Tahoma" w:cs="Tahoma"/>
          <w:sz w:val="20"/>
          <w:szCs w:val="20"/>
        </w:rPr>
        <w:t>90</w:t>
      </w:r>
      <w:r w:rsidRPr="003C3D3A">
        <w:rPr>
          <w:rFonts w:ascii="Tahoma" w:hAnsi="Tahoma" w:cs="Tahoma"/>
          <w:sz w:val="20"/>
          <w:szCs w:val="20"/>
        </w:rPr>
        <w:t xml:space="preserve"> dnů od p</w:t>
      </w:r>
      <w:r w:rsidR="00281B1F" w:rsidRPr="003C3D3A">
        <w:rPr>
          <w:rFonts w:ascii="Tahoma" w:hAnsi="Tahoma" w:cs="Tahoma"/>
          <w:sz w:val="20"/>
          <w:szCs w:val="20"/>
        </w:rPr>
        <w:t>ředání staveniště zhotoviteli a </w:t>
      </w:r>
      <w:r w:rsidRPr="003C3D3A">
        <w:rPr>
          <w:rFonts w:ascii="Tahoma" w:hAnsi="Tahoma" w:cs="Tahoma"/>
          <w:sz w:val="20"/>
          <w:szCs w:val="20"/>
        </w:rPr>
        <w:t xml:space="preserve">nejpozději poslední den lhůty </w:t>
      </w:r>
      <w:r w:rsidR="00945876" w:rsidRPr="003C3D3A">
        <w:rPr>
          <w:rFonts w:ascii="Tahoma" w:hAnsi="Tahoma" w:cs="Tahoma"/>
          <w:sz w:val="20"/>
          <w:szCs w:val="20"/>
        </w:rPr>
        <w:t>dokončené</w:t>
      </w:r>
      <w:r w:rsidRPr="003C3D3A">
        <w:rPr>
          <w:rFonts w:ascii="Tahoma" w:hAnsi="Tahoma" w:cs="Tahoma"/>
          <w:sz w:val="20"/>
          <w:szCs w:val="20"/>
        </w:rPr>
        <w:t xml:space="preserve"> dílo předat objednateli.</w:t>
      </w:r>
    </w:p>
    <w:p w:rsidR="00EF3B8F" w:rsidRPr="003C3D3A" w:rsidRDefault="004A2DDB" w:rsidP="00EF3B8F">
      <w:pPr>
        <w:widowControl w:val="0"/>
        <w:numPr>
          <w:ilvl w:val="0"/>
          <w:numId w:val="19"/>
        </w:numPr>
        <w:tabs>
          <w:tab w:val="clear" w:pos="360"/>
        </w:tabs>
        <w:spacing w:before="120"/>
        <w:ind w:left="357" w:hanging="357"/>
        <w:jc w:val="both"/>
        <w:rPr>
          <w:rFonts w:ascii="Tahoma" w:hAnsi="Tahoma" w:cs="Tahoma"/>
          <w:bCs/>
          <w:sz w:val="20"/>
          <w:szCs w:val="20"/>
        </w:rPr>
      </w:pPr>
      <w:r w:rsidRPr="003C3D3A">
        <w:rPr>
          <w:rFonts w:ascii="Tahoma" w:hAnsi="Tahoma" w:cs="Tahoma"/>
          <w:bCs/>
          <w:sz w:val="20"/>
          <w:szCs w:val="20"/>
        </w:rPr>
        <w:t xml:space="preserve">Místem plnění je </w:t>
      </w:r>
      <w:r w:rsidR="00C626D1" w:rsidRPr="003C3D3A">
        <w:rPr>
          <w:rFonts w:ascii="Tahoma" w:hAnsi="Tahoma" w:cs="Tahoma"/>
          <w:bCs/>
          <w:sz w:val="20"/>
          <w:szCs w:val="20"/>
        </w:rPr>
        <w:t>budova Základní školy, Ostrava – Zábřeh, Kpt. Vajdy 1a, příspěvková organizace.</w:t>
      </w:r>
    </w:p>
    <w:p w:rsidR="000C3E7D" w:rsidRPr="003C3D3A" w:rsidRDefault="000C3E7D" w:rsidP="009B67BE">
      <w:pPr>
        <w:widowControl w:val="0"/>
        <w:spacing w:after="120"/>
        <w:ind w:left="357"/>
        <w:jc w:val="both"/>
        <w:rPr>
          <w:rFonts w:ascii="Tahoma" w:hAnsi="Tahoma" w:cs="Tahoma"/>
          <w:sz w:val="20"/>
          <w:szCs w:val="20"/>
        </w:rPr>
      </w:pPr>
    </w:p>
    <w:p w:rsidR="009B67BE" w:rsidRPr="003C3D3A" w:rsidRDefault="009B67BE" w:rsidP="009B67BE">
      <w:pPr>
        <w:widowControl w:val="0"/>
        <w:spacing w:after="120"/>
        <w:ind w:left="357"/>
        <w:jc w:val="both"/>
        <w:rPr>
          <w:rFonts w:ascii="Tahoma" w:hAnsi="Tahoma" w:cs="Tahoma"/>
          <w:sz w:val="20"/>
          <w:szCs w:val="20"/>
        </w:rPr>
      </w:pPr>
      <w:r w:rsidRPr="003C3D3A">
        <w:rPr>
          <w:rFonts w:ascii="Tahoma" w:hAnsi="Tahoma" w:cs="Tahoma"/>
          <w:sz w:val="20"/>
          <w:szCs w:val="20"/>
        </w:rPr>
        <w:t xml:space="preserve">V případě prokazatelně nepříznivých klimatických podmínek, tj. v případě, že nebude zjevně </w:t>
      </w:r>
      <w:r w:rsidRPr="003C3D3A">
        <w:rPr>
          <w:rFonts w:ascii="Tahoma" w:hAnsi="Tahoma" w:cs="Tahoma"/>
          <w:sz w:val="20"/>
          <w:szCs w:val="20"/>
        </w:rPr>
        <w:lastRenderedPageBreak/>
        <w:t>možné vlivem klimatických podmínek pokračovat v pracích dle harmonogramu, aniž by došlo k porušení právních/bezpečnostních předpisů nebo technických/technologických norem, si objednatel v souladu s § 100 odst. 1 ZZVZ vyhrazuje právo adekvátně prodloužit lhůtu plnění dle odst. 1 tohoto článku smlouvy, a to nejvýše o dobu jejich trvání.</w:t>
      </w:r>
    </w:p>
    <w:p w:rsidR="009B67BE" w:rsidRPr="003C3D3A" w:rsidRDefault="009B67BE" w:rsidP="009B67BE">
      <w:pPr>
        <w:widowControl w:val="0"/>
        <w:numPr>
          <w:ilvl w:val="0"/>
          <w:numId w:val="19"/>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V případě, že koordinátor bezpečnosti a ochrany zdraví při práci na staveništi (dále jen „koordinátor BOZP“), osoba vykonávající za objednatele inženýrsko – 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rsidR="009B67BE" w:rsidRPr="003C3D3A" w:rsidRDefault="009B67BE" w:rsidP="009B67BE">
      <w:pPr>
        <w:widowControl w:val="0"/>
        <w:numPr>
          <w:ilvl w:val="0"/>
          <w:numId w:val="19"/>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Objednatel je oprávněn kdykoliv v průběhu provádění díla rozhodnout 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splnění díla, která tak bude upravena na základě výhrady jejího prodloužení v souladu s ust. § 100 odst. 1 ZZVZ. Zhotovitel je povinen zahájit provádění prací na rozpracovaném díle neprodleně po obdržení písemného pokynu objednatele. Přerušením provádění prací na díle není dotčena povinnost zhotovitele zajistit hlídání staveniště.</w:t>
      </w:r>
    </w:p>
    <w:p w:rsidR="009B67BE" w:rsidRPr="003C3D3A" w:rsidRDefault="009B67BE" w:rsidP="009B67BE">
      <w:pPr>
        <w:widowControl w:val="0"/>
        <w:spacing w:before="120"/>
        <w:ind w:left="360"/>
        <w:jc w:val="both"/>
        <w:rPr>
          <w:rFonts w:ascii="Tahoma" w:hAnsi="Tahoma" w:cs="Tahoma"/>
          <w:sz w:val="20"/>
          <w:szCs w:val="20"/>
        </w:rPr>
      </w:pPr>
      <w:r w:rsidRPr="003C3D3A">
        <w:rPr>
          <w:rFonts w:ascii="Tahoma" w:hAnsi="Tahoma" w:cs="Tahoma"/>
          <w:sz w:val="20"/>
          <w:szCs w:val="20"/>
        </w:rPr>
        <w:t xml:space="preserve">Pokud objednatel nevydá pokyn k opětovnému provádění prací na rozpracovaném díle ani do </w:t>
      </w:r>
      <w:r w:rsidR="00940273" w:rsidRPr="003C3D3A">
        <w:rPr>
          <w:rFonts w:ascii="Tahoma" w:hAnsi="Tahoma" w:cs="Tahoma"/>
          <w:sz w:val="20"/>
          <w:szCs w:val="20"/>
        </w:rPr>
        <w:t>30 dnů</w:t>
      </w:r>
      <w:r w:rsidRPr="003C3D3A">
        <w:rPr>
          <w:rFonts w:ascii="Tahoma" w:hAnsi="Tahoma" w:cs="Tahoma"/>
          <w:sz w:val="20"/>
          <w:szCs w:val="20"/>
        </w:rPr>
        <w:t xml:space="preserve"> od doručení rozhodnutí o přerušení provádění prací na díle, je každá ze smluvních stran oprávněna od této smlouvy odstoupit. V případě odstoupení dle předchozí věty uzavřou strany ve lhůtě do </w:t>
      </w:r>
      <w:r w:rsidR="00940273" w:rsidRPr="003C3D3A">
        <w:rPr>
          <w:rFonts w:ascii="Tahoma" w:hAnsi="Tahoma" w:cs="Tahoma"/>
          <w:sz w:val="20"/>
          <w:szCs w:val="20"/>
        </w:rPr>
        <w:t>10</w:t>
      </w:r>
      <w:r w:rsidRPr="003C3D3A">
        <w:rPr>
          <w:rFonts w:ascii="Tahoma" w:hAnsi="Tahoma" w:cs="Tahoma"/>
          <w:sz w:val="20"/>
          <w:szCs w:val="20"/>
        </w:rPr>
        <w:t xml:space="preserve"> dnů dohodu o vypořádání vzájemných práv a povinností z této smlouvy.</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V.</w:t>
      </w:r>
      <w:r w:rsidR="00A045E6" w:rsidRPr="003C3D3A">
        <w:rPr>
          <w:rFonts w:ascii="Tahoma" w:hAnsi="Tahoma" w:cs="Tahoma"/>
          <w:b/>
          <w:sz w:val="20"/>
          <w:szCs w:val="20"/>
        </w:rPr>
        <w:br/>
      </w:r>
      <w:r w:rsidRPr="003C3D3A">
        <w:rPr>
          <w:rFonts w:ascii="Tahoma" w:hAnsi="Tahoma" w:cs="Tahoma"/>
          <w:b/>
          <w:sz w:val="20"/>
          <w:szCs w:val="20"/>
        </w:rPr>
        <w:t>Cena za dílo</w:t>
      </w:r>
    </w:p>
    <w:p w:rsidR="0085626E" w:rsidRPr="003C3D3A" w:rsidRDefault="004A2DDB" w:rsidP="00265C8C">
      <w:pPr>
        <w:numPr>
          <w:ilvl w:val="0"/>
          <w:numId w:val="20"/>
        </w:numPr>
        <w:tabs>
          <w:tab w:val="clear" w:pos="397"/>
        </w:tabs>
        <w:spacing w:before="120" w:after="240"/>
        <w:ind w:left="357" w:hanging="357"/>
        <w:jc w:val="both"/>
        <w:rPr>
          <w:rFonts w:ascii="Tahoma" w:hAnsi="Tahoma" w:cs="Tahoma"/>
          <w:sz w:val="20"/>
          <w:szCs w:val="20"/>
        </w:rPr>
      </w:pPr>
      <w:r w:rsidRPr="003C3D3A">
        <w:rPr>
          <w:rFonts w:ascii="Tahoma" w:hAnsi="Tahoma" w:cs="Tahoma"/>
          <w:sz w:val="20"/>
          <w:szCs w:val="20"/>
        </w:rPr>
        <w:t>Cena za provedené dílo je stanovena dohodou smluvních stran a činí</w:t>
      </w:r>
      <w:r w:rsidR="000C47A9" w:rsidRPr="003C3D3A">
        <w:rPr>
          <w:rFonts w:ascii="Tahoma" w:hAnsi="Tahoma" w:cs="Tahoma"/>
          <w:sz w:val="20"/>
          <w:szCs w:val="20"/>
        </w:rPr>
        <w:t>:</w:t>
      </w:r>
    </w:p>
    <w:p w:rsidR="005A0090" w:rsidRPr="003C3D3A" w:rsidRDefault="005A0090" w:rsidP="00123121">
      <w:pPr>
        <w:tabs>
          <w:tab w:val="left" w:pos="3402"/>
        </w:tabs>
        <w:spacing w:before="120"/>
        <w:ind w:left="357"/>
        <w:jc w:val="both"/>
        <w:rPr>
          <w:rFonts w:ascii="Tahoma" w:hAnsi="Tahoma" w:cs="Tahoma"/>
          <w:b/>
          <w:sz w:val="20"/>
          <w:szCs w:val="20"/>
        </w:rPr>
      </w:pPr>
      <w:r w:rsidRPr="003C3D3A">
        <w:rPr>
          <w:rFonts w:ascii="Tahoma" w:hAnsi="Tahoma" w:cs="Tahoma"/>
          <w:sz w:val="20"/>
          <w:szCs w:val="20"/>
        </w:rPr>
        <w:t>Cena bez DPH</w:t>
      </w:r>
      <w:r w:rsidRPr="003C3D3A">
        <w:rPr>
          <w:rFonts w:ascii="Tahoma" w:hAnsi="Tahoma" w:cs="Tahoma"/>
          <w:sz w:val="20"/>
          <w:szCs w:val="20"/>
        </w:rPr>
        <w:tab/>
      </w:r>
      <w:r w:rsidR="00420063" w:rsidRPr="003C3D3A">
        <w:rPr>
          <w:rFonts w:ascii="Tahoma" w:hAnsi="Tahoma" w:cs="Tahoma"/>
          <w:sz w:val="20"/>
          <w:szCs w:val="20"/>
        </w:rPr>
        <w:t xml:space="preserve">2 498 800,03,- </w:t>
      </w:r>
      <w:r w:rsidR="00123121" w:rsidRPr="003C3D3A">
        <w:rPr>
          <w:rFonts w:ascii="Tahoma" w:hAnsi="Tahoma" w:cs="Tahoma"/>
          <w:b/>
          <w:sz w:val="20"/>
          <w:szCs w:val="20"/>
        </w:rPr>
        <w:t>Kč</w:t>
      </w:r>
    </w:p>
    <w:p w:rsidR="005A0090" w:rsidRPr="003C3D3A" w:rsidRDefault="005A0090" w:rsidP="00123121">
      <w:pPr>
        <w:tabs>
          <w:tab w:val="left" w:pos="3402"/>
        </w:tabs>
        <w:spacing w:before="120"/>
        <w:ind w:left="357"/>
        <w:jc w:val="both"/>
        <w:rPr>
          <w:rFonts w:ascii="Tahoma" w:hAnsi="Tahoma" w:cs="Tahoma"/>
          <w:b/>
          <w:sz w:val="20"/>
          <w:szCs w:val="20"/>
        </w:rPr>
      </w:pPr>
      <w:r w:rsidRPr="003C3D3A">
        <w:rPr>
          <w:rFonts w:ascii="Tahoma" w:hAnsi="Tahoma" w:cs="Tahoma"/>
          <w:sz w:val="20"/>
          <w:szCs w:val="20"/>
        </w:rPr>
        <w:t>DPH 21</w:t>
      </w:r>
      <w:r w:rsidR="00123121" w:rsidRPr="003C3D3A">
        <w:rPr>
          <w:rFonts w:ascii="Tahoma" w:hAnsi="Tahoma" w:cs="Tahoma"/>
          <w:sz w:val="20"/>
          <w:szCs w:val="20"/>
        </w:rPr>
        <w:t> </w:t>
      </w:r>
      <w:r w:rsidRPr="003C3D3A">
        <w:rPr>
          <w:rFonts w:ascii="Tahoma" w:hAnsi="Tahoma" w:cs="Tahoma"/>
          <w:sz w:val="20"/>
          <w:szCs w:val="20"/>
        </w:rPr>
        <w:t>%</w:t>
      </w:r>
      <w:r w:rsidR="004C3A76" w:rsidRPr="003C3D3A">
        <w:rPr>
          <w:rFonts w:ascii="Tahoma" w:hAnsi="Tahoma" w:cs="Tahoma"/>
          <w:sz w:val="20"/>
          <w:szCs w:val="20"/>
        </w:rPr>
        <w:tab/>
      </w:r>
      <w:r w:rsidR="00420063" w:rsidRPr="003C3D3A">
        <w:rPr>
          <w:rFonts w:ascii="Tahoma" w:hAnsi="Tahoma" w:cs="Tahoma"/>
          <w:sz w:val="20"/>
          <w:szCs w:val="20"/>
        </w:rPr>
        <w:t xml:space="preserve">   524 74</w:t>
      </w:r>
      <w:r w:rsidR="00E5534F" w:rsidRPr="003C3D3A">
        <w:rPr>
          <w:rFonts w:ascii="Tahoma" w:hAnsi="Tahoma" w:cs="Tahoma"/>
          <w:sz w:val="20"/>
          <w:szCs w:val="20"/>
        </w:rPr>
        <w:t>8</w:t>
      </w:r>
      <w:r w:rsidR="00420063" w:rsidRPr="003C3D3A">
        <w:rPr>
          <w:rFonts w:ascii="Tahoma" w:hAnsi="Tahoma" w:cs="Tahoma"/>
          <w:sz w:val="20"/>
          <w:szCs w:val="20"/>
        </w:rPr>
        <w:t xml:space="preserve">,01,- </w:t>
      </w:r>
      <w:r w:rsidR="00123121" w:rsidRPr="003C3D3A">
        <w:rPr>
          <w:rFonts w:ascii="Tahoma" w:hAnsi="Tahoma" w:cs="Tahoma"/>
          <w:b/>
          <w:sz w:val="20"/>
          <w:szCs w:val="20"/>
        </w:rPr>
        <w:t>Kč</w:t>
      </w:r>
    </w:p>
    <w:p w:rsidR="00010AB2" w:rsidRPr="003C3D3A" w:rsidRDefault="005A0090" w:rsidP="00123121">
      <w:pPr>
        <w:tabs>
          <w:tab w:val="left" w:pos="3402"/>
        </w:tabs>
        <w:spacing w:before="120"/>
        <w:ind w:left="357"/>
        <w:jc w:val="both"/>
        <w:rPr>
          <w:rFonts w:ascii="Tahoma" w:hAnsi="Tahoma" w:cs="Tahoma"/>
          <w:iCs/>
          <w:sz w:val="20"/>
          <w:szCs w:val="20"/>
        </w:rPr>
      </w:pPr>
      <w:r w:rsidRPr="003C3D3A">
        <w:rPr>
          <w:rFonts w:ascii="Tahoma" w:hAnsi="Tahoma" w:cs="Tahoma"/>
          <w:sz w:val="20"/>
          <w:szCs w:val="20"/>
        </w:rPr>
        <w:t xml:space="preserve">Cena </w:t>
      </w:r>
      <w:r w:rsidR="007053D5" w:rsidRPr="003C3D3A">
        <w:rPr>
          <w:rFonts w:ascii="Tahoma" w:hAnsi="Tahoma" w:cs="Tahoma"/>
          <w:sz w:val="20"/>
          <w:szCs w:val="20"/>
        </w:rPr>
        <w:t>včetně</w:t>
      </w:r>
      <w:r w:rsidRPr="003C3D3A">
        <w:rPr>
          <w:rFonts w:ascii="Tahoma" w:hAnsi="Tahoma" w:cs="Tahoma"/>
          <w:sz w:val="20"/>
          <w:szCs w:val="20"/>
        </w:rPr>
        <w:t> DPH</w:t>
      </w:r>
      <w:r w:rsidR="00123121" w:rsidRPr="003C3D3A">
        <w:rPr>
          <w:rFonts w:ascii="Tahoma" w:hAnsi="Tahoma" w:cs="Tahoma"/>
          <w:sz w:val="20"/>
          <w:szCs w:val="20"/>
        </w:rPr>
        <w:tab/>
      </w:r>
      <w:r w:rsidR="00420063" w:rsidRPr="003C3D3A">
        <w:rPr>
          <w:rFonts w:ascii="Tahoma" w:hAnsi="Tahoma" w:cs="Tahoma"/>
          <w:b/>
          <w:sz w:val="20"/>
          <w:szCs w:val="20"/>
        </w:rPr>
        <w:t>3 023 548,04,-</w:t>
      </w:r>
      <w:r w:rsidRPr="003C3D3A">
        <w:rPr>
          <w:rFonts w:ascii="Tahoma" w:hAnsi="Tahoma" w:cs="Tahoma"/>
          <w:b/>
          <w:sz w:val="20"/>
          <w:szCs w:val="20"/>
        </w:rPr>
        <w:t>Kč</w:t>
      </w:r>
      <w:r w:rsidR="00123121" w:rsidRPr="003C3D3A">
        <w:rPr>
          <w:rFonts w:ascii="Tahoma" w:hAnsi="Tahoma" w:cs="Tahoma"/>
          <w:b/>
          <w:sz w:val="20"/>
          <w:szCs w:val="20"/>
        </w:rPr>
        <w:t xml:space="preserve"> </w:t>
      </w:r>
    </w:p>
    <w:p w:rsidR="009B03FE" w:rsidRPr="003C3D3A" w:rsidRDefault="009B03FE" w:rsidP="009B03FE">
      <w:pPr>
        <w:pStyle w:val="Zhlav"/>
        <w:tabs>
          <w:tab w:val="clear" w:pos="4536"/>
          <w:tab w:val="clear" w:pos="9072"/>
        </w:tabs>
        <w:spacing w:before="240"/>
        <w:ind w:left="357"/>
        <w:rPr>
          <w:rFonts w:ascii="Tahoma" w:hAnsi="Tahoma" w:cs="Tahoma"/>
          <w:sz w:val="20"/>
          <w:szCs w:val="20"/>
        </w:rPr>
      </w:pPr>
      <w:r w:rsidRPr="003C3D3A">
        <w:rPr>
          <w:rFonts w:ascii="Tahoma" w:hAnsi="Tahoma" w:cs="Tahoma"/>
          <w:sz w:val="20"/>
          <w:szCs w:val="20"/>
        </w:rPr>
        <w:t>Souhrnný rozpočet je nedílnou přílohou č. 1 této smlouvy.</w:t>
      </w:r>
    </w:p>
    <w:p w:rsidR="004A2DDB" w:rsidRPr="003C3D3A" w:rsidRDefault="004A2DDB" w:rsidP="0051293B">
      <w:pPr>
        <w:numPr>
          <w:ilvl w:val="0"/>
          <w:numId w:val="20"/>
        </w:numPr>
        <w:tabs>
          <w:tab w:val="clear" w:pos="397"/>
        </w:tabs>
        <w:spacing w:before="120"/>
        <w:ind w:left="357" w:hanging="357"/>
        <w:jc w:val="both"/>
        <w:rPr>
          <w:rFonts w:ascii="Tahoma" w:hAnsi="Tahoma" w:cs="Tahoma"/>
          <w:sz w:val="20"/>
          <w:szCs w:val="20"/>
        </w:rPr>
      </w:pPr>
      <w:r w:rsidRPr="003C3D3A">
        <w:rPr>
          <w:rFonts w:ascii="Tahoma" w:hAnsi="Tahoma" w:cs="Tahoma"/>
          <w:sz w:val="20"/>
          <w:szCs w:val="20"/>
        </w:rPr>
        <w:t>Součástí sjednané ceny jsou veškeré práce a dodávky, poplatky, náklady zhotovitele nutné pro vybudování, provoz a demontáž zařízení staveniště a jiné náklady nezbytné pro řádné a úplné provedení díla.</w:t>
      </w:r>
    </w:p>
    <w:p w:rsidR="004A2DDB" w:rsidRPr="003C3D3A" w:rsidRDefault="004A2DDB" w:rsidP="0051293B">
      <w:pPr>
        <w:numPr>
          <w:ilvl w:val="0"/>
          <w:numId w:val="20"/>
        </w:numPr>
        <w:tabs>
          <w:tab w:val="clear" w:pos="397"/>
        </w:tabs>
        <w:spacing w:before="120"/>
        <w:ind w:left="357" w:hanging="357"/>
        <w:jc w:val="both"/>
        <w:rPr>
          <w:rFonts w:ascii="Tahoma" w:hAnsi="Tahoma" w:cs="Tahoma"/>
          <w:sz w:val="20"/>
          <w:szCs w:val="20"/>
        </w:rPr>
      </w:pPr>
      <w:r w:rsidRPr="003C3D3A">
        <w:rPr>
          <w:rFonts w:ascii="Tahoma" w:hAnsi="Tahoma" w:cs="Tahoma"/>
          <w:sz w:val="20"/>
          <w:szCs w:val="20"/>
        </w:rPr>
        <w:t xml:space="preserve">Cena za dílo </w:t>
      </w:r>
      <w:r w:rsidR="001A712C" w:rsidRPr="003C3D3A">
        <w:rPr>
          <w:rFonts w:ascii="Tahoma" w:hAnsi="Tahoma" w:cs="Tahoma"/>
          <w:sz w:val="20"/>
          <w:szCs w:val="20"/>
        </w:rPr>
        <w:t xml:space="preserve">bez DPH </w:t>
      </w:r>
      <w:r w:rsidRPr="003C3D3A">
        <w:rPr>
          <w:rFonts w:ascii="Tahoma" w:hAnsi="Tahoma" w:cs="Tahoma"/>
          <w:sz w:val="20"/>
          <w:szCs w:val="20"/>
        </w:rPr>
        <w:t xml:space="preserve">uvedená v odst. 1 tohoto článku </w:t>
      </w:r>
      <w:r w:rsidR="00123121" w:rsidRPr="003C3D3A">
        <w:rPr>
          <w:rFonts w:ascii="Tahoma" w:hAnsi="Tahoma" w:cs="Tahoma"/>
          <w:sz w:val="20"/>
          <w:szCs w:val="20"/>
        </w:rPr>
        <w:t xml:space="preserve">smlouvy </w:t>
      </w:r>
      <w:r w:rsidRPr="003C3D3A">
        <w:rPr>
          <w:rFonts w:ascii="Tahoma" w:hAnsi="Tahoma" w:cs="Tahoma"/>
          <w:sz w:val="20"/>
          <w:szCs w:val="20"/>
        </w:rPr>
        <w:t>je cenou nejvýše přípustnou a</w:t>
      </w:r>
      <w:r w:rsidR="00155458" w:rsidRPr="003C3D3A">
        <w:rPr>
          <w:rFonts w:ascii="Tahoma" w:hAnsi="Tahoma" w:cs="Tahoma"/>
          <w:sz w:val="20"/>
          <w:szCs w:val="20"/>
        </w:rPr>
        <w:t> </w:t>
      </w:r>
      <w:r w:rsidRPr="003C3D3A">
        <w:rPr>
          <w:rFonts w:ascii="Tahoma" w:hAnsi="Tahoma" w:cs="Tahoma"/>
          <w:sz w:val="20"/>
          <w:szCs w:val="20"/>
        </w:rPr>
        <w:t>nelze ji překročit. Cenu díla bude možné měnit pouze:</w:t>
      </w:r>
    </w:p>
    <w:p w:rsidR="004A2DDB" w:rsidRPr="003C3D3A" w:rsidRDefault="001F6F2D" w:rsidP="001F6F2D">
      <w:pPr>
        <w:pStyle w:val="Smlouva-slo0"/>
        <w:widowControl/>
        <w:numPr>
          <w:ilvl w:val="0"/>
          <w:numId w:val="29"/>
        </w:numPr>
        <w:tabs>
          <w:tab w:val="clear" w:pos="1077"/>
          <w:tab w:val="num" w:pos="714"/>
        </w:tabs>
        <w:spacing w:line="240" w:lineRule="auto"/>
        <w:ind w:left="714" w:hanging="357"/>
        <w:rPr>
          <w:rFonts w:ascii="Tahoma" w:hAnsi="Tahoma" w:cs="Tahoma"/>
          <w:sz w:val="20"/>
        </w:rPr>
      </w:pPr>
      <w:r w:rsidRPr="003C3D3A">
        <w:rPr>
          <w:rFonts w:ascii="Tahoma" w:hAnsi="Tahoma" w:cs="Tahoma"/>
          <w:sz w:val="20"/>
        </w:rPr>
        <w:t>nebude</w:t>
      </w:r>
      <w:r w:rsidRPr="003C3D3A">
        <w:rPr>
          <w:rFonts w:ascii="Tahoma" w:hAnsi="Tahoma" w:cs="Tahoma"/>
          <w:sz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 který je součástí nabídky zhotovitele podané na předmět plnění v rámci zadávacího řízení příslušné veřejné zakázky, to však pouze za splnění podmínek dle § 222 ZZVZ,</w:t>
      </w:r>
    </w:p>
    <w:p w:rsidR="001F6F2D" w:rsidRPr="003C3D3A" w:rsidRDefault="001F6F2D" w:rsidP="001F6F2D">
      <w:pPr>
        <w:pStyle w:val="Smlouva-slo0"/>
        <w:widowControl/>
        <w:numPr>
          <w:ilvl w:val="0"/>
          <w:numId w:val="29"/>
        </w:numPr>
        <w:tabs>
          <w:tab w:val="clear" w:pos="1077"/>
          <w:tab w:val="num" w:pos="720"/>
        </w:tabs>
        <w:spacing w:line="240" w:lineRule="auto"/>
        <w:ind w:left="714" w:hanging="357"/>
        <w:rPr>
          <w:rFonts w:ascii="Tahoma" w:hAnsi="Tahoma" w:cs="Tahoma"/>
          <w:sz w:val="20"/>
        </w:rPr>
      </w:pPr>
      <w:r w:rsidRPr="003C3D3A">
        <w:rPr>
          <w:rFonts w:ascii="Tahoma" w:hAnsi="Tahoma" w:cs="Tahoma"/>
          <w:sz w:val="20"/>
        </w:rPr>
        <w:t>přičtením veškerých nákladů na provedení těch částí díla, které objednatel nařídil formou víceprací provádět nad rámec množství nebo kvality uvedené v</w:t>
      </w:r>
      <w:r w:rsidR="00180AE3" w:rsidRPr="003C3D3A">
        <w:rPr>
          <w:rFonts w:ascii="Tahoma" w:hAnsi="Tahoma" w:cs="Tahoma"/>
          <w:sz w:val="20"/>
        </w:rPr>
        <w:t> projektové dokumentaci</w:t>
      </w:r>
      <w:r w:rsidRPr="003C3D3A">
        <w:rPr>
          <w:rFonts w:ascii="Tahoma" w:hAnsi="Tahoma" w:cs="Tahoma"/>
          <w:sz w:val="20"/>
        </w:rPr>
        <w:t xml:space="preserve"> nebo soupisu prací. Náklady na vícepráce budou účtovány podle odpovídajících jednotkových cen položek a nákladů dle soupisu prací nebo dle standardizovaných ceníků stavebních prací, dodávek a služeb, a to URS, RTS nebo ASPE v</w:t>
      </w:r>
      <w:r w:rsidR="00180AE3" w:rsidRPr="003C3D3A">
        <w:rPr>
          <w:rFonts w:ascii="Tahoma" w:hAnsi="Tahoma" w:cs="Tahoma"/>
          <w:sz w:val="20"/>
        </w:rPr>
        <w:t xml:space="preserve"> jejich</w:t>
      </w:r>
      <w:r w:rsidRPr="003C3D3A">
        <w:rPr>
          <w:rFonts w:ascii="Tahoma" w:hAnsi="Tahoma" w:cs="Tahoma"/>
          <w:sz w:val="20"/>
        </w:rPr>
        <w:t xml:space="preserve"> aktuální cenové výši podle toho, ve které z uvedených soustav byla stavba rozpočtována. Není-li takové soustavy, pak budou vícepráce účtovány podle celkové ceny za všechny změny dle té soustavy, která bude podle souhrnných </w:t>
      </w:r>
      <w:r w:rsidRPr="003C3D3A">
        <w:rPr>
          <w:rFonts w:ascii="Tahoma" w:hAnsi="Tahoma" w:cs="Tahoma"/>
          <w:sz w:val="20"/>
        </w:rPr>
        <w:lastRenderedPageBreak/>
        <w:t xml:space="preserve">částek těchto změn vycházet celkově nejnižší, to však pouze za splnění podmínek dle § 222 ZZVZ. </w:t>
      </w:r>
    </w:p>
    <w:p w:rsidR="00362C82" w:rsidRPr="003C3D3A" w:rsidRDefault="00362C82" w:rsidP="0051293B">
      <w:pPr>
        <w:pStyle w:val="Smlouva-slo0"/>
        <w:widowControl/>
        <w:numPr>
          <w:ilvl w:val="0"/>
          <w:numId w:val="29"/>
        </w:numPr>
        <w:tabs>
          <w:tab w:val="clear" w:pos="1077"/>
          <w:tab w:val="num" w:pos="720"/>
        </w:tabs>
        <w:spacing w:line="240" w:lineRule="auto"/>
        <w:ind w:left="714" w:hanging="357"/>
        <w:rPr>
          <w:rFonts w:ascii="Tahoma" w:hAnsi="Tahoma" w:cs="Tahoma"/>
          <w:sz w:val="20"/>
        </w:rPr>
      </w:pPr>
      <w:r w:rsidRPr="003C3D3A">
        <w:rPr>
          <w:rFonts w:ascii="Tahoma" w:hAnsi="Tahoma" w:cs="Tahoma"/>
          <w:sz w:val="20"/>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nezávislým subjektem;</w:t>
      </w:r>
    </w:p>
    <w:p w:rsidR="002C2A47" w:rsidRPr="003C3D3A" w:rsidRDefault="004A2DDB" w:rsidP="0051293B">
      <w:pPr>
        <w:pStyle w:val="Smlouva-slo0"/>
        <w:widowControl/>
        <w:numPr>
          <w:ilvl w:val="0"/>
          <w:numId w:val="29"/>
        </w:numPr>
        <w:tabs>
          <w:tab w:val="clear" w:pos="1077"/>
          <w:tab w:val="num" w:pos="720"/>
        </w:tabs>
        <w:spacing w:line="240" w:lineRule="auto"/>
        <w:ind w:left="714" w:hanging="357"/>
        <w:rPr>
          <w:rFonts w:ascii="Tahoma" w:hAnsi="Tahoma" w:cs="Tahoma"/>
          <w:snapToGrid/>
          <w:sz w:val="20"/>
        </w:rPr>
      </w:pPr>
      <w:r w:rsidRPr="003C3D3A">
        <w:rPr>
          <w:rFonts w:ascii="Tahoma" w:hAnsi="Tahoma" w:cs="Tahoma"/>
          <w:snapToGrid/>
          <w:sz w:val="20"/>
        </w:rPr>
        <w:t>v případě změny výše DPH v důsledku změny právních předpisů.</w:t>
      </w:r>
      <w:r w:rsidR="00E26844" w:rsidRPr="003C3D3A">
        <w:rPr>
          <w:rFonts w:ascii="Tahoma" w:hAnsi="Tahoma" w:cs="Tahoma"/>
          <w:snapToGrid/>
          <w:sz w:val="20"/>
        </w:rPr>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rsidRPr="003C3D3A">
        <w:rPr>
          <w:rFonts w:ascii="Tahoma" w:hAnsi="Tahoma" w:cs="Tahoma"/>
          <w:snapToGrid/>
          <w:sz w:val="20"/>
        </w:rPr>
        <w:t>.</w:t>
      </w:r>
    </w:p>
    <w:p w:rsidR="001F6F2D" w:rsidRPr="003C3D3A" w:rsidRDefault="001F6F2D" w:rsidP="001F6F2D">
      <w:pPr>
        <w:numPr>
          <w:ilvl w:val="0"/>
          <w:numId w:val="20"/>
        </w:numPr>
        <w:tabs>
          <w:tab w:val="clear" w:pos="397"/>
        </w:tabs>
        <w:spacing w:before="120"/>
        <w:ind w:left="357" w:hanging="357"/>
        <w:jc w:val="both"/>
        <w:rPr>
          <w:rFonts w:ascii="Tahoma" w:hAnsi="Tahoma" w:cs="Tahoma"/>
          <w:sz w:val="20"/>
          <w:szCs w:val="20"/>
        </w:rPr>
      </w:pPr>
      <w:r w:rsidRPr="003C3D3A">
        <w:rPr>
          <w:rFonts w:ascii="Tahoma" w:hAnsi="Tahoma" w:cs="Tahoma"/>
          <w:sz w:val="20"/>
          <w:szCs w:val="20"/>
        </w:rPr>
        <w:t>Postup dle odst. 3 písm. a) až c) tohoto článku se uplatní při veškerých změnách ceny díla včetně případů, kdy</w:t>
      </w:r>
    </w:p>
    <w:p w:rsidR="001F6F2D" w:rsidRPr="003C3D3A" w:rsidRDefault="001F6F2D" w:rsidP="001F6F2D">
      <w:pPr>
        <w:pStyle w:val="Smlouva-slo0"/>
        <w:widowControl/>
        <w:numPr>
          <w:ilvl w:val="0"/>
          <w:numId w:val="60"/>
        </w:numPr>
        <w:spacing w:before="60" w:line="240" w:lineRule="auto"/>
        <w:ind w:left="709" w:hanging="357"/>
        <w:rPr>
          <w:rFonts w:ascii="Tahoma" w:hAnsi="Tahoma" w:cs="Tahoma"/>
          <w:sz w:val="20"/>
        </w:rPr>
      </w:pPr>
      <w:r w:rsidRPr="003C3D3A">
        <w:rPr>
          <w:rFonts w:ascii="Tahoma" w:hAnsi="Tahoma" w:cs="Tahoma"/>
          <w:sz w:val="20"/>
        </w:rPr>
        <w:t>se při realizaci zjistí skutečnosti, které nebyly v době podpisu smlouvy známy, a zhotovitel je nezavinil ani nemohl předvídat a mají vliv na cenu díla,</w:t>
      </w:r>
    </w:p>
    <w:p w:rsidR="001F6F2D" w:rsidRPr="003C3D3A" w:rsidRDefault="001F6F2D" w:rsidP="001F6F2D">
      <w:pPr>
        <w:pStyle w:val="Smlouva-slo0"/>
        <w:widowControl/>
        <w:numPr>
          <w:ilvl w:val="0"/>
          <w:numId w:val="60"/>
        </w:numPr>
        <w:spacing w:before="60" w:line="240" w:lineRule="auto"/>
        <w:ind w:left="709" w:hanging="357"/>
        <w:rPr>
          <w:rFonts w:ascii="Tahoma" w:hAnsi="Tahoma" w:cs="Tahoma"/>
          <w:sz w:val="20"/>
        </w:rPr>
      </w:pPr>
      <w:r w:rsidRPr="003C3D3A">
        <w:rPr>
          <w:rFonts w:ascii="Tahoma" w:hAnsi="Tahoma" w:cs="Tahoma"/>
          <w:sz w:val="20"/>
        </w:rPr>
        <w:t>při realizaci se zjistí skutečnosti odlišné od dokumentace předané objednatelem (neodpovídají geologické údaje apod.).</w:t>
      </w:r>
    </w:p>
    <w:p w:rsidR="001F6F2D" w:rsidRPr="003C3D3A" w:rsidRDefault="001F6F2D" w:rsidP="001F6F2D">
      <w:pPr>
        <w:numPr>
          <w:ilvl w:val="0"/>
          <w:numId w:val="20"/>
        </w:numPr>
        <w:tabs>
          <w:tab w:val="clear" w:pos="397"/>
        </w:tabs>
        <w:spacing w:before="120"/>
        <w:ind w:left="357" w:hanging="357"/>
        <w:jc w:val="both"/>
        <w:rPr>
          <w:rFonts w:ascii="Tahoma" w:hAnsi="Tahoma" w:cs="Tahoma"/>
          <w:sz w:val="20"/>
          <w:szCs w:val="20"/>
        </w:rPr>
      </w:pPr>
      <w:r w:rsidRPr="003C3D3A">
        <w:rPr>
          <w:rFonts w:ascii="Tahoma" w:hAnsi="Tahoma" w:cs="Tahoma"/>
          <w:sz w:val="20"/>
          <w:szCs w:val="20"/>
        </w:rPr>
        <w:t>Rozsah případných méněprací nebo víceprací a cena za jejich realizaci, jakož i jakékoliv překročení ceny stanovené v odstavci 1 tohoto článku budou vždy předem sjednány dodatkem k této smlouvě.</w:t>
      </w:r>
    </w:p>
    <w:p w:rsidR="001F6F2D" w:rsidRPr="003C3D3A" w:rsidRDefault="001F6F2D" w:rsidP="001F6F2D">
      <w:pPr>
        <w:numPr>
          <w:ilvl w:val="0"/>
          <w:numId w:val="20"/>
        </w:numPr>
        <w:tabs>
          <w:tab w:val="clear" w:pos="397"/>
        </w:tabs>
        <w:spacing w:before="120"/>
        <w:ind w:left="357" w:hanging="357"/>
        <w:jc w:val="both"/>
        <w:rPr>
          <w:rFonts w:ascii="Tahoma" w:hAnsi="Tahoma" w:cs="Tahoma"/>
          <w:sz w:val="20"/>
          <w:szCs w:val="20"/>
        </w:rPr>
      </w:pPr>
      <w:r w:rsidRPr="003C3D3A">
        <w:rPr>
          <w:rFonts w:ascii="Tahoma" w:hAnsi="Tahoma" w:cs="Tahoma"/>
          <w:sz w:val="20"/>
          <w:szCs w:val="20"/>
        </w:rPr>
        <w:t>Záměna jedné nebo více položek soupisu stavebních prací jednou nebo více položkami za splnění podmínek dle § 222 ZZVZ bude vždy předem sjednána dodatkem k této smlouvě.</w:t>
      </w:r>
    </w:p>
    <w:p w:rsidR="001F6F2D" w:rsidRPr="003C3D3A" w:rsidRDefault="001F6F2D" w:rsidP="001F6F2D">
      <w:pPr>
        <w:numPr>
          <w:ilvl w:val="0"/>
          <w:numId w:val="20"/>
        </w:numPr>
        <w:tabs>
          <w:tab w:val="clear" w:pos="397"/>
        </w:tabs>
        <w:spacing w:before="120"/>
        <w:ind w:left="357" w:hanging="357"/>
        <w:jc w:val="both"/>
        <w:rPr>
          <w:rFonts w:ascii="Tahoma" w:hAnsi="Tahoma" w:cs="Tahoma"/>
          <w:sz w:val="20"/>
          <w:szCs w:val="20"/>
        </w:rPr>
      </w:pPr>
      <w:r w:rsidRPr="003C3D3A">
        <w:rPr>
          <w:rFonts w:ascii="Tahoma" w:hAnsi="Tahoma" w:cs="Tahoma"/>
          <w:sz w:val="20"/>
          <w:szCs w:val="20"/>
        </w:rPr>
        <w:t>Zhotovitel je povinen zpracovat veškeré změnové listy a dále oceněné soupisy méněprací a víceprací dle odstavce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 Zhotovitel se zavazuje vyhotovit o každé jednotlivé záměně přehled obsahující nové položky soupisu stavebních prací s vymezením položek v původním soupisu stavebních prací, které jsou takto nahrazovány, spolu s podrobným a srozumitelným odůvodněním srovnatelnosti materiálu nebo prací, které musí být vždy stejné nebo vyšší kvality.</w:t>
      </w:r>
    </w:p>
    <w:p w:rsidR="004A2DDB" w:rsidRPr="003C3D3A" w:rsidRDefault="004A2DDB" w:rsidP="0051293B">
      <w:pPr>
        <w:numPr>
          <w:ilvl w:val="0"/>
          <w:numId w:val="20"/>
        </w:numPr>
        <w:tabs>
          <w:tab w:val="clear" w:pos="397"/>
        </w:tabs>
        <w:spacing w:before="120"/>
        <w:ind w:left="357" w:hanging="357"/>
        <w:jc w:val="both"/>
        <w:rPr>
          <w:rFonts w:ascii="Tahoma" w:hAnsi="Tahoma" w:cs="Tahoma"/>
          <w:sz w:val="20"/>
          <w:szCs w:val="20"/>
        </w:rPr>
      </w:pPr>
      <w:r w:rsidRPr="003C3D3A">
        <w:rPr>
          <w:rFonts w:ascii="Tahoma" w:hAnsi="Tahoma" w:cs="Tahoma"/>
          <w:sz w:val="20"/>
          <w:szCs w:val="20"/>
        </w:rPr>
        <w:t>Zhotovitel odpovídá za to, že sazba daně z přidané hodnoty je stanovena v souladu s</w:t>
      </w:r>
      <w:r w:rsidR="00155458" w:rsidRPr="003C3D3A">
        <w:rPr>
          <w:rFonts w:ascii="Tahoma" w:hAnsi="Tahoma" w:cs="Tahoma"/>
          <w:sz w:val="20"/>
          <w:szCs w:val="20"/>
        </w:rPr>
        <w:t> </w:t>
      </w:r>
      <w:r w:rsidRPr="003C3D3A">
        <w:rPr>
          <w:rFonts w:ascii="Tahoma" w:hAnsi="Tahoma" w:cs="Tahoma"/>
          <w:sz w:val="20"/>
          <w:szCs w:val="20"/>
        </w:rPr>
        <w:t>platnými právními předpisy.</w:t>
      </w:r>
      <w:r w:rsidR="00CB10D4" w:rsidRPr="003C3D3A">
        <w:rPr>
          <w:rFonts w:ascii="Tahoma" w:hAnsi="Tahoma" w:cs="Tahoma"/>
          <w:sz w:val="20"/>
          <w:szCs w:val="20"/>
        </w:rPr>
        <w:t xml:space="preserve"> V případě, že zhotovitel stanoví sazbu DPH či DPH </w:t>
      </w:r>
      <w:r w:rsidR="00802083" w:rsidRPr="003C3D3A">
        <w:rPr>
          <w:rFonts w:ascii="Tahoma" w:hAnsi="Tahoma" w:cs="Tahoma"/>
          <w:sz w:val="20"/>
          <w:szCs w:val="20"/>
        </w:rPr>
        <w:t xml:space="preserve">v rozporu s platnými právními předpisy, je povinen uhradit objednateli veškerou škodu, která </w:t>
      </w:r>
      <w:r w:rsidR="00155458" w:rsidRPr="003C3D3A">
        <w:rPr>
          <w:rFonts w:ascii="Tahoma" w:hAnsi="Tahoma" w:cs="Tahoma"/>
          <w:sz w:val="20"/>
          <w:szCs w:val="20"/>
        </w:rPr>
        <w:t>mu v souvislosti s tím vznikla.</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VI.</w:t>
      </w:r>
      <w:r w:rsidR="00A045E6" w:rsidRPr="003C3D3A">
        <w:rPr>
          <w:rFonts w:ascii="Tahoma" w:hAnsi="Tahoma" w:cs="Tahoma"/>
          <w:b/>
          <w:sz w:val="20"/>
          <w:szCs w:val="20"/>
        </w:rPr>
        <w:br/>
      </w:r>
      <w:r w:rsidRPr="003C3D3A">
        <w:rPr>
          <w:rFonts w:ascii="Tahoma" w:hAnsi="Tahoma" w:cs="Tahoma"/>
          <w:b/>
          <w:sz w:val="20"/>
          <w:szCs w:val="20"/>
        </w:rPr>
        <w:t>Platební podmínky</w:t>
      </w:r>
    </w:p>
    <w:p w:rsidR="004A2DDB" w:rsidRPr="003C3D3A" w:rsidRDefault="004A2DDB" w:rsidP="0051293B">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Zálohy na platby nejsou sjednány.</w:t>
      </w:r>
    </w:p>
    <w:p w:rsidR="004A2DDB" w:rsidRPr="003C3D3A" w:rsidRDefault="004A2DDB" w:rsidP="0051293B">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 xml:space="preserve">Podkladem pro úhradu ceny za dílo budou faktury, které budou mít náležitosti daňového dokladu </w:t>
      </w:r>
      <w:r w:rsidR="00156FAA" w:rsidRPr="003C3D3A">
        <w:rPr>
          <w:rFonts w:ascii="Tahoma" w:hAnsi="Tahoma" w:cs="Tahoma"/>
          <w:sz w:val="20"/>
          <w:szCs w:val="20"/>
        </w:rPr>
        <w:t xml:space="preserve">dle zákona o DPH </w:t>
      </w:r>
      <w:r w:rsidRPr="003C3D3A">
        <w:rPr>
          <w:rFonts w:ascii="Tahoma" w:hAnsi="Tahoma" w:cs="Tahoma"/>
          <w:sz w:val="20"/>
          <w:szCs w:val="20"/>
        </w:rPr>
        <w:t xml:space="preserve">a </w:t>
      </w:r>
      <w:r w:rsidR="00ED71B0" w:rsidRPr="003C3D3A">
        <w:rPr>
          <w:rFonts w:ascii="Tahoma" w:hAnsi="Tahoma" w:cs="Tahoma"/>
          <w:sz w:val="20"/>
          <w:szCs w:val="20"/>
        </w:rPr>
        <w:t xml:space="preserve">náležitosti stanovené </w:t>
      </w:r>
      <w:r w:rsidR="003A115C" w:rsidRPr="003C3D3A">
        <w:rPr>
          <w:rFonts w:ascii="Tahoma" w:hAnsi="Tahoma" w:cs="Tahoma"/>
          <w:sz w:val="20"/>
          <w:szCs w:val="20"/>
        </w:rPr>
        <w:t xml:space="preserve">dalšími </w:t>
      </w:r>
      <w:r w:rsidR="00ED71B0" w:rsidRPr="003C3D3A">
        <w:rPr>
          <w:rFonts w:ascii="Tahoma" w:hAnsi="Tahoma" w:cs="Tahoma"/>
          <w:sz w:val="20"/>
          <w:szCs w:val="20"/>
        </w:rPr>
        <w:t>obecně závaznými právními předpisy</w:t>
      </w:r>
      <w:r w:rsidR="00ED71B0" w:rsidRPr="003C3D3A" w:rsidDel="00F032F8">
        <w:rPr>
          <w:rFonts w:ascii="Tahoma" w:hAnsi="Tahoma" w:cs="Tahoma"/>
          <w:sz w:val="20"/>
          <w:szCs w:val="20"/>
        </w:rPr>
        <w:t xml:space="preserve"> </w:t>
      </w:r>
      <w:r w:rsidRPr="003C3D3A">
        <w:rPr>
          <w:rFonts w:ascii="Tahoma" w:hAnsi="Tahoma" w:cs="Tahoma"/>
          <w:sz w:val="20"/>
          <w:szCs w:val="20"/>
        </w:rPr>
        <w:t>(dále jen „faktura“). Kromě náležitostí stanovených platnými právními předpisy pro daňový doklad bude zhotovitel povinen ve faktuře uvést i tyto údaje:</w:t>
      </w:r>
    </w:p>
    <w:p w:rsidR="004A2DDB" w:rsidRPr="003C3D3A" w:rsidRDefault="004A2DDB" w:rsidP="0051293B">
      <w:pPr>
        <w:widowControl w:val="0"/>
        <w:numPr>
          <w:ilvl w:val="2"/>
          <w:numId w:val="5"/>
        </w:numPr>
        <w:tabs>
          <w:tab w:val="clear" w:pos="737"/>
          <w:tab w:val="left" w:pos="714"/>
        </w:tabs>
        <w:snapToGrid w:val="0"/>
        <w:spacing w:before="60"/>
        <w:ind w:left="714" w:hanging="357"/>
        <w:jc w:val="both"/>
        <w:rPr>
          <w:rFonts w:ascii="Tahoma" w:hAnsi="Tahoma" w:cs="Tahoma"/>
          <w:sz w:val="20"/>
          <w:szCs w:val="20"/>
        </w:rPr>
      </w:pPr>
      <w:r w:rsidRPr="003C3D3A">
        <w:rPr>
          <w:rFonts w:ascii="Tahoma" w:hAnsi="Tahoma" w:cs="Tahoma"/>
          <w:sz w:val="20"/>
          <w:szCs w:val="20"/>
        </w:rPr>
        <w:t>číslo smlouvy objednatele, IČ</w:t>
      </w:r>
      <w:r w:rsidR="00156FAA" w:rsidRPr="003C3D3A">
        <w:rPr>
          <w:rFonts w:ascii="Tahoma" w:hAnsi="Tahoma" w:cs="Tahoma"/>
          <w:sz w:val="20"/>
          <w:szCs w:val="20"/>
        </w:rPr>
        <w:t>O</w:t>
      </w:r>
      <w:r w:rsidRPr="003C3D3A">
        <w:rPr>
          <w:rFonts w:ascii="Tahoma" w:hAnsi="Tahoma" w:cs="Tahoma"/>
          <w:sz w:val="20"/>
          <w:szCs w:val="20"/>
        </w:rPr>
        <w:t xml:space="preserve"> objednatele,</w:t>
      </w:r>
    </w:p>
    <w:p w:rsidR="004A2DDB" w:rsidRPr="003C3D3A" w:rsidRDefault="00967EBD" w:rsidP="00967EBD">
      <w:pPr>
        <w:widowControl w:val="0"/>
        <w:numPr>
          <w:ilvl w:val="2"/>
          <w:numId w:val="5"/>
        </w:numPr>
        <w:tabs>
          <w:tab w:val="clear" w:pos="737"/>
          <w:tab w:val="left" w:pos="714"/>
        </w:tabs>
        <w:snapToGrid w:val="0"/>
        <w:spacing w:before="60"/>
        <w:ind w:left="714" w:hanging="357"/>
        <w:jc w:val="both"/>
        <w:rPr>
          <w:rFonts w:ascii="Tahoma" w:hAnsi="Tahoma" w:cs="Tahoma"/>
          <w:sz w:val="20"/>
          <w:szCs w:val="20"/>
        </w:rPr>
      </w:pPr>
      <w:r w:rsidRPr="003C3D3A">
        <w:rPr>
          <w:rFonts w:ascii="Tahoma" w:hAnsi="Tahoma" w:cs="Tahoma"/>
          <w:sz w:val="20"/>
          <w:szCs w:val="20"/>
        </w:rPr>
        <w:t xml:space="preserve">předmět smlouvy, tj. text „zhotovení stavby </w:t>
      </w:r>
      <w:r w:rsidR="00940273" w:rsidRPr="003C3D3A">
        <w:rPr>
          <w:rFonts w:ascii="Tahoma" w:hAnsi="Tahoma" w:cs="Tahoma"/>
          <w:sz w:val="20"/>
          <w:szCs w:val="20"/>
        </w:rPr>
        <w:t>–</w:t>
      </w:r>
      <w:r w:rsidR="00940273" w:rsidRPr="003C3D3A">
        <w:rPr>
          <w:rFonts w:ascii="Tahoma" w:hAnsi="Tahoma" w:cs="Tahoma"/>
          <w:b/>
          <w:sz w:val="20"/>
          <w:szCs w:val="20"/>
        </w:rPr>
        <w:t>Rekonstrukce přívodů vody a odpadů-II. etapa C, I, H</w:t>
      </w:r>
      <w:r w:rsidR="00940273" w:rsidRPr="003C3D3A">
        <w:rPr>
          <w:rFonts w:ascii="Tahoma" w:hAnsi="Tahoma" w:cs="Tahoma"/>
          <w:sz w:val="20"/>
          <w:szCs w:val="20"/>
        </w:rPr>
        <w:t>“.</w:t>
      </w:r>
    </w:p>
    <w:p w:rsidR="00D019D5" w:rsidRPr="003C3D3A" w:rsidRDefault="00156FAA" w:rsidP="0051293B">
      <w:pPr>
        <w:widowControl w:val="0"/>
        <w:numPr>
          <w:ilvl w:val="2"/>
          <w:numId w:val="5"/>
        </w:numPr>
        <w:tabs>
          <w:tab w:val="clear" w:pos="737"/>
          <w:tab w:val="left" w:pos="709"/>
        </w:tabs>
        <w:snapToGrid w:val="0"/>
        <w:spacing w:before="60"/>
        <w:ind w:left="714" w:hanging="357"/>
        <w:jc w:val="both"/>
        <w:rPr>
          <w:rFonts w:ascii="Tahoma" w:hAnsi="Tahoma" w:cs="Tahoma"/>
          <w:sz w:val="20"/>
          <w:szCs w:val="20"/>
        </w:rPr>
      </w:pPr>
      <w:r w:rsidRPr="003C3D3A">
        <w:rPr>
          <w:rFonts w:ascii="Tahoma" w:hAnsi="Tahoma" w:cs="Tahoma"/>
          <w:sz w:val="20"/>
          <w:szCs w:val="20"/>
        </w:rPr>
        <w:t>označení banky a číslo účtu, na který musí být zaplaceno (pokud je číslo účtu odlišné od čísla uvedeného v čl. I odst. 2, je zhotovitel povinen o této skutečnosti informovat objednatele),</w:t>
      </w:r>
    </w:p>
    <w:p w:rsidR="004A2DDB" w:rsidRPr="003C3D3A"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0"/>
          <w:szCs w:val="20"/>
        </w:rPr>
      </w:pPr>
      <w:r w:rsidRPr="003C3D3A">
        <w:rPr>
          <w:rFonts w:ascii="Tahoma" w:hAnsi="Tahoma" w:cs="Tahoma"/>
          <w:sz w:val="20"/>
          <w:szCs w:val="20"/>
        </w:rPr>
        <w:t>lhůtu splatnosti faktury,</w:t>
      </w:r>
    </w:p>
    <w:p w:rsidR="004A2DDB" w:rsidRPr="003C3D3A" w:rsidRDefault="004A2DDB" w:rsidP="0051293B">
      <w:pPr>
        <w:widowControl w:val="0"/>
        <w:numPr>
          <w:ilvl w:val="2"/>
          <w:numId w:val="5"/>
        </w:numPr>
        <w:tabs>
          <w:tab w:val="clear" w:pos="737"/>
          <w:tab w:val="left" w:pos="709"/>
        </w:tabs>
        <w:snapToGrid w:val="0"/>
        <w:spacing w:before="60"/>
        <w:ind w:left="714" w:hanging="357"/>
        <w:jc w:val="both"/>
        <w:rPr>
          <w:rFonts w:ascii="Tahoma" w:hAnsi="Tahoma" w:cs="Tahoma"/>
          <w:sz w:val="20"/>
          <w:szCs w:val="20"/>
        </w:rPr>
      </w:pPr>
      <w:r w:rsidRPr="003C3D3A">
        <w:rPr>
          <w:rFonts w:ascii="Tahoma" w:hAnsi="Tahoma" w:cs="Tahoma"/>
          <w:sz w:val="20"/>
          <w:szCs w:val="20"/>
        </w:rPr>
        <w:t>označení osoby, která fakturu vyhotovila, včetně jejího podpisu a</w:t>
      </w:r>
      <w:r w:rsidR="000873A3" w:rsidRPr="003C3D3A">
        <w:rPr>
          <w:rFonts w:ascii="Tahoma" w:hAnsi="Tahoma" w:cs="Tahoma"/>
          <w:sz w:val="20"/>
          <w:szCs w:val="20"/>
        </w:rPr>
        <w:t> </w:t>
      </w:r>
      <w:r w:rsidRPr="003C3D3A">
        <w:rPr>
          <w:rFonts w:ascii="Tahoma" w:hAnsi="Tahoma" w:cs="Tahoma"/>
          <w:sz w:val="20"/>
          <w:szCs w:val="20"/>
        </w:rPr>
        <w:t>kontaktního telefonu,</w:t>
      </w:r>
    </w:p>
    <w:p w:rsidR="00434C0C" w:rsidRPr="003C3D3A" w:rsidRDefault="004A2DDB" w:rsidP="00BA4A5B">
      <w:pPr>
        <w:widowControl w:val="0"/>
        <w:numPr>
          <w:ilvl w:val="2"/>
          <w:numId w:val="5"/>
        </w:numPr>
        <w:tabs>
          <w:tab w:val="clear" w:pos="737"/>
          <w:tab w:val="left" w:pos="709"/>
        </w:tabs>
        <w:snapToGrid w:val="0"/>
        <w:spacing w:before="60"/>
        <w:ind w:left="714" w:hanging="357"/>
        <w:jc w:val="both"/>
        <w:rPr>
          <w:rFonts w:ascii="Tahoma" w:hAnsi="Tahoma" w:cs="Tahoma"/>
          <w:sz w:val="20"/>
          <w:szCs w:val="20"/>
        </w:rPr>
      </w:pPr>
      <w:r w:rsidRPr="003C3D3A">
        <w:rPr>
          <w:rFonts w:ascii="Tahoma" w:hAnsi="Tahoma" w:cs="Tahoma"/>
          <w:sz w:val="20"/>
          <w:szCs w:val="20"/>
        </w:rPr>
        <w:t xml:space="preserve">přílohou </w:t>
      </w:r>
      <w:r w:rsidR="000873A3" w:rsidRPr="003C3D3A">
        <w:rPr>
          <w:rFonts w:ascii="Tahoma" w:hAnsi="Tahoma" w:cs="Tahoma"/>
          <w:sz w:val="20"/>
          <w:szCs w:val="20"/>
        </w:rPr>
        <w:t>konečné faktury bude protokol o předání a převzetí díla dle </w:t>
      </w:r>
      <w:r w:rsidRPr="003C3D3A">
        <w:rPr>
          <w:rFonts w:ascii="Tahoma" w:hAnsi="Tahoma" w:cs="Tahoma"/>
          <w:sz w:val="20"/>
          <w:szCs w:val="20"/>
        </w:rPr>
        <w:t>této smlouvy, obsahující prohlášení objednatele, že dílo přejímá. V případě, že dílo bylo převzato s</w:t>
      </w:r>
      <w:r w:rsidR="0059438B" w:rsidRPr="003C3D3A">
        <w:rPr>
          <w:rFonts w:ascii="Tahoma" w:hAnsi="Tahoma" w:cs="Tahoma"/>
          <w:sz w:val="20"/>
          <w:szCs w:val="20"/>
        </w:rPr>
        <w:t> výhrad</w:t>
      </w:r>
      <w:r w:rsidR="004E6C37" w:rsidRPr="003C3D3A">
        <w:rPr>
          <w:rFonts w:ascii="Tahoma" w:hAnsi="Tahoma" w:cs="Tahoma"/>
          <w:sz w:val="20"/>
          <w:szCs w:val="20"/>
        </w:rPr>
        <w:t>ami</w:t>
      </w:r>
      <w:r w:rsidR="0059438B" w:rsidRPr="003C3D3A">
        <w:rPr>
          <w:rFonts w:ascii="Tahoma" w:hAnsi="Tahoma" w:cs="Tahoma"/>
          <w:sz w:val="20"/>
          <w:szCs w:val="20"/>
        </w:rPr>
        <w:t xml:space="preserve"> (tj. </w:t>
      </w:r>
      <w:r w:rsidR="000873A3" w:rsidRPr="003C3D3A">
        <w:rPr>
          <w:rFonts w:ascii="Tahoma" w:hAnsi="Tahoma" w:cs="Tahoma"/>
          <w:sz w:val="20"/>
          <w:szCs w:val="20"/>
        </w:rPr>
        <w:lastRenderedPageBreak/>
        <w:t>s </w:t>
      </w:r>
      <w:r w:rsidRPr="003C3D3A">
        <w:rPr>
          <w:rFonts w:ascii="Tahoma" w:hAnsi="Tahoma" w:cs="Tahoma"/>
          <w:sz w:val="20"/>
          <w:szCs w:val="20"/>
        </w:rPr>
        <w:t>vadami a</w:t>
      </w:r>
      <w:r w:rsidR="000873A3" w:rsidRPr="003C3D3A">
        <w:rPr>
          <w:rFonts w:ascii="Tahoma" w:hAnsi="Tahoma" w:cs="Tahoma"/>
          <w:sz w:val="20"/>
          <w:szCs w:val="20"/>
        </w:rPr>
        <w:t> </w:t>
      </w:r>
      <w:r w:rsidRPr="003C3D3A">
        <w:rPr>
          <w:rFonts w:ascii="Tahoma" w:hAnsi="Tahoma" w:cs="Tahoma"/>
          <w:sz w:val="20"/>
          <w:szCs w:val="20"/>
        </w:rPr>
        <w:t>nedodělky nebránícími řádnému užívání díla</w:t>
      </w:r>
      <w:r w:rsidR="0059438B" w:rsidRPr="003C3D3A">
        <w:rPr>
          <w:rFonts w:ascii="Tahoma" w:hAnsi="Tahoma" w:cs="Tahoma"/>
          <w:sz w:val="20"/>
          <w:szCs w:val="20"/>
        </w:rPr>
        <w:t>)</w:t>
      </w:r>
      <w:r w:rsidRPr="003C3D3A">
        <w:rPr>
          <w:rFonts w:ascii="Tahoma" w:hAnsi="Tahoma" w:cs="Tahoma"/>
          <w:sz w:val="20"/>
          <w:szCs w:val="20"/>
        </w:rPr>
        <w:t>, bude přílohou konečné faktury také zápis o</w:t>
      </w:r>
      <w:r w:rsidR="000873A3" w:rsidRPr="003C3D3A">
        <w:rPr>
          <w:rFonts w:ascii="Tahoma" w:hAnsi="Tahoma" w:cs="Tahoma"/>
          <w:sz w:val="20"/>
          <w:szCs w:val="20"/>
        </w:rPr>
        <w:t> </w:t>
      </w:r>
      <w:r w:rsidRPr="003C3D3A">
        <w:rPr>
          <w:rFonts w:ascii="Tahoma" w:hAnsi="Tahoma" w:cs="Tahoma"/>
          <w:sz w:val="20"/>
          <w:szCs w:val="20"/>
        </w:rPr>
        <w:t>odstranění těchto vad a</w:t>
      </w:r>
      <w:r w:rsidR="000873A3" w:rsidRPr="003C3D3A">
        <w:rPr>
          <w:rFonts w:ascii="Tahoma" w:hAnsi="Tahoma" w:cs="Tahoma"/>
          <w:sz w:val="20"/>
          <w:szCs w:val="20"/>
        </w:rPr>
        <w:t> </w:t>
      </w:r>
      <w:r w:rsidRPr="003C3D3A">
        <w:rPr>
          <w:rFonts w:ascii="Tahoma" w:hAnsi="Tahoma" w:cs="Tahoma"/>
          <w:sz w:val="20"/>
          <w:szCs w:val="20"/>
        </w:rPr>
        <w:t>nedodělků podepsaný osobou vykonávající technický dozor stavebníka</w:t>
      </w:r>
      <w:r w:rsidR="00271BF9" w:rsidRPr="003C3D3A">
        <w:rPr>
          <w:rFonts w:ascii="Tahoma" w:hAnsi="Tahoma" w:cs="Tahoma"/>
          <w:sz w:val="20"/>
          <w:szCs w:val="20"/>
        </w:rPr>
        <w:t>.</w:t>
      </w:r>
      <w:r w:rsidR="00BA4A5B" w:rsidRPr="003C3D3A">
        <w:rPr>
          <w:rFonts w:ascii="Tahoma" w:hAnsi="Tahoma" w:cs="Tahoma"/>
          <w:sz w:val="20"/>
          <w:szCs w:val="20"/>
        </w:rPr>
        <w:t xml:space="preserve"> Součástí konečné faktury bude rekapitulace vystavených faktur a rekapitulace veškerých provedených prací, která bude zpracována v souladu s odsouhlaseným soupisem prací.</w:t>
      </w:r>
    </w:p>
    <w:p w:rsidR="00B635CF" w:rsidRPr="003C3D3A" w:rsidRDefault="000873A3" w:rsidP="00BA4A5B">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V </w:t>
      </w:r>
      <w:r w:rsidR="004A2DDB" w:rsidRPr="003C3D3A">
        <w:rPr>
          <w:rFonts w:ascii="Tahoma" w:hAnsi="Tahoma" w:cs="Tahoma"/>
          <w:sz w:val="20"/>
          <w:szCs w:val="20"/>
        </w:rPr>
        <w:t xml:space="preserve">souladu s ustanovením zákona </w:t>
      </w:r>
      <w:r w:rsidRPr="003C3D3A">
        <w:rPr>
          <w:rFonts w:ascii="Tahoma" w:hAnsi="Tahoma" w:cs="Tahoma"/>
          <w:sz w:val="20"/>
          <w:szCs w:val="20"/>
        </w:rPr>
        <w:t>o </w:t>
      </w:r>
      <w:r w:rsidR="00E232B2" w:rsidRPr="003C3D3A">
        <w:rPr>
          <w:rFonts w:ascii="Tahoma" w:hAnsi="Tahoma" w:cs="Tahoma"/>
          <w:sz w:val="20"/>
          <w:szCs w:val="20"/>
        </w:rPr>
        <w:t>DPH</w:t>
      </w:r>
      <w:r w:rsidR="004A2DDB" w:rsidRPr="003C3D3A">
        <w:rPr>
          <w:rFonts w:ascii="Tahoma" w:hAnsi="Tahoma" w:cs="Tahoma"/>
          <w:sz w:val="20"/>
          <w:szCs w:val="20"/>
        </w:rPr>
        <w:t xml:space="preserve"> sjednávají smluvní strany dílčí plnění</w:t>
      </w:r>
      <w:r w:rsidR="003A60A9" w:rsidRPr="003C3D3A">
        <w:rPr>
          <w:rFonts w:ascii="Tahoma" w:hAnsi="Tahoma" w:cs="Tahoma"/>
          <w:sz w:val="20"/>
          <w:szCs w:val="20"/>
        </w:rPr>
        <w:t xml:space="preserve"> v rozsahu skutečně provedeného plnění za</w:t>
      </w:r>
      <w:r w:rsidRPr="003C3D3A">
        <w:rPr>
          <w:rFonts w:ascii="Tahoma" w:hAnsi="Tahoma" w:cs="Tahoma"/>
          <w:sz w:val="20"/>
          <w:szCs w:val="20"/>
        </w:rPr>
        <w:t> </w:t>
      </w:r>
      <w:r w:rsidR="003A60A9" w:rsidRPr="003C3D3A">
        <w:rPr>
          <w:rFonts w:ascii="Tahoma" w:hAnsi="Tahoma" w:cs="Tahoma"/>
          <w:sz w:val="20"/>
          <w:szCs w:val="20"/>
        </w:rPr>
        <w:t>kalendářní měsíc</w:t>
      </w:r>
      <w:r w:rsidR="004A2DDB" w:rsidRPr="003C3D3A">
        <w:rPr>
          <w:rFonts w:ascii="Tahoma" w:hAnsi="Tahoma" w:cs="Tahoma"/>
          <w:sz w:val="20"/>
          <w:szCs w:val="20"/>
        </w:rPr>
        <w:t>. Dílčí plnění odsouhlasené objednatelem v soupisu skutečně provedených prací a</w:t>
      </w:r>
      <w:r w:rsidRPr="003C3D3A">
        <w:rPr>
          <w:rFonts w:ascii="Tahoma" w:hAnsi="Tahoma" w:cs="Tahoma"/>
          <w:sz w:val="20"/>
          <w:szCs w:val="20"/>
        </w:rPr>
        <w:t> </w:t>
      </w:r>
      <w:r w:rsidR="004A2DDB" w:rsidRPr="003C3D3A">
        <w:rPr>
          <w:rFonts w:ascii="Tahoma" w:hAnsi="Tahoma" w:cs="Tahoma"/>
          <w:sz w:val="20"/>
          <w:szCs w:val="20"/>
        </w:rPr>
        <w:t>zjišťovacím</w:t>
      </w:r>
      <w:r w:rsidRPr="003C3D3A">
        <w:rPr>
          <w:rFonts w:ascii="Tahoma" w:hAnsi="Tahoma" w:cs="Tahoma"/>
          <w:sz w:val="20"/>
          <w:szCs w:val="20"/>
        </w:rPr>
        <w:t xml:space="preserve"> protokolu, včetně dohody o </w:t>
      </w:r>
      <w:r w:rsidR="004A2DDB" w:rsidRPr="003C3D3A">
        <w:rPr>
          <w:rFonts w:ascii="Tahoma" w:hAnsi="Tahoma" w:cs="Tahoma"/>
          <w:sz w:val="20"/>
          <w:szCs w:val="20"/>
        </w:rPr>
        <w:t>ocenění, se považuje za samostatné zdanitelné plnění uskutečněné poslední pracovní den měsíce. Zho</w:t>
      </w:r>
      <w:r w:rsidRPr="003C3D3A">
        <w:rPr>
          <w:rFonts w:ascii="Tahoma" w:hAnsi="Tahoma" w:cs="Tahoma"/>
          <w:sz w:val="20"/>
          <w:szCs w:val="20"/>
        </w:rPr>
        <w:t>tovitel, plátce DPH, vystaví na </w:t>
      </w:r>
      <w:r w:rsidR="004A2DDB" w:rsidRPr="003C3D3A">
        <w:rPr>
          <w:rFonts w:ascii="Tahoma" w:hAnsi="Tahoma" w:cs="Tahoma"/>
          <w:sz w:val="20"/>
          <w:szCs w:val="20"/>
        </w:rPr>
        <w:t>měsíční zdanitelné plnění fakturu, jejíž nedílnou součástí bude soupis provedených prací a zjišťovací protokol - obojí podepsané zhotovitelem a</w:t>
      </w:r>
      <w:r w:rsidRPr="003C3D3A">
        <w:rPr>
          <w:rFonts w:ascii="Tahoma" w:hAnsi="Tahoma" w:cs="Tahoma"/>
          <w:sz w:val="20"/>
          <w:szCs w:val="20"/>
        </w:rPr>
        <w:t> </w:t>
      </w:r>
      <w:r w:rsidR="004A2DDB" w:rsidRPr="003C3D3A">
        <w:rPr>
          <w:rFonts w:ascii="Tahoma" w:hAnsi="Tahoma" w:cs="Tahoma"/>
          <w:sz w:val="20"/>
          <w:szCs w:val="20"/>
        </w:rPr>
        <w:t>odsouhlasené osobou vykonávající technický dozor stavebníka.</w:t>
      </w:r>
      <w:r w:rsidR="00BA4A5B" w:rsidRPr="003C3D3A">
        <w:rPr>
          <w:rFonts w:ascii="Tahoma" w:hAnsi="Tahoma" w:cs="Tahoma"/>
          <w:sz w:val="20"/>
          <w:szCs w:val="20"/>
        </w:rPr>
        <w:t xml:space="preserve"> V případě dodatečných prací fakturovaných na základě dodatků uzavřených k této smlouvě (vícepráce) bude soupis těchto prací tvořit samostatnou přílohu faktury.</w:t>
      </w:r>
    </w:p>
    <w:p w:rsidR="00810FB4" w:rsidRPr="003C3D3A" w:rsidRDefault="00BA4A5B" w:rsidP="00F54784">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 xml:space="preserve">Faktury (samostatná zdanitelná plnění) budou zhotovitelem vystavovány do celkové výše ceny díla dle čl. V odst. 1 této smlouvy. </w:t>
      </w:r>
      <w:r w:rsidR="00D1020B" w:rsidRPr="003C3D3A">
        <w:rPr>
          <w:rFonts w:ascii="Tahoma" w:hAnsi="Tahoma" w:cs="Tahoma"/>
          <w:sz w:val="20"/>
          <w:szCs w:val="20"/>
        </w:rPr>
        <w:t>Konečná faktura bude vystavena po předání a převzetí dokončeného díla bez vad a nedodělků a zároveň bude možno v souladu se stavebním zákonem započít s trvalým užíváním stavby. Součástí konečné faktury bude rekapitulace vystavených faktur a rekapitulace veškerých provedených prací, která bude zpracována v souladu s odsouhlaseným soupisem prací.</w:t>
      </w:r>
    </w:p>
    <w:p w:rsidR="005A7EA5" w:rsidRPr="003C3D3A" w:rsidRDefault="004A2DDB" w:rsidP="00D019D5">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Lhůta splatnosti jednotlivých faktur je dohodou stanovena na</w:t>
      </w:r>
      <w:r w:rsidR="000873A3" w:rsidRPr="003C3D3A">
        <w:rPr>
          <w:rFonts w:ascii="Tahoma" w:hAnsi="Tahoma" w:cs="Tahoma"/>
          <w:sz w:val="20"/>
          <w:szCs w:val="20"/>
        </w:rPr>
        <w:t> </w:t>
      </w:r>
      <w:r w:rsidR="00DF6BBD" w:rsidRPr="003C3D3A">
        <w:rPr>
          <w:rFonts w:ascii="Tahoma" w:hAnsi="Tahoma" w:cs="Tahoma"/>
          <w:sz w:val="20"/>
          <w:szCs w:val="20"/>
        </w:rPr>
        <w:t>30</w:t>
      </w:r>
      <w:r w:rsidRPr="003C3D3A">
        <w:rPr>
          <w:rFonts w:ascii="Tahoma" w:hAnsi="Tahoma" w:cs="Tahoma"/>
          <w:sz w:val="20"/>
          <w:szCs w:val="20"/>
        </w:rPr>
        <w:t xml:space="preserve"> kalendářních dnů ode</w:t>
      </w:r>
      <w:r w:rsidR="000873A3" w:rsidRPr="003C3D3A">
        <w:rPr>
          <w:rFonts w:ascii="Tahoma" w:hAnsi="Tahoma" w:cs="Tahoma"/>
          <w:sz w:val="20"/>
          <w:szCs w:val="20"/>
        </w:rPr>
        <w:t> </w:t>
      </w:r>
      <w:r w:rsidRPr="003C3D3A">
        <w:rPr>
          <w:rFonts w:ascii="Tahoma" w:hAnsi="Tahoma" w:cs="Tahoma"/>
          <w:sz w:val="20"/>
          <w:szCs w:val="20"/>
        </w:rPr>
        <w:t>dne jejich doručení objednateli.</w:t>
      </w:r>
    </w:p>
    <w:p w:rsidR="00D019D5" w:rsidRPr="003C3D3A" w:rsidRDefault="004A2DDB" w:rsidP="00D019D5">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Doručení faktury</w:t>
      </w:r>
      <w:r w:rsidR="00391436" w:rsidRPr="003C3D3A">
        <w:rPr>
          <w:rFonts w:ascii="Tahoma" w:hAnsi="Tahoma" w:cs="Tahoma"/>
          <w:sz w:val="20"/>
          <w:szCs w:val="20"/>
        </w:rPr>
        <w:t xml:space="preserve"> </w:t>
      </w:r>
      <w:r w:rsidRPr="003C3D3A">
        <w:rPr>
          <w:rFonts w:ascii="Tahoma" w:hAnsi="Tahoma" w:cs="Tahoma"/>
          <w:sz w:val="20"/>
          <w:szCs w:val="20"/>
        </w:rPr>
        <w:t xml:space="preserve">se provede </w:t>
      </w:r>
      <w:r w:rsidR="00C67D4F" w:rsidRPr="003C3D3A">
        <w:rPr>
          <w:rFonts w:ascii="Tahoma" w:hAnsi="Tahoma" w:cs="Tahoma"/>
          <w:sz w:val="20"/>
          <w:szCs w:val="20"/>
        </w:rPr>
        <w:t xml:space="preserve">osobně na sekretariátě příspěvkové organizace oproti podpisu potvrzující převzetí nebo </w:t>
      </w:r>
      <w:r w:rsidRPr="003C3D3A">
        <w:rPr>
          <w:rFonts w:ascii="Tahoma" w:hAnsi="Tahoma" w:cs="Tahoma"/>
          <w:sz w:val="20"/>
          <w:szCs w:val="20"/>
        </w:rPr>
        <w:t>doručenkou prostřednictvím provozovatele poštovních služeb</w:t>
      </w:r>
      <w:r w:rsidR="00C67D4F" w:rsidRPr="003C3D3A">
        <w:rPr>
          <w:rFonts w:ascii="Tahoma" w:hAnsi="Tahoma" w:cs="Tahoma"/>
          <w:sz w:val="20"/>
          <w:szCs w:val="20"/>
        </w:rPr>
        <w:t>.</w:t>
      </w:r>
    </w:p>
    <w:p w:rsidR="004A2DDB" w:rsidRPr="003C3D3A" w:rsidRDefault="004A2DDB" w:rsidP="00D019D5">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Objednatel je oprávněn vadnou fakturu před uplynutím lhůty splatnosti vrátit druhé smluvní straně bez zaplacení k provedení opravy v těchto případech:</w:t>
      </w:r>
    </w:p>
    <w:p w:rsidR="004A2DDB" w:rsidRPr="003C3D3A"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0"/>
          <w:szCs w:val="20"/>
        </w:rPr>
      </w:pPr>
      <w:r w:rsidRPr="003C3D3A">
        <w:rPr>
          <w:rFonts w:ascii="Tahoma" w:hAnsi="Tahoma" w:cs="Tahoma"/>
          <w:sz w:val="20"/>
          <w:szCs w:val="20"/>
        </w:rPr>
        <w:t>nebude</w:t>
      </w:r>
      <w:r w:rsidR="00BF4ADF" w:rsidRPr="003C3D3A">
        <w:rPr>
          <w:rFonts w:ascii="Tahoma" w:hAnsi="Tahoma" w:cs="Tahoma"/>
          <w:sz w:val="20"/>
          <w:szCs w:val="20"/>
        </w:rPr>
        <w:noBreakHyphen/>
      </w:r>
      <w:r w:rsidRPr="003C3D3A">
        <w:rPr>
          <w:rFonts w:ascii="Tahoma" w:hAnsi="Tahoma" w:cs="Tahoma"/>
          <w:sz w:val="20"/>
          <w:szCs w:val="20"/>
        </w:rPr>
        <w:t xml:space="preserve">li faktura obsahovat některou povinnou nebo </w:t>
      </w:r>
      <w:r w:rsidR="00BF4ADF" w:rsidRPr="003C3D3A">
        <w:rPr>
          <w:rFonts w:ascii="Tahoma" w:hAnsi="Tahoma" w:cs="Tahoma"/>
          <w:sz w:val="20"/>
          <w:szCs w:val="20"/>
        </w:rPr>
        <w:t>dohodnutou náležitost nebo bude</w:t>
      </w:r>
      <w:r w:rsidR="00BF4ADF" w:rsidRPr="003C3D3A">
        <w:rPr>
          <w:rFonts w:ascii="Tahoma" w:hAnsi="Tahoma" w:cs="Tahoma"/>
          <w:sz w:val="20"/>
          <w:szCs w:val="20"/>
        </w:rPr>
        <w:noBreakHyphen/>
      </w:r>
      <w:r w:rsidRPr="003C3D3A">
        <w:rPr>
          <w:rFonts w:ascii="Tahoma" w:hAnsi="Tahoma" w:cs="Tahoma"/>
          <w:sz w:val="20"/>
          <w:szCs w:val="20"/>
        </w:rPr>
        <w:t>li chybně vyúčtována cena za dílo,</w:t>
      </w:r>
    </w:p>
    <w:p w:rsidR="004A2DDB" w:rsidRPr="003C3D3A" w:rsidRDefault="004A2DDB" w:rsidP="0051293B">
      <w:pPr>
        <w:widowControl w:val="0"/>
        <w:numPr>
          <w:ilvl w:val="0"/>
          <w:numId w:val="21"/>
        </w:numPr>
        <w:tabs>
          <w:tab w:val="clear" w:pos="720"/>
          <w:tab w:val="left" w:pos="714"/>
        </w:tabs>
        <w:snapToGrid w:val="0"/>
        <w:spacing w:before="60"/>
        <w:ind w:left="714" w:hanging="357"/>
        <w:jc w:val="both"/>
        <w:rPr>
          <w:rFonts w:ascii="Tahoma" w:hAnsi="Tahoma" w:cs="Tahoma"/>
          <w:sz w:val="20"/>
          <w:szCs w:val="20"/>
        </w:rPr>
      </w:pPr>
      <w:r w:rsidRPr="003C3D3A">
        <w:rPr>
          <w:rFonts w:ascii="Tahoma" w:hAnsi="Tahoma" w:cs="Tahoma"/>
          <w:sz w:val="20"/>
          <w:szCs w:val="20"/>
        </w:rPr>
        <w:t>budou</w:t>
      </w:r>
      <w:r w:rsidR="00BF4ADF" w:rsidRPr="003C3D3A">
        <w:rPr>
          <w:rFonts w:ascii="Tahoma" w:hAnsi="Tahoma" w:cs="Tahoma"/>
          <w:sz w:val="20"/>
          <w:szCs w:val="20"/>
        </w:rPr>
        <w:noBreakHyphen/>
      </w:r>
      <w:r w:rsidRPr="003C3D3A">
        <w:rPr>
          <w:rFonts w:ascii="Tahoma" w:hAnsi="Tahoma" w:cs="Tahoma"/>
          <w:sz w:val="20"/>
          <w:szCs w:val="20"/>
        </w:rPr>
        <w:t>li vyúčtovány práce, které nebyly provedeny či nebyly potvrzeny oprávněným zástupcem objednatele,</w:t>
      </w:r>
    </w:p>
    <w:p w:rsidR="004A2DDB" w:rsidRPr="003C3D3A" w:rsidRDefault="004A2DDB" w:rsidP="0051293B">
      <w:pPr>
        <w:widowControl w:val="0"/>
        <w:numPr>
          <w:ilvl w:val="0"/>
          <w:numId w:val="21"/>
        </w:numPr>
        <w:tabs>
          <w:tab w:val="clear" w:pos="720"/>
          <w:tab w:val="left" w:pos="709"/>
        </w:tabs>
        <w:snapToGrid w:val="0"/>
        <w:spacing w:before="60"/>
        <w:ind w:left="714" w:hanging="357"/>
        <w:jc w:val="both"/>
        <w:rPr>
          <w:rFonts w:ascii="Tahoma" w:hAnsi="Tahoma" w:cs="Tahoma"/>
          <w:sz w:val="20"/>
          <w:szCs w:val="20"/>
        </w:rPr>
      </w:pPr>
      <w:r w:rsidRPr="003C3D3A">
        <w:rPr>
          <w:rFonts w:ascii="Tahoma" w:hAnsi="Tahoma" w:cs="Tahoma"/>
          <w:sz w:val="20"/>
          <w:szCs w:val="20"/>
        </w:rPr>
        <w:t>bude</w:t>
      </w:r>
      <w:r w:rsidR="00BF4ADF" w:rsidRPr="003C3D3A">
        <w:rPr>
          <w:rFonts w:ascii="Tahoma" w:hAnsi="Tahoma" w:cs="Tahoma"/>
          <w:sz w:val="20"/>
          <w:szCs w:val="20"/>
        </w:rPr>
        <w:noBreakHyphen/>
      </w:r>
      <w:r w:rsidRPr="003C3D3A">
        <w:rPr>
          <w:rFonts w:ascii="Tahoma" w:hAnsi="Tahoma" w:cs="Tahoma"/>
          <w:sz w:val="20"/>
          <w:szCs w:val="20"/>
        </w:rPr>
        <w:t>li DPH vyúčtována v nesprávné výši.</w:t>
      </w:r>
    </w:p>
    <w:p w:rsidR="004A2DDB" w:rsidRPr="003C3D3A" w:rsidRDefault="004A2DDB" w:rsidP="0051293B">
      <w:pPr>
        <w:pStyle w:val="Smlouva-slo0"/>
        <w:spacing w:line="240" w:lineRule="auto"/>
        <w:ind w:left="357"/>
        <w:rPr>
          <w:rFonts w:ascii="Tahoma" w:hAnsi="Tahoma" w:cs="Tahoma"/>
          <w:sz w:val="20"/>
        </w:rPr>
      </w:pPr>
      <w:r w:rsidRPr="003C3D3A">
        <w:rPr>
          <w:rFonts w:ascii="Tahoma" w:hAnsi="Tahoma" w:cs="Tahoma"/>
          <w:sz w:val="20"/>
        </w:rPr>
        <w:t>Ve</w:t>
      </w:r>
      <w:r w:rsidR="000873A3" w:rsidRPr="003C3D3A">
        <w:rPr>
          <w:rFonts w:ascii="Tahoma" w:hAnsi="Tahoma" w:cs="Tahoma"/>
          <w:sz w:val="20"/>
        </w:rPr>
        <w:t> </w:t>
      </w:r>
      <w:r w:rsidRPr="003C3D3A">
        <w:rPr>
          <w:rFonts w:ascii="Tahoma" w:hAnsi="Tahoma" w:cs="Tahoma"/>
          <w:sz w:val="20"/>
        </w:rPr>
        <w:t>vrácené faktuře objednatel vyznačí důvod vrácení. Zhotovitel provede opravu vystavením nové</w:t>
      </w:r>
      <w:r w:rsidR="000873A3" w:rsidRPr="003C3D3A">
        <w:rPr>
          <w:rFonts w:ascii="Tahoma" w:hAnsi="Tahoma" w:cs="Tahoma"/>
          <w:sz w:val="20"/>
        </w:rPr>
        <w:t xml:space="preserve"> faktury. Vrátí</w:t>
      </w:r>
      <w:r w:rsidR="000873A3" w:rsidRPr="003C3D3A">
        <w:rPr>
          <w:rFonts w:ascii="Tahoma" w:hAnsi="Tahoma" w:cs="Tahoma"/>
          <w:sz w:val="20"/>
        </w:rPr>
        <w:noBreakHyphen/>
      </w:r>
      <w:r w:rsidRPr="003C3D3A">
        <w:rPr>
          <w:rFonts w:ascii="Tahoma" w:hAnsi="Tahoma" w:cs="Tahoma"/>
          <w:sz w:val="20"/>
        </w:rPr>
        <w:t>li objednatel vadnou fakturu zhotoviteli, přestává běžet původní lhůta splatnosti. Celá lhůta splatnosti běží opět ode dne doručení nově vyhotovené faktury objednateli.</w:t>
      </w:r>
      <w:r w:rsidR="003B547F" w:rsidRPr="003C3D3A">
        <w:rPr>
          <w:rFonts w:ascii="Tahoma" w:hAnsi="Tahoma" w:cs="Tahoma"/>
          <w:sz w:val="20"/>
        </w:rPr>
        <w:t xml:space="preserve"> Zhotovitel je povinen doručit objednateli opravenou fakturu do 3 dnů po obdržení </w:t>
      </w:r>
      <w:r w:rsidR="00695248" w:rsidRPr="003C3D3A">
        <w:rPr>
          <w:rFonts w:ascii="Tahoma" w:hAnsi="Tahoma" w:cs="Tahoma"/>
          <w:sz w:val="20"/>
        </w:rPr>
        <w:t xml:space="preserve">objednatelem </w:t>
      </w:r>
      <w:r w:rsidR="003B547F" w:rsidRPr="003C3D3A">
        <w:rPr>
          <w:rFonts w:ascii="Tahoma" w:hAnsi="Tahoma" w:cs="Tahoma"/>
          <w:sz w:val="20"/>
        </w:rPr>
        <w:t>vrácené vadné faktury.</w:t>
      </w:r>
    </w:p>
    <w:p w:rsidR="0087057C" w:rsidRPr="003C3D3A" w:rsidRDefault="004A2DDB" w:rsidP="0087057C">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Povinnost zaplatit cenu za dílo je splněna dnem odepsání příslušné částky z účtu objednatele.</w:t>
      </w:r>
      <w:r w:rsidR="0087057C" w:rsidRPr="003C3D3A">
        <w:rPr>
          <w:rFonts w:ascii="Tahoma" w:hAnsi="Tahoma" w:cs="Tahoma"/>
          <w:sz w:val="20"/>
          <w:szCs w:val="20"/>
        </w:rPr>
        <w:t xml:space="preserve"> Jestliže dojde z důvodů na straně banky k prodlení s provedenou platbou faktury (tj. odepsáním z účtu objednatele), není objednatel po tuto dobu v prodlení se zaplacením příslušné částky.</w:t>
      </w:r>
    </w:p>
    <w:p w:rsidR="004A2DDB" w:rsidRPr="003C3D3A" w:rsidRDefault="0087057C" w:rsidP="0087057C">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zhotovitelem bude vystavena faktura za zdanitelné plnění včetně daně z přidané hodnoty.</w:t>
      </w:r>
    </w:p>
    <w:p w:rsidR="004A2DDB" w:rsidRPr="003C3D3A" w:rsidRDefault="004A2DDB" w:rsidP="0051293B">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3C3D3A">
        <w:rPr>
          <w:rFonts w:ascii="Tahoma" w:hAnsi="Tahoma" w:cs="Tahoma"/>
          <w:sz w:val="20"/>
          <w:szCs w:val="20"/>
        </w:rPr>
        <w:t>touto</w:t>
      </w:r>
      <w:r w:rsidR="00AE05FA" w:rsidRPr="003C3D3A">
        <w:rPr>
          <w:rFonts w:ascii="Tahoma" w:hAnsi="Tahoma" w:cs="Tahoma"/>
          <w:color w:val="FF0000"/>
          <w:sz w:val="20"/>
          <w:szCs w:val="20"/>
        </w:rPr>
        <w:t xml:space="preserve"> </w:t>
      </w:r>
      <w:r w:rsidRPr="003C3D3A">
        <w:rPr>
          <w:rFonts w:ascii="Tahoma" w:hAnsi="Tahoma" w:cs="Tahoma"/>
          <w:sz w:val="20"/>
          <w:szCs w:val="20"/>
        </w:rPr>
        <w:t>smlouvou nebo pokyny objednatele.</w:t>
      </w:r>
    </w:p>
    <w:p w:rsidR="00A44050" w:rsidRPr="003C3D3A" w:rsidRDefault="00A44050" w:rsidP="0051293B">
      <w:pPr>
        <w:widowControl w:val="0"/>
        <w:numPr>
          <w:ilvl w:val="1"/>
          <w:numId w:val="4"/>
        </w:numPr>
        <w:tabs>
          <w:tab w:val="clear" w:pos="360"/>
        </w:tabs>
        <w:snapToGrid w:val="0"/>
        <w:spacing w:before="120"/>
        <w:ind w:left="357" w:hanging="357"/>
        <w:jc w:val="both"/>
        <w:rPr>
          <w:rFonts w:ascii="Tahoma" w:hAnsi="Tahoma" w:cs="Tahoma"/>
          <w:sz w:val="20"/>
          <w:szCs w:val="20"/>
        </w:rPr>
      </w:pPr>
      <w:r w:rsidRPr="003C3D3A">
        <w:rPr>
          <w:rFonts w:ascii="Tahoma" w:hAnsi="Tahoma" w:cs="Tahoma"/>
          <w:sz w:val="20"/>
          <w:szCs w:val="20"/>
        </w:rPr>
        <w:t xml:space="preserve">Objednatel uplatní institut zvláštního </w:t>
      </w:r>
      <w:r w:rsidR="000873A3" w:rsidRPr="003C3D3A">
        <w:rPr>
          <w:rFonts w:ascii="Tahoma" w:hAnsi="Tahoma" w:cs="Tahoma"/>
          <w:sz w:val="20"/>
          <w:szCs w:val="20"/>
        </w:rPr>
        <w:t>způsobu zajištění daně dle § </w:t>
      </w:r>
      <w:r w:rsidRPr="003C3D3A">
        <w:rPr>
          <w:rFonts w:ascii="Tahoma" w:hAnsi="Tahoma" w:cs="Tahoma"/>
          <w:sz w:val="20"/>
          <w:szCs w:val="20"/>
        </w:rPr>
        <w:t>109a zákona o</w:t>
      </w:r>
      <w:r w:rsidR="000873A3" w:rsidRPr="003C3D3A">
        <w:rPr>
          <w:rFonts w:ascii="Tahoma" w:hAnsi="Tahoma" w:cs="Tahoma"/>
          <w:sz w:val="20"/>
          <w:szCs w:val="20"/>
        </w:rPr>
        <w:t> </w:t>
      </w:r>
      <w:r w:rsidRPr="003C3D3A">
        <w:rPr>
          <w:rFonts w:ascii="Tahoma" w:hAnsi="Tahoma" w:cs="Tahoma"/>
          <w:sz w:val="20"/>
          <w:szCs w:val="20"/>
        </w:rPr>
        <w:t>DPH a</w:t>
      </w:r>
      <w:r w:rsidR="000873A3" w:rsidRPr="003C3D3A">
        <w:rPr>
          <w:rFonts w:ascii="Tahoma" w:hAnsi="Tahoma" w:cs="Tahoma"/>
          <w:sz w:val="20"/>
          <w:szCs w:val="20"/>
        </w:rPr>
        <w:t> </w:t>
      </w:r>
      <w:r w:rsidRPr="003C3D3A">
        <w:rPr>
          <w:rFonts w:ascii="Tahoma" w:hAnsi="Tahoma" w:cs="Tahoma"/>
          <w:sz w:val="20"/>
          <w:szCs w:val="20"/>
        </w:rPr>
        <w:t>hodnotu plnění odpovídající dani z přidané hodnoty uhradí v termínu splatnosti faktury stanoveném dle smlouvy přímo na osobní depozitní účet zhotovitele vedený u místně příslušného s</w:t>
      </w:r>
      <w:r w:rsidR="000873A3" w:rsidRPr="003C3D3A">
        <w:rPr>
          <w:rFonts w:ascii="Tahoma" w:hAnsi="Tahoma" w:cs="Tahoma"/>
          <w:sz w:val="20"/>
          <w:szCs w:val="20"/>
        </w:rPr>
        <w:t>právce daně v případě, že:</w:t>
      </w:r>
    </w:p>
    <w:p w:rsidR="00A44050" w:rsidRPr="003C3D3A" w:rsidRDefault="00A44050" w:rsidP="0051293B">
      <w:pPr>
        <w:numPr>
          <w:ilvl w:val="0"/>
          <w:numId w:val="38"/>
        </w:numPr>
        <w:tabs>
          <w:tab w:val="clear" w:pos="700"/>
          <w:tab w:val="num" w:pos="714"/>
        </w:tabs>
        <w:spacing w:before="60"/>
        <w:ind w:left="714" w:hanging="357"/>
        <w:jc w:val="both"/>
        <w:rPr>
          <w:rFonts w:ascii="Tahoma" w:hAnsi="Tahoma" w:cs="Tahoma"/>
          <w:sz w:val="20"/>
          <w:szCs w:val="20"/>
        </w:rPr>
      </w:pPr>
      <w:r w:rsidRPr="003C3D3A">
        <w:rPr>
          <w:rFonts w:ascii="Tahoma" w:hAnsi="Tahoma" w:cs="Tahoma"/>
          <w:sz w:val="20"/>
          <w:szCs w:val="20"/>
        </w:rPr>
        <w:lastRenderedPageBreak/>
        <w:t>zhotovitel bude ke dni</w:t>
      </w:r>
      <w:r w:rsidR="005D52D6" w:rsidRPr="003C3D3A">
        <w:rPr>
          <w:rFonts w:ascii="Tahoma" w:hAnsi="Tahoma" w:cs="Tahoma"/>
          <w:sz w:val="20"/>
          <w:szCs w:val="20"/>
        </w:rPr>
        <w:t xml:space="preserve"> poskytnutí úplaty nebo ke dni</w:t>
      </w:r>
      <w:r w:rsidRPr="003C3D3A">
        <w:rPr>
          <w:rFonts w:ascii="Tahoma" w:hAnsi="Tahoma" w:cs="Tahoma"/>
          <w:sz w:val="20"/>
          <w:szCs w:val="20"/>
        </w:rPr>
        <w:t xml:space="preserve"> uskutečnění zdanitelného plnění zveřejněn v aplikaci „Registr DPH“ jako nespolehlivý plátce, nebo</w:t>
      </w:r>
    </w:p>
    <w:p w:rsidR="009B39CA" w:rsidRPr="003C3D3A" w:rsidRDefault="00A44050" w:rsidP="0051293B">
      <w:pPr>
        <w:numPr>
          <w:ilvl w:val="0"/>
          <w:numId w:val="38"/>
        </w:numPr>
        <w:spacing w:before="60"/>
        <w:ind w:left="714" w:hanging="357"/>
        <w:jc w:val="both"/>
        <w:rPr>
          <w:rFonts w:ascii="Tahoma" w:hAnsi="Tahoma" w:cs="Tahoma"/>
          <w:sz w:val="20"/>
          <w:szCs w:val="20"/>
        </w:rPr>
      </w:pPr>
      <w:r w:rsidRPr="003C3D3A">
        <w:rPr>
          <w:rFonts w:ascii="Tahoma" w:hAnsi="Tahoma" w:cs="Tahoma"/>
          <w:sz w:val="20"/>
          <w:szCs w:val="20"/>
        </w:rPr>
        <w:t xml:space="preserve">zhotovitel bude ke dni </w:t>
      </w:r>
      <w:r w:rsidR="005D52D6" w:rsidRPr="003C3D3A">
        <w:rPr>
          <w:rFonts w:ascii="Tahoma" w:hAnsi="Tahoma" w:cs="Tahoma"/>
          <w:sz w:val="20"/>
          <w:szCs w:val="20"/>
        </w:rPr>
        <w:t xml:space="preserve">poskytnutí úplaty nebo ke dni </w:t>
      </w:r>
      <w:r w:rsidRPr="003C3D3A">
        <w:rPr>
          <w:rFonts w:ascii="Tahoma" w:hAnsi="Tahoma" w:cs="Tahoma"/>
          <w:sz w:val="20"/>
          <w:szCs w:val="20"/>
        </w:rPr>
        <w:t>uskutečnění zdanitelného plnění v insolvenčním řízení</w:t>
      </w:r>
      <w:r w:rsidR="00B0545C" w:rsidRPr="003C3D3A">
        <w:rPr>
          <w:rFonts w:ascii="Tahoma" w:hAnsi="Tahoma" w:cs="Tahoma"/>
          <w:sz w:val="20"/>
          <w:szCs w:val="20"/>
        </w:rPr>
        <w:t>,</w:t>
      </w:r>
      <w:r w:rsidR="009B39CA" w:rsidRPr="003C3D3A">
        <w:rPr>
          <w:rFonts w:ascii="Tahoma" w:hAnsi="Tahoma" w:cs="Tahoma"/>
          <w:sz w:val="20"/>
          <w:szCs w:val="20"/>
        </w:rPr>
        <w:t xml:space="preserve"> nebo</w:t>
      </w:r>
    </w:p>
    <w:p w:rsidR="00D1020B" w:rsidRPr="003C3D3A" w:rsidRDefault="009B39CA" w:rsidP="0051293B">
      <w:pPr>
        <w:numPr>
          <w:ilvl w:val="0"/>
          <w:numId w:val="38"/>
        </w:numPr>
        <w:spacing w:before="60"/>
        <w:ind w:left="714" w:hanging="357"/>
        <w:jc w:val="both"/>
        <w:rPr>
          <w:rFonts w:ascii="Tahoma" w:hAnsi="Tahoma" w:cs="Tahoma"/>
          <w:sz w:val="20"/>
          <w:szCs w:val="20"/>
        </w:rPr>
      </w:pPr>
      <w:r w:rsidRPr="003C3D3A">
        <w:rPr>
          <w:rFonts w:ascii="Tahoma" w:hAnsi="Tahoma" w:cs="Tahoma"/>
          <w:sz w:val="20"/>
          <w:szCs w:val="20"/>
        </w:rPr>
        <w:t>bankovní účet zhotovitele určený k úhradě plnění uvedený na faktuře nebude správcem daně zveřejněn v aplikaci „Registr DPH“</w:t>
      </w:r>
      <w:r w:rsidR="00B0545C" w:rsidRPr="003C3D3A">
        <w:rPr>
          <w:rFonts w:ascii="Tahoma" w:hAnsi="Tahoma" w:cs="Tahoma"/>
          <w:sz w:val="20"/>
          <w:szCs w:val="20"/>
        </w:rPr>
        <w:t>.</w:t>
      </w:r>
    </w:p>
    <w:p w:rsidR="00A44050" w:rsidRPr="003C3D3A" w:rsidRDefault="005D52D6" w:rsidP="0051293B">
      <w:pPr>
        <w:spacing w:before="120"/>
        <w:ind w:left="357"/>
        <w:jc w:val="both"/>
        <w:rPr>
          <w:rFonts w:ascii="Tahoma" w:hAnsi="Tahoma" w:cs="Tahoma"/>
          <w:sz w:val="20"/>
          <w:szCs w:val="20"/>
        </w:rPr>
      </w:pPr>
      <w:r w:rsidRPr="003C3D3A">
        <w:rPr>
          <w:rFonts w:ascii="Tahoma" w:hAnsi="Tahoma" w:cs="Tahoma"/>
          <w:sz w:val="20"/>
          <w:szCs w:val="20"/>
        </w:rPr>
        <w:t xml:space="preserve">Tato úhrada bude považována za splnění části závazku odpovídající příslušné výši DPH sjednané jako součást smluvní ceny za předmětné plnění. </w:t>
      </w:r>
      <w:r w:rsidR="00A44050" w:rsidRPr="003C3D3A">
        <w:rPr>
          <w:rFonts w:ascii="Tahoma" w:hAnsi="Tahoma" w:cs="Tahoma"/>
          <w:sz w:val="20"/>
          <w:szCs w:val="20"/>
        </w:rPr>
        <w:t>Objednatel nenese odpovědnost za případné penále a jiné postihy vyměřené či stanovené správcem daně zhotoviteli v souvislosti s potenciálně pozdní úhradou DPH, tj. po datu splatnosti této daně</w:t>
      </w:r>
      <w:r w:rsidR="007948E4" w:rsidRPr="003C3D3A">
        <w:rPr>
          <w:rFonts w:ascii="Tahoma" w:hAnsi="Tahoma" w:cs="Tahoma"/>
          <w:sz w:val="20"/>
          <w:szCs w:val="20"/>
        </w:rPr>
        <w:t>.</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VII.</w:t>
      </w:r>
      <w:r w:rsidR="00A045E6" w:rsidRPr="003C3D3A">
        <w:rPr>
          <w:rFonts w:ascii="Tahoma" w:hAnsi="Tahoma" w:cs="Tahoma"/>
          <w:b/>
          <w:sz w:val="20"/>
          <w:szCs w:val="20"/>
        </w:rPr>
        <w:br/>
      </w:r>
      <w:r w:rsidRPr="003C3D3A">
        <w:rPr>
          <w:rFonts w:ascii="Tahoma" w:hAnsi="Tahoma" w:cs="Tahoma"/>
          <w:b/>
          <w:sz w:val="20"/>
          <w:szCs w:val="20"/>
        </w:rPr>
        <w:t>Práva a povinnosti smluvních stran, splnění díla, vlastnické právo a nebezpečí škody</w:t>
      </w:r>
    </w:p>
    <w:p w:rsidR="004A2DDB" w:rsidRPr="003C3D3A" w:rsidRDefault="00F850C3" w:rsidP="0051293B">
      <w:pPr>
        <w:pStyle w:val="Smlouva-slo0"/>
        <w:numPr>
          <w:ilvl w:val="0"/>
          <w:numId w:val="3"/>
        </w:numPr>
        <w:tabs>
          <w:tab w:val="clear" w:pos="360"/>
        </w:tabs>
        <w:spacing w:line="240" w:lineRule="auto"/>
        <w:ind w:left="357" w:hanging="357"/>
        <w:rPr>
          <w:rFonts w:ascii="Tahoma" w:hAnsi="Tahoma" w:cs="Tahoma"/>
          <w:sz w:val="20"/>
        </w:rPr>
      </w:pPr>
      <w:r w:rsidRPr="003C3D3A">
        <w:rPr>
          <w:rFonts w:ascii="Tahoma" w:hAnsi="Tahoma" w:cs="Tahoma"/>
          <w:sz w:val="20"/>
        </w:rPr>
        <w:t>Není</w:t>
      </w:r>
      <w:r w:rsidRPr="003C3D3A">
        <w:rPr>
          <w:rFonts w:ascii="Tahoma" w:hAnsi="Tahoma" w:cs="Tahoma"/>
          <w:sz w:val="20"/>
        </w:rPr>
        <w:noBreakHyphen/>
      </w:r>
      <w:r w:rsidR="004A2DDB" w:rsidRPr="003C3D3A">
        <w:rPr>
          <w:rFonts w:ascii="Tahoma" w:hAnsi="Tahoma" w:cs="Tahoma"/>
          <w:sz w:val="20"/>
        </w:rPr>
        <w:t>li stanoveno ve smlouvě výslovně jinak, řídí se vzájemná práva a</w:t>
      </w:r>
      <w:r w:rsidRPr="003C3D3A">
        <w:rPr>
          <w:rFonts w:ascii="Tahoma" w:hAnsi="Tahoma" w:cs="Tahoma"/>
          <w:sz w:val="20"/>
        </w:rPr>
        <w:t> </w:t>
      </w:r>
      <w:r w:rsidR="004A2DDB" w:rsidRPr="003C3D3A">
        <w:rPr>
          <w:rFonts w:ascii="Tahoma" w:hAnsi="Tahoma" w:cs="Tahoma"/>
          <w:sz w:val="20"/>
        </w:rPr>
        <w:t xml:space="preserve">povinnosti smluvních stran ustanoveními § </w:t>
      </w:r>
      <w:smartTag w:uri="urn:schemas-microsoft-com:office:smarttags" w:element="metricconverter">
        <w:smartTagPr>
          <w:attr w:name="ProductID" w:val="2586 a"/>
        </w:smartTagPr>
        <w:r w:rsidR="00D93DA4" w:rsidRPr="003C3D3A">
          <w:rPr>
            <w:rFonts w:ascii="Tahoma" w:hAnsi="Tahoma" w:cs="Tahoma"/>
            <w:sz w:val="20"/>
          </w:rPr>
          <w:t>2586</w:t>
        </w:r>
        <w:r w:rsidR="004C2AB9" w:rsidRPr="003C3D3A">
          <w:rPr>
            <w:rFonts w:ascii="Tahoma" w:hAnsi="Tahoma" w:cs="Tahoma"/>
            <w:sz w:val="20"/>
          </w:rPr>
          <w:t xml:space="preserve"> </w:t>
        </w:r>
        <w:r w:rsidR="004A2DDB" w:rsidRPr="003C3D3A">
          <w:rPr>
            <w:rFonts w:ascii="Tahoma" w:hAnsi="Tahoma" w:cs="Tahoma"/>
            <w:sz w:val="20"/>
          </w:rPr>
          <w:t>a</w:t>
        </w:r>
      </w:smartTag>
      <w:r w:rsidR="004A2DDB" w:rsidRPr="003C3D3A">
        <w:rPr>
          <w:rFonts w:ascii="Tahoma" w:hAnsi="Tahoma" w:cs="Tahoma"/>
          <w:sz w:val="20"/>
        </w:rPr>
        <w:t xml:space="preserve"> následujícími </w:t>
      </w:r>
      <w:r w:rsidR="00D93DA4" w:rsidRPr="003C3D3A">
        <w:rPr>
          <w:rFonts w:ascii="Tahoma" w:hAnsi="Tahoma" w:cs="Tahoma"/>
          <w:sz w:val="20"/>
        </w:rPr>
        <w:t xml:space="preserve">občanského </w:t>
      </w:r>
      <w:r w:rsidR="004A2DDB" w:rsidRPr="003C3D3A">
        <w:rPr>
          <w:rFonts w:ascii="Tahoma" w:hAnsi="Tahoma" w:cs="Tahoma"/>
          <w:sz w:val="20"/>
        </w:rPr>
        <w:t>zákoníku.</w:t>
      </w:r>
    </w:p>
    <w:p w:rsidR="00605E19" w:rsidRPr="003C3D3A" w:rsidRDefault="00605E19" w:rsidP="002C577C">
      <w:pPr>
        <w:pStyle w:val="Smlouva-slo0"/>
        <w:numPr>
          <w:ilvl w:val="0"/>
          <w:numId w:val="3"/>
        </w:numPr>
        <w:tabs>
          <w:tab w:val="clear" w:pos="360"/>
        </w:tabs>
        <w:spacing w:line="240" w:lineRule="auto"/>
        <w:ind w:left="357" w:hanging="357"/>
        <w:rPr>
          <w:rFonts w:ascii="Tahoma" w:hAnsi="Tahoma" w:cs="Tahoma"/>
          <w:sz w:val="20"/>
        </w:rPr>
      </w:pPr>
      <w:r w:rsidRPr="003C3D3A">
        <w:rPr>
          <w:rFonts w:ascii="Tahoma" w:hAnsi="Tahoma" w:cs="Tahoma"/>
          <w:sz w:val="20"/>
        </w:rPr>
        <w:t xml:space="preserve">Zhotovitel je povinen umožnit </w:t>
      </w:r>
      <w:r w:rsidR="000C3A5B" w:rsidRPr="003C3D3A">
        <w:rPr>
          <w:rFonts w:ascii="Tahoma" w:hAnsi="Tahoma" w:cs="Tahoma"/>
          <w:sz w:val="20"/>
        </w:rPr>
        <w:t xml:space="preserve">výkon technického dozoru stavebníka, autorského dozoru projektanta </w:t>
      </w:r>
      <w:r w:rsidR="000C3A5B" w:rsidRPr="003C3D3A">
        <w:rPr>
          <w:rFonts w:ascii="Tahoma" w:hAnsi="Tahoma" w:cs="Tahoma"/>
          <w:snapToGrid/>
          <w:sz w:val="20"/>
        </w:rPr>
        <w:t xml:space="preserve">a výkon činnosti koordinátora </w:t>
      </w:r>
      <w:r w:rsidR="00E812BF" w:rsidRPr="003C3D3A">
        <w:rPr>
          <w:rFonts w:ascii="Tahoma" w:hAnsi="Tahoma" w:cs="Tahoma"/>
          <w:snapToGrid/>
          <w:sz w:val="20"/>
        </w:rPr>
        <w:t>BOZP</w:t>
      </w:r>
      <w:r w:rsidR="00E812BF" w:rsidRPr="003C3D3A">
        <w:rPr>
          <w:rFonts w:ascii="Tahoma" w:hAnsi="Tahoma" w:cs="Tahoma"/>
          <w:sz w:val="20"/>
        </w:rPr>
        <w:t xml:space="preserve"> </w:t>
      </w:r>
      <w:r w:rsidR="000C3A5B" w:rsidRPr="003C3D3A">
        <w:rPr>
          <w:rFonts w:ascii="Tahoma" w:hAnsi="Tahoma" w:cs="Tahoma"/>
          <w:sz w:val="20"/>
        </w:rPr>
        <w:t xml:space="preserve">a umožnit osobám, které je vykonávají, </w:t>
      </w:r>
      <w:r w:rsidRPr="003C3D3A">
        <w:rPr>
          <w:rFonts w:ascii="Tahoma" w:hAnsi="Tahoma" w:cs="Tahoma"/>
          <w:sz w:val="20"/>
        </w:rPr>
        <w:t>vstup na stavbu a staveniště</w:t>
      </w:r>
      <w:r w:rsidRPr="003C3D3A">
        <w:rPr>
          <w:rFonts w:ascii="Tahoma" w:hAnsi="Tahoma" w:cs="Tahoma"/>
          <w:iCs/>
          <w:sz w:val="20"/>
        </w:rPr>
        <w:t>.</w:t>
      </w:r>
      <w:r w:rsidR="002C577C" w:rsidRPr="003C3D3A">
        <w:rPr>
          <w:rFonts w:ascii="Tahoma" w:hAnsi="Tahoma" w:cs="Tahoma"/>
          <w:iCs/>
          <w:sz w:val="20"/>
        </w:rPr>
        <w:t xml:space="preserve"> Zhotovitel zejména v rámci staveniště zajistí podmínky pro výkon funkce jmenovaných osob (krytá buňka k jednání, toalety atd.), a to v přiměřeném rozsahu.</w:t>
      </w:r>
    </w:p>
    <w:p w:rsidR="00D06F3F" w:rsidRPr="003C3D3A" w:rsidRDefault="000C3A5B" w:rsidP="0051293B">
      <w:pPr>
        <w:pStyle w:val="Smlouva-slo0"/>
        <w:spacing w:before="60" w:line="240" w:lineRule="auto"/>
        <w:ind w:left="357"/>
        <w:rPr>
          <w:rFonts w:ascii="Tahoma" w:hAnsi="Tahoma" w:cs="Tahoma"/>
          <w:sz w:val="20"/>
        </w:rPr>
      </w:pPr>
      <w:r w:rsidRPr="003C3D3A">
        <w:rPr>
          <w:rFonts w:ascii="Tahoma" w:hAnsi="Tahoma" w:cs="Tahoma"/>
          <w:sz w:val="20"/>
        </w:rPr>
        <w:t>Osoba</w:t>
      </w:r>
      <w:r w:rsidR="00F850C3" w:rsidRPr="003C3D3A">
        <w:rPr>
          <w:rFonts w:ascii="Tahoma" w:hAnsi="Tahoma" w:cs="Tahoma"/>
          <w:sz w:val="20"/>
        </w:rPr>
        <w:t xml:space="preserve"> </w:t>
      </w:r>
      <w:r w:rsidRPr="003C3D3A">
        <w:rPr>
          <w:rFonts w:ascii="Tahoma" w:hAnsi="Tahoma" w:cs="Tahoma"/>
          <w:sz w:val="20"/>
        </w:rPr>
        <w:t>vykonávající</w:t>
      </w:r>
      <w:r w:rsidR="00F850C3" w:rsidRPr="003C3D3A">
        <w:rPr>
          <w:rFonts w:ascii="Tahoma" w:hAnsi="Tahoma" w:cs="Tahoma"/>
          <w:sz w:val="20"/>
        </w:rPr>
        <w:t xml:space="preserve"> </w:t>
      </w:r>
      <w:r w:rsidRPr="003C3D3A">
        <w:rPr>
          <w:rFonts w:ascii="Tahoma" w:hAnsi="Tahoma" w:cs="Tahoma"/>
          <w:sz w:val="20"/>
        </w:rPr>
        <w:t xml:space="preserve">technický dozor stavebníka </w:t>
      </w:r>
      <w:r w:rsidRPr="003C3D3A">
        <w:rPr>
          <w:rFonts w:ascii="Tahoma" w:hAnsi="Tahoma" w:cs="Tahoma"/>
          <w:snapToGrid/>
          <w:sz w:val="20"/>
        </w:rPr>
        <w:t>a</w:t>
      </w:r>
      <w:r w:rsidR="00F850C3" w:rsidRPr="003C3D3A">
        <w:rPr>
          <w:rFonts w:ascii="Tahoma" w:hAnsi="Tahoma" w:cs="Tahoma"/>
          <w:snapToGrid/>
          <w:sz w:val="20"/>
        </w:rPr>
        <w:t> </w:t>
      </w:r>
      <w:r w:rsidR="00305854" w:rsidRPr="003C3D3A">
        <w:rPr>
          <w:rFonts w:ascii="Tahoma" w:hAnsi="Tahoma" w:cs="Tahoma"/>
          <w:snapToGrid/>
          <w:sz w:val="20"/>
        </w:rPr>
        <w:t xml:space="preserve">funkci </w:t>
      </w:r>
      <w:r w:rsidRPr="003C3D3A">
        <w:rPr>
          <w:rFonts w:ascii="Tahoma" w:hAnsi="Tahoma" w:cs="Tahoma"/>
          <w:snapToGrid/>
          <w:sz w:val="20"/>
        </w:rPr>
        <w:t xml:space="preserve">koordinátora </w:t>
      </w:r>
      <w:r w:rsidR="00E812BF" w:rsidRPr="003C3D3A">
        <w:rPr>
          <w:rFonts w:ascii="Tahoma" w:hAnsi="Tahoma" w:cs="Tahoma"/>
          <w:snapToGrid/>
          <w:sz w:val="20"/>
        </w:rPr>
        <w:t>BOZP</w:t>
      </w:r>
      <w:r w:rsidRPr="003C3D3A">
        <w:rPr>
          <w:rFonts w:ascii="Tahoma" w:hAnsi="Tahoma" w:cs="Tahoma"/>
          <w:snapToGrid/>
          <w:color w:val="CC00FF"/>
          <w:sz w:val="20"/>
        </w:rPr>
        <w:t xml:space="preserve"> </w:t>
      </w:r>
      <w:r w:rsidRPr="003C3D3A">
        <w:rPr>
          <w:rFonts w:ascii="Tahoma" w:hAnsi="Tahoma" w:cs="Tahoma"/>
          <w:sz w:val="20"/>
        </w:rPr>
        <w:t>je</w:t>
      </w:r>
      <w:r w:rsidR="009C335D" w:rsidRPr="003C3D3A">
        <w:rPr>
          <w:rFonts w:ascii="Tahoma" w:hAnsi="Tahoma" w:cs="Tahoma"/>
          <w:sz w:val="20"/>
        </w:rPr>
        <w:t xml:space="preserve"> </w:t>
      </w:r>
      <w:r w:rsidR="00605E19" w:rsidRPr="003C3D3A">
        <w:rPr>
          <w:rFonts w:ascii="Tahoma" w:hAnsi="Tahoma" w:cs="Tahoma"/>
          <w:sz w:val="20"/>
        </w:rPr>
        <w:t xml:space="preserve">kromě kontroly provádění díla </w:t>
      </w:r>
      <w:r w:rsidR="00780126" w:rsidRPr="003C3D3A">
        <w:rPr>
          <w:rFonts w:ascii="Tahoma" w:hAnsi="Tahoma" w:cs="Tahoma"/>
          <w:sz w:val="20"/>
        </w:rPr>
        <w:t>oprávněna</w:t>
      </w:r>
      <w:r w:rsidR="00C26BAC" w:rsidRPr="003C3D3A">
        <w:rPr>
          <w:rFonts w:ascii="Tahoma" w:hAnsi="Tahoma" w:cs="Tahoma"/>
          <w:sz w:val="20"/>
        </w:rPr>
        <w:t xml:space="preserve"> </w:t>
      </w:r>
      <w:r w:rsidR="00605E19" w:rsidRPr="003C3D3A">
        <w:rPr>
          <w:rFonts w:ascii="Tahoma" w:hAnsi="Tahoma" w:cs="Tahoma"/>
          <w:sz w:val="20"/>
        </w:rPr>
        <w:t>i</w:t>
      </w:r>
      <w:r w:rsidR="00F850C3" w:rsidRPr="003C3D3A">
        <w:rPr>
          <w:rFonts w:ascii="Tahoma" w:hAnsi="Tahoma" w:cs="Tahoma"/>
          <w:sz w:val="20"/>
        </w:rPr>
        <w:t> </w:t>
      </w:r>
      <w:r w:rsidR="00605E19" w:rsidRPr="003C3D3A">
        <w:rPr>
          <w:rFonts w:ascii="Tahoma" w:hAnsi="Tahoma" w:cs="Tahoma"/>
          <w:sz w:val="20"/>
        </w:rPr>
        <w:t>ke</w:t>
      </w:r>
      <w:r w:rsidR="00F850C3" w:rsidRPr="003C3D3A">
        <w:rPr>
          <w:rFonts w:ascii="Tahoma" w:hAnsi="Tahoma" w:cs="Tahoma"/>
          <w:sz w:val="20"/>
        </w:rPr>
        <w:t> </w:t>
      </w:r>
      <w:r w:rsidR="00605E19" w:rsidRPr="003C3D3A">
        <w:rPr>
          <w:rFonts w:ascii="Tahoma" w:hAnsi="Tahoma" w:cs="Tahoma"/>
          <w:sz w:val="20"/>
        </w:rPr>
        <w:t>kontrole dokumentace k realizaci stavby vypracované zhotovitelem, kontrole deníků dle</w:t>
      </w:r>
      <w:r w:rsidR="00F850C3" w:rsidRPr="003C3D3A">
        <w:rPr>
          <w:rFonts w:ascii="Tahoma" w:hAnsi="Tahoma" w:cs="Tahoma"/>
          <w:sz w:val="20"/>
        </w:rPr>
        <w:t> </w:t>
      </w:r>
      <w:r w:rsidR="00605E19" w:rsidRPr="003C3D3A">
        <w:rPr>
          <w:rFonts w:ascii="Tahoma" w:hAnsi="Tahoma" w:cs="Tahoma"/>
          <w:sz w:val="20"/>
        </w:rPr>
        <w:t>čl.</w:t>
      </w:r>
      <w:r w:rsidR="00F850C3" w:rsidRPr="003C3D3A">
        <w:rPr>
          <w:rFonts w:ascii="Tahoma" w:hAnsi="Tahoma" w:cs="Tahoma"/>
          <w:sz w:val="20"/>
        </w:rPr>
        <w:t> </w:t>
      </w:r>
      <w:r w:rsidR="00605E19" w:rsidRPr="003C3D3A">
        <w:rPr>
          <w:rFonts w:ascii="Tahoma" w:hAnsi="Tahoma" w:cs="Tahoma"/>
          <w:sz w:val="20"/>
        </w:rPr>
        <w:t xml:space="preserve">XI této smlouvy, kontrole rozpočtů a faktur, kontrole hospodaření s odpady </w:t>
      </w:r>
      <w:r w:rsidR="00605E19" w:rsidRPr="003C3D3A">
        <w:rPr>
          <w:rFonts w:ascii="Tahoma" w:hAnsi="Tahoma" w:cs="Tahoma"/>
          <w:snapToGrid/>
          <w:sz w:val="20"/>
        </w:rPr>
        <w:t>a</w:t>
      </w:r>
      <w:r w:rsidR="00F850C3" w:rsidRPr="003C3D3A">
        <w:rPr>
          <w:rFonts w:ascii="Tahoma" w:hAnsi="Tahoma" w:cs="Tahoma"/>
          <w:snapToGrid/>
          <w:sz w:val="20"/>
        </w:rPr>
        <w:t> </w:t>
      </w:r>
      <w:r w:rsidR="00605E19" w:rsidRPr="003C3D3A">
        <w:rPr>
          <w:rFonts w:ascii="Tahoma" w:hAnsi="Tahoma" w:cs="Tahoma"/>
          <w:snapToGrid/>
          <w:sz w:val="20"/>
        </w:rPr>
        <w:t>rovněž ke</w:t>
      </w:r>
      <w:r w:rsidR="00F850C3" w:rsidRPr="003C3D3A">
        <w:rPr>
          <w:rFonts w:ascii="Tahoma" w:hAnsi="Tahoma" w:cs="Tahoma"/>
          <w:snapToGrid/>
          <w:sz w:val="20"/>
        </w:rPr>
        <w:t> </w:t>
      </w:r>
      <w:r w:rsidR="00605E19" w:rsidRPr="003C3D3A">
        <w:rPr>
          <w:rFonts w:ascii="Tahoma" w:hAnsi="Tahoma" w:cs="Tahoma"/>
          <w:snapToGrid/>
          <w:sz w:val="20"/>
        </w:rPr>
        <w:t>kontrole bezpečnosti a</w:t>
      </w:r>
      <w:r w:rsidR="00F850C3" w:rsidRPr="003C3D3A">
        <w:rPr>
          <w:rFonts w:ascii="Tahoma" w:hAnsi="Tahoma" w:cs="Tahoma"/>
          <w:snapToGrid/>
          <w:sz w:val="20"/>
        </w:rPr>
        <w:t> </w:t>
      </w:r>
      <w:r w:rsidR="00605E19" w:rsidRPr="003C3D3A">
        <w:rPr>
          <w:rFonts w:ascii="Tahoma" w:hAnsi="Tahoma" w:cs="Tahoma"/>
          <w:snapToGrid/>
          <w:sz w:val="20"/>
        </w:rPr>
        <w:t>ochrany zdraví při práci na</w:t>
      </w:r>
      <w:r w:rsidR="00F850C3" w:rsidRPr="003C3D3A">
        <w:rPr>
          <w:rFonts w:ascii="Tahoma" w:hAnsi="Tahoma" w:cs="Tahoma"/>
          <w:snapToGrid/>
          <w:sz w:val="20"/>
        </w:rPr>
        <w:t> </w:t>
      </w:r>
      <w:r w:rsidR="00605E19" w:rsidRPr="003C3D3A">
        <w:rPr>
          <w:rFonts w:ascii="Tahoma" w:hAnsi="Tahoma" w:cs="Tahoma"/>
          <w:snapToGrid/>
          <w:sz w:val="20"/>
        </w:rPr>
        <w:t xml:space="preserve">staveništi </w:t>
      </w:r>
      <w:r w:rsidR="00605E19" w:rsidRPr="003C3D3A">
        <w:rPr>
          <w:rFonts w:ascii="Tahoma" w:hAnsi="Tahoma" w:cs="Tahoma"/>
          <w:sz w:val="20"/>
        </w:rPr>
        <w:t>a</w:t>
      </w:r>
      <w:r w:rsidR="00F850C3" w:rsidRPr="003C3D3A">
        <w:rPr>
          <w:rFonts w:ascii="Tahoma" w:hAnsi="Tahoma" w:cs="Tahoma"/>
          <w:sz w:val="20"/>
        </w:rPr>
        <w:t> </w:t>
      </w:r>
      <w:r w:rsidR="00605E19" w:rsidRPr="003C3D3A">
        <w:rPr>
          <w:rFonts w:ascii="Tahoma" w:hAnsi="Tahoma" w:cs="Tahoma"/>
          <w:sz w:val="20"/>
        </w:rPr>
        <w:t xml:space="preserve">k dalším úkonům vyplývajícím z příslušné smlouvy </w:t>
      </w:r>
      <w:r w:rsidR="008F2078" w:rsidRPr="003C3D3A">
        <w:rPr>
          <w:rFonts w:ascii="Tahoma" w:hAnsi="Tahoma" w:cs="Tahoma"/>
          <w:sz w:val="20"/>
        </w:rPr>
        <w:t>na</w:t>
      </w:r>
      <w:r w:rsidR="00D1020B" w:rsidRPr="003C3D3A">
        <w:rPr>
          <w:rFonts w:ascii="Tahoma" w:hAnsi="Tahoma" w:cs="Tahoma"/>
          <w:sz w:val="20"/>
        </w:rPr>
        <w:t> </w:t>
      </w:r>
      <w:r w:rsidR="008F2078" w:rsidRPr="003C3D3A">
        <w:rPr>
          <w:rFonts w:ascii="Tahoma" w:hAnsi="Tahoma" w:cs="Tahoma"/>
          <w:sz w:val="20"/>
        </w:rPr>
        <w:t>zajištění výkonu inženýrské a</w:t>
      </w:r>
      <w:r w:rsidR="00F850C3" w:rsidRPr="003C3D3A">
        <w:rPr>
          <w:rFonts w:ascii="Tahoma" w:hAnsi="Tahoma" w:cs="Tahoma"/>
          <w:sz w:val="20"/>
        </w:rPr>
        <w:t> </w:t>
      </w:r>
      <w:r w:rsidR="008F2078" w:rsidRPr="003C3D3A">
        <w:rPr>
          <w:rFonts w:ascii="Tahoma" w:hAnsi="Tahoma" w:cs="Tahoma"/>
          <w:sz w:val="20"/>
        </w:rPr>
        <w:t xml:space="preserve">investorské činnosti </w:t>
      </w:r>
      <w:r w:rsidR="008F2078" w:rsidRPr="003C3D3A">
        <w:rPr>
          <w:rFonts w:ascii="Tahoma" w:hAnsi="Tahoma" w:cs="Tahoma"/>
          <w:snapToGrid/>
          <w:sz w:val="20"/>
        </w:rPr>
        <w:t>a</w:t>
      </w:r>
      <w:r w:rsidR="00F850C3" w:rsidRPr="003C3D3A">
        <w:rPr>
          <w:rFonts w:ascii="Tahoma" w:hAnsi="Tahoma" w:cs="Tahoma"/>
          <w:snapToGrid/>
          <w:sz w:val="20"/>
        </w:rPr>
        <w:t> </w:t>
      </w:r>
      <w:r w:rsidR="008673FB" w:rsidRPr="003C3D3A">
        <w:rPr>
          <w:rFonts w:ascii="Tahoma" w:hAnsi="Tahoma" w:cs="Tahoma"/>
          <w:snapToGrid/>
          <w:sz w:val="20"/>
        </w:rPr>
        <w:t>výkonu</w:t>
      </w:r>
      <w:r w:rsidR="00F850C3" w:rsidRPr="003C3D3A">
        <w:rPr>
          <w:rFonts w:ascii="Tahoma" w:hAnsi="Tahoma" w:cs="Tahoma"/>
          <w:snapToGrid/>
          <w:sz w:val="20"/>
        </w:rPr>
        <w:t xml:space="preserve"> koordinace bezpečnosti a </w:t>
      </w:r>
      <w:r w:rsidR="008F2078" w:rsidRPr="003C3D3A">
        <w:rPr>
          <w:rFonts w:ascii="Tahoma" w:hAnsi="Tahoma" w:cs="Tahoma"/>
          <w:snapToGrid/>
          <w:sz w:val="20"/>
        </w:rPr>
        <w:t>ochrany zdraví při</w:t>
      </w:r>
      <w:r w:rsidR="00F850C3" w:rsidRPr="003C3D3A">
        <w:rPr>
          <w:rFonts w:ascii="Tahoma" w:hAnsi="Tahoma" w:cs="Tahoma"/>
          <w:snapToGrid/>
          <w:sz w:val="20"/>
        </w:rPr>
        <w:t> </w:t>
      </w:r>
      <w:r w:rsidR="008F2078" w:rsidRPr="003C3D3A">
        <w:rPr>
          <w:rFonts w:ascii="Tahoma" w:hAnsi="Tahoma" w:cs="Tahoma"/>
          <w:snapToGrid/>
          <w:sz w:val="20"/>
        </w:rPr>
        <w:t>práci</w:t>
      </w:r>
      <w:r w:rsidR="003374F3" w:rsidRPr="003C3D3A">
        <w:rPr>
          <w:rFonts w:ascii="Tahoma" w:hAnsi="Tahoma" w:cs="Tahoma"/>
          <w:snapToGrid/>
          <w:sz w:val="20"/>
        </w:rPr>
        <w:t xml:space="preserve"> na</w:t>
      </w:r>
      <w:r w:rsidR="00F850C3" w:rsidRPr="003C3D3A">
        <w:rPr>
          <w:rFonts w:ascii="Tahoma" w:hAnsi="Tahoma" w:cs="Tahoma"/>
          <w:snapToGrid/>
          <w:sz w:val="20"/>
        </w:rPr>
        <w:t> </w:t>
      </w:r>
      <w:r w:rsidR="003374F3" w:rsidRPr="003C3D3A">
        <w:rPr>
          <w:rFonts w:ascii="Tahoma" w:hAnsi="Tahoma" w:cs="Tahoma"/>
          <w:snapToGrid/>
          <w:sz w:val="20"/>
        </w:rPr>
        <w:t>staveništi</w:t>
      </w:r>
      <w:r w:rsidR="003374F3" w:rsidRPr="003C3D3A">
        <w:rPr>
          <w:rFonts w:ascii="Tahoma" w:hAnsi="Tahoma" w:cs="Tahoma"/>
          <w:sz w:val="20"/>
        </w:rPr>
        <w:t xml:space="preserve"> při</w:t>
      </w:r>
      <w:r w:rsidR="00F850C3" w:rsidRPr="003C3D3A">
        <w:rPr>
          <w:rFonts w:ascii="Tahoma" w:hAnsi="Tahoma" w:cs="Tahoma"/>
          <w:sz w:val="20"/>
        </w:rPr>
        <w:t> </w:t>
      </w:r>
      <w:r w:rsidR="003374F3" w:rsidRPr="003C3D3A">
        <w:rPr>
          <w:rFonts w:ascii="Tahoma" w:hAnsi="Tahoma" w:cs="Tahoma"/>
          <w:sz w:val="20"/>
        </w:rPr>
        <w:t>realizaci stavby</w:t>
      </w:r>
      <w:r w:rsidR="00605E19" w:rsidRPr="003C3D3A">
        <w:rPr>
          <w:rFonts w:ascii="Tahoma" w:hAnsi="Tahoma" w:cs="Tahoma"/>
          <w:sz w:val="20"/>
        </w:rPr>
        <w:t>.</w:t>
      </w:r>
    </w:p>
    <w:p w:rsidR="00E90094" w:rsidRPr="003C3D3A" w:rsidRDefault="00E90094" w:rsidP="00940273">
      <w:pPr>
        <w:pStyle w:val="Zkladntext"/>
        <w:tabs>
          <w:tab w:val="clear" w:pos="540"/>
          <w:tab w:val="clear" w:pos="1260"/>
          <w:tab w:val="clear" w:pos="1980"/>
          <w:tab w:val="clear" w:pos="3960"/>
        </w:tabs>
        <w:spacing w:before="120"/>
        <w:ind w:left="1276" w:hanging="919"/>
        <w:rPr>
          <w:rFonts w:ascii="Tahoma" w:hAnsi="Tahoma" w:cs="Tahoma"/>
          <w:color w:val="FF0000"/>
          <w:sz w:val="20"/>
          <w:szCs w:val="20"/>
        </w:rPr>
      </w:pPr>
      <w:r w:rsidRPr="003C3D3A">
        <w:rPr>
          <w:rFonts w:ascii="Tahoma" w:hAnsi="Tahoma" w:cs="Tahoma"/>
          <w:sz w:val="20"/>
          <w:szCs w:val="20"/>
        </w:rPr>
        <w:t xml:space="preserve">Osobou vykonávající činnost autorského dozoru projektanta je </w:t>
      </w:r>
      <w:r w:rsidR="00940273" w:rsidRPr="003C3D3A">
        <w:rPr>
          <w:rFonts w:ascii="Tahoma" w:hAnsi="Tahoma" w:cs="Tahoma"/>
          <w:sz w:val="20"/>
          <w:szCs w:val="20"/>
        </w:rPr>
        <w:t>Tomáš Keppert, TZB Projekt.</w:t>
      </w:r>
    </w:p>
    <w:p w:rsidR="00E90094" w:rsidRPr="003C3D3A" w:rsidRDefault="00E90094" w:rsidP="0051293B">
      <w:pPr>
        <w:pStyle w:val="Smlouva-slo0"/>
        <w:spacing w:before="60" w:line="240" w:lineRule="auto"/>
        <w:ind w:left="357"/>
        <w:rPr>
          <w:rFonts w:ascii="Tahoma" w:hAnsi="Tahoma" w:cs="Tahoma"/>
          <w:sz w:val="20"/>
        </w:rPr>
      </w:pPr>
    </w:p>
    <w:p w:rsidR="00AE05FA" w:rsidRPr="003C3D3A" w:rsidRDefault="00605E19" w:rsidP="0051293B">
      <w:pPr>
        <w:pStyle w:val="Smlouva-slo0"/>
        <w:numPr>
          <w:ilvl w:val="0"/>
          <w:numId w:val="3"/>
        </w:numPr>
        <w:tabs>
          <w:tab w:val="clear" w:pos="360"/>
        </w:tabs>
        <w:spacing w:line="240" w:lineRule="auto"/>
        <w:ind w:left="357" w:hanging="357"/>
        <w:rPr>
          <w:rFonts w:ascii="Tahoma" w:hAnsi="Tahoma" w:cs="Tahoma"/>
          <w:sz w:val="20"/>
        </w:rPr>
      </w:pPr>
      <w:r w:rsidRPr="003C3D3A">
        <w:rPr>
          <w:rFonts w:ascii="Tahoma" w:hAnsi="Tahoma" w:cs="Tahoma"/>
          <w:snapToGrid/>
          <w:sz w:val="20"/>
        </w:rPr>
        <w:t xml:space="preserve">Zhotovitel je povinen </w:t>
      </w:r>
      <w:r w:rsidR="00D1020B" w:rsidRPr="003C3D3A">
        <w:rPr>
          <w:rFonts w:ascii="Tahoma" w:hAnsi="Tahoma" w:cs="Tahoma"/>
          <w:snapToGrid/>
          <w:sz w:val="20"/>
        </w:rPr>
        <w:t>do </w:t>
      </w:r>
      <w:r w:rsidR="00BD176E" w:rsidRPr="003C3D3A">
        <w:rPr>
          <w:rFonts w:ascii="Tahoma" w:hAnsi="Tahoma" w:cs="Tahoma"/>
          <w:snapToGrid/>
          <w:sz w:val="20"/>
        </w:rPr>
        <w:t xml:space="preserve">7 </w:t>
      </w:r>
      <w:r w:rsidRPr="003C3D3A">
        <w:rPr>
          <w:rFonts w:ascii="Tahoma" w:hAnsi="Tahoma" w:cs="Tahoma"/>
          <w:snapToGrid/>
          <w:sz w:val="20"/>
        </w:rPr>
        <w:t>dnů od</w:t>
      </w:r>
      <w:r w:rsidR="0051293B" w:rsidRPr="003C3D3A">
        <w:rPr>
          <w:rFonts w:ascii="Tahoma" w:hAnsi="Tahoma" w:cs="Tahoma"/>
          <w:snapToGrid/>
          <w:sz w:val="20"/>
        </w:rPr>
        <w:t> </w:t>
      </w:r>
      <w:r w:rsidRPr="003C3D3A">
        <w:rPr>
          <w:rFonts w:ascii="Tahoma" w:hAnsi="Tahoma" w:cs="Tahoma"/>
          <w:snapToGrid/>
          <w:sz w:val="20"/>
        </w:rPr>
        <w:t xml:space="preserve">nabytí účinnosti </w:t>
      </w:r>
      <w:r w:rsidR="00D1020B" w:rsidRPr="003C3D3A">
        <w:rPr>
          <w:rFonts w:ascii="Tahoma" w:hAnsi="Tahoma" w:cs="Tahoma"/>
          <w:snapToGrid/>
          <w:sz w:val="20"/>
        </w:rPr>
        <w:t xml:space="preserve">této </w:t>
      </w:r>
      <w:r w:rsidRPr="003C3D3A">
        <w:rPr>
          <w:rFonts w:ascii="Tahoma" w:hAnsi="Tahoma" w:cs="Tahoma"/>
          <w:snapToGrid/>
          <w:sz w:val="20"/>
        </w:rPr>
        <w:t xml:space="preserve">smlouvy </w:t>
      </w:r>
      <w:r w:rsidR="009441CD" w:rsidRPr="003C3D3A">
        <w:rPr>
          <w:rFonts w:ascii="Tahoma" w:hAnsi="Tahoma" w:cs="Tahoma"/>
          <w:snapToGrid/>
          <w:sz w:val="20"/>
        </w:rPr>
        <w:t>objednateli</w:t>
      </w:r>
      <w:r w:rsidRPr="003C3D3A">
        <w:rPr>
          <w:rFonts w:ascii="Tahoma" w:hAnsi="Tahoma" w:cs="Tahoma"/>
          <w:snapToGrid/>
          <w:sz w:val="20"/>
        </w:rPr>
        <w:t xml:space="preserve"> a koordinátorovi </w:t>
      </w:r>
      <w:r w:rsidR="00E812BF" w:rsidRPr="003C3D3A">
        <w:rPr>
          <w:rFonts w:ascii="Tahoma" w:hAnsi="Tahoma" w:cs="Tahoma"/>
          <w:snapToGrid/>
          <w:sz w:val="20"/>
        </w:rPr>
        <w:t xml:space="preserve">BOZP </w:t>
      </w:r>
      <w:r w:rsidRPr="003C3D3A">
        <w:rPr>
          <w:rFonts w:ascii="Tahoma" w:hAnsi="Tahoma" w:cs="Tahoma"/>
          <w:snapToGrid/>
          <w:sz w:val="20"/>
        </w:rPr>
        <w:t>písemně sdělit veškeré údaje, které jsou předmětem oznámení o</w:t>
      </w:r>
      <w:r w:rsidR="0051293B" w:rsidRPr="003C3D3A">
        <w:rPr>
          <w:rFonts w:ascii="Tahoma" w:hAnsi="Tahoma" w:cs="Tahoma"/>
          <w:snapToGrid/>
          <w:sz w:val="20"/>
        </w:rPr>
        <w:t> </w:t>
      </w:r>
      <w:r w:rsidRPr="003C3D3A">
        <w:rPr>
          <w:rFonts w:ascii="Tahoma" w:hAnsi="Tahoma" w:cs="Tahoma"/>
          <w:snapToGrid/>
          <w:sz w:val="20"/>
        </w:rPr>
        <w:t>zahájení prací minimálně v rozsahu „Přílohy č. 4 k nařízení vlády č.</w:t>
      </w:r>
      <w:r w:rsidR="0051293B" w:rsidRPr="003C3D3A">
        <w:rPr>
          <w:rFonts w:ascii="Tahoma" w:hAnsi="Tahoma" w:cs="Tahoma"/>
          <w:snapToGrid/>
          <w:sz w:val="20"/>
        </w:rPr>
        <w:t> </w:t>
      </w:r>
      <w:r w:rsidRPr="003C3D3A">
        <w:rPr>
          <w:rFonts w:ascii="Tahoma" w:hAnsi="Tahoma" w:cs="Tahoma"/>
          <w:snapToGrid/>
          <w:sz w:val="20"/>
        </w:rPr>
        <w:t>591/2006</w:t>
      </w:r>
      <w:r w:rsidR="0051293B" w:rsidRPr="003C3D3A">
        <w:rPr>
          <w:rFonts w:ascii="Tahoma" w:hAnsi="Tahoma" w:cs="Tahoma"/>
          <w:snapToGrid/>
          <w:sz w:val="20"/>
        </w:rPr>
        <w:t> </w:t>
      </w:r>
      <w:r w:rsidRPr="003C3D3A">
        <w:rPr>
          <w:rFonts w:ascii="Tahoma" w:hAnsi="Tahoma" w:cs="Tahoma"/>
          <w:snapToGrid/>
          <w:sz w:val="20"/>
        </w:rPr>
        <w:t>Sb., o</w:t>
      </w:r>
      <w:r w:rsidR="0051293B" w:rsidRPr="003C3D3A">
        <w:rPr>
          <w:rFonts w:ascii="Tahoma" w:hAnsi="Tahoma" w:cs="Tahoma"/>
          <w:snapToGrid/>
          <w:sz w:val="20"/>
        </w:rPr>
        <w:t> </w:t>
      </w:r>
      <w:r w:rsidRPr="003C3D3A">
        <w:rPr>
          <w:rFonts w:ascii="Tahoma" w:hAnsi="Tahoma" w:cs="Tahoma"/>
          <w:snapToGrid/>
          <w:sz w:val="20"/>
        </w:rPr>
        <w:t>bližších minimálních požadavcích na bezpečnost a ochranu zdraví při</w:t>
      </w:r>
      <w:r w:rsidR="0051293B" w:rsidRPr="003C3D3A">
        <w:rPr>
          <w:rFonts w:ascii="Tahoma" w:hAnsi="Tahoma" w:cs="Tahoma"/>
          <w:snapToGrid/>
          <w:sz w:val="20"/>
        </w:rPr>
        <w:t> </w:t>
      </w:r>
      <w:r w:rsidRPr="003C3D3A">
        <w:rPr>
          <w:rFonts w:ascii="Tahoma" w:hAnsi="Tahoma" w:cs="Tahoma"/>
          <w:snapToGrid/>
          <w:sz w:val="20"/>
        </w:rPr>
        <w:t>práci na</w:t>
      </w:r>
      <w:r w:rsidR="0051293B" w:rsidRPr="003C3D3A">
        <w:rPr>
          <w:rFonts w:ascii="Tahoma" w:hAnsi="Tahoma" w:cs="Tahoma"/>
          <w:snapToGrid/>
          <w:sz w:val="20"/>
        </w:rPr>
        <w:t> </w:t>
      </w:r>
      <w:r w:rsidRPr="003C3D3A">
        <w:rPr>
          <w:rFonts w:ascii="Tahoma" w:hAnsi="Tahoma" w:cs="Tahoma"/>
          <w:snapToGrid/>
          <w:sz w:val="20"/>
        </w:rPr>
        <w:t>staveništích</w:t>
      </w:r>
      <w:r w:rsidR="00AE05FA" w:rsidRPr="003C3D3A">
        <w:rPr>
          <w:rFonts w:ascii="Tahoma" w:hAnsi="Tahoma" w:cs="Tahoma"/>
          <w:snapToGrid/>
          <w:sz w:val="20"/>
        </w:rPr>
        <w:t>“.</w:t>
      </w:r>
    </w:p>
    <w:p w:rsidR="00E90094" w:rsidRPr="003C3D3A" w:rsidRDefault="00E90094" w:rsidP="00E90094">
      <w:pPr>
        <w:pStyle w:val="Smlouva-slo0"/>
        <w:numPr>
          <w:ilvl w:val="0"/>
          <w:numId w:val="3"/>
        </w:numPr>
        <w:spacing w:before="60" w:line="240" w:lineRule="auto"/>
        <w:rPr>
          <w:rFonts w:ascii="Tahoma" w:hAnsi="Tahoma" w:cs="Tahoma"/>
          <w:snapToGrid/>
          <w:sz w:val="20"/>
        </w:rPr>
      </w:pPr>
      <w:r w:rsidRPr="003C3D3A">
        <w:rPr>
          <w:rFonts w:ascii="Tahoma" w:hAnsi="Tahoma" w:cs="Tahoma"/>
          <w:snapToGrid/>
          <w:sz w:val="20"/>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dle prováděcích předpisů k tomuto zákonu, zejména nařízení vlády č. 591/2006 Sb., o bližších minimálních požadavcích na bezpečnost a ochranu zdraví při práci na staveništích.</w:t>
      </w:r>
    </w:p>
    <w:p w:rsidR="00E90094" w:rsidRPr="003C3D3A" w:rsidRDefault="00E90094" w:rsidP="00D1020B">
      <w:pPr>
        <w:pStyle w:val="Smlouva-slo0"/>
        <w:numPr>
          <w:ilvl w:val="0"/>
          <w:numId w:val="3"/>
        </w:numPr>
        <w:tabs>
          <w:tab w:val="clear" w:pos="360"/>
        </w:tabs>
        <w:spacing w:line="240" w:lineRule="auto"/>
        <w:ind w:left="357" w:hanging="357"/>
        <w:rPr>
          <w:rFonts w:ascii="Tahoma" w:hAnsi="Tahoma" w:cs="Tahoma"/>
          <w:sz w:val="20"/>
        </w:rPr>
      </w:pPr>
      <w:r w:rsidRPr="003C3D3A">
        <w:rPr>
          <w:rFonts w:ascii="Tahoma" w:hAnsi="Tahoma" w:cs="Tahoma"/>
          <w:sz w:val="20"/>
        </w:rPr>
        <w:t>Dílo je provedeno, je</w:t>
      </w:r>
      <w:r w:rsidRPr="003C3D3A">
        <w:rPr>
          <w:rFonts w:ascii="Tahoma" w:hAnsi="Tahoma" w:cs="Tahoma"/>
          <w:sz w:val="20"/>
        </w:rPr>
        <w:noBreakHyphen/>
        <w:t>li dokončeno (tj. objednateli je předvedena způsobilost díla sloužit svému účelu) a předáno objednateli.</w:t>
      </w:r>
    </w:p>
    <w:p w:rsidR="00997864" w:rsidRPr="003C3D3A" w:rsidRDefault="00997864" w:rsidP="00997864">
      <w:pPr>
        <w:pStyle w:val="Smlouva-slo0"/>
        <w:spacing w:line="240" w:lineRule="auto"/>
        <w:ind w:left="360"/>
        <w:rPr>
          <w:rFonts w:ascii="Tahoma" w:hAnsi="Tahoma" w:cs="Tahoma"/>
          <w:sz w:val="20"/>
        </w:rPr>
      </w:pPr>
      <w:r w:rsidRPr="003C3D3A">
        <w:rPr>
          <w:rFonts w:ascii="Tahoma" w:hAnsi="Tahoma" w:cs="Tahoma"/>
          <w:sz w:val="20"/>
        </w:rPr>
        <w:t xml:space="preserve">Nebezpečí škody na věci, která je předmětem </w:t>
      </w:r>
      <w:r w:rsidRPr="003C3D3A">
        <w:rPr>
          <w:rFonts w:ascii="Tahoma" w:hAnsi="Tahoma" w:cs="Tahoma"/>
          <w:i/>
          <w:iCs/>
          <w:sz w:val="20"/>
        </w:rPr>
        <w:t>údržby, opravy nebo úpravy</w:t>
      </w:r>
      <w:r w:rsidRPr="003C3D3A">
        <w:rPr>
          <w:rFonts w:ascii="Tahoma" w:hAnsi="Tahoma" w:cs="Tahoma"/>
          <w:sz w:val="20"/>
        </w:rPr>
        <w:t>, nese zhotovitel. Nebezpečí škody přechází na objednatele dnem převzetí díla objednatelem.</w:t>
      </w:r>
    </w:p>
    <w:p w:rsidR="00F73FEB" w:rsidRPr="003C3D3A" w:rsidRDefault="007F36AC" w:rsidP="00F73FEB">
      <w:pPr>
        <w:pStyle w:val="Smlouva-slo0"/>
        <w:numPr>
          <w:ilvl w:val="0"/>
          <w:numId w:val="3"/>
        </w:numPr>
        <w:tabs>
          <w:tab w:val="clear" w:pos="360"/>
        </w:tabs>
        <w:spacing w:line="240" w:lineRule="auto"/>
        <w:ind w:left="357" w:hanging="357"/>
        <w:rPr>
          <w:rFonts w:ascii="Tahoma" w:hAnsi="Tahoma" w:cs="Tahoma"/>
          <w:sz w:val="20"/>
        </w:rPr>
      </w:pPr>
      <w:r w:rsidRPr="003C3D3A">
        <w:rPr>
          <w:rFonts w:ascii="Tahoma" w:hAnsi="Tahoma" w:cs="Tahoma"/>
          <w:sz w:val="20"/>
        </w:rPr>
        <w:t>Zhotovitel ani osoba s</w:t>
      </w:r>
      <w:r w:rsidR="0051293B" w:rsidRPr="003C3D3A">
        <w:rPr>
          <w:rFonts w:ascii="Tahoma" w:hAnsi="Tahoma" w:cs="Tahoma"/>
          <w:sz w:val="20"/>
        </w:rPr>
        <w:t> </w:t>
      </w:r>
      <w:r w:rsidRPr="003C3D3A">
        <w:rPr>
          <w:rFonts w:ascii="Tahoma" w:hAnsi="Tahoma" w:cs="Tahoma"/>
          <w:sz w:val="20"/>
        </w:rPr>
        <w:t>ním propojená nesmí za objednatele vykonávat inženýrsko</w:t>
      </w:r>
      <w:r w:rsidR="0051293B" w:rsidRPr="003C3D3A">
        <w:rPr>
          <w:rFonts w:ascii="Tahoma" w:hAnsi="Tahoma" w:cs="Tahoma"/>
          <w:sz w:val="20"/>
        </w:rPr>
        <w:noBreakHyphen/>
      </w:r>
      <w:r w:rsidRPr="003C3D3A">
        <w:rPr>
          <w:rFonts w:ascii="Tahoma" w:hAnsi="Tahoma" w:cs="Tahoma"/>
          <w:sz w:val="20"/>
        </w:rPr>
        <w:t>investorskou činnost na stavbě (technický dozor stavebníka).</w:t>
      </w:r>
    </w:p>
    <w:p w:rsidR="00F73FEB" w:rsidRPr="003C3D3A" w:rsidRDefault="002929B4" w:rsidP="00F73FEB">
      <w:pPr>
        <w:pStyle w:val="Smlouva-slo0"/>
        <w:numPr>
          <w:ilvl w:val="0"/>
          <w:numId w:val="3"/>
        </w:numPr>
        <w:tabs>
          <w:tab w:val="clear" w:pos="360"/>
        </w:tabs>
        <w:spacing w:line="240" w:lineRule="auto"/>
        <w:ind w:left="357" w:hanging="357"/>
        <w:rPr>
          <w:rFonts w:ascii="Tahoma" w:hAnsi="Tahoma" w:cs="Tahoma"/>
          <w:sz w:val="20"/>
        </w:rPr>
      </w:pPr>
      <w:r w:rsidRPr="003C3D3A">
        <w:rPr>
          <w:rFonts w:ascii="Tahoma" w:hAnsi="Tahoma" w:cs="Tahoma"/>
          <w:sz w:val="20"/>
        </w:rPr>
        <w:t xml:space="preserve">Zhotovitel jako odborně způsobilá osoba je povinen zkontrolovat technickou část předané dokumentace včetně jejího rozsahu a obsahu dle požadavků stavebního zákona a souvisejících předpisů nejpozději před zahájením prací na příslušné části díla a upozornit objednatele </w:t>
      </w:r>
      <w:r w:rsidRPr="003C3D3A">
        <w:rPr>
          <w:rFonts w:ascii="Tahoma" w:hAnsi="Tahoma" w:cs="Tahoma"/>
          <w:sz w:val="20"/>
        </w:rPr>
        <w:lastRenderedPageBreak/>
        <w:t xml:space="preserve">bez zbytečného odkladu na zjištěné zjevné vady a nedostatky. Případný soupis zjištěných vad a nedostatků předané dokumentace včetně návrhů na jejich odstranění a s dopadem na předmět a cenu díla zhotovitel předá bez zbytečného odkladu objednateli. </w:t>
      </w:r>
      <w:r w:rsidRPr="003C3D3A">
        <w:rPr>
          <w:rFonts w:ascii="Tahoma" w:hAnsi="Tahoma" w:cs="Tahoma"/>
          <w:iCs/>
          <w:sz w:val="20"/>
        </w:rPr>
        <w:t>Smluvní strany tímto vylučují aplikaci ust. § 2595 a ust. § 2627 odst. 2 občanského zákoníku na svůj právní poměr</w:t>
      </w:r>
      <w:r w:rsidR="007F36AC" w:rsidRPr="003C3D3A">
        <w:rPr>
          <w:rFonts w:ascii="Tahoma" w:hAnsi="Tahoma" w:cs="Tahoma"/>
          <w:sz w:val="20"/>
        </w:rPr>
        <w:t>.</w:t>
      </w:r>
    </w:p>
    <w:p w:rsidR="004A2DDB" w:rsidRPr="003C3D3A" w:rsidRDefault="004A2DDB" w:rsidP="00D1020B">
      <w:pPr>
        <w:spacing w:before="360"/>
        <w:jc w:val="center"/>
        <w:rPr>
          <w:rFonts w:ascii="Tahoma" w:hAnsi="Tahoma" w:cs="Tahoma"/>
          <w:b/>
          <w:sz w:val="20"/>
          <w:szCs w:val="20"/>
        </w:rPr>
      </w:pPr>
      <w:r w:rsidRPr="003C3D3A">
        <w:rPr>
          <w:rFonts w:ascii="Tahoma" w:hAnsi="Tahoma" w:cs="Tahoma"/>
          <w:b/>
          <w:sz w:val="20"/>
          <w:szCs w:val="20"/>
        </w:rPr>
        <w:t>VIII.</w:t>
      </w:r>
      <w:r w:rsidR="00D1020B" w:rsidRPr="003C3D3A">
        <w:rPr>
          <w:rFonts w:ascii="Tahoma" w:hAnsi="Tahoma" w:cs="Tahoma"/>
          <w:b/>
          <w:sz w:val="20"/>
          <w:szCs w:val="20"/>
        </w:rPr>
        <w:br/>
      </w:r>
      <w:r w:rsidRPr="003C3D3A">
        <w:rPr>
          <w:rFonts w:ascii="Tahoma" w:hAnsi="Tahoma" w:cs="Tahoma"/>
          <w:b/>
          <w:sz w:val="20"/>
          <w:szCs w:val="20"/>
        </w:rPr>
        <w:t>Jakost díla</w:t>
      </w:r>
    </w:p>
    <w:p w:rsidR="004A2DDB" w:rsidRPr="003C3D3A" w:rsidRDefault="004A2DDB" w:rsidP="0051293B">
      <w:pPr>
        <w:pStyle w:val="Smlouva-slo0"/>
        <w:numPr>
          <w:ilvl w:val="0"/>
          <w:numId w:val="6"/>
        </w:numPr>
        <w:tabs>
          <w:tab w:val="clear" w:pos="360"/>
        </w:tabs>
        <w:spacing w:line="240" w:lineRule="auto"/>
        <w:rPr>
          <w:rFonts w:ascii="Tahoma" w:hAnsi="Tahoma" w:cs="Tahoma"/>
          <w:bCs/>
          <w:sz w:val="20"/>
        </w:rPr>
      </w:pPr>
      <w:r w:rsidRPr="003C3D3A">
        <w:rPr>
          <w:rFonts w:ascii="Tahoma" w:hAnsi="Tahoma" w:cs="Tahoma"/>
          <w:bCs/>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003C3D3A">
        <w:rPr>
          <w:rFonts w:ascii="Tahoma" w:hAnsi="Tahoma" w:cs="Tahoma"/>
          <w:bCs/>
          <w:sz w:val="20"/>
        </w:rPr>
        <w:t> </w:t>
      </w:r>
      <w:r w:rsidRPr="003C3D3A">
        <w:rPr>
          <w:rFonts w:ascii="Tahoma" w:hAnsi="Tahoma" w:cs="Tahoma"/>
          <w:bCs/>
          <w:sz w:val="20"/>
        </w:rPr>
        <w:t>této smlouvě. K tomu se zhotovitel zavazuje používat pouze materiály a</w:t>
      </w:r>
      <w:r w:rsidR="0051293B" w:rsidRPr="003C3D3A">
        <w:rPr>
          <w:rFonts w:ascii="Tahoma" w:hAnsi="Tahoma" w:cs="Tahoma"/>
          <w:bCs/>
          <w:sz w:val="20"/>
        </w:rPr>
        <w:t> </w:t>
      </w:r>
      <w:r w:rsidRPr="003C3D3A">
        <w:rPr>
          <w:rFonts w:ascii="Tahoma" w:hAnsi="Tahoma" w:cs="Tahoma"/>
          <w:bCs/>
          <w:sz w:val="20"/>
        </w:rPr>
        <w:t>konstrukce vyhovující požadavkům kladeným na</w:t>
      </w:r>
      <w:r w:rsidR="0051293B" w:rsidRPr="003C3D3A">
        <w:rPr>
          <w:rFonts w:ascii="Tahoma" w:hAnsi="Tahoma" w:cs="Tahoma"/>
          <w:bCs/>
          <w:sz w:val="20"/>
        </w:rPr>
        <w:t> </w:t>
      </w:r>
      <w:r w:rsidRPr="003C3D3A">
        <w:rPr>
          <w:rFonts w:ascii="Tahoma" w:hAnsi="Tahoma" w:cs="Tahoma"/>
          <w:bCs/>
          <w:sz w:val="20"/>
        </w:rPr>
        <w:t>jejich jakost a</w:t>
      </w:r>
      <w:r w:rsidR="0051293B" w:rsidRPr="003C3D3A">
        <w:rPr>
          <w:rFonts w:ascii="Tahoma" w:hAnsi="Tahoma" w:cs="Tahoma"/>
          <w:bCs/>
          <w:sz w:val="20"/>
        </w:rPr>
        <w:t> </w:t>
      </w:r>
      <w:r w:rsidRPr="003C3D3A">
        <w:rPr>
          <w:rFonts w:ascii="Tahoma" w:hAnsi="Tahoma" w:cs="Tahoma"/>
          <w:bCs/>
          <w:sz w:val="20"/>
        </w:rPr>
        <w:t>mající prohlášení o</w:t>
      </w:r>
      <w:r w:rsidR="0051293B" w:rsidRPr="003C3D3A">
        <w:rPr>
          <w:rFonts w:ascii="Tahoma" w:hAnsi="Tahoma" w:cs="Tahoma"/>
          <w:bCs/>
          <w:sz w:val="20"/>
        </w:rPr>
        <w:t> </w:t>
      </w:r>
      <w:r w:rsidRPr="003C3D3A">
        <w:rPr>
          <w:rFonts w:ascii="Tahoma" w:hAnsi="Tahoma" w:cs="Tahoma"/>
          <w:bCs/>
          <w:sz w:val="20"/>
        </w:rPr>
        <w:t>shodě dle</w:t>
      </w:r>
      <w:r w:rsidR="0051293B" w:rsidRPr="003C3D3A">
        <w:rPr>
          <w:rFonts w:ascii="Tahoma" w:hAnsi="Tahoma" w:cs="Tahoma"/>
          <w:bCs/>
          <w:sz w:val="20"/>
        </w:rPr>
        <w:t> </w:t>
      </w:r>
      <w:r w:rsidRPr="003C3D3A">
        <w:rPr>
          <w:rFonts w:ascii="Tahoma" w:hAnsi="Tahoma" w:cs="Tahoma"/>
          <w:bCs/>
          <w:sz w:val="20"/>
        </w:rPr>
        <w:t>zákona č. 22/1997 Sb., o</w:t>
      </w:r>
      <w:r w:rsidR="0051293B" w:rsidRPr="003C3D3A">
        <w:rPr>
          <w:rFonts w:ascii="Tahoma" w:hAnsi="Tahoma" w:cs="Tahoma"/>
          <w:bCs/>
          <w:sz w:val="20"/>
        </w:rPr>
        <w:t> </w:t>
      </w:r>
      <w:r w:rsidRPr="003C3D3A">
        <w:rPr>
          <w:rFonts w:ascii="Tahoma" w:hAnsi="Tahoma" w:cs="Tahoma"/>
          <w:bCs/>
          <w:sz w:val="20"/>
        </w:rPr>
        <w:t>technických požadavcích na</w:t>
      </w:r>
      <w:r w:rsidR="0051293B" w:rsidRPr="003C3D3A">
        <w:rPr>
          <w:rFonts w:ascii="Tahoma" w:hAnsi="Tahoma" w:cs="Tahoma"/>
          <w:bCs/>
          <w:sz w:val="20"/>
        </w:rPr>
        <w:t> </w:t>
      </w:r>
      <w:r w:rsidRPr="003C3D3A">
        <w:rPr>
          <w:rFonts w:ascii="Tahoma" w:hAnsi="Tahoma" w:cs="Tahoma"/>
          <w:bCs/>
          <w:sz w:val="20"/>
        </w:rPr>
        <w:t>výrobky a</w:t>
      </w:r>
      <w:r w:rsidR="0051293B" w:rsidRPr="003C3D3A">
        <w:rPr>
          <w:rFonts w:ascii="Tahoma" w:hAnsi="Tahoma" w:cs="Tahoma"/>
          <w:bCs/>
          <w:sz w:val="20"/>
        </w:rPr>
        <w:t> </w:t>
      </w:r>
      <w:r w:rsidRPr="003C3D3A">
        <w:rPr>
          <w:rFonts w:ascii="Tahoma" w:hAnsi="Tahoma" w:cs="Tahoma"/>
          <w:bCs/>
          <w:sz w:val="20"/>
        </w:rPr>
        <w:t>o</w:t>
      </w:r>
      <w:r w:rsidR="0051293B" w:rsidRPr="003C3D3A">
        <w:rPr>
          <w:rFonts w:ascii="Tahoma" w:hAnsi="Tahoma" w:cs="Tahoma"/>
          <w:bCs/>
          <w:sz w:val="20"/>
        </w:rPr>
        <w:t> </w:t>
      </w:r>
      <w:r w:rsidRPr="003C3D3A">
        <w:rPr>
          <w:rFonts w:ascii="Tahoma" w:hAnsi="Tahoma" w:cs="Tahoma"/>
          <w:bCs/>
          <w:sz w:val="20"/>
        </w:rPr>
        <w:t>změně a</w:t>
      </w:r>
      <w:r w:rsidR="0051293B" w:rsidRPr="003C3D3A">
        <w:rPr>
          <w:rFonts w:ascii="Tahoma" w:hAnsi="Tahoma" w:cs="Tahoma"/>
          <w:bCs/>
          <w:sz w:val="20"/>
        </w:rPr>
        <w:t> doplnění některých zákonů, ve znění pozdějších předpisů a </w:t>
      </w:r>
      <w:r w:rsidRPr="003C3D3A">
        <w:rPr>
          <w:rFonts w:ascii="Tahoma" w:hAnsi="Tahoma" w:cs="Tahoma"/>
          <w:bCs/>
          <w:sz w:val="20"/>
        </w:rPr>
        <w:t>jeho prováděcích předpisů.</w:t>
      </w:r>
    </w:p>
    <w:p w:rsidR="002E794E" w:rsidRPr="003C3D3A" w:rsidRDefault="002E794E" w:rsidP="0051293B">
      <w:pPr>
        <w:pStyle w:val="Smlouva-slo0"/>
        <w:numPr>
          <w:ilvl w:val="0"/>
          <w:numId w:val="6"/>
        </w:numPr>
        <w:tabs>
          <w:tab w:val="clear" w:pos="360"/>
        </w:tabs>
        <w:spacing w:line="240" w:lineRule="auto"/>
        <w:rPr>
          <w:rFonts w:ascii="Tahoma" w:hAnsi="Tahoma" w:cs="Tahoma"/>
          <w:bCs/>
          <w:sz w:val="20"/>
        </w:rPr>
      </w:pPr>
      <w:r w:rsidRPr="003C3D3A">
        <w:rPr>
          <w:rFonts w:ascii="Tahoma" w:hAnsi="Tahoma" w:cs="Tahoma"/>
          <w:bCs/>
          <w:sz w:val="20"/>
        </w:rPr>
        <w:t>Sml</w:t>
      </w:r>
      <w:r w:rsidR="00BF4ADF" w:rsidRPr="003C3D3A">
        <w:rPr>
          <w:rFonts w:ascii="Tahoma" w:hAnsi="Tahoma" w:cs="Tahoma"/>
          <w:bCs/>
          <w:sz w:val="20"/>
        </w:rPr>
        <w:t>uvní strany se dohodly, že bude</w:t>
      </w:r>
      <w:r w:rsidR="00BF4ADF" w:rsidRPr="003C3D3A">
        <w:rPr>
          <w:rFonts w:ascii="Tahoma" w:hAnsi="Tahoma" w:cs="Tahoma"/>
          <w:bCs/>
          <w:sz w:val="20"/>
        </w:rPr>
        <w:noBreakHyphen/>
      </w:r>
      <w:r w:rsidRPr="003C3D3A">
        <w:rPr>
          <w:rFonts w:ascii="Tahoma" w:hAnsi="Tahoma" w:cs="Tahoma"/>
          <w:bCs/>
          <w:sz w:val="20"/>
        </w:rPr>
        <w:t>li v rámci díla dodáváno zboží (spotřebiče, nábytek</w:t>
      </w:r>
      <w:r w:rsidR="0051293B" w:rsidRPr="003C3D3A">
        <w:rPr>
          <w:rFonts w:ascii="Tahoma" w:hAnsi="Tahoma" w:cs="Tahoma"/>
          <w:bCs/>
          <w:sz w:val="20"/>
        </w:rPr>
        <w:t xml:space="preserve"> apod.), toto bude dodáno v I. </w:t>
      </w:r>
      <w:r w:rsidRPr="003C3D3A">
        <w:rPr>
          <w:rFonts w:ascii="Tahoma" w:hAnsi="Tahoma" w:cs="Tahoma"/>
          <w:bCs/>
          <w:sz w:val="20"/>
        </w:rPr>
        <w:t>jakosti.</w:t>
      </w:r>
    </w:p>
    <w:p w:rsidR="004A2DDB" w:rsidRPr="003C3D3A" w:rsidRDefault="004A2DDB" w:rsidP="0051293B">
      <w:pPr>
        <w:pStyle w:val="Smlouva-slo0"/>
        <w:numPr>
          <w:ilvl w:val="0"/>
          <w:numId w:val="6"/>
        </w:numPr>
        <w:tabs>
          <w:tab w:val="clear" w:pos="360"/>
        </w:tabs>
        <w:spacing w:line="240" w:lineRule="auto"/>
        <w:rPr>
          <w:rFonts w:ascii="Tahoma" w:hAnsi="Tahoma" w:cs="Tahoma"/>
          <w:bCs/>
          <w:sz w:val="20"/>
        </w:rPr>
      </w:pPr>
      <w:r w:rsidRPr="003C3D3A">
        <w:rPr>
          <w:rFonts w:ascii="Tahoma" w:hAnsi="Tahoma" w:cs="Tahoma"/>
          <w:bCs/>
          <w:sz w:val="20"/>
        </w:rPr>
        <w:t>Jakost dodávaných materiálů a konstrukcí bude dokladována předepsaným způsobe</w:t>
      </w:r>
      <w:r w:rsidR="0051293B" w:rsidRPr="003C3D3A">
        <w:rPr>
          <w:rFonts w:ascii="Tahoma" w:hAnsi="Tahoma" w:cs="Tahoma"/>
          <w:bCs/>
          <w:sz w:val="20"/>
        </w:rPr>
        <w:t>m při kontrolních prohlídkách a </w:t>
      </w:r>
      <w:r w:rsidRPr="003C3D3A">
        <w:rPr>
          <w:rFonts w:ascii="Tahoma" w:hAnsi="Tahoma" w:cs="Tahoma"/>
          <w:bCs/>
          <w:sz w:val="20"/>
        </w:rPr>
        <w:t>při</w:t>
      </w:r>
      <w:r w:rsidR="0051293B" w:rsidRPr="003C3D3A">
        <w:rPr>
          <w:rFonts w:ascii="Tahoma" w:hAnsi="Tahoma" w:cs="Tahoma"/>
          <w:bCs/>
          <w:sz w:val="20"/>
        </w:rPr>
        <w:t> </w:t>
      </w:r>
      <w:r w:rsidRPr="003C3D3A">
        <w:rPr>
          <w:rFonts w:ascii="Tahoma" w:hAnsi="Tahoma" w:cs="Tahoma"/>
          <w:bCs/>
          <w:sz w:val="20"/>
        </w:rPr>
        <w:t>předání a</w:t>
      </w:r>
      <w:r w:rsidR="0051293B" w:rsidRPr="003C3D3A">
        <w:rPr>
          <w:rFonts w:ascii="Tahoma" w:hAnsi="Tahoma" w:cs="Tahoma"/>
          <w:bCs/>
          <w:sz w:val="20"/>
        </w:rPr>
        <w:t> </w:t>
      </w:r>
      <w:r w:rsidRPr="003C3D3A">
        <w:rPr>
          <w:rFonts w:ascii="Tahoma" w:hAnsi="Tahoma" w:cs="Tahoma"/>
          <w:bCs/>
          <w:sz w:val="20"/>
        </w:rPr>
        <w:t>převzetí díla.</w:t>
      </w:r>
    </w:p>
    <w:p w:rsidR="00457FAF" w:rsidRPr="003C3D3A" w:rsidRDefault="004A2DDB" w:rsidP="00457FAF">
      <w:pPr>
        <w:spacing w:before="360"/>
        <w:jc w:val="center"/>
        <w:rPr>
          <w:rFonts w:ascii="Tahoma" w:hAnsi="Tahoma" w:cs="Tahoma"/>
          <w:b/>
          <w:sz w:val="20"/>
          <w:szCs w:val="20"/>
        </w:rPr>
      </w:pPr>
      <w:r w:rsidRPr="003C3D3A">
        <w:rPr>
          <w:rFonts w:ascii="Tahoma" w:hAnsi="Tahoma" w:cs="Tahoma"/>
          <w:b/>
          <w:sz w:val="20"/>
          <w:szCs w:val="20"/>
        </w:rPr>
        <w:t>IX.</w:t>
      </w:r>
      <w:r w:rsidR="00A045E6" w:rsidRPr="003C3D3A">
        <w:rPr>
          <w:rFonts w:ascii="Tahoma" w:hAnsi="Tahoma" w:cs="Tahoma"/>
          <w:b/>
          <w:sz w:val="20"/>
          <w:szCs w:val="20"/>
        </w:rPr>
        <w:br/>
      </w:r>
      <w:r w:rsidRPr="003C3D3A">
        <w:rPr>
          <w:rFonts w:ascii="Tahoma" w:hAnsi="Tahoma" w:cs="Tahoma"/>
          <w:b/>
          <w:sz w:val="20"/>
          <w:szCs w:val="20"/>
        </w:rPr>
        <w:t>Staveniště</w:t>
      </w:r>
    </w:p>
    <w:p w:rsidR="004A2DDB" w:rsidRPr="003C3D3A" w:rsidRDefault="00457FAF" w:rsidP="00F73FEB">
      <w:pPr>
        <w:pStyle w:val="Smlouva-slo0"/>
        <w:widowControl/>
        <w:numPr>
          <w:ilvl w:val="3"/>
          <w:numId w:val="5"/>
        </w:numPr>
        <w:tabs>
          <w:tab w:val="clear" w:pos="360"/>
        </w:tabs>
        <w:spacing w:line="240" w:lineRule="auto"/>
        <w:rPr>
          <w:rFonts w:ascii="Tahoma" w:hAnsi="Tahoma" w:cs="Tahoma"/>
          <w:sz w:val="20"/>
        </w:rPr>
      </w:pPr>
      <w:r w:rsidRPr="003C3D3A">
        <w:rPr>
          <w:rFonts w:ascii="Tahoma" w:hAnsi="Tahoma" w:cs="Tahoma"/>
          <w:sz w:val="20"/>
        </w:rPr>
        <w:t>Objednatel předá a zhotovitel převezme staveniště nejpozději do 11 kalendářních dnů od nabytí účinnosti této smlouvy, nedohodnou</w:t>
      </w:r>
      <w:r w:rsidRPr="003C3D3A">
        <w:rPr>
          <w:rFonts w:ascii="Tahoma" w:hAnsi="Tahoma" w:cs="Tahoma"/>
          <w:sz w:val="20"/>
        </w:rPr>
        <w:noBreakHyphen/>
        <w:t>li se smluvní strany (zejména s ohledem na klimatické podmínky) písemně jinak. O jeho předání a převzetí vyhotoví smluvní strany zápis. Stavební práce budou zahájeny do jednoho týdne od převzetí staveniště zhotovitelem, nedohodnou</w:t>
      </w:r>
      <w:r w:rsidRPr="003C3D3A">
        <w:rPr>
          <w:rFonts w:ascii="Tahoma" w:hAnsi="Tahoma" w:cs="Tahoma"/>
          <w:sz w:val="20"/>
        </w:rPr>
        <w:noBreakHyphen/>
        <w:t xml:space="preserve">li se smluvní strany písemně jinak. </w:t>
      </w:r>
    </w:p>
    <w:p w:rsidR="00457FAF" w:rsidRPr="003C3D3A" w:rsidRDefault="00457FAF" w:rsidP="00457FAF">
      <w:pPr>
        <w:pStyle w:val="Smlouva-slo0"/>
        <w:widowControl/>
        <w:numPr>
          <w:ilvl w:val="3"/>
          <w:numId w:val="5"/>
        </w:numPr>
        <w:tabs>
          <w:tab w:val="clear" w:pos="360"/>
        </w:tabs>
        <w:spacing w:line="240" w:lineRule="auto"/>
        <w:rPr>
          <w:rFonts w:ascii="Tahoma" w:hAnsi="Tahoma" w:cs="Tahoma"/>
          <w:sz w:val="20"/>
        </w:rPr>
      </w:pPr>
      <w:r w:rsidRPr="003C3D3A">
        <w:rPr>
          <w:rFonts w:ascii="Tahoma" w:hAnsi="Tahoma" w:cs="Tahoma"/>
          <w:sz w:val="20"/>
        </w:rPr>
        <w:t>V případě nevhodnosti termínu předání staveniště zhotoviteli z nepředpokládaných příčin bude jednáno o možnosti změny tohoto termínu. Dohoda o změně termínu předání staveniště bude učiněna formou zápisu ve stavebním deníku nebo zápisu ze společného jednání smluvních stran v rámci přípravy realizace stavby, podepsaném zástupci zhotovitele i objednatele s tím, že za objednatele tuto dohodu učiní osoba oprávněná jednat ve věcech realizace stavby. Změnu termínu předání staveniště sjednanou výše uvedeným způsobem není nutno upravit dodatkem ke smlouvě.</w:t>
      </w:r>
    </w:p>
    <w:p w:rsidR="00457FAF" w:rsidRPr="003C3D3A" w:rsidRDefault="00457FAF" w:rsidP="00457FAF">
      <w:pPr>
        <w:pStyle w:val="Smlouva-slo0"/>
        <w:widowControl/>
        <w:numPr>
          <w:ilvl w:val="3"/>
          <w:numId w:val="5"/>
        </w:numPr>
        <w:tabs>
          <w:tab w:val="clear" w:pos="360"/>
        </w:tabs>
        <w:spacing w:line="240" w:lineRule="auto"/>
        <w:rPr>
          <w:rFonts w:ascii="Tahoma" w:hAnsi="Tahoma" w:cs="Tahoma"/>
          <w:bCs/>
          <w:color w:val="FF00FF"/>
          <w:sz w:val="20"/>
        </w:rPr>
      </w:pPr>
      <w:r w:rsidRPr="003C3D3A">
        <w:rPr>
          <w:rFonts w:ascii="Tahoma" w:hAnsi="Tahoma" w:cs="Tahoma"/>
          <w:sz w:val="20"/>
        </w:rPr>
        <w:t>Při předání staveniště objednatel pře</w:t>
      </w:r>
      <w:r w:rsidR="00EC31BD" w:rsidRPr="003C3D3A">
        <w:rPr>
          <w:rFonts w:ascii="Tahoma" w:hAnsi="Tahoma" w:cs="Tahoma"/>
          <w:sz w:val="20"/>
        </w:rPr>
        <w:t>dá zhotoviteli 1 vyhotovení DPS.</w:t>
      </w:r>
      <w:r w:rsidRPr="003C3D3A">
        <w:rPr>
          <w:rFonts w:ascii="Tahoma" w:hAnsi="Tahoma" w:cs="Tahoma"/>
          <w:bCs/>
          <w:color w:val="FF00FF"/>
          <w:sz w:val="20"/>
        </w:rPr>
        <w:t>.</w:t>
      </w:r>
    </w:p>
    <w:p w:rsidR="00675820" w:rsidRPr="003C3D3A" w:rsidRDefault="004A2DDB" w:rsidP="00F73FEB">
      <w:pPr>
        <w:pStyle w:val="Smlouva-slo0"/>
        <w:widowControl/>
        <w:numPr>
          <w:ilvl w:val="3"/>
          <w:numId w:val="5"/>
        </w:numPr>
        <w:tabs>
          <w:tab w:val="clear" w:pos="360"/>
        </w:tabs>
        <w:spacing w:line="240" w:lineRule="auto"/>
        <w:rPr>
          <w:rFonts w:ascii="Tahoma" w:hAnsi="Tahoma" w:cs="Tahoma"/>
          <w:sz w:val="20"/>
        </w:rPr>
      </w:pPr>
      <w:r w:rsidRPr="003C3D3A">
        <w:rPr>
          <w:rFonts w:ascii="Tahoma" w:hAnsi="Tahoma" w:cs="Tahoma"/>
          <w:sz w:val="20"/>
        </w:rPr>
        <w:t xml:space="preserve">Obvod staveniště je vymezen </w:t>
      </w:r>
      <w:r w:rsidR="00675820" w:rsidRPr="003C3D3A">
        <w:rPr>
          <w:rFonts w:ascii="Tahoma" w:hAnsi="Tahoma" w:cs="Tahoma"/>
          <w:sz w:val="20"/>
        </w:rPr>
        <w:t>DPS</w:t>
      </w:r>
      <w:r w:rsidRPr="003C3D3A">
        <w:rPr>
          <w:rFonts w:ascii="Tahoma" w:hAnsi="Tahoma" w:cs="Tahoma"/>
          <w:sz w:val="20"/>
        </w:rPr>
        <w:t xml:space="preserve">. Pokud bude zhotovitel potřebovat pro realizaci díla prostor větší, zajistí si jej na vlastní </w:t>
      </w:r>
      <w:r w:rsidR="0051293B" w:rsidRPr="003C3D3A">
        <w:rPr>
          <w:rFonts w:ascii="Tahoma" w:hAnsi="Tahoma" w:cs="Tahoma"/>
          <w:sz w:val="20"/>
        </w:rPr>
        <w:t>náklady a </w:t>
      </w:r>
      <w:r w:rsidRPr="003C3D3A">
        <w:rPr>
          <w:rFonts w:ascii="Tahoma" w:hAnsi="Tahoma" w:cs="Tahoma"/>
          <w:sz w:val="20"/>
        </w:rPr>
        <w:t>vlastním jménem.</w:t>
      </w:r>
      <w:r w:rsidR="00F73FEB" w:rsidRPr="003C3D3A">
        <w:rPr>
          <w:rFonts w:ascii="Tahoma" w:hAnsi="Tahoma" w:cs="Tahoma"/>
          <w:sz w:val="20"/>
        </w:rPr>
        <w:t xml:space="preserve"> </w:t>
      </w:r>
    </w:p>
    <w:p w:rsidR="004A2DDB" w:rsidRPr="003C3D3A" w:rsidRDefault="004A2DDB" w:rsidP="00F73FEB">
      <w:pPr>
        <w:pStyle w:val="Smlouva-slo0"/>
        <w:widowControl/>
        <w:numPr>
          <w:ilvl w:val="3"/>
          <w:numId w:val="5"/>
        </w:numPr>
        <w:tabs>
          <w:tab w:val="clear" w:pos="360"/>
        </w:tabs>
        <w:spacing w:line="240" w:lineRule="auto"/>
        <w:rPr>
          <w:rFonts w:ascii="Tahoma" w:hAnsi="Tahoma" w:cs="Tahoma"/>
          <w:sz w:val="20"/>
        </w:rPr>
      </w:pPr>
      <w:r w:rsidRPr="003C3D3A">
        <w:rPr>
          <w:rFonts w:ascii="Tahoma" w:hAnsi="Tahoma" w:cs="Tahoma"/>
          <w:sz w:val="20"/>
        </w:rPr>
        <w:t>Určení základních vytyčovacích prvků bude provedeno při</w:t>
      </w:r>
      <w:r w:rsidR="0051293B" w:rsidRPr="003C3D3A">
        <w:rPr>
          <w:rFonts w:ascii="Tahoma" w:hAnsi="Tahoma" w:cs="Tahoma"/>
          <w:sz w:val="20"/>
        </w:rPr>
        <w:t> </w:t>
      </w:r>
      <w:r w:rsidRPr="003C3D3A">
        <w:rPr>
          <w:rFonts w:ascii="Tahoma" w:hAnsi="Tahoma" w:cs="Tahoma"/>
          <w:sz w:val="20"/>
        </w:rPr>
        <w:t>předání staveniště objednatelem.</w:t>
      </w:r>
    </w:p>
    <w:p w:rsidR="00F73FEB" w:rsidRPr="003C3D3A" w:rsidRDefault="004A2DDB" w:rsidP="00F73FEB">
      <w:pPr>
        <w:pStyle w:val="Smlouva-slo0"/>
        <w:widowControl/>
        <w:numPr>
          <w:ilvl w:val="3"/>
          <w:numId w:val="5"/>
        </w:numPr>
        <w:tabs>
          <w:tab w:val="clear" w:pos="360"/>
        </w:tabs>
        <w:spacing w:line="240" w:lineRule="auto"/>
        <w:rPr>
          <w:rFonts w:ascii="Tahoma" w:hAnsi="Tahoma" w:cs="Tahoma"/>
          <w:sz w:val="20"/>
        </w:rPr>
      </w:pPr>
      <w:r w:rsidRPr="003C3D3A">
        <w:rPr>
          <w:rFonts w:ascii="Tahoma" w:hAnsi="Tahoma" w:cs="Tahoma"/>
          <w:sz w:val="20"/>
        </w:rPr>
        <w:t>Vodné, stočné, elektrickou energii a</w:t>
      </w:r>
      <w:r w:rsidR="0051293B" w:rsidRPr="003C3D3A">
        <w:rPr>
          <w:rFonts w:ascii="Tahoma" w:hAnsi="Tahoma" w:cs="Tahoma"/>
          <w:sz w:val="20"/>
        </w:rPr>
        <w:t> </w:t>
      </w:r>
      <w:r w:rsidRPr="003C3D3A">
        <w:rPr>
          <w:rFonts w:ascii="Tahoma" w:hAnsi="Tahoma" w:cs="Tahoma"/>
          <w:sz w:val="20"/>
        </w:rPr>
        <w:t>další média odebraná při</w:t>
      </w:r>
      <w:r w:rsidR="0051293B" w:rsidRPr="003C3D3A">
        <w:rPr>
          <w:rFonts w:ascii="Tahoma" w:hAnsi="Tahoma" w:cs="Tahoma"/>
          <w:sz w:val="20"/>
        </w:rPr>
        <w:t> </w:t>
      </w:r>
      <w:r w:rsidRPr="003C3D3A">
        <w:rPr>
          <w:rFonts w:ascii="Tahoma" w:hAnsi="Tahoma" w:cs="Tahoma"/>
          <w:sz w:val="20"/>
        </w:rPr>
        <w:t>provádění díla hradí zhotovitel. Zhotovitel zabezpečí na</w:t>
      </w:r>
      <w:r w:rsidR="0051293B" w:rsidRPr="003C3D3A">
        <w:rPr>
          <w:rFonts w:ascii="Tahoma" w:hAnsi="Tahoma" w:cs="Tahoma"/>
          <w:sz w:val="20"/>
        </w:rPr>
        <w:t> </w:t>
      </w:r>
      <w:r w:rsidRPr="003C3D3A">
        <w:rPr>
          <w:rFonts w:ascii="Tahoma" w:hAnsi="Tahoma" w:cs="Tahoma"/>
          <w:sz w:val="20"/>
        </w:rPr>
        <w:t>své náklady odběrné místo a</w:t>
      </w:r>
      <w:r w:rsidR="0051293B" w:rsidRPr="003C3D3A">
        <w:rPr>
          <w:rFonts w:ascii="Tahoma" w:hAnsi="Tahoma" w:cs="Tahoma"/>
          <w:sz w:val="20"/>
        </w:rPr>
        <w:t> </w:t>
      </w:r>
      <w:r w:rsidRPr="003C3D3A">
        <w:rPr>
          <w:rFonts w:ascii="Tahoma" w:hAnsi="Tahoma" w:cs="Tahoma"/>
          <w:sz w:val="20"/>
        </w:rPr>
        <w:t>měření odběr</w:t>
      </w:r>
      <w:r w:rsidR="0051293B" w:rsidRPr="003C3D3A">
        <w:rPr>
          <w:rFonts w:ascii="Tahoma" w:hAnsi="Tahoma" w:cs="Tahoma"/>
          <w:sz w:val="20"/>
        </w:rPr>
        <w:t>u médií. Odběrná místa budou po </w:t>
      </w:r>
      <w:r w:rsidRPr="003C3D3A">
        <w:rPr>
          <w:rFonts w:ascii="Tahoma" w:hAnsi="Tahoma" w:cs="Tahoma"/>
          <w:sz w:val="20"/>
        </w:rPr>
        <w:t>celou dobu výstavby přístupná objednateli a</w:t>
      </w:r>
      <w:r w:rsidR="0051293B" w:rsidRPr="003C3D3A">
        <w:rPr>
          <w:rFonts w:ascii="Tahoma" w:hAnsi="Tahoma" w:cs="Tahoma"/>
          <w:sz w:val="20"/>
        </w:rPr>
        <w:t> </w:t>
      </w:r>
      <w:r w:rsidRPr="003C3D3A">
        <w:rPr>
          <w:rFonts w:ascii="Tahoma" w:hAnsi="Tahoma" w:cs="Tahoma"/>
          <w:sz w:val="20"/>
        </w:rPr>
        <w:t>osobě vykonávaj</w:t>
      </w:r>
      <w:r w:rsidR="00D1020B" w:rsidRPr="003C3D3A">
        <w:rPr>
          <w:rFonts w:ascii="Tahoma" w:hAnsi="Tahoma" w:cs="Tahoma"/>
          <w:sz w:val="20"/>
        </w:rPr>
        <w:t>ící technický dozor stavebníka.</w:t>
      </w:r>
    </w:p>
    <w:p w:rsidR="004A2DDB" w:rsidRPr="003C3D3A" w:rsidRDefault="004A2DDB" w:rsidP="00F73FEB">
      <w:pPr>
        <w:pStyle w:val="Smlouva-slo0"/>
        <w:widowControl/>
        <w:numPr>
          <w:ilvl w:val="3"/>
          <w:numId w:val="5"/>
        </w:numPr>
        <w:tabs>
          <w:tab w:val="clear" w:pos="360"/>
        </w:tabs>
        <w:spacing w:line="240" w:lineRule="auto"/>
        <w:rPr>
          <w:rFonts w:ascii="Tahoma" w:hAnsi="Tahoma" w:cs="Tahoma"/>
          <w:sz w:val="20"/>
        </w:rPr>
      </w:pPr>
      <w:r w:rsidRPr="003C3D3A">
        <w:rPr>
          <w:rFonts w:ascii="Tahoma" w:hAnsi="Tahoma" w:cs="Tahoma"/>
          <w:sz w:val="20"/>
        </w:rPr>
        <w:t>Zhotovitel je povinen zajistit hlídání staveniště. Náklady na ostrahu</w:t>
      </w:r>
      <w:r w:rsidR="0051293B" w:rsidRPr="003C3D3A">
        <w:rPr>
          <w:rFonts w:ascii="Tahoma" w:hAnsi="Tahoma" w:cs="Tahoma"/>
          <w:sz w:val="20"/>
        </w:rPr>
        <w:t xml:space="preserve"> jsou již zahrnuty v ceně za </w:t>
      </w:r>
      <w:r w:rsidRPr="003C3D3A">
        <w:rPr>
          <w:rFonts w:ascii="Tahoma" w:hAnsi="Tahoma" w:cs="Tahoma"/>
          <w:sz w:val="20"/>
        </w:rPr>
        <w:t>dílo.</w:t>
      </w:r>
    </w:p>
    <w:p w:rsidR="004A2DDB" w:rsidRPr="003C3D3A" w:rsidRDefault="004A2DDB" w:rsidP="0051293B">
      <w:pPr>
        <w:pStyle w:val="Smlouva-slo0"/>
        <w:widowControl/>
        <w:numPr>
          <w:ilvl w:val="3"/>
          <w:numId w:val="5"/>
        </w:numPr>
        <w:tabs>
          <w:tab w:val="clear" w:pos="360"/>
        </w:tabs>
        <w:spacing w:line="240" w:lineRule="auto"/>
        <w:rPr>
          <w:rFonts w:ascii="Tahoma" w:hAnsi="Tahoma" w:cs="Tahoma"/>
          <w:sz w:val="20"/>
        </w:rPr>
      </w:pPr>
      <w:r w:rsidRPr="003C3D3A">
        <w:rPr>
          <w:rFonts w:ascii="Tahoma" w:hAnsi="Tahoma" w:cs="Tahoma"/>
          <w:sz w:val="20"/>
        </w:rPr>
        <w:t>Zhotovitel se zavazuje zcela vyklidit a</w:t>
      </w:r>
      <w:r w:rsidR="0051293B" w:rsidRPr="003C3D3A">
        <w:rPr>
          <w:rFonts w:ascii="Tahoma" w:hAnsi="Tahoma" w:cs="Tahoma"/>
          <w:sz w:val="20"/>
        </w:rPr>
        <w:t> </w:t>
      </w:r>
      <w:r w:rsidRPr="003C3D3A">
        <w:rPr>
          <w:rFonts w:ascii="Tahoma" w:hAnsi="Tahoma" w:cs="Tahoma"/>
          <w:sz w:val="20"/>
        </w:rPr>
        <w:t>vyčistit staveniště do</w:t>
      </w:r>
      <w:r w:rsidR="0051293B" w:rsidRPr="003C3D3A">
        <w:rPr>
          <w:rFonts w:ascii="Tahoma" w:hAnsi="Tahoma" w:cs="Tahoma"/>
          <w:sz w:val="20"/>
        </w:rPr>
        <w:t> </w:t>
      </w:r>
      <w:r w:rsidR="00FC596E" w:rsidRPr="003C3D3A">
        <w:rPr>
          <w:rFonts w:ascii="Tahoma" w:hAnsi="Tahoma" w:cs="Tahoma"/>
          <w:sz w:val="20"/>
        </w:rPr>
        <w:t>14</w:t>
      </w:r>
      <w:r w:rsidRPr="003C3D3A">
        <w:rPr>
          <w:rFonts w:ascii="Tahoma" w:hAnsi="Tahoma" w:cs="Tahoma"/>
          <w:sz w:val="20"/>
        </w:rPr>
        <w:t xml:space="preserve"> dnů od</w:t>
      </w:r>
      <w:r w:rsidR="0051293B" w:rsidRPr="003C3D3A">
        <w:rPr>
          <w:rFonts w:ascii="Tahoma" w:hAnsi="Tahoma" w:cs="Tahoma"/>
          <w:sz w:val="20"/>
        </w:rPr>
        <w:t> </w:t>
      </w:r>
      <w:r w:rsidR="001F6E09" w:rsidRPr="003C3D3A">
        <w:rPr>
          <w:rFonts w:ascii="Tahoma" w:hAnsi="Tahoma" w:cs="Tahoma"/>
          <w:sz w:val="20"/>
        </w:rPr>
        <w:t>provedení</w:t>
      </w:r>
      <w:r w:rsidR="00F73FEB" w:rsidRPr="003C3D3A">
        <w:rPr>
          <w:rFonts w:ascii="Tahoma" w:hAnsi="Tahoma" w:cs="Tahoma"/>
          <w:sz w:val="20"/>
        </w:rPr>
        <w:t xml:space="preserve"> díla</w:t>
      </w:r>
      <w:r w:rsidR="00D1020B" w:rsidRPr="003C3D3A">
        <w:rPr>
          <w:rFonts w:ascii="Tahoma" w:hAnsi="Tahoma" w:cs="Tahoma"/>
          <w:sz w:val="20"/>
        </w:rPr>
        <w:t>. Při </w:t>
      </w:r>
      <w:r w:rsidRPr="003C3D3A">
        <w:rPr>
          <w:rFonts w:ascii="Tahoma" w:hAnsi="Tahoma" w:cs="Tahoma"/>
          <w:sz w:val="20"/>
        </w:rPr>
        <w:t>nedodržení tohoto termínu se zhotovitel zavazuje uhradit objednateli veškeré náklady a</w:t>
      </w:r>
      <w:r w:rsidR="0051293B" w:rsidRPr="003C3D3A">
        <w:rPr>
          <w:rFonts w:ascii="Tahoma" w:hAnsi="Tahoma" w:cs="Tahoma"/>
          <w:sz w:val="20"/>
        </w:rPr>
        <w:t> </w:t>
      </w:r>
      <w:r w:rsidRPr="003C3D3A">
        <w:rPr>
          <w:rFonts w:ascii="Tahoma" w:hAnsi="Tahoma" w:cs="Tahoma"/>
          <w:sz w:val="20"/>
        </w:rPr>
        <w:t>škody</w:t>
      </w:r>
      <w:r w:rsidR="0051293B" w:rsidRPr="003C3D3A">
        <w:rPr>
          <w:rFonts w:ascii="Tahoma" w:hAnsi="Tahoma" w:cs="Tahoma"/>
          <w:sz w:val="20"/>
        </w:rPr>
        <w:t>, které mu tím vznikly.</w:t>
      </w:r>
    </w:p>
    <w:p w:rsidR="004A2DDB" w:rsidRPr="003C3D3A" w:rsidRDefault="004A2DDB" w:rsidP="0051293B">
      <w:pPr>
        <w:pStyle w:val="Smlouva-slo0"/>
        <w:widowControl/>
        <w:numPr>
          <w:ilvl w:val="3"/>
          <w:numId w:val="5"/>
        </w:numPr>
        <w:tabs>
          <w:tab w:val="clear" w:pos="360"/>
        </w:tabs>
        <w:spacing w:line="240" w:lineRule="auto"/>
        <w:rPr>
          <w:rFonts w:ascii="Tahoma" w:hAnsi="Tahoma" w:cs="Tahoma"/>
          <w:sz w:val="20"/>
        </w:rPr>
      </w:pPr>
      <w:r w:rsidRPr="003C3D3A">
        <w:rPr>
          <w:rFonts w:ascii="Tahoma" w:hAnsi="Tahoma" w:cs="Tahoma"/>
          <w:sz w:val="20"/>
        </w:rPr>
        <w:t>Zhotovitel se zavazuje udržovat na</w:t>
      </w:r>
      <w:r w:rsidR="0051293B" w:rsidRPr="003C3D3A">
        <w:rPr>
          <w:rFonts w:ascii="Tahoma" w:hAnsi="Tahoma" w:cs="Tahoma"/>
          <w:sz w:val="20"/>
        </w:rPr>
        <w:t> </w:t>
      </w:r>
      <w:r w:rsidRPr="003C3D3A">
        <w:rPr>
          <w:rFonts w:ascii="Tahoma" w:hAnsi="Tahoma" w:cs="Tahoma"/>
          <w:sz w:val="20"/>
        </w:rPr>
        <w:t>převzatém staveništi pořádek a</w:t>
      </w:r>
      <w:r w:rsidR="0051293B" w:rsidRPr="003C3D3A">
        <w:rPr>
          <w:rFonts w:ascii="Tahoma" w:hAnsi="Tahoma" w:cs="Tahoma"/>
          <w:sz w:val="20"/>
        </w:rPr>
        <w:t> </w:t>
      </w:r>
      <w:r w:rsidRPr="003C3D3A">
        <w:rPr>
          <w:rFonts w:ascii="Tahoma" w:hAnsi="Tahoma" w:cs="Tahoma"/>
          <w:sz w:val="20"/>
        </w:rPr>
        <w:t>čistotu, na</w:t>
      </w:r>
      <w:r w:rsidR="0051293B" w:rsidRPr="003C3D3A">
        <w:rPr>
          <w:rFonts w:ascii="Tahoma" w:hAnsi="Tahoma" w:cs="Tahoma"/>
          <w:sz w:val="20"/>
        </w:rPr>
        <w:t> </w:t>
      </w:r>
      <w:r w:rsidRPr="003C3D3A">
        <w:rPr>
          <w:rFonts w:ascii="Tahoma" w:hAnsi="Tahoma" w:cs="Tahoma"/>
          <w:sz w:val="20"/>
        </w:rPr>
        <w:t>svůj náklad odstraňovat odpady a</w:t>
      </w:r>
      <w:r w:rsidR="0051293B" w:rsidRPr="003C3D3A">
        <w:rPr>
          <w:rFonts w:ascii="Tahoma" w:hAnsi="Tahoma" w:cs="Tahoma"/>
          <w:sz w:val="20"/>
        </w:rPr>
        <w:t> </w:t>
      </w:r>
      <w:r w:rsidRPr="003C3D3A">
        <w:rPr>
          <w:rFonts w:ascii="Tahoma" w:hAnsi="Tahoma" w:cs="Tahoma"/>
          <w:sz w:val="20"/>
        </w:rPr>
        <w:t>nečistoty vzniklé jeho činností, a</w:t>
      </w:r>
      <w:r w:rsidR="0051293B" w:rsidRPr="003C3D3A">
        <w:rPr>
          <w:rFonts w:ascii="Tahoma" w:hAnsi="Tahoma" w:cs="Tahoma"/>
          <w:sz w:val="20"/>
        </w:rPr>
        <w:t> </w:t>
      </w:r>
      <w:r w:rsidRPr="003C3D3A">
        <w:rPr>
          <w:rFonts w:ascii="Tahoma" w:hAnsi="Tahoma" w:cs="Tahoma"/>
          <w:sz w:val="20"/>
        </w:rPr>
        <w:t>to v</w:t>
      </w:r>
      <w:r w:rsidR="0051293B" w:rsidRPr="003C3D3A">
        <w:rPr>
          <w:rFonts w:ascii="Tahoma" w:hAnsi="Tahoma" w:cs="Tahoma"/>
          <w:sz w:val="20"/>
        </w:rPr>
        <w:t> </w:t>
      </w:r>
      <w:r w:rsidRPr="003C3D3A">
        <w:rPr>
          <w:rFonts w:ascii="Tahoma" w:hAnsi="Tahoma" w:cs="Tahoma"/>
          <w:sz w:val="20"/>
        </w:rPr>
        <w:t>souladu s požadavky uve</w:t>
      </w:r>
      <w:r w:rsidR="0051293B" w:rsidRPr="003C3D3A">
        <w:rPr>
          <w:rFonts w:ascii="Tahoma" w:hAnsi="Tahoma" w:cs="Tahoma"/>
          <w:sz w:val="20"/>
        </w:rPr>
        <w:t>denými v </w:t>
      </w:r>
      <w:r w:rsidRPr="003C3D3A">
        <w:rPr>
          <w:rFonts w:ascii="Tahoma" w:hAnsi="Tahoma" w:cs="Tahoma"/>
          <w:sz w:val="20"/>
        </w:rPr>
        <w:t>projektové dokumentaci a</w:t>
      </w:r>
      <w:r w:rsidR="0051293B" w:rsidRPr="003C3D3A">
        <w:rPr>
          <w:rFonts w:ascii="Tahoma" w:hAnsi="Tahoma" w:cs="Tahoma"/>
          <w:sz w:val="20"/>
        </w:rPr>
        <w:t> </w:t>
      </w:r>
      <w:r w:rsidRPr="003C3D3A">
        <w:rPr>
          <w:rFonts w:ascii="Tahoma" w:hAnsi="Tahoma" w:cs="Tahoma"/>
          <w:sz w:val="20"/>
        </w:rPr>
        <w:t>příslušnými předpisy, zejména ekologickými a o likvidaci odpadů.</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lastRenderedPageBreak/>
        <w:t>X.</w:t>
      </w:r>
      <w:r w:rsidR="00A045E6" w:rsidRPr="003C3D3A">
        <w:rPr>
          <w:rFonts w:ascii="Tahoma" w:hAnsi="Tahoma" w:cs="Tahoma"/>
          <w:b/>
          <w:sz w:val="20"/>
          <w:szCs w:val="20"/>
        </w:rPr>
        <w:br/>
      </w:r>
      <w:r w:rsidRPr="003C3D3A">
        <w:rPr>
          <w:rFonts w:ascii="Tahoma" w:hAnsi="Tahoma" w:cs="Tahoma"/>
          <w:b/>
          <w:sz w:val="20"/>
          <w:szCs w:val="20"/>
        </w:rPr>
        <w:t>Provádění díla</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je povinen:</w:t>
      </w:r>
    </w:p>
    <w:p w:rsidR="004A2DDB" w:rsidRPr="003C3D3A"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provést dílo řádně, včas a </w:t>
      </w:r>
      <w:r w:rsidR="004A2DDB" w:rsidRPr="003C3D3A">
        <w:rPr>
          <w:rFonts w:ascii="Tahoma" w:hAnsi="Tahoma" w:cs="Tahoma"/>
          <w:sz w:val="20"/>
        </w:rPr>
        <w:t>v odpovídající jakosti za použití postupů, které odpovídají právním předpisům ČR</w:t>
      </w:r>
      <w:r w:rsidR="00566FB9" w:rsidRPr="003C3D3A">
        <w:rPr>
          <w:rFonts w:ascii="Tahoma" w:hAnsi="Tahoma" w:cs="Tahoma"/>
          <w:sz w:val="20"/>
        </w:rPr>
        <w:t>; dílo musí odpovídat příslušným právním předpisům, normám nebo jiné dokumentaci vztahující se k provedení díla a umožňovat užívání, k</w:t>
      </w:r>
      <w:r w:rsidRPr="003C3D3A">
        <w:rPr>
          <w:rFonts w:ascii="Tahoma" w:hAnsi="Tahoma" w:cs="Tahoma"/>
          <w:sz w:val="20"/>
        </w:rPr>
        <w:t> </w:t>
      </w:r>
      <w:r w:rsidR="00566FB9" w:rsidRPr="003C3D3A">
        <w:rPr>
          <w:rFonts w:ascii="Tahoma" w:hAnsi="Tahoma" w:cs="Tahoma"/>
          <w:sz w:val="20"/>
        </w:rPr>
        <w:t>němuž bylo určeno a zhotoveno,</w:t>
      </w:r>
    </w:p>
    <w:p w:rsidR="004A2DDB" w:rsidRPr="003C3D3A"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dodržovat při </w:t>
      </w:r>
      <w:r w:rsidR="004A2DDB" w:rsidRPr="003C3D3A">
        <w:rPr>
          <w:rFonts w:ascii="Tahoma" w:hAnsi="Tahoma" w:cs="Tahoma"/>
          <w:sz w:val="20"/>
        </w:rPr>
        <w:t>provádění díla ujednání této smlouvy, řídit se podklady a</w:t>
      </w:r>
      <w:r w:rsidRPr="003C3D3A">
        <w:rPr>
          <w:rFonts w:ascii="Tahoma" w:hAnsi="Tahoma" w:cs="Tahoma"/>
          <w:sz w:val="20"/>
        </w:rPr>
        <w:t> </w:t>
      </w:r>
      <w:r w:rsidR="004A2DDB" w:rsidRPr="003C3D3A">
        <w:rPr>
          <w:rFonts w:ascii="Tahoma" w:hAnsi="Tahoma" w:cs="Tahoma"/>
          <w:sz w:val="20"/>
        </w:rPr>
        <w:t>pokyny objednatele a</w:t>
      </w:r>
      <w:r w:rsidRPr="003C3D3A">
        <w:rPr>
          <w:rFonts w:ascii="Tahoma" w:hAnsi="Tahoma" w:cs="Tahoma"/>
          <w:sz w:val="20"/>
        </w:rPr>
        <w:t> </w:t>
      </w:r>
      <w:r w:rsidR="004A2DDB" w:rsidRPr="003C3D3A">
        <w:rPr>
          <w:rFonts w:ascii="Tahoma" w:hAnsi="Tahoma" w:cs="Tahoma"/>
          <w:sz w:val="20"/>
        </w:rPr>
        <w:t>poskytnout mu požadovanou dokumentaci a</w:t>
      </w:r>
      <w:r w:rsidRPr="003C3D3A">
        <w:rPr>
          <w:rFonts w:ascii="Tahoma" w:hAnsi="Tahoma" w:cs="Tahoma"/>
          <w:sz w:val="20"/>
        </w:rPr>
        <w:t> </w:t>
      </w:r>
      <w:r w:rsidR="004A2DDB" w:rsidRPr="003C3D3A">
        <w:rPr>
          <w:rFonts w:ascii="Tahoma" w:hAnsi="Tahoma" w:cs="Tahoma"/>
          <w:sz w:val="20"/>
        </w:rPr>
        <w:t>informace,</w:t>
      </w:r>
    </w:p>
    <w:p w:rsidR="004A2DDB" w:rsidRPr="003C3D3A" w:rsidRDefault="004A2DDB" w:rsidP="0051293B">
      <w:pPr>
        <w:pStyle w:val="Smlouva-slo0"/>
        <w:numPr>
          <w:ilvl w:val="1"/>
          <w:numId w:val="8"/>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účastnit se na</w:t>
      </w:r>
      <w:r w:rsidR="008563D6" w:rsidRPr="003C3D3A">
        <w:rPr>
          <w:rFonts w:ascii="Tahoma" w:hAnsi="Tahoma" w:cs="Tahoma"/>
          <w:sz w:val="20"/>
        </w:rPr>
        <w:t> </w:t>
      </w:r>
      <w:r w:rsidRPr="003C3D3A">
        <w:rPr>
          <w:rFonts w:ascii="Tahoma" w:hAnsi="Tahoma" w:cs="Tahoma"/>
          <w:sz w:val="20"/>
        </w:rPr>
        <w:t>základě pozvánky objednatele všech jednání týkajících se předmětného díla,</w:t>
      </w:r>
    </w:p>
    <w:p w:rsidR="00675820" w:rsidRPr="003C3D3A" w:rsidRDefault="0004714B" w:rsidP="00675820">
      <w:pPr>
        <w:pStyle w:val="Smlouva-slo0"/>
        <w:numPr>
          <w:ilvl w:val="1"/>
          <w:numId w:val="8"/>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do</w:t>
      </w:r>
      <w:r w:rsidR="008563D6" w:rsidRPr="003C3D3A">
        <w:rPr>
          <w:rFonts w:ascii="Tahoma" w:hAnsi="Tahoma" w:cs="Tahoma"/>
          <w:sz w:val="20"/>
        </w:rPr>
        <w:t> 7 </w:t>
      </w:r>
      <w:r w:rsidRPr="003C3D3A">
        <w:rPr>
          <w:rFonts w:ascii="Tahoma" w:hAnsi="Tahoma" w:cs="Tahoma"/>
          <w:sz w:val="20"/>
        </w:rPr>
        <w:t>dnů od</w:t>
      </w:r>
      <w:r w:rsidR="008563D6" w:rsidRPr="003C3D3A">
        <w:rPr>
          <w:rFonts w:ascii="Tahoma" w:hAnsi="Tahoma" w:cs="Tahoma"/>
          <w:sz w:val="20"/>
        </w:rPr>
        <w:t> </w:t>
      </w:r>
      <w:r w:rsidRPr="003C3D3A">
        <w:rPr>
          <w:rFonts w:ascii="Tahoma" w:hAnsi="Tahoma" w:cs="Tahoma"/>
          <w:sz w:val="20"/>
        </w:rPr>
        <w:t xml:space="preserve">předání staveniště </w:t>
      </w:r>
      <w:r w:rsidR="008563D6" w:rsidRPr="003C3D3A">
        <w:rPr>
          <w:rFonts w:ascii="Tahoma" w:hAnsi="Tahoma" w:cs="Tahoma"/>
          <w:sz w:val="20"/>
        </w:rPr>
        <w:t>zpracovat a </w:t>
      </w:r>
      <w:r w:rsidR="004A2DDB" w:rsidRPr="003C3D3A">
        <w:rPr>
          <w:rFonts w:ascii="Tahoma" w:hAnsi="Tahoma" w:cs="Tahoma"/>
          <w:sz w:val="20"/>
        </w:rPr>
        <w:t xml:space="preserve">objednateli předat </w:t>
      </w:r>
      <w:r w:rsidR="00F73FEB" w:rsidRPr="003C3D3A">
        <w:rPr>
          <w:rFonts w:ascii="Tahoma" w:hAnsi="Tahoma" w:cs="Tahoma"/>
          <w:sz w:val="20"/>
        </w:rPr>
        <w:t xml:space="preserve">podrobný </w:t>
      </w:r>
      <w:r w:rsidR="004A2DDB" w:rsidRPr="003C3D3A">
        <w:rPr>
          <w:rFonts w:ascii="Tahoma" w:hAnsi="Tahoma" w:cs="Tahoma"/>
          <w:sz w:val="20"/>
        </w:rPr>
        <w:t xml:space="preserve">harmonogram výstavby. </w:t>
      </w:r>
      <w:r w:rsidR="00675820" w:rsidRPr="003C3D3A">
        <w:rPr>
          <w:rFonts w:ascii="Tahoma" w:hAnsi="Tahoma" w:cs="Tahoma"/>
          <w:sz w:val="20"/>
        </w:rPr>
        <w:t>Pokud postup výstavby neodpovídá tomuto harmonogramu, je zhotovitel povinen harmonogram výstavby aktualizovat a tyto aktualizace předkládat osobě vykonávající technický dozor stavebníka a současně také objednateli, a to do 7 dnů od zjištění předmětné nesrovnalosti.</w:t>
      </w:r>
    </w:p>
    <w:p w:rsidR="00134EC6" w:rsidRPr="003C3D3A" w:rsidRDefault="008563D6" w:rsidP="00571C62">
      <w:pPr>
        <w:pStyle w:val="Smlouva-slo0"/>
        <w:numPr>
          <w:ilvl w:val="1"/>
          <w:numId w:val="8"/>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dbát při </w:t>
      </w:r>
      <w:r w:rsidR="00134EC6" w:rsidRPr="003C3D3A">
        <w:rPr>
          <w:rFonts w:ascii="Tahoma" w:hAnsi="Tahoma" w:cs="Tahoma"/>
          <w:sz w:val="20"/>
        </w:rPr>
        <w:t>provádění díla na</w:t>
      </w:r>
      <w:r w:rsidRPr="003C3D3A">
        <w:rPr>
          <w:rFonts w:ascii="Tahoma" w:hAnsi="Tahoma" w:cs="Tahoma"/>
          <w:sz w:val="20"/>
        </w:rPr>
        <w:t> ochranu životního prostředí a </w:t>
      </w:r>
      <w:r w:rsidR="00134EC6" w:rsidRPr="003C3D3A">
        <w:rPr>
          <w:rFonts w:ascii="Tahoma" w:hAnsi="Tahoma" w:cs="Tahoma"/>
          <w:sz w:val="20"/>
        </w:rPr>
        <w:t>dodržovat platné technické, bezpečnostní, zdravotní, hygienické a</w:t>
      </w:r>
      <w:r w:rsidRPr="003C3D3A">
        <w:rPr>
          <w:rFonts w:ascii="Tahoma" w:hAnsi="Tahoma" w:cs="Tahoma"/>
          <w:sz w:val="20"/>
        </w:rPr>
        <w:t> </w:t>
      </w:r>
      <w:r w:rsidR="00134EC6" w:rsidRPr="003C3D3A">
        <w:rPr>
          <w:rFonts w:ascii="Tahoma" w:hAnsi="Tahoma" w:cs="Tahoma"/>
          <w:sz w:val="20"/>
        </w:rPr>
        <w:t>jiné předpisy, včetně předpisů týkajících se ochrany životního prostředí,</w:t>
      </w:r>
    </w:p>
    <w:p w:rsidR="004A2DDB" w:rsidRPr="003C3D3A" w:rsidRDefault="00675820" w:rsidP="00675820">
      <w:pPr>
        <w:pStyle w:val="Smlouva-slo0"/>
        <w:numPr>
          <w:ilvl w:val="1"/>
          <w:numId w:val="8"/>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v dostatečném předstihu před jejich osazováním do stavby v rámci tzv. „vzorkování“ doložit platné atesty či certifikáty, případně další dokumenty prokazující splnění požadovaných technických a kvalitativních parametrů používaných výrobků a materiálů. Bez doložení těchto atestů a jejich odsouhlasení osobou vykonávající technický dozor stavebníka není zhotovitel oprávněn započít s osazováním příslušných výrobků do stavby.</w:t>
      </w:r>
    </w:p>
    <w:p w:rsidR="001727EA" w:rsidRPr="003C3D3A" w:rsidRDefault="004A2DDB" w:rsidP="00675820">
      <w:pPr>
        <w:pStyle w:val="Smlouva-slo0"/>
        <w:numPr>
          <w:ilvl w:val="0"/>
          <w:numId w:val="8"/>
        </w:numPr>
        <w:tabs>
          <w:tab w:val="left" w:pos="714"/>
        </w:tabs>
        <w:spacing w:before="60" w:line="240" w:lineRule="auto"/>
        <w:rPr>
          <w:rFonts w:ascii="Tahoma" w:hAnsi="Tahoma" w:cs="Tahoma"/>
          <w:sz w:val="20"/>
        </w:rPr>
      </w:pPr>
      <w:r w:rsidRPr="003C3D3A">
        <w:rPr>
          <w:rFonts w:ascii="Tahoma" w:hAnsi="Tahoma" w:cs="Tahoma"/>
          <w:sz w:val="20"/>
        </w:rPr>
        <w:t>Zhotovitel je p</w:t>
      </w:r>
      <w:r w:rsidR="008563D6" w:rsidRPr="003C3D3A">
        <w:rPr>
          <w:rFonts w:ascii="Tahoma" w:hAnsi="Tahoma" w:cs="Tahoma"/>
          <w:sz w:val="20"/>
        </w:rPr>
        <w:t>ovinen informovat objednatele o </w:t>
      </w:r>
      <w:r w:rsidRPr="003C3D3A">
        <w:rPr>
          <w:rFonts w:ascii="Tahoma" w:hAnsi="Tahoma" w:cs="Tahoma"/>
          <w:sz w:val="20"/>
        </w:rPr>
        <w:t>skutečnostech majících vliv na</w:t>
      </w:r>
      <w:r w:rsidR="008563D6" w:rsidRPr="003C3D3A">
        <w:rPr>
          <w:rFonts w:ascii="Tahoma" w:hAnsi="Tahoma" w:cs="Tahoma"/>
          <w:sz w:val="20"/>
        </w:rPr>
        <w:t> </w:t>
      </w:r>
      <w:r w:rsidRPr="003C3D3A">
        <w:rPr>
          <w:rFonts w:ascii="Tahoma" w:hAnsi="Tahoma" w:cs="Tahoma"/>
          <w:sz w:val="20"/>
        </w:rPr>
        <w:t xml:space="preserve">plnění </w:t>
      </w:r>
      <w:r w:rsidR="00A9460B" w:rsidRPr="003C3D3A">
        <w:rPr>
          <w:rFonts w:ascii="Tahoma" w:hAnsi="Tahoma" w:cs="Tahoma"/>
          <w:sz w:val="20"/>
        </w:rPr>
        <w:t xml:space="preserve">této </w:t>
      </w:r>
      <w:r w:rsidRPr="003C3D3A">
        <w:rPr>
          <w:rFonts w:ascii="Tahoma" w:hAnsi="Tahoma" w:cs="Tahoma"/>
          <w:sz w:val="20"/>
        </w:rPr>
        <w:t>smlouvy, a</w:t>
      </w:r>
      <w:r w:rsidR="008563D6" w:rsidRPr="003C3D3A">
        <w:rPr>
          <w:rFonts w:ascii="Tahoma" w:hAnsi="Tahoma" w:cs="Tahoma"/>
          <w:sz w:val="20"/>
        </w:rPr>
        <w:t> </w:t>
      </w:r>
      <w:r w:rsidRPr="003C3D3A">
        <w:rPr>
          <w:rFonts w:ascii="Tahoma" w:hAnsi="Tahoma" w:cs="Tahoma"/>
          <w:sz w:val="20"/>
        </w:rPr>
        <w:t>to neprodleně, nejpozději následující pracovní den poté, kdy příslušná skutečnost nastane nebo zhotovitel zjistí, že by nastat mohla. Informace dle</w:t>
      </w:r>
      <w:r w:rsidR="008563D6" w:rsidRPr="003C3D3A">
        <w:rPr>
          <w:rFonts w:ascii="Tahoma" w:hAnsi="Tahoma" w:cs="Tahoma"/>
          <w:sz w:val="20"/>
        </w:rPr>
        <w:t> </w:t>
      </w:r>
      <w:r w:rsidRPr="003C3D3A">
        <w:rPr>
          <w:rFonts w:ascii="Tahoma" w:hAnsi="Tahoma" w:cs="Tahoma"/>
          <w:sz w:val="20"/>
        </w:rPr>
        <w:t>předchozí věty budou zaslány elektronickou poštou na</w:t>
      </w:r>
      <w:r w:rsidR="008563D6" w:rsidRPr="003C3D3A">
        <w:rPr>
          <w:rFonts w:ascii="Tahoma" w:hAnsi="Tahoma" w:cs="Tahoma"/>
          <w:sz w:val="20"/>
        </w:rPr>
        <w:t> </w:t>
      </w:r>
      <w:r w:rsidRPr="003C3D3A">
        <w:rPr>
          <w:rFonts w:ascii="Tahoma" w:hAnsi="Tahoma" w:cs="Tahoma"/>
          <w:sz w:val="20"/>
        </w:rPr>
        <w:t>adresu</w:t>
      </w:r>
      <w:r w:rsidR="00972A37" w:rsidRPr="003C3D3A">
        <w:rPr>
          <w:rFonts w:ascii="Tahoma" w:hAnsi="Tahoma" w:cs="Tahoma"/>
          <w:sz w:val="20"/>
        </w:rPr>
        <w:t xml:space="preserve"> objednatele</w:t>
      </w:r>
      <w:r w:rsidRPr="003C3D3A">
        <w:rPr>
          <w:rFonts w:ascii="Tahoma" w:hAnsi="Tahoma" w:cs="Tahoma"/>
          <w:sz w:val="20"/>
        </w:rPr>
        <w:t>: ………………………</w:t>
      </w:r>
      <w:r w:rsidR="008563D6" w:rsidRPr="003C3D3A">
        <w:rPr>
          <w:rFonts w:ascii="Tahoma" w:hAnsi="Tahoma" w:cs="Tahoma"/>
          <w:sz w:val="20"/>
        </w:rPr>
        <w:t>…</w:t>
      </w:r>
      <w:r w:rsidRPr="003C3D3A">
        <w:rPr>
          <w:rFonts w:ascii="Tahoma" w:hAnsi="Tahoma" w:cs="Tahoma"/>
          <w:sz w:val="20"/>
        </w:rPr>
        <w:t xml:space="preserve"> a</w:t>
      </w:r>
      <w:r w:rsidR="008563D6" w:rsidRPr="003C3D3A">
        <w:rPr>
          <w:rFonts w:ascii="Tahoma" w:hAnsi="Tahoma" w:cs="Tahoma"/>
          <w:sz w:val="20"/>
        </w:rPr>
        <w:t> </w:t>
      </w:r>
      <w:r w:rsidRPr="003C3D3A">
        <w:rPr>
          <w:rFonts w:ascii="Tahoma" w:hAnsi="Tahoma" w:cs="Tahoma"/>
          <w:sz w:val="20"/>
        </w:rPr>
        <w:t>následně písemně. Zhotovitel je povinen i</w:t>
      </w:r>
      <w:r w:rsidR="008563D6" w:rsidRPr="003C3D3A">
        <w:rPr>
          <w:rFonts w:ascii="Tahoma" w:hAnsi="Tahoma" w:cs="Tahoma"/>
          <w:sz w:val="20"/>
        </w:rPr>
        <w:t>nformovat objednatele zejména:</w:t>
      </w:r>
    </w:p>
    <w:p w:rsidR="004A2DDB" w:rsidRPr="003C3D3A" w:rsidRDefault="008563D6" w:rsidP="008563D6">
      <w:pPr>
        <w:pStyle w:val="Smlouva-slo0"/>
        <w:numPr>
          <w:ilvl w:val="0"/>
          <w:numId w:val="31"/>
        </w:numPr>
        <w:tabs>
          <w:tab w:val="clear" w:pos="397"/>
          <w:tab w:val="left" w:pos="714"/>
        </w:tabs>
        <w:spacing w:before="60" w:line="240" w:lineRule="auto"/>
        <w:ind w:left="714" w:hanging="357"/>
        <w:rPr>
          <w:rFonts w:ascii="Tahoma" w:hAnsi="Tahoma" w:cs="Tahoma"/>
          <w:sz w:val="20"/>
        </w:rPr>
      </w:pPr>
      <w:r w:rsidRPr="003C3D3A">
        <w:rPr>
          <w:rFonts w:ascii="Tahoma" w:hAnsi="Tahoma" w:cs="Tahoma"/>
          <w:sz w:val="20"/>
        </w:rPr>
        <w:t>zjistí</w:t>
      </w:r>
      <w:r w:rsidRPr="003C3D3A">
        <w:rPr>
          <w:rFonts w:ascii="Tahoma" w:hAnsi="Tahoma" w:cs="Tahoma"/>
          <w:sz w:val="20"/>
        </w:rPr>
        <w:noBreakHyphen/>
      </w:r>
      <w:r w:rsidR="004A2DDB" w:rsidRPr="003C3D3A">
        <w:rPr>
          <w:rFonts w:ascii="Tahoma" w:hAnsi="Tahoma" w:cs="Tahoma"/>
          <w:sz w:val="20"/>
        </w:rPr>
        <w:t>li při</w:t>
      </w:r>
      <w:r w:rsidRPr="003C3D3A">
        <w:rPr>
          <w:rFonts w:ascii="Tahoma" w:hAnsi="Tahoma" w:cs="Tahoma"/>
          <w:sz w:val="20"/>
        </w:rPr>
        <w:t> </w:t>
      </w:r>
      <w:r w:rsidR="004A2DDB" w:rsidRPr="003C3D3A">
        <w:rPr>
          <w:rFonts w:ascii="Tahoma" w:hAnsi="Tahoma" w:cs="Tahoma"/>
          <w:sz w:val="20"/>
        </w:rPr>
        <w:t>provádění díla skryté překážky bránící řádnému provedení díla. Zhotovitel je povinen navrhnout objednateli další postup,</w:t>
      </w:r>
    </w:p>
    <w:p w:rsidR="004A2DDB" w:rsidRPr="003C3D3A" w:rsidRDefault="004A2DDB" w:rsidP="008563D6">
      <w:pPr>
        <w:pStyle w:val="Smlouva-slo0"/>
        <w:numPr>
          <w:ilvl w:val="0"/>
          <w:numId w:val="31"/>
        </w:numPr>
        <w:tabs>
          <w:tab w:val="clear" w:pos="397"/>
          <w:tab w:val="left" w:pos="720"/>
        </w:tabs>
        <w:spacing w:before="60" w:line="240" w:lineRule="auto"/>
        <w:ind w:left="714" w:hanging="357"/>
        <w:rPr>
          <w:rFonts w:ascii="Tahoma" w:hAnsi="Tahoma" w:cs="Tahoma"/>
          <w:sz w:val="20"/>
        </w:rPr>
      </w:pPr>
      <w:r w:rsidRPr="003C3D3A">
        <w:rPr>
          <w:rFonts w:ascii="Tahoma" w:hAnsi="Tahoma" w:cs="Tahoma"/>
          <w:sz w:val="20"/>
        </w:rPr>
        <w:t>o</w:t>
      </w:r>
      <w:r w:rsidR="008563D6" w:rsidRPr="003C3D3A">
        <w:rPr>
          <w:rFonts w:ascii="Tahoma" w:hAnsi="Tahoma" w:cs="Tahoma"/>
          <w:sz w:val="20"/>
        </w:rPr>
        <w:t> </w:t>
      </w:r>
      <w:r w:rsidRPr="003C3D3A">
        <w:rPr>
          <w:rFonts w:ascii="Tahoma" w:hAnsi="Tahoma" w:cs="Tahoma"/>
          <w:sz w:val="20"/>
        </w:rPr>
        <w:t>případné nevhodnosti realizace vyžadovaných prací,</w:t>
      </w:r>
    </w:p>
    <w:p w:rsidR="004A2DDB" w:rsidRPr="003C3D3A" w:rsidRDefault="004A2DDB" w:rsidP="008563D6">
      <w:pPr>
        <w:pStyle w:val="Smlouva-slo0"/>
        <w:numPr>
          <w:ilvl w:val="0"/>
          <w:numId w:val="31"/>
        </w:numPr>
        <w:tabs>
          <w:tab w:val="clear" w:pos="397"/>
          <w:tab w:val="left" w:pos="720"/>
        </w:tabs>
        <w:spacing w:before="60" w:line="240" w:lineRule="auto"/>
        <w:ind w:left="714" w:hanging="357"/>
        <w:rPr>
          <w:rFonts w:ascii="Tahoma" w:hAnsi="Tahoma" w:cs="Tahoma"/>
          <w:sz w:val="20"/>
        </w:rPr>
      </w:pPr>
      <w:r w:rsidRPr="003C3D3A">
        <w:rPr>
          <w:rFonts w:ascii="Tahoma" w:hAnsi="Tahoma" w:cs="Tahoma"/>
          <w:sz w:val="20"/>
        </w:rPr>
        <w:t>zjistí</w:t>
      </w:r>
      <w:r w:rsidR="008563D6" w:rsidRPr="003C3D3A">
        <w:rPr>
          <w:rFonts w:ascii="Tahoma" w:hAnsi="Tahoma" w:cs="Tahoma"/>
          <w:sz w:val="20"/>
        </w:rPr>
        <w:noBreakHyphen/>
      </w:r>
      <w:r w:rsidRPr="003C3D3A">
        <w:rPr>
          <w:rFonts w:ascii="Tahoma" w:hAnsi="Tahoma" w:cs="Tahoma"/>
          <w:sz w:val="20"/>
        </w:rPr>
        <w:t>li</w:t>
      </w:r>
      <w:r w:rsidR="008563D6" w:rsidRPr="003C3D3A">
        <w:rPr>
          <w:rFonts w:ascii="Tahoma" w:hAnsi="Tahoma" w:cs="Tahoma"/>
          <w:sz w:val="20"/>
        </w:rPr>
        <w:t xml:space="preserve"> </w:t>
      </w:r>
      <w:r w:rsidRPr="003C3D3A">
        <w:rPr>
          <w:rFonts w:ascii="Tahoma" w:hAnsi="Tahoma" w:cs="Tahoma"/>
          <w:sz w:val="20"/>
        </w:rPr>
        <w:t>v projektové dokumentaci stavby dle</w:t>
      </w:r>
      <w:r w:rsidR="008563D6" w:rsidRPr="003C3D3A">
        <w:rPr>
          <w:rFonts w:ascii="Tahoma" w:hAnsi="Tahoma" w:cs="Tahoma"/>
          <w:sz w:val="20"/>
        </w:rPr>
        <w:t> </w:t>
      </w:r>
      <w:r w:rsidRPr="003C3D3A">
        <w:rPr>
          <w:rFonts w:ascii="Tahoma" w:hAnsi="Tahoma" w:cs="Tahoma"/>
          <w:sz w:val="20"/>
        </w:rPr>
        <w:t>této</w:t>
      </w:r>
      <w:r w:rsidR="008563D6" w:rsidRPr="003C3D3A">
        <w:rPr>
          <w:rFonts w:ascii="Tahoma" w:hAnsi="Tahoma" w:cs="Tahoma"/>
          <w:sz w:val="20"/>
        </w:rPr>
        <w:t xml:space="preserve"> smlouvy vady. Objednatel se na </w:t>
      </w:r>
      <w:r w:rsidRPr="003C3D3A">
        <w:rPr>
          <w:rFonts w:ascii="Tahoma" w:hAnsi="Tahoma" w:cs="Tahoma"/>
          <w:sz w:val="20"/>
        </w:rPr>
        <w:t>základě informace zhotovitele vyjádří, zda budou vady odstraněny,</w:t>
      </w:r>
      <w:r w:rsidR="008563D6" w:rsidRPr="003C3D3A">
        <w:rPr>
          <w:rFonts w:ascii="Tahoma" w:hAnsi="Tahoma" w:cs="Tahoma"/>
          <w:sz w:val="20"/>
        </w:rPr>
        <w:t xml:space="preserve"> </w:t>
      </w:r>
      <w:r w:rsidRPr="003C3D3A">
        <w:rPr>
          <w:rFonts w:ascii="Tahoma" w:hAnsi="Tahoma" w:cs="Tahoma"/>
          <w:sz w:val="20"/>
        </w:rPr>
        <w:t>či na provedení díla dle</w:t>
      </w:r>
      <w:r w:rsidR="008563D6" w:rsidRPr="003C3D3A">
        <w:rPr>
          <w:rFonts w:ascii="Tahoma" w:hAnsi="Tahoma" w:cs="Tahoma"/>
          <w:sz w:val="20"/>
        </w:rPr>
        <w:t> </w:t>
      </w:r>
      <w:r w:rsidRPr="003C3D3A">
        <w:rPr>
          <w:rFonts w:ascii="Tahoma" w:hAnsi="Tahoma" w:cs="Tahoma"/>
          <w:sz w:val="20"/>
        </w:rPr>
        <w:t>vadné projektové dokumentace trvá. Pokud se objednatel rozhodne vady odstranit a</w:t>
      </w:r>
      <w:r w:rsidR="008563D6" w:rsidRPr="003C3D3A">
        <w:rPr>
          <w:rFonts w:ascii="Tahoma" w:hAnsi="Tahoma" w:cs="Tahoma"/>
          <w:sz w:val="20"/>
        </w:rPr>
        <w:t> </w:t>
      </w:r>
      <w:r w:rsidRPr="003C3D3A">
        <w:rPr>
          <w:rFonts w:ascii="Tahoma" w:hAnsi="Tahoma" w:cs="Tahoma"/>
          <w:sz w:val="20"/>
        </w:rPr>
        <w:t>jejich odstranění bude trvat déle než týden, dohodnou se zhotovitel a</w:t>
      </w:r>
      <w:r w:rsidR="008563D6" w:rsidRPr="003C3D3A">
        <w:rPr>
          <w:rFonts w:ascii="Tahoma" w:hAnsi="Tahoma" w:cs="Tahoma"/>
          <w:sz w:val="20"/>
        </w:rPr>
        <w:t> </w:t>
      </w:r>
      <w:r w:rsidRPr="003C3D3A">
        <w:rPr>
          <w:rFonts w:ascii="Tahoma" w:hAnsi="Tahoma" w:cs="Tahoma"/>
          <w:sz w:val="20"/>
        </w:rPr>
        <w:t>objednatel na</w:t>
      </w:r>
      <w:r w:rsidR="008563D6" w:rsidRPr="003C3D3A">
        <w:rPr>
          <w:rFonts w:ascii="Tahoma" w:hAnsi="Tahoma" w:cs="Tahoma"/>
          <w:sz w:val="20"/>
        </w:rPr>
        <w:t> </w:t>
      </w:r>
      <w:r w:rsidRPr="003C3D3A">
        <w:rPr>
          <w:rFonts w:ascii="Tahoma" w:hAnsi="Tahoma" w:cs="Tahoma"/>
          <w:sz w:val="20"/>
        </w:rPr>
        <w:t>dalším p</w:t>
      </w:r>
      <w:r w:rsidR="008563D6" w:rsidRPr="003C3D3A">
        <w:rPr>
          <w:rFonts w:ascii="Tahoma" w:hAnsi="Tahoma" w:cs="Tahoma"/>
          <w:sz w:val="20"/>
        </w:rPr>
        <w:t>ostupu do doby odstranění vady.</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zabezpečí veškerá potřebná povolení k uzavírkám, prokopávkám</w:t>
      </w:r>
      <w:r w:rsidR="008563D6" w:rsidRPr="003C3D3A">
        <w:rPr>
          <w:rFonts w:ascii="Tahoma" w:hAnsi="Tahoma" w:cs="Tahoma"/>
          <w:sz w:val="20"/>
        </w:rPr>
        <w:t>, záborům komunikací, osazení a </w:t>
      </w:r>
      <w:r w:rsidRPr="003C3D3A">
        <w:rPr>
          <w:rFonts w:ascii="Tahoma" w:hAnsi="Tahoma" w:cs="Tahoma"/>
          <w:sz w:val="20"/>
        </w:rPr>
        <w:t>údržbu provizorní</w:t>
      </w:r>
      <w:r w:rsidR="008563D6" w:rsidRPr="003C3D3A">
        <w:rPr>
          <w:rFonts w:ascii="Tahoma" w:hAnsi="Tahoma" w:cs="Tahoma"/>
          <w:sz w:val="20"/>
        </w:rPr>
        <w:t>ho dopravního značení apod. dle </w:t>
      </w:r>
      <w:r w:rsidRPr="003C3D3A">
        <w:rPr>
          <w:rFonts w:ascii="Tahoma" w:hAnsi="Tahoma" w:cs="Tahoma"/>
          <w:sz w:val="20"/>
        </w:rPr>
        <w:t>projektové dokumentace včetně organizace dopravy po</w:t>
      </w:r>
      <w:r w:rsidR="008563D6" w:rsidRPr="003C3D3A">
        <w:rPr>
          <w:rFonts w:ascii="Tahoma" w:hAnsi="Tahoma" w:cs="Tahoma"/>
          <w:sz w:val="20"/>
        </w:rPr>
        <w:t> </w:t>
      </w:r>
      <w:r w:rsidRPr="003C3D3A">
        <w:rPr>
          <w:rFonts w:ascii="Tahoma" w:hAnsi="Tahoma" w:cs="Tahoma"/>
          <w:sz w:val="20"/>
        </w:rPr>
        <w:t>dobu výstavby a</w:t>
      </w:r>
      <w:r w:rsidR="008563D6" w:rsidRPr="003C3D3A">
        <w:rPr>
          <w:rFonts w:ascii="Tahoma" w:hAnsi="Tahoma" w:cs="Tahoma"/>
          <w:sz w:val="20"/>
        </w:rPr>
        <w:t> </w:t>
      </w:r>
      <w:r w:rsidRPr="003C3D3A">
        <w:rPr>
          <w:rFonts w:ascii="Tahoma" w:hAnsi="Tahoma" w:cs="Tahoma"/>
          <w:sz w:val="20"/>
        </w:rPr>
        <w:t>uvedení do</w:t>
      </w:r>
      <w:r w:rsidR="008563D6" w:rsidRPr="003C3D3A">
        <w:rPr>
          <w:rFonts w:ascii="Tahoma" w:hAnsi="Tahoma" w:cs="Tahoma"/>
          <w:sz w:val="20"/>
        </w:rPr>
        <w:t> </w:t>
      </w:r>
      <w:r w:rsidRPr="003C3D3A">
        <w:rPr>
          <w:rFonts w:ascii="Tahoma" w:hAnsi="Tahoma" w:cs="Tahoma"/>
          <w:sz w:val="20"/>
        </w:rPr>
        <w:t>původního stavu včetně předání správci</w:t>
      </w:r>
      <w:r w:rsidR="00972A37" w:rsidRPr="003C3D3A">
        <w:rPr>
          <w:rFonts w:ascii="Tahoma" w:hAnsi="Tahoma" w:cs="Tahoma"/>
          <w:sz w:val="20"/>
        </w:rPr>
        <w:t>, bude-li akce vyžadovat</w:t>
      </w:r>
      <w:r w:rsidRPr="003C3D3A">
        <w:rPr>
          <w:rFonts w:ascii="Tahoma" w:hAnsi="Tahoma" w:cs="Tahoma"/>
          <w:sz w:val="20"/>
        </w:rPr>
        <w:t>.</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zajistí stavbu tak, aby nedošlo k ohrožování, nadměrnému nebo zbytečnému obtěžování okolí stavby, k</w:t>
      </w:r>
      <w:r w:rsidR="008563D6" w:rsidRPr="003C3D3A">
        <w:rPr>
          <w:rFonts w:ascii="Tahoma" w:hAnsi="Tahoma" w:cs="Tahoma"/>
          <w:sz w:val="20"/>
        </w:rPr>
        <w:t> </w:t>
      </w:r>
      <w:r w:rsidRPr="003C3D3A">
        <w:rPr>
          <w:rFonts w:ascii="Tahoma" w:hAnsi="Tahoma" w:cs="Tahoma"/>
          <w:sz w:val="20"/>
        </w:rPr>
        <w:t>omezování práv a</w:t>
      </w:r>
      <w:r w:rsidR="008563D6" w:rsidRPr="003C3D3A">
        <w:rPr>
          <w:rFonts w:ascii="Tahoma" w:hAnsi="Tahoma" w:cs="Tahoma"/>
          <w:sz w:val="20"/>
        </w:rPr>
        <w:t> </w:t>
      </w:r>
      <w:r w:rsidRPr="003C3D3A">
        <w:rPr>
          <w:rFonts w:ascii="Tahoma" w:hAnsi="Tahoma" w:cs="Tahoma"/>
          <w:sz w:val="20"/>
        </w:rPr>
        <w:t>právem chráněných zájmů vlastníků sousedních nemovitostí, ke</w:t>
      </w:r>
      <w:r w:rsidR="008563D6" w:rsidRPr="003C3D3A">
        <w:rPr>
          <w:rFonts w:ascii="Tahoma" w:hAnsi="Tahoma" w:cs="Tahoma"/>
          <w:sz w:val="20"/>
        </w:rPr>
        <w:t> </w:t>
      </w:r>
      <w:r w:rsidRPr="003C3D3A">
        <w:rPr>
          <w:rFonts w:ascii="Tahoma" w:hAnsi="Tahoma" w:cs="Tahoma"/>
          <w:sz w:val="20"/>
        </w:rPr>
        <w:t>znečištění komunikací apod. Zhotovitel v maximální míře omezí hlučnost a</w:t>
      </w:r>
      <w:r w:rsidR="008563D6" w:rsidRPr="003C3D3A">
        <w:rPr>
          <w:rFonts w:ascii="Tahoma" w:hAnsi="Tahoma" w:cs="Tahoma"/>
          <w:sz w:val="20"/>
        </w:rPr>
        <w:t> </w:t>
      </w:r>
      <w:r w:rsidRPr="003C3D3A">
        <w:rPr>
          <w:rFonts w:ascii="Tahoma" w:hAnsi="Tahoma" w:cs="Tahoma"/>
          <w:sz w:val="20"/>
        </w:rPr>
        <w:t>prašnost a</w:t>
      </w:r>
      <w:r w:rsidR="008563D6" w:rsidRPr="003C3D3A">
        <w:rPr>
          <w:rFonts w:ascii="Tahoma" w:hAnsi="Tahoma" w:cs="Tahoma"/>
          <w:sz w:val="20"/>
        </w:rPr>
        <w:t> </w:t>
      </w:r>
      <w:r w:rsidRPr="003C3D3A">
        <w:rPr>
          <w:rFonts w:ascii="Tahoma" w:hAnsi="Tahoma" w:cs="Tahoma"/>
          <w:sz w:val="20"/>
        </w:rPr>
        <w:t>zajistí čištění stavbou případně znečištěnýc</w:t>
      </w:r>
      <w:r w:rsidR="008563D6" w:rsidRPr="003C3D3A">
        <w:rPr>
          <w:rFonts w:ascii="Tahoma" w:hAnsi="Tahoma" w:cs="Tahoma"/>
          <w:sz w:val="20"/>
        </w:rPr>
        <w:t>h stávajících zpevněných ploch.</w:t>
      </w:r>
    </w:p>
    <w:p w:rsidR="004A2DDB" w:rsidRPr="003C3D3A" w:rsidRDefault="008563D6"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oznámí 21 </w:t>
      </w:r>
      <w:r w:rsidR="004A2DDB" w:rsidRPr="003C3D3A">
        <w:rPr>
          <w:rFonts w:ascii="Tahoma" w:hAnsi="Tahoma" w:cs="Tahoma"/>
          <w:sz w:val="20"/>
        </w:rPr>
        <w:t>pracovních dní předem objednateli termín zvlá</w:t>
      </w:r>
      <w:r w:rsidRPr="003C3D3A">
        <w:rPr>
          <w:rFonts w:ascii="Tahoma" w:hAnsi="Tahoma" w:cs="Tahoma"/>
          <w:sz w:val="20"/>
        </w:rPr>
        <w:t>štního užívání komunikací, bude</w:t>
      </w:r>
      <w:r w:rsidRPr="003C3D3A">
        <w:rPr>
          <w:rFonts w:ascii="Tahoma" w:hAnsi="Tahoma" w:cs="Tahoma"/>
          <w:sz w:val="20"/>
        </w:rPr>
        <w:noBreakHyphen/>
      </w:r>
      <w:r w:rsidR="004A2DDB" w:rsidRPr="003C3D3A">
        <w:rPr>
          <w:rFonts w:ascii="Tahoma" w:hAnsi="Tahoma" w:cs="Tahoma"/>
          <w:sz w:val="20"/>
        </w:rPr>
        <w:t xml:space="preserve">li toto </w:t>
      </w:r>
      <w:r w:rsidR="00856E9E" w:rsidRPr="003C3D3A">
        <w:rPr>
          <w:rFonts w:ascii="Tahoma" w:hAnsi="Tahoma" w:cs="Tahoma"/>
          <w:sz w:val="20"/>
        </w:rPr>
        <w:t xml:space="preserve">pro provedení díla </w:t>
      </w:r>
      <w:r w:rsidR="004A2DDB" w:rsidRPr="003C3D3A">
        <w:rPr>
          <w:rFonts w:ascii="Tahoma" w:hAnsi="Tahoma" w:cs="Tahoma"/>
          <w:sz w:val="20"/>
        </w:rPr>
        <w:t>potřebné</w:t>
      </w:r>
      <w:r w:rsidRPr="003C3D3A">
        <w:rPr>
          <w:rFonts w:ascii="Tahoma" w:hAnsi="Tahoma" w:cs="Tahoma"/>
          <w:sz w:val="20"/>
        </w:rPr>
        <w:t>,</w:t>
      </w:r>
      <w:r w:rsidR="004A2DDB" w:rsidRPr="003C3D3A">
        <w:rPr>
          <w:rFonts w:ascii="Tahoma" w:hAnsi="Tahoma" w:cs="Tahoma"/>
          <w:sz w:val="20"/>
        </w:rPr>
        <w:t xml:space="preserve"> a</w:t>
      </w:r>
      <w:r w:rsidRPr="003C3D3A">
        <w:rPr>
          <w:rFonts w:ascii="Tahoma" w:hAnsi="Tahoma" w:cs="Tahoma"/>
          <w:sz w:val="20"/>
        </w:rPr>
        <w:t> </w:t>
      </w:r>
      <w:r w:rsidR="004A2DDB" w:rsidRPr="003C3D3A">
        <w:rPr>
          <w:rFonts w:ascii="Tahoma" w:hAnsi="Tahoma" w:cs="Tahoma"/>
          <w:sz w:val="20"/>
        </w:rPr>
        <w:t>předá objednateli úplnou kopii předmě</w:t>
      </w:r>
      <w:r w:rsidRPr="003C3D3A">
        <w:rPr>
          <w:rFonts w:ascii="Tahoma" w:hAnsi="Tahoma" w:cs="Tahoma"/>
          <w:sz w:val="20"/>
        </w:rPr>
        <w:t xml:space="preserve">tného souhlasu (rozhodnutí) </w:t>
      </w:r>
      <w:r w:rsidR="00F17172" w:rsidRPr="003C3D3A">
        <w:rPr>
          <w:rFonts w:ascii="Tahoma" w:hAnsi="Tahoma" w:cs="Tahoma"/>
          <w:sz w:val="20"/>
        </w:rPr>
        <w:t xml:space="preserve">ke zvláštnímu užívání veřejného prostranství a komunikací dle platných předpisů, </w:t>
      </w:r>
      <w:r w:rsidR="004A2DDB" w:rsidRPr="003C3D3A">
        <w:rPr>
          <w:rFonts w:ascii="Tahoma" w:hAnsi="Tahoma" w:cs="Tahoma"/>
          <w:sz w:val="20"/>
        </w:rPr>
        <w:t>včetně případných příloh (podmínek).</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odpovídá za</w:t>
      </w:r>
      <w:r w:rsidR="008563D6" w:rsidRPr="003C3D3A">
        <w:rPr>
          <w:rFonts w:ascii="Tahoma" w:hAnsi="Tahoma" w:cs="Tahoma"/>
          <w:sz w:val="20"/>
        </w:rPr>
        <w:t> </w:t>
      </w:r>
      <w:r w:rsidRPr="003C3D3A">
        <w:rPr>
          <w:rFonts w:ascii="Tahoma" w:hAnsi="Tahoma" w:cs="Tahoma"/>
          <w:sz w:val="20"/>
        </w:rPr>
        <w:t>zajištění dostupnosti projektové dokumentace a</w:t>
      </w:r>
      <w:r w:rsidR="008563D6" w:rsidRPr="003C3D3A">
        <w:rPr>
          <w:rFonts w:ascii="Tahoma" w:hAnsi="Tahoma" w:cs="Tahoma"/>
          <w:sz w:val="20"/>
        </w:rPr>
        <w:t> </w:t>
      </w:r>
      <w:r w:rsidRPr="003C3D3A">
        <w:rPr>
          <w:rFonts w:ascii="Tahoma" w:hAnsi="Tahoma" w:cs="Tahoma"/>
          <w:sz w:val="20"/>
        </w:rPr>
        <w:t>všech dokladů potřebných k provádění stavby dle</w:t>
      </w:r>
      <w:r w:rsidR="008563D6" w:rsidRPr="003C3D3A">
        <w:rPr>
          <w:rFonts w:ascii="Tahoma" w:hAnsi="Tahoma" w:cs="Tahoma"/>
          <w:sz w:val="20"/>
        </w:rPr>
        <w:t> </w:t>
      </w:r>
      <w:r w:rsidRPr="003C3D3A">
        <w:rPr>
          <w:rFonts w:ascii="Tahoma" w:hAnsi="Tahoma" w:cs="Tahoma"/>
          <w:sz w:val="20"/>
        </w:rPr>
        <w:t>stavebního zákona. Projektová dokumentace a</w:t>
      </w:r>
      <w:r w:rsidR="008563D6" w:rsidRPr="003C3D3A">
        <w:rPr>
          <w:rFonts w:ascii="Tahoma" w:hAnsi="Tahoma" w:cs="Tahoma"/>
          <w:sz w:val="20"/>
        </w:rPr>
        <w:t> </w:t>
      </w:r>
      <w:r w:rsidRPr="003C3D3A">
        <w:rPr>
          <w:rFonts w:ascii="Tahoma" w:hAnsi="Tahoma" w:cs="Tahoma"/>
          <w:sz w:val="20"/>
        </w:rPr>
        <w:t>výše uvedené doklady musí být na</w:t>
      </w:r>
      <w:r w:rsidR="008563D6" w:rsidRPr="003C3D3A">
        <w:rPr>
          <w:rFonts w:ascii="Tahoma" w:hAnsi="Tahoma" w:cs="Tahoma"/>
          <w:sz w:val="20"/>
        </w:rPr>
        <w:t> </w:t>
      </w:r>
      <w:r w:rsidRPr="003C3D3A">
        <w:rPr>
          <w:rFonts w:ascii="Tahoma" w:hAnsi="Tahoma" w:cs="Tahoma"/>
          <w:sz w:val="20"/>
        </w:rPr>
        <w:t>staveništi přístupné kdykoliv v průběhu práce.</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je povinen provedené stavební práce, zařizovací předměty a</w:t>
      </w:r>
      <w:r w:rsidR="008563D6" w:rsidRPr="003C3D3A">
        <w:rPr>
          <w:rFonts w:ascii="Tahoma" w:hAnsi="Tahoma" w:cs="Tahoma"/>
          <w:sz w:val="20"/>
        </w:rPr>
        <w:t> </w:t>
      </w:r>
      <w:r w:rsidRPr="003C3D3A">
        <w:rPr>
          <w:rFonts w:ascii="Tahoma" w:hAnsi="Tahoma" w:cs="Tahoma"/>
          <w:sz w:val="20"/>
        </w:rPr>
        <w:t xml:space="preserve">výrobky zabezpečit </w:t>
      </w:r>
      <w:r w:rsidRPr="003C3D3A">
        <w:rPr>
          <w:rFonts w:ascii="Tahoma" w:hAnsi="Tahoma" w:cs="Tahoma"/>
          <w:sz w:val="20"/>
        </w:rPr>
        <w:lastRenderedPageBreak/>
        <w:t>před</w:t>
      </w:r>
      <w:r w:rsidR="008563D6" w:rsidRPr="003C3D3A">
        <w:rPr>
          <w:rFonts w:ascii="Tahoma" w:hAnsi="Tahoma" w:cs="Tahoma"/>
          <w:sz w:val="20"/>
        </w:rPr>
        <w:t> </w:t>
      </w:r>
      <w:r w:rsidRPr="003C3D3A">
        <w:rPr>
          <w:rFonts w:ascii="Tahoma" w:hAnsi="Tahoma" w:cs="Tahoma"/>
          <w:sz w:val="20"/>
        </w:rPr>
        <w:t>poškozením a</w:t>
      </w:r>
      <w:r w:rsidR="008563D6" w:rsidRPr="003C3D3A">
        <w:rPr>
          <w:rFonts w:ascii="Tahoma" w:hAnsi="Tahoma" w:cs="Tahoma"/>
          <w:sz w:val="20"/>
        </w:rPr>
        <w:t> </w:t>
      </w:r>
      <w:r w:rsidRPr="003C3D3A">
        <w:rPr>
          <w:rFonts w:ascii="Tahoma" w:hAnsi="Tahoma" w:cs="Tahoma"/>
          <w:sz w:val="20"/>
        </w:rPr>
        <w:t>krádežemi až do</w:t>
      </w:r>
      <w:r w:rsidR="008563D6" w:rsidRPr="003C3D3A">
        <w:rPr>
          <w:rFonts w:ascii="Tahoma" w:hAnsi="Tahoma" w:cs="Tahoma"/>
          <w:sz w:val="20"/>
        </w:rPr>
        <w:t> předání díla k užívání objednateli, a </w:t>
      </w:r>
      <w:r w:rsidRPr="003C3D3A">
        <w:rPr>
          <w:rFonts w:ascii="Tahoma" w:hAnsi="Tahoma" w:cs="Tahoma"/>
          <w:sz w:val="20"/>
        </w:rPr>
        <w:t>to na</w:t>
      </w:r>
      <w:r w:rsidR="008563D6" w:rsidRPr="003C3D3A">
        <w:rPr>
          <w:rFonts w:ascii="Tahoma" w:hAnsi="Tahoma" w:cs="Tahoma"/>
          <w:sz w:val="20"/>
        </w:rPr>
        <w:t> </w:t>
      </w:r>
      <w:r w:rsidRPr="003C3D3A">
        <w:rPr>
          <w:rFonts w:ascii="Tahoma" w:hAnsi="Tahoma" w:cs="Tahoma"/>
          <w:sz w:val="20"/>
        </w:rPr>
        <w:t>vlastní náklady.</w:t>
      </w:r>
    </w:p>
    <w:p w:rsidR="007361D2" w:rsidRPr="003C3D3A" w:rsidRDefault="007361D2" w:rsidP="007361D2">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se zavazuje zajišťovat veškeré materiály a </w:t>
      </w:r>
      <w:r w:rsidR="00A9460B" w:rsidRPr="003C3D3A">
        <w:rPr>
          <w:rFonts w:ascii="Tahoma" w:hAnsi="Tahoma" w:cs="Tahoma"/>
          <w:sz w:val="20"/>
        </w:rPr>
        <w:t>pod</w:t>
      </w:r>
      <w:r w:rsidRPr="003C3D3A">
        <w:rPr>
          <w:rFonts w:ascii="Tahoma" w:hAnsi="Tahoma" w:cs="Tahoma"/>
          <w:sz w:val="20"/>
        </w:rPr>
        <w:t xml:space="preserve">dodávky v souladu s pravidly hospodářské soutěže a písemně informovat objednatele o dodávkách, pracích a službách zajišťovaných </w:t>
      </w:r>
      <w:r w:rsidR="00A9460B" w:rsidRPr="003C3D3A">
        <w:rPr>
          <w:rFonts w:ascii="Tahoma" w:hAnsi="Tahoma" w:cs="Tahoma"/>
          <w:sz w:val="20"/>
        </w:rPr>
        <w:t>pod</w:t>
      </w:r>
      <w:r w:rsidRPr="003C3D3A">
        <w:rPr>
          <w:rFonts w:ascii="Tahoma" w:hAnsi="Tahoma" w:cs="Tahoma"/>
          <w:sz w:val="20"/>
        </w:rPr>
        <w:t xml:space="preserve">dodavateli, a to vždy bezodkladně po uzavření příslušné smlouvy nebo vystavení objednávky. Písemná informace dle předchozí věty musí obsahovat mj. jmenovité uvedení </w:t>
      </w:r>
      <w:r w:rsidR="00A9460B" w:rsidRPr="003C3D3A">
        <w:rPr>
          <w:rFonts w:ascii="Tahoma" w:hAnsi="Tahoma" w:cs="Tahoma"/>
          <w:sz w:val="20"/>
        </w:rPr>
        <w:t>pod</w:t>
      </w:r>
      <w:r w:rsidRPr="003C3D3A">
        <w:rPr>
          <w:rFonts w:ascii="Tahoma" w:hAnsi="Tahoma" w:cs="Tahoma"/>
          <w:sz w:val="20"/>
        </w:rPr>
        <w:t xml:space="preserve">dodavatelů, činností, které budou vykonávat a musí být doložena kopiemi příslušných živnostenských či jiných oprávnění </w:t>
      </w:r>
      <w:r w:rsidR="00A9460B" w:rsidRPr="003C3D3A">
        <w:rPr>
          <w:rFonts w:ascii="Tahoma" w:hAnsi="Tahoma" w:cs="Tahoma"/>
          <w:sz w:val="20"/>
        </w:rPr>
        <w:t>pod</w:t>
      </w:r>
      <w:r w:rsidRPr="003C3D3A">
        <w:rPr>
          <w:rFonts w:ascii="Tahoma" w:hAnsi="Tahoma" w:cs="Tahoma"/>
          <w:sz w:val="20"/>
        </w:rPr>
        <w:t xml:space="preserve">dodavatelů, nezbytných pro výkon těchto činností </w:t>
      </w:r>
      <w:r w:rsidRPr="003C3D3A">
        <w:rPr>
          <w:rFonts w:ascii="Tahoma" w:hAnsi="Tahoma" w:cs="Tahoma"/>
          <w:snapToGrid/>
          <w:sz w:val="20"/>
        </w:rPr>
        <w:t xml:space="preserve">a originály prohlášení </w:t>
      </w:r>
      <w:r w:rsidR="00A9460B" w:rsidRPr="003C3D3A">
        <w:rPr>
          <w:rFonts w:ascii="Tahoma" w:hAnsi="Tahoma" w:cs="Tahoma"/>
          <w:snapToGrid/>
          <w:sz w:val="20"/>
        </w:rPr>
        <w:t>pod</w:t>
      </w:r>
      <w:r w:rsidRPr="003C3D3A">
        <w:rPr>
          <w:rFonts w:ascii="Tahoma" w:hAnsi="Tahoma" w:cs="Tahoma"/>
          <w:snapToGrid/>
          <w:sz w:val="20"/>
        </w:rPr>
        <w:t>dodavatelů o součinnosti s koordinátorem BOZP, jehož vzor je nedílnou přílohou č. 2 této smlouvy</w:t>
      </w:r>
      <w:r w:rsidRPr="003C3D3A">
        <w:rPr>
          <w:rFonts w:ascii="Tahoma" w:hAnsi="Tahoma" w:cs="Tahoma"/>
          <w:sz w:val="20"/>
        </w:rPr>
        <w:t>. Informační povinnost dle tohoto odstavce se vztahuje pouze na </w:t>
      </w:r>
      <w:r w:rsidR="00A9460B" w:rsidRPr="003C3D3A">
        <w:rPr>
          <w:rFonts w:ascii="Tahoma" w:hAnsi="Tahoma" w:cs="Tahoma"/>
          <w:sz w:val="20"/>
        </w:rPr>
        <w:t>pod</w:t>
      </w:r>
      <w:r w:rsidRPr="003C3D3A">
        <w:rPr>
          <w:rFonts w:ascii="Tahoma" w:hAnsi="Tahoma" w:cs="Tahoma"/>
          <w:sz w:val="20"/>
        </w:rPr>
        <w:t>dodavatele, kteří se podílejí na realizaci díla.</w:t>
      </w:r>
    </w:p>
    <w:p w:rsidR="00553DF7" w:rsidRPr="003C3D3A" w:rsidRDefault="00553DF7" w:rsidP="007361D2">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se zavazuje realizovat dílo prostřednictvím osob, kterými byla prokazována kvalifikace v rámci zadávacího řízení a</w:t>
      </w:r>
      <w:r w:rsidR="00387DFA" w:rsidRPr="003C3D3A">
        <w:rPr>
          <w:rFonts w:ascii="Tahoma" w:hAnsi="Tahoma" w:cs="Tahoma"/>
          <w:sz w:val="20"/>
        </w:rPr>
        <w:t> </w:t>
      </w:r>
      <w:r w:rsidRPr="003C3D3A">
        <w:rPr>
          <w:rFonts w:ascii="Tahoma" w:hAnsi="Tahoma" w:cs="Tahoma"/>
          <w:sz w:val="20"/>
        </w:rPr>
        <w:t xml:space="preserve">zajistit odborné vedení stavby stavbyvedoucím uvedeným v nabídce zhotovitele. Zhotovitel je oprávněn změnit </w:t>
      </w:r>
      <w:r w:rsidR="00A9460B" w:rsidRPr="003C3D3A">
        <w:rPr>
          <w:rFonts w:ascii="Tahoma" w:hAnsi="Tahoma" w:cs="Tahoma"/>
          <w:sz w:val="20"/>
        </w:rPr>
        <w:t>pod</w:t>
      </w:r>
      <w:r w:rsidRPr="003C3D3A">
        <w:rPr>
          <w:rFonts w:ascii="Tahoma" w:hAnsi="Tahoma" w:cs="Tahoma"/>
          <w:sz w:val="20"/>
        </w:rPr>
        <w:t>dodavatele, pomocí kterého prokazoval splnění části kvalifikace, stavbyvedoucího či jinou osobu, prostřednictvím které prokázal odbornou způsobilost/kvalifikaci (dále jen „odborná osoba“) pouze z vážných důvodů, a</w:t>
      </w:r>
      <w:r w:rsidR="00387DFA" w:rsidRPr="003C3D3A">
        <w:rPr>
          <w:rFonts w:ascii="Tahoma" w:hAnsi="Tahoma" w:cs="Tahoma"/>
          <w:sz w:val="20"/>
        </w:rPr>
        <w:t> </w:t>
      </w:r>
      <w:r w:rsidRPr="003C3D3A">
        <w:rPr>
          <w:rFonts w:ascii="Tahoma" w:hAnsi="Tahoma" w:cs="Tahoma"/>
          <w:sz w:val="20"/>
        </w:rPr>
        <w:t xml:space="preserve">to s předchozím písemným </w:t>
      </w:r>
      <w:r w:rsidR="00387DFA" w:rsidRPr="003C3D3A">
        <w:rPr>
          <w:rFonts w:ascii="Tahoma" w:hAnsi="Tahoma" w:cs="Tahoma"/>
          <w:sz w:val="20"/>
        </w:rPr>
        <w:t>souhlasem objednatele. Žádost o </w:t>
      </w:r>
      <w:r w:rsidRPr="003C3D3A">
        <w:rPr>
          <w:rFonts w:ascii="Tahoma" w:hAnsi="Tahoma" w:cs="Tahoma"/>
          <w:sz w:val="20"/>
        </w:rPr>
        <w:t>souhlas se</w:t>
      </w:r>
      <w:r w:rsidR="00387DFA" w:rsidRPr="003C3D3A">
        <w:rPr>
          <w:rFonts w:ascii="Tahoma" w:hAnsi="Tahoma" w:cs="Tahoma"/>
          <w:sz w:val="20"/>
        </w:rPr>
        <w:t> </w:t>
      </w:r>
      <w:r w:rsidRPr="003C3D3A">
        <w:rPr>
          <w:rFonts w:ascii="Tahoma" w:hAnsi="Tahoma" w:cs="Tahoma"/>
          <w:sz w:val="20"/>
        </w:rPr>
        <w:t xml:space="preserve">změnou </w:t>
      </w:r>
      <w:r w:rsidR="00A9460B" w:rsidRPr="003C3D3A">
        <w:rPr>
          <w:rFonts w:ascii="Tahoma" w:hAnsi="Tahoma" w:cs="Tahoma"/>
          <w:sz w:val="20"/>
        </w:rPr>
        <w:t>pod</w:t>
      </w:r>
      <w:r w:rsidRPr="003C3D3A">
        <w:rPr>
          <w:rFonts w:ascii="Tahoma" w:hAnsi="Tahoma" w:cs="Tahoma"/>
          <w:sz w:val="20"/>
        </w:rPr>
        <w:t>dodavatele, stavbyvedoucího či jiné odborné osoby bude obsahovat údaje a</w:t>
      </w:r>
      <w:r w:rsidR="00387DFA" w:rsidRPr="003C3D3A">
        <w:rPr>
          <w:rFonts w:ascii="Tahoma" w:hAnsi="Tahoma" w:cs="Tahoma"/>
          <w:sz w:val="20"/>
        </w:rPr>
        <w:t> </w:t>
      </w:r>
      <w:r w:rsidRPr="003C3D3A">
        <w:rPr>
          <w:rFonts w:ascii="Tahoma" w:hAnsi="Tahoma" w:cs="Tahoma"/>
          <w:sz w:val="20"/>
        </w:rPr>
        <w:t>bude doložena doklady dle</w:t>
      </w:r>
      <w:r w:rsidR="00387DFA" w:rsidRPr="003C3D3A">
        <w:rPr>
          <w:rFonts w:ascii="Tahoma" w:hAnsi="Tahoma" w:cs="Tahoma"/>
          <w:sz w:val="20"/>
        </w:rPr>
        <w:t> </w:t>
      </w:r>
      <w:r w:rsidRPr="003C3D3A">
        <w:rPr>
          <w:rFonts w:ascii="Tahoma" w:hAnsi="Tahoma" w:cs="Tahoma"/>
          <w:sz w:val="20"/>
        </w:rPr>
        <w:t>tohoto článku a</w:t>
      </w:r>
      <w:r w:rsidR="00387DFA" w:rsidRPr="003C3D3A">
        <w:rPr>
          <w:rFonts w:ascii="Tahoma" w:hAnsi="Tahoma" w:cs="Tahoma"/>
          <w:sz w:val="20"/>
        </w:rPr>
        <w:t> </w:t>
      </w:r>
      <w:r w:rsidRPr="003C3D3A">
        <w:rPr>
          <w:rFonts w:ascii="Tahoma" w:hAnsi="Tahoma" w:cs="Tahoma"/>
          <w:sz w:val="20"/>
        </w:rPr>
        <w:t>případně dalšími doklady potřebnými k prokázání potřebné kvalifikace.</w:t>
      </w:r>
    </w:p>
    <w:p w:rsidR="00553DF7" w:rsidRPr="003C3D3A" w:rsidRDefault="00553DF7" w:rsidP="00387DFA">
      <w:pPr>
        <w:pStyle w:val="Smlouva-slo0"/>
        <w:spacing w:before="60" w:line="240" w:lineRule="auto"/>
        <w:ind w:left="357"/>
        <w:rPr>
          <w:rFonts w:ascii="Tahoma" w:hAnsi="Tahoma" w:cs="Tahoma"/>
          <w:sz w:val="20"/>
        </w:rPr>
      </w:pPr>
      <w:r w:rsidRPr="003C3D3A">
        <w:rPr>
          <w:rFonts w:ascii="Tahoma" w:hAnsi="Tahoma" w:cs="Tahoma"/>
          <w:sz w:val="20"/>
        </w:rPr>
        <w:t xml:space="preserve">Nový </w:t>
      </w:r>
      <w:r w:rsidR="00A9460B" w:rsidRPr="003C3D3A">
        <w:rPr>
          <w:rFonts w:ascii="Tahoma" w:hAnsi="Tahoma" w:cs="Tahoma"/>
          <w:sz w:val="20"/>
        </w:rPr>
        <w:t>pod</w:t>
      </w:r>
      <w:r w:rsidRPr="003C3D3A">
        <w:rPr>
          <w:rFonts w:ascii="Tahoma" w:hAnsi="Tahoma" w:cs="Tahoma"/>
          <w:sz w:val="20"/>
        </w:rPr>
        <w:t>dodavatel musí disponovat minimálně stejnou kvalifikací, jakou p</w:t>
      </w:r>
      <w:r w:rsidR="00387DFA" w:rsidRPr="003C3D3A">
        <w:rPr>
          <w:rFonts w:ascii="Tahoma" w:hAnsi="Tahoma" w:cs="Tahoma"/>
          <w:sz w:val="20"/>
        </w:rPr>
        <w:t xml:space="preserve">ůvodní </w:t>
      </w:r>
      <w:r w:rsidR="00A9460B" w:rsidRPr="003C3D3A">
        <w:rPr>
          <w:rFonts w:ascii="Tahoma" w:hAnsi="Tahoma" w:cs="Tahoma"/>
          <w:sz w:val="20"/>
        </w:rPr>
        <w:t>pod</w:t>
      </w:r>
      <w:r w:rsidR="00387DFA" w:rsidRPr="003C3D3A">
        <w:rPr>
          <w:rFonts w:ascii="Tahoma" w:hAnsi="Tahoma" w:cs="Tahoma"/>
          <w:sz w:val="20"/>
        </w:rPr>
        <w:t>dodavatel prokázal za </w:t>
      </w:r>
      <w:r w:rsidRPr="003C3D3A">
        <w:rPr>
          <w:rFonts w:ascii="Tahoma" w:hAnsi="Tahoma" w:cs="Tahoma"/>
          <w:sz w:val="20"/>
        </w:rPr>
        <w:t>zhotovitele; nový stavbyvedoucí či jiná odborná osoba musí disponovat minimálně stejnou kvalifikací jako původní stavbyvedoucí, resp.</w:t>
      </w:r>
      <w:r w:rsidR="00EF1C34" w:rsidRPr="003C3D3A">
        <w:rPr>
          <w:rFonts w:ascii="Tahoma" w:hAnsi="Tahoma" w:cs="Tahoma"/>
          <w:sz w:val="20"/>
        </w:rPr>
        <w:t xml:space="preserve"> </w:t>
      </w:r>
      <w:r w:rsidRPr="003C3D3A">
        <w:rPr>
          <w:rFonts w:ascii="Tahoma" w:hAnsi="Tahoma" w:cs="Tahoma"/>
          <w:sz w:val="20"/>
        </w:rPr>
        <w:t>původní odborná osoba.</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odpovídá za</w:t>
      </w:r>
      <w:r w:rsidR="00387DFA" w:rsidRPr="003C3D3A">
        <w:rPr>
          <w:rFonts w:ascii="Tahoma" w:hAnsi="Tahoma" w:cs="Tahoma"/>
          <w:sz w:val="20"/>
        </w:rPr>
        <w:t> </w:t>
      </w:r>
      <w:r w:rsidRPr="003C3D3A">
        <w:rPr>
          <w:rFonts w:ascii="Tahoma" w:hAnsi="Tahoma" w:cs="Tahoma"/>
          <w:sz w:val="20"/>
        </w:rPr>
        <w:t>zajištění odborného vedení stavby a</w:t>
      </w:r>
      <w:r w:rsidR="00387DFA" w:rsidRPr="003C3D3A">
        <w:rPr>
          <w:rFonts w:ascii="Tahoma" w:hAnsi="Tahoma" w:cs="Tahoma"/>
          <w:sz w:val="20"/>
        </w:rPr>
        <w:t> </w:t>
      </w:r>
      <w:r w:rsidRPr="003C3D3A">
        <w:rPr>
          <w:rFonts w:ascii="Tahoma" w:hAnsi="Tahoma" w:cs="Tahoma"/>
          <w:sz w:val="20"/>
        </w:rPr>
        <w:t>odborného provádění prací oprávněnými osobami, za</w:t>
      </w:r>
      <w:r w:rsidR="00387DFA" w:rsidRPr="003C3D3A">
        <w:rPr>
          <w:rFonts w:ascii="Tahoma" w:hAnsi="Tahoma" w:cs="Tahoma"/>
          <w:sz w:val="20"/>
        </w:rPr>
        <w:t> </w:t>
      </w:r>
      <w:r w:rsidRPr="003C3D3A">
        <w:rPr>
          <w:rFonts w:ascii="Tahoma" w:hAnsi="Tahoma" w:cs="Tahoma"/>
          <w:sz w:val="20"/>
        </w:rPr>
        <w:t>dodržení obecných technických požadavků na</w:t>
      </w:r>
      <w:r w:rsidR="00387DFA" w:rsidRPr="003C3D3A">
        <w:rPr>
          <w:rFonts w:ascii="Tahoma" w:hAnsi="Tahoma" w:cs="Tahoma"/>
          <w:sz w:val="20"/>
        </w:rPr>
        <w:t> </w:t>
      </w:r>
      <w:r w:rsidRPr="003C3D3A">
        <w:rPr>
          <w:rFonts w:ascii="Tahoma" w:hAnsi="Tahoma" w:cs="Tahoma"/>
          <w:sz w:val="20"/>
        </w:rPr>
        <w:t>výstavbu a</w:t>
      </w:r>
      <w:r w:rsidR="00387DFA" w:rsidRPr="003C3D3A">
        <w:rPr>
          <w:rFonts w:ascii="Tahoma" w:hAnsi="Tahoma" w:cs="Tahoma"/>
          <w:sz w:val="20"/>
        </w:rPr>
        <w:t> </w:t>
      </w:r>
      <w:r w:rsidRPr="003C3D3A">
        <w:rPr>
          <w:rFonts w:ascii="Tahoma" w:hAnsi="Tahoma" w:cs="Tahoma"/>
          <w:sz w:val="20"/>
        </w:rPr>
        <w:t>jiných technických předpisů, za</w:t>
      </w:r>
      <w:r w:rsidR="00387DFA" w:rsidRPr="003C3D3A">
        <w:rPr>
          <w:rFonts w:ascii="Tahoma" w:hAnsi="Tahoma" w:cs="Tahoma"/>
          <w:sz w:val="20"/>
        </w:rPr>
        <w:t> </w:t>
      </w:r>
      <w:r w:rsidRPr="003C3D3A">
        <w:rPr>
          <w:rFonts w:ascii="Tahoma" w:hAnsi="Tahoma" w:cs="Tahoma"/>
          <w:sz w:val="20"/>
        </w:rPr>
        <w:t>vypracování další prováděcí dokumentace (technologický postup, plán kontrolní a zkušební činnosti apod.).</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se zavazuje realizovat práce vyžadující zvláštní způsobilost nebo povolení podle příslušných předpisů osobami, které tuto podmínku splňují.</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nejméně 15 pracovních dnů předem oznámí správcům sítí a</w:t>
      </w:r>
      <w:r w:rsidR="00387DFA" w:rsidRPr="003C3D3A">
        <w:rPr>
          <w:rFonts w:ascii="Tahoma" w:hAnsi="Tahoma" w:cs="Tahoma"/>
          <w:sz w:val="20"/>
        </w:rPr>
        <w:t> </w:t>
      </w:r>
      <w:r w:rsidRPr="003C3D3A">
        <w:rPr>
          <w:rFonts w:ascii="Tahoma" w:hAnsi="Tahoma" w:cs="Tahoma"/>
          <w:sz w:val="20"/>
        </w:rPr>
        <w:t>osobě vykonávající technický dozor stavebníka práci v</w:t>
      </w:r>
      <w:r w:rsidR="00387DFA" w:rsidRPr="003C3D3A">
        <w:rPr>
          <w:rFonts w:ascii="Tahoma" w:hAnsi="Tahoma" w:cs="Tahoma"/>
          <w:sz w:val="20"/>
        </w:rPr>
        <w:t> </w:t>
      </w:r>
      <w:r w:rsidRPr="003C3D3A">
        <w:rPr>
          <w:rFonts w:ascii="Tahoma" w:hAnsi="Tahoma" w:cs="Tahoma"/>
          <w:sz w:val="20"/>
        </w:rPr>
        <w:t>ochranném pásmu či křížení těchto sítí ke kontrole průběhu prací a</w:t>
      </w:r>
      <w:r w:rsidR="00387DFA" w:rsidRPr="003C3D3A">
        <w:rPr>
          <w:rFonts w:ascii="Tahoma" w:hAnsi="Tahoma" w:cs="Tahoma"/>
          <w:sz w:val="20"/>
        </w:rPr>
        <w:t xml:space="preserve"> převzetí před zpětným zásypem.</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je srozuměn s tím, že uhradí jakoukoliv opravu nebo výměnu plynoucí ze</w:t>
      </w:r>
      <w:r w:rsidR="00387DFA" w:rsidRPr="003C3D3A">
        <w:rPr>
          <w:rFonts w:ascii="Tahoma" w:hAnsi="Tahoma" w:cs="Tahoma"/>
          <w:sz w:val="20"/>
        </w:rPr>
        <w:t> </w:t>
      </w:r>
      <w:r w:rsidRPr="003C3D3A">
        <w:rPr>
          <w:rFonts w:ascii="Tahoma" w:hAnsi="Tahoma" w:cs="Tahoma"/>
          <w:sz w:val="20"/>
        </w:rPr>
        <w:t>zhotovitelem zaviněného poškození inženýrské sítě. Zhotovitel si je rovněž vědom toho, že nese veškerá rizika a náhrady škod z toho plynoucí.</w:t>
      </w:r>
    </w:p>
    <w:p w:rsidR="00B53A7B" w:rsidRPr="003C3D3A" w:rsidRDefault="00B53A7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se zavazuje po</w:t>
      </w:r>
      <w:r w:rsidR="00387DFA" w:rsidRPr="003C3D3A">
        <w:rPr>
          <w:rFonts w:ascii="Tahoma" w:hAnsi="Tahoma" w:cs="Tahoma"/>
          <w:sz w:val="20"/>
        </w:rPr>
        <w:t> </w:t>
      </w:r>
      <w:r w:rsidRPr="003C3D3A">
        <w:rPr>
          <w:rFonts w:ascii="Tahoma" w:hAnsi="Tahoma" w:cs="Tahoma"/>
          <w:sz w:val="20"/>
        </w:rPr>
        <w:t>celou dobu realizace stavby aktivně spolupracovat s projektantem a osobou vykonávající činnost autorského dozoru projektanta při realizaci stavby.</w:t>
      </w:r>
    </w:p>
    <w:p w:rsidR="00B53A7B" w:rsidRPr="003C3D3A" w:rsidRDefault="00B53A7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V případě zjištění rozporu platné projektov</w:t>
      </w:r>
      <w:r w:rsidR="00387DFA" w:rsidRPr="003C3D3A">
        <w:rPr>
          <w:rFonts w:ascii="Tahoma" w:hAnsi="Tahoma" w:cs="Tahoma"/>
          <w:sz w:val="20"/>
        </w:rPr>
        <w:t>é dokumentace se skutečností na </w:t>
      </w:r>
      <w:r w:rsidRPr="003C3D3A">
        <w:rPr>
          <w:rFonts w:ascii="Tahoma" w:hAnsi="Tahoma" w:cs="Tahoma"/>
          <w:sz w:val="20"/>
        </w:rPr>
        <w:t>stavbě je zhotovitel po</w:t>
      </w:r>
      <w:r w:rsidR="00387DFA" w:rsidRPr="003C3D3A">
        <w:rPr>
          <w:rFonts w:ascii="Tahoma" w:hAnsi="Tahoma" w:cs="Tahoma"/>
          <w:sz w:val="20"/>
        </w:rPr>
        <w:t>vinen zjištěné rozpory řešit ve </w:t>
      </w:r>
      <w:r w:rsidRPr="003C3D3A">
        <w:rPr>
          <w:rFonts w:ascii="Tahoma" w:hAnsi="Tahoma" w:cs="Tahoma"/>
          <w:sz w:val="20"/>
        </w:rPr>
        <w:t>spolupráci s </w:t>
      </w:r>
      <w:r w:rsidR="009441CD" w:rsidRPr="003C3D3A">
        <w:rPr>
          <w:rFonts w:ascii="Tahoma" w:hAnsi="Tahoma" w:cs="Tahoma"/>
          <w:sz w:val="20"/>
        </w:rPr>
        <w:t>projektantem</w:t>
      </w:r>
      <w:r w:rsidRPr="003C3D3A">
        <w:rPr>
          <w:rFonts w:ascii="Tahoma" w:hAnsi="Tahoma" w:cs="Tahoma"/>
          <w:sz w:val="20"/>
        </w:rPr>
        <w:t>, a to bezodkladně.</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V</w:t>
      </w:r>
      <w:r w:rsidR="00387DFA" w:rsidRPr="003C3D3A">
        <w:rPr>
          <w:rFonts w:ascii="Tahoma" w:hAnsi="Tahoma" w:cs="Tahoma"/>
          <w:sz w:val="20"/>
        </w:rPr>
        <w:t> </w:t>
      </w:r>
      <w:r w:rsidRPr="003C3D3A">
        <w:rPr>
          <w:rFonts w:ascii="Tahoma" w:hAnsi="Tahoma" w:cs="Tahoma"/>
          <w:sz w:val="20"/>
        </w:rPr>
        <w:t>případě, že zhotovitel bude používat stavební stroje, které vyvolávají vibrace a</w:t>
      </w:r>
      <w:r w:rsidR="00387DFA" w:rsidRPr="003C3D3A">
        <w:rPr>
          <w:rFonts w:ascii="Tahoma" w:hAnsi="Tahoma" w:cs="Tahoma"/>
          <w:sz w:val="20"/>
        </w:rPr>
        <w:t> </w:t>
      </w:r>
      <w:r w:rsidRPr="003C3D3A">
        <w:rPr>
          <w:rFonts w:ascii="Tahoma" w:hAnsi="Tahoma" w:cs="Tahoma"/>
          <w:sz w:val="20"/>
        </w:rPr>
        <w:t>otřesy, zajistí si taková opatření, aby na</w:t>
      </w:r>
      <w:r w:rsidR="003460A4" w:rsidRPr="003C3D3A">
        <w:rPr>
          <w:rFonts w:ascii="Tahoma" w:hAnsi="Tahoma" w:cs="Tahoma"/>
          <w:sz w:val="20"/>
        </w:rPr>
        <w:t> </w:t>
      </w:r>
      <w:r w:rsidRPr="003C3D3A">
        <w:rPr>
          <w:rFonts w:ascii="Tahoma" w:hAnsi="Tahoma" w:cs="Tahoma"/>
          <w:sz w:val="20"/>
        </w:rPr>
        <w:t>blízkých stávajících objektech nedošlo vlivem stavební činnosti ke</w:t>
      </w:r>
      <w:r w:rsidR="003460A4" w:rsidRPr="003C3D3A">
        <w:rPr>
          <w:rFonts w:ascii="Tahoma" w:hAnsi="Tahoma" w:cs="Tahoma"/>
          <w:sz w:val="20"/>
        </w:rPr>
        <w:t> </w:t>
      </w:r>
      <w:r w:rsidRPr="003C3D3A">
        <w:rPr>
          <w:rFonts w:ascii="Tahoma" w:hAnsi="Tahoma" w:cs="Tahoma"/>
          <w:sz w:val="20"/>
        </w:rPr>
        <w:t>škodám. V</w:t>
      </w:r>
      <w:r w:rsidR="003460A4" w:rsidRPr="003C3D3A">
        <w:rPr>
          <w:rFonts w:ascii="Tahoma" w:hAnsi="Tahoma" w:cs="Tahoma"/>
          <w:sz w:val="20"/>
        </w:rPr>
        <w:t> </w:t>
      </w:r>
      <w:r w:rsidRPr="003C3D3A">
        <w:rPr>
          <w:rFonts w:ascii="Tahoma" w:hAnsi="Tahoma" w:cs="Tahoma"/>
          <w:sz w:val="20"/>
        </w:rPr>
        <w:t>opačném příp</w:t>
      </w:r>
      <w:r w:rsidR="003460A4" w:rsidRPr="003C3D3A">
        <w:rPr>
          <w:rFonts w:ascii="Tahoma" w:hAnsi="Tahoma" w:cs="Tahoma"/>
          <w:sz w:val="20"/>
        </w:rPr>
        <w:t>adě ponese plnou odpovědnost za </w:t>
      </w:r>
      <w:r w:rsidRPr="003C3D3A">
        <w:rPr>
          <w:rFonts w:ascii="Tahoma" w:hAnsi="Tahoma" w:cs="Tahoma"/>
          <w:sz w:val="20"/>
        </w:rPr>
        <w:t>způsobené škody a</w:t>
      </w:r>
      <w:r w:rsidR="003460A4" w:rsidRPr="003C3D3A">
        <w:rPr>
          <w:rFonts w:ascii="Tahoma" w:hAnsi="Tahoma" w:cs="Tahoma"/>
          <w:sz w:val="20"/>
        </w:rPr>
        <w:t> </w:t>
      </w:r>
      <w:r w:rsidRPr="003C3D3A">
        <w:rPr>
          <w:rFonts w:ascii="Tahoma" w:hAnsi="Tahoma" w:cs="Tahoma"/>
          <w:sz w:val="20"/>
        </w:rPr>
        <w:t>tyto škody uhradí.</w:t>
      </w:r>
    </w:p>
    <w:p w:rsidR="004A2DDB" w:rsidRPr="003C3D3A" w:rsidRDefault="004A2DDB"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Bourací práce (hluk, prach) budou realizovány pouze po</w:t>
      </w:r>
      <w:r w:rsidR="003460A4" w:rsidRPr="003C3D3A">
        <w:rPr>
          <w:rFonts w:ascii="Tahoma" w:hAnsi="Tahoma" w:cs="Tahoma"/>
          <w:sz w:val="20"/>
        </w:rPr>
        <w:t> </w:t>
      </w:r>
      <w:r w:rsidRPr="003C3D3A">
        <w:rPr>
          <w:rFonts w:ascii="Tahoma" w:hAnsi="Tahoma" w:cs="Tahoma"/>
          <w:sz w:val="20"/>
        </w:rPr>
        <w:t>předchozím oznámení objednateli.</w:t>
      </w:r>
    </w:p>
    <w:p w:rsidR="004A2DDB" w:rsidRPr="003C3D3A" w:rsidRDefault="003460A4" w:rsidP="0051293B">
      <w:pPr>
        <w:pStyle w:val="Smlouva-slo0"/>
        <w:numPr>
          <w:ilvl w:val="0"/>
          <w:numId w:val="8"/>
        </w:numPr>
        <w:tabs>
          <w:tab w:val="clear" w:pos="360"/>
        </w:tabs>
        <w:spacing w:line="240" w:lineRule="auto"/>
        <w:ind w:left="357" w:hanging="357"/>
        <w:rPr>
          <w:rFonts w:ascii="Tahoma" w:hAnsi="Tahoma" w:cs="Tahoma"/>
          <w:snapToGrid/>
          <w:sz w:val="20"/>
        </w:rPr>
      </w:pPr>
      <w:r w:rsidRPr="003C3D3A">
        <w:rPr>
          <w:rFonts w:ascii="Tahoma" w:hAnsi="Tahoma" w:cs="Tahoma"/>
          <w:snapToGrid/>
          <w:sz w:val="20"/>
        </w:rPr>
        <w:t>V souladu se </w:t>
      </w:r>
      <w:r w:rsidR="004A2DDB" w:rsidRPr="003C3D3A">
        <w:rPr>
          <w:rFonts w:ascii="Tahoma" w:hAnsi="Tahoma" w:cs="Tahoma"/>
          <w:snapToGrid/>
          <w:sz w:val="20"/>
        </w:rPr>
        <w:t>zákonem č.</w:t>
      </w:r>
      <w:r w:rsidRPr="003C3D3A">
        <w:rPr>
          <w:rFonts w:ascii="Tahoma" w:hAnsi="Tahoma" w:cs="Tahoma"/>
          <w:snapToGrid/>
          <w:sz w:val="20"/>
        </w:rPr>
        <w:t> </w:t>
      </w:r>
      <w:r w:rsidR="004A2DDB" w:rsidRPr="003C3D3A">
        <w:rPr>
          <w:rFonts w:ascii="Tahoma" w:hAnsi="Tahoma" w:cs="Tahoma"/>
          <w:snapToGrid/>
          <w:sz w:val="20"/>
        </w:rPr>
        <w:t>309/2006</w:t>
      </w:r>
      <w:r w:rsidRPr="003C3D3A">
        <w:rPr>
          <w:rFonts w:ascii="Tahoma" w:hAnsi="Tahoma" w:cs="Tahoma"/>
          <w:snapToGrid/>
          <w:sz w:val="20"/>
        </w:rPr>
        <w:t> </w:t>
      </w:r>
      <w:r w:rsidR="004A2DDB" w:rsidRPr="003C3D3A">
        <w:rPr>
          <w:rFonts w:ascii="Tahoma" w:hAnsi="Tahoma" w:cs="Tahoma"/>
          <w:snapToGrid/>
          <w:sz w:val="20"/>
        </w:rPr>
        <w:t>Sb., kterým se upravují další požadavky bezpečnosti a</w:t>
      </w:r>
      <w:r w:rsidRPr="003C3D3A">
        <w:rPr>
          <w:rFonts w:ascii="Tahoma" w:hAnsi="Tahoma" w:cs="Tahoma"/>
          <w:snapToGrid/>
          <w:sz w:val="20"/>
        </w:rPr>
        <w:t> </w:t>
      </w:r>
      <w:r w:rsidR="004A2DDB" w:rsidRPr="003C3D3A">
        <w:rPr>
          <w:rFonts w:ascii="Tahoma" w:hAnsi="Tahoma" w:cs="Tahoma"/>
          <w:snapToGrid/>
          <w:sz w:val="20"/>
        </w:rPr>
        <w:t>ochrany zdraví při</w:t>
      </w:r>
      <w:r w:rsidRPr="003C3D3A">
        <w:rPr>
          <w:rFonts w:ascii="Tahoma" w:hAnsi="Tahoma" w:cs="Tahoma"/>
          <w:snapToGrid/>
          <w:sz w:val="20"/>
        </w:rPr>
        <w:t> </w:t>
      </w:r>
      <w:r w:rsidR="004A2DDB" w:rsidRPr="003C3D3A">
        <w:rPr>
          <w:rFonts w:ascii="Tahoma" w:hAnsi="Tahoma" w:cs="Tahoma"/>
          <w:snapToGrid/>
          <w:sz w:val="20"/>
        </w:rPr>
        <w:t>práci v</w:t>
      </w:r>
      <w:r w:rsidRPr="003C3D3A">
        <w:rPr>
          <w:rFonts w:ascii="Tahoma" w:hAnsi="Tahoma" w:cs="Tahoma"/>
          <w:snapToGrid/>
          <w:sz w:val="20"/>
        </w:rPr>
        <w:t> </w:t>
      </w:r>
      <w:r w:rsidR="004A2DDB" w:rsidRPr="003C3D3A">
        <w:rPr>
          <w:rFonts w:ascii="Tahoma" w:hAnsi="Tahoma" w:cs="Tahoma"/>
          <w:snapToGrid/>
          <w:sz w:val="20"/>
        </w:rPr>
        <w:t>pracovněprávních vztazích a</w:t>
      </w:r>
      <w:r w:rsidRPr="003C3D3A">
        <w:rPr>
          <w:rFonts w:ascii="Tahoma" w:hAnsi="Tahoma" w:cs="Tahoma"/>
          <w:snapToGrid/>
          <w:sz w:val="20"/>
        </w:rPr>
        <w:t> </w:t>
      </w:r>
      <w:r w:rsidR="004A2DDB" w:rsidRPr="003C3D3A">
        <w:rPr>
          <w:rFonts w:ascii="Tahoma" w:hAnsi="Tahoma" w:cs="Tahoma"/>
          <w:snapToGrid/>
          <w:sz w:val="20"/>
        </w:rPr>
        <w:t>o</w:t>
      </w:r>
      <w:r w:rsidRPr="003C3D3A">
        <w:rPr>
          <w:rFonts w:ascii="Tahoma" w:hAnsi="Tahoma" w:cs="Tahoma"/>
          <w:snapToGrid/>
          <w:sz w:val="20"/>
        </w:rPr>
        <w:t> zajištění bezpečnosti a </w:t>
      </w:r>
      <w:r w:rsidR="004A2DDB" w:rsidRPr="003C3D3A">
        <w:rPr>
          <w:rFonts w:ascii="Tahoma" w:hAnsi="Tahoma" w:cs="Tahoma"/>
          <w:snapToGrid/>
          <w:sz w:val="20"/>
        </w:rPr>
        <w:t>ochrany zdraví při</w:t>
      </w:r>
      <w:r w:rsidRPr="003C3D3A">
        <w:rPr>
          <w:rFonts w:ascii="Tahoma" w:hAnsi="Tahoma" w:cs="Tahoma"/>
          <w:snapToGrid/>
          <w:sz w:val="20"/>
        </w:rPr>
        <w:t> </w:t>
      </w:r>
      <w:r w:rsidR="004A2DDB" w:rsidRPr="003C3D3A">
        <w:rPr>
          <w:rFonts w:ascii="Tahoma" w:hAnsi="Tahoma" w:cs="Tahoma"/>
          <w:snapToGrid/>
          <w:sz w:val="20"/>
        </w:rPr>
        <w:t>činnosti nebo poskytování služeb mimo pracovněprávní vztahy</w:t>
      </w:r>
      <w:r w:rsidRPr="003C3D3A">
        <w:rPr>
          <w:rFonts w:ascii="Tahoma" w:hAnsi="Tahoma" w:cs="Tahoma"/>
          <w:snapToGrid/>
          <w:sz w:val="20"/>
        </w:rPr>
        <w:t>, ve </w:t>
      </w:r>
      <w:r w:rsidR="00C82AD9" w:rsidRPr="003C3D3A">
        <w:rPr>
          <w:rFonts w:ascii="Tahoma" w:hAnsi="Tahoma" w:cs="Tahoma"/>
          <w:snapToGrid/>
          <w:sz w:val="20"/>
        </w:rPr>
        <w:t>znění pozdějších předpisů</w:t>
      </w:r>
      <w:r w:rsidR="00592867" w:rsidRPr="003C3D3A">
        <w:rPr>
          <w:rFonts w:ascii="Tahoma" w:hAnsi="Tahoma" w:cs="Tahoma"/>
          <w:snapToGrid/>
          <w:sz w:val="20"/>
        </w:rPr>
        <w:t>, (</w:t>
      </w:r>
      <w:r w:rsidR="004A2DDB" w:rsidRPr="003C3D3A">
        <w:rPr>
          <w:rFonts w:ascii="Tahoma" w:hAnsi="Tahoma" w:cs="Tahoma"/>
          <w:snapToGrid/>
          <w:sz w:val="20"/>
        </w:rPr>
        <w:t>dále jen „zákon</w:t>
      </w:r>
      <w:r w:rsidR="00E912EC" w:rsidRPr="003C3D3A">
        <w:rPr>
          <w:rFonts w:ascii="Tahoma" w:hAnsi="Tahoma" w:cs="Tahoma"/>
          <w:snapToGrid/>
          <w:sz w:val="20"/>
        </w:rPr>
        <w:t xml:space="preserve"> </w:t>
      </w:r>
      <w:r w:rsidRPr="003C3D3A">
        <w:rPr>
          <w:rFonts w:ascii="Tahoma" w:hAnsi="Tahoma" w:cs="Tahoma"/>
          <w:snapToGrid/>
          <w:sz w:val="20"/>
        </w:rPr>
        <w:t>č. </w:t>
      </w:r>
      <w:r w:rsidR="004A2DDB" w:rsidRPr="003C3D3A">
        <w:rPr>
          <w:rFonts w:ascii="Tahoma" w:hAnsi="Tahoma" w:cs="Tahoma"/>
          <w:snapToGrid/>
          <w:sz w:val="20"/>
        </w:rPr>
        <w:t>309/2006</w:t>
      </w:r>
      <w:r w:rsidRPr="003C3D3A">
        <w:rPr>
          <w:rFonts w:ascii="Tahoma" w:hAnsi="Tahoma" w:cs="Tahoma"/>
          <w:snapToGrid/>
          <w:sz w:val="20"/>
        </w:rPr>
        <w:t> </w:t>
      </w:r>
      <w:r w:rsidR="004A2DDB" w:rsidRPr="003C3D3A">
        <w:rPr>
          <w:rFonts w:ascii="Tahoma" w:hAnsi="Tahoma" w:cs="Tahoma"/>
          <w:snapToGrid/>
          <w:sz w:val="20"/>
        </w:rPr>
        <w:t>Sb.</w:t>
      </w:r>
      <w:r w:rsidRPr="003C3D3A">
        <w:rPr>
          <w:rFonts w:ascii="Tahoma" w:hAnsi="Tahoma" w:cs="Tahoma"/>
          <w:snapToGrid/>
          <w:sz w:val="20"/>
        </w:rPr>
        <w:t>“</w:t>
      </w:r>
      <w:r w:rsidR="00592867" w:rsidRPr="003C3D3A">
        <w:rPr>
          <w:rFonts w:ascii="Tahoma" w:hAnsi="Tahoma" w:cs="Tahoma"/>
          <w:snapToGrid/>
          <w:sz w:val="20"/>
        </w:rPr>
        <w:t>),</w:t>
      </w:r>
      <w:r w:rsidR="004A2DDB" w:rsidRPr="003C3D3A">
        <w:rPr>
          <w:rFonts w:ascii="Tahoma" w:hAnsi="Tahoma" w:cs="Tahoma"/>
          <w:snapToGrid/>
          <w:sz w:val="20"/>
        </w:rPr>
        <w:t xml:space="preserve"> se zhotovitel zavazuje k součinnosti s koordinátorem </w:t>
      </w:r>
      <w:r w:rsidR="00E812BF" w:rsidRPr="003C3D3A">
        <w:rPr>
          <w:rFonts w:ascii="Tahoma" w:hAnsi="Tahoma" w:cs="Tahoma"/>
          <w:snapToGrid/>
          <w:sz w:val="20"/>
        </w:rPr>
        <w:t>BOZP</w:t>
      </w:r>
      <w:r w:rsidR="00592867" w:rsidRPr="003C3D3A">
        <w:rPr>
          <w:rFonts w:ascii="Tahoma" w:hAnsi="Tahoma" w:cs="Tahoma"/>
          <w:snapToGrid/>
          <w:sz w:val="20"/>
        </w:rPr>
        <w:t>.</w:t>
      </w:r>
    </w:p>
    <w:p w:rsidR="004A2DDB" w:rsidRPr="003C3D3A" w:rsidRDefault="004A2DDB" w:rsidP="003460A4">
      <w:pPr>
        <w:pStyle w:val="Smlouva-slo0"/>
        <w:spacing w:before="60" w:line="240" w:lineRule="auto"/>
        <w:ind w:left="357"/>
        <w:rPr>
          <w:rFonts w:ascii="Tahoma" w:hAnsi="Tahoma" w:cs="Tahoma"/>
          <w:snapToGrid/>
          <w:sz w:val="20"/>
        </w:rPr>
      </w:pPr>
      <w:r w:rsidRPr="003C3D3A">
        <w:rPr>
          <w:rFonts w:ascii="Tahoma" w:hAnsi="Tahoma" w:cs="Tahoma"/>
          <w:snapToGrid/>
          <w:sz w:val="20"/>
        </w:rPr>
        <w:t xml:space="preserve">Zhotovitel je povinen zavázat k součinnosti s koordinátorem BOZP všechny své </w:t>
      </w:r>
      <w:r w:rsidR="00A9460B" w:rsidRPr="003C3D3A">
        <w:rPr>
          <w:rFonts w:ascii="Tahoma" w:hAnsi="Tahoma" w:cs="Tahoma"/>
          <w:snapToGrid/>
          <w:sz w:val="20"/>
        </w:rPr>
        <w:t>pod</w:t>
      </w:r>
      <w:r w:rsidRPr="003C3D3A">
        <w:rPr>
          <w:rFonts w:ascii="Tahoma" w:hAnsi="Tahoma" w:cs="Tahoma"/>
          <w:snapToGrid/>
          <w:sz w:val="20"/>
        </w:rPr>
        <w:t>dodavatele a</w:t>
      </w:r>
      <w:r w:rsidR="003460A4" w:rsidRPr="003C3D3A">
        <w:rPr>
          <w:rFonts w:ascii="Tahoma" w:hAnsi="Tahoma" w:cs="Tahoma"/>
          <w:snapToGrid/>
          <w:sz w:val="20"/>
        </w:rPr>
        <w:t> </w:t>
      </w:r>
      <w:r w:rsidRPr="003C3D3A">
        <w:rPr>
          <w:rFonts w:ascii="Tahoma" w:hAnsi="Tahoma" w:cs="Tahoma"/>
          <w:snapToGrid/>
          <w:sz w:val="20"/>
        </w:rPr>
        <w:t>osoby, které budou provádět činnosti na</w:t>
      </w:r>
      <w:r w:rsidR="003460A4" w:rsidRPr="003C3D3A">
        <w:rPr>
          <w:rFonts w:ascii="Tahoma" w:hAnsi="Tahoma" w:cs="Tahoma"/>
          <w:snapToGrid/>
          <w:sz w:val="20"/>
        </w:rPr>
        <w:t> </w:t>
      </w:r>
      <w:r w:rsidRPr="003C3D3A">
        <w:rPr>
          <w:rFonts w:ascii="Tahoma" w:hAnsi="Tahoma" w:cs="Tahoma"/>
          <w:snapToGrid/>
          <w:sz w:val="20"/>
        </w:rPr>
        <w:t>staveništi.</w:t>
      </w:r>
    </w:p>
    <w:p w:rsidR="004A2DDB" w:rsidRPr="003C3D3A" w:rsidRDefault="004A2DDB" w:rsidP="003460A4">
      <w:pPr>
        <w:pStyle w:val="Smlouva-slo0"/>
        <w:spacing w:before="60" w:line="240" w:lineRule="auto"/>
        <w:ind w:left="357"/>
        <w:rPr>
          <w:rFonts w:ascii="Tahoma" w:hAnsi="Tahoma" w:cs="Tahoma"/>
          <w:snapToGrid/>
          <w:sz w:val="20"/>
        </w:rPr>
      </w:pPr>
      <w:r w:rsidRPr="003C3D3A">
        <w:rPr>
          <w:rFonts w:ascii="Tahoma" w:hAnsi="Tahoma" w:cs="Tahoma"/>
          <w:snapToGrid/>
          <w:sz w:val="20"/>
        </w:rPr>
        <w:t>Zhotovitel se zavazuje plnit veškeré povin</w:t>
      </w:r>
      <w:r w:rsidR="003460A4" w:rsidRPr="003C3D3A">
        <w:rPr>
          <w:rFonts w:ascii="Tahoma" w:hAnsi="Tahoma" w:cs="Tahoma"/>
          <w:snapToGrid/>
          <w:sz w:val="20"/>
        </w:rPr>
        <w:t>nosti, které mu ukládá zákon č. </w:t>
      </w:r>
      <w:r w:rsidRPr="003C3D3A">
        <w:rPr>
          <w:rFonts w:ascii="Tahoma" w:hAnsi="Tahoma" w:cs="Tahoma"/>
          <w:snapToGrid/>
          <w:sz w:val="20"/>
        </w:rPr>
        <w:t>309/2006</w:t>
      </w:r>
      <w:r w:rsidR="003460A4" w:rsidRPr="003C3D3A">
        <w:rPr>
          <w:rFonts w:ascii="Tahoma" w:hAnsi="Tahoma" w:cs="Tahoma"/>
          <w:snapToGrid/>
          <w:sz w:val="20"/>
        </w:rPr>
        <w:t> </w:t>
      </w:r>
      <w:r w:rsidRPr="003C3D3A">
        <w:rPr>
          <w:rFonts w:ascii="Tahoma" w:hAnsi="Tahoma" w:cs="Tahoma"/>
          <w:snapToGrid/>
          <w:sz w:val="20"/>
        </w:rPr>
        <w:t>Sb., zejména povinnost dodržování plánu bezpečnosti a</w:t>
      </w:r>
      <w:r w:rsidR="003460A4" w:rsidRPr="003C3D3A">
        <w:rPr>
          <w:rFonts w:ascii="Tahoma" w:hAnsi="Tahoma" w:cs="Tahoma"/>
          <w:snapToGrid/>
          <w:sz w:val="20"/>
        </w:rPr>
        <w:t> </w:t>
      </w:r>
      <w:r w:rsidRPr="003C3D3A">
        <w:rPr>
          <w:rFonts w:ascii="Tahoma" w:hAnsi="Tahoma" w:cs="Tahoma"/>
          <w:snapToGrid/>
          <w:sz w:val="20"/>
        </w:rPr>
        <w:t>ochrany zdraví při</w:t>
      </w:r>
      <w:r w:rsidR="003460A4" w:rsidRPr="003C3D3A">
        <w:rPr>
          <w:rFonts w:ascii="Tahoma" w:hAnsi="Tahoma" w:cs="Tahoma"/>
          <w:snapToGrid/>
          <w:sz w:val="20"/>
        </w:rPr>
        <w:t> </w:t>
      </w:r>
      <w:r w:rsidRPr="003C3D3A">
        <w:rPr>
          <w:rFonts w:ascii="Tahoma" w:hAnsi="Tahoma" w:cs="Tahoma"/>
          <w:snapToGrid/>
          <w:sz w:val="20"/>
        </w:rPr>
        <w:t>práci (dále též „BOZP“) na staveništi, povinnost jeho a</w:t>
      </w:r>
      <w:r w:rsidR="003460A4" w:rsidRPr="003C3D3A">
        <w:rPr>
          <w:rFonts w:ascii="Tahoma" w:hAnsi="Tahoma" w:cs="Tahoma"/>
          <w:snapToGrid/>
          <w:sz w:val="20"/>
        </w:rPr>
        <w:t>ktualizace, povinnost účasti na kontrolních dnech BOZP a </w:t>
      </w:r>
      <w:r w:rsidRPr="003C3D3A">
        <w:rPr>
          <w:rFonts w:ascii="Tahoma" w:hAnsi="Tahoma" w:cs="Tahoma"/>
          <w:snapToGrid/>
          <w:sz w:val="20"/>
        </w:rPr>
        <w:t>dodržování pokynů koordinátora BOZP na staveništi.</w:t>
      </w:r>
    </w:p>
    <w:p w:rsidR="00592867" w:rsidRPr="003C3D3A" w:rsidRDefault="004A2DDB" w:rsidP="00EE03ED">
      <w:pPr>
        <w:pStyle w:val="Smlouva-slo0"/>
        <w:numPr>
          <w:ilvl w:val="0"/>
          <w:numId w:val="8"/>
        </w:numPr>
        <w:tabs>
          <w:tab w:val="clear" w:pos="360"/>
        </w:tabs>
        <w:spacing w:line="240" w:lineRule="auto"/>
        <w:ind w:left="357" w:hanging="357"/>
        <w:rPr>
          <w:rFonts w:ascii="Tahoma" w:hAnsi="Tahoma" w:cs="Tahoma"/>
          <w:snapToGrid/>
          <w:color w:val="CC00FF"/>
          <w:sz w:val="20"/>
        </w:rPr>
      </w:pPr>
      <w:r w:rsidRPr="003C3D3A">
        <w:rPr>
          <w:rFonts w:ascii="Tahoma" w:hAnsi="Tahoma" w:cs="Tahoma"/>
          <w:snapToGrid/>
          <w:sz w:val="20"/>
        </w:rPr>
        <w:lastRenderedPageBreak/>
        <w:t>Zhotovitel je povinen předat koordinátorovi BOZP nejpozději 8</w:t>
      </w:r>
      <w:r w:rsidR="003460A4" w:rsidRPr="003C3D3A">
        <w:rPr>
          <w:rFonts w:ascii="Tahoma" w:hAnsi="Tahoma" w:cs="Tahoma"/>
          <w:snapToGrid/>
          <w:sz w:val="20"/>
        </w:rPr>
        <w:t> </w:t>
      </w:r>
      <w:r w:rsidRPr="003C3D3A">
        <w:rPr>
          <w:rFonts w:ascii="Tahoma" w:hAnsi="Tahoma" w:cs="Tahoma"/>
          <w:snapToGrid/>
          <w:sz w:val="20"/>
        </w:rPr>
        <w:t>dnů před</w:t>
      </w:r>
      <w:r w:rsidR="003460A4" w:rsidRPr="003C3D3A">
        <w:rPr>
          <w:rFonts w:ascii="Tahoma" w:hAnsi="Tahoma" w:cs="Tahoma"/>
          <w:snapToGrid/>
          <w:sz w:val="20"/>
        </w:rPr>
        <w:t> zahájením prací na </w:t>
      </w:r>
      <w:r w:rsidRPr="003C3D3A">
        <w:rPr>
          <w:rFonts w:ascii="Tahoma" w:hAnsi="Tahoma" w:cs="Tahoma"/>
          <w:snapToGrid/>
          <w:sz w:val="20"/>
        </w:rPr>
        <w:t>staveništi písemně informaci o</w:t>
      </w:r>
      <w:r w:rsidR="003460A4" w:rsidRPr="003C3D3A">
        <w:rPr>
          <w:rFonts w:ascii="Tahoma" w:hAnsi="Tahoma" w:cs="Tahoma"/>
          <w:snapToGrid/>
          <w:sz w:val="20"/>
        </w:rPr>
        <w:t> </w:t>
      </w:r>
      <w:r w:rsidRPr="003C3D3A">
        <w:rPr>
          <w:rFonts w:ascii="Tahoma" w:hAnsi="Tahoma" w:cs="Tahoma"/>
          <w:snapToGrid/>
          <w:sz w:val="20"/>
        </w:rPr>
        <w:t>fyzických osobách, které se mohou zdržovat na</w:t>
      </w:r>
      <w:r w:rsidR="003460A4" w:rsidRPr="003C3D3A">
        <w:rPr>
          <w:rFonts w:ascii="Tahoma" w:hAnsi="Tahoma" w:cs="Tahoma"/>
          <w:snapToGrid/>
          <w:sz w:val="20"/>
        </w:rPr>
        <w:t> staveništi, a </w:t>
      </w:r>
      <w:r w:rsidRPr="003C3D3A">
        <w:rPr>
          <w:rFonts w:ascii="Tahoma" w:hAnsi="Tahoma" w:cs="Tahoma"/>
          <w:snapToGrid/>
          <w:sz w:val="20"/>
        </w:rPr>
        <w:t xml:space="preserve">to včetně zaměstnanců </w:t>
      </w:r>
      <w:r w:rsidR="00A9460B" w:rsidRPr="003C3D3A">
        <w:rPr>
          <w:rFonts w:ascii="Tahoma" w:hAnsi="Tahoma" w:cs="Tahoma"/>
          <w:snapToGrid/>
          <w:sz w:val="20"/>
        </w:rPr>
        <w:t>pod</w:t>
      </w:r>
      <w:r w:rsidRPr="003C3D3A">
        <w:rPr>
          <w:rFonts w:ascii="Tahoma" w:hAnsi="Tahoma" w:cs="Tahoma"/>
          <w:snapToGrid/>
          <w:sz w:val="20"/>
        </w:rPr>
        <w:t>dodavatelů zhotovitele, osob vykonávajících na</w:t>
      </w:r>
      <w:r w:rsidR="003460A4" w:rsidRPr="003C3D3A">
        <w:rPr>
          <w:rFonts w:ascii="Tahoma" w:hAnsi="Tahoma" w:cs="Tahoma"/>
          <w:snapToGrid/>
          <w:sz w:val="20"/>
        </w:rPr>
        <w:t> </w:t>
      </w:r>
      <w:r w:rsidRPr="003C3D3A">
        <w:rPr>
          <w:rFonts w:ascii="Tahoma" w:hAnsi="Tahoma" w:cs="Tahoma"/>
          <w:snapToGrid/>
          <w:sz w:val="20"/>
        </w:rPr>
        <w:t>stavbě autorský dozor, inženýrskou a</w:t>
      </w:r>
      <w:r w:rsidR="003460A4" w:rsidRPr="003C3D3A">
        <w:rPr>
          <w:rFonts w:ascii="Tahoma" w:hAnsi="Tahoma" w:cs="Tahoma"/>
          <w:snapToGrid/>
          <w:sz w:val="20"/>
        </w:rPr>
        <w:t> </w:t>
      </w:r>
      <w:r w:rsidRPr="003C3D3A">
        <w:rPr>
          <w:rFonts w:ascii="Tahoma" w:hAnsi="Tahoma" w:cs="Tahoma"/>
          <w:snapToGrid/>
          <w:sz w:val="20"/>
        </w:rPr>
        <w:t>investorskou činnost a</w:t>
      </w:r>
      <w:r w:rsidR="003460A4" w:rsidRPr="003C3D3A">
        <w:rPr>
          <w:rFonts w:ascii="Tahoma" w:hAnsi="Tahoma" w:cs="Tahoma"/>
          <w:snapToGrid/>
          <w:sz w:val="20"/>
        </w:rPr>
        <w:t> </w:t>
      </w:r>
      <w:r w:rsidRPr="003C3D3A">
        <w:rPr>
          <w:rFonts w:ascii="Tahoma" w:hAnsi="Tahoma" w:cs="Tahoma"/>
          <w:snapToGrid/>
          <w:sz w:val="20"/>
        </w:rPr>
        <w:t>osob oprávněných jednat za</w:t>
      </w:r>
      <w:r w:rsidR="003460A4" w:rsidRPr="003C3D3A">
        <w:rPr>
          <w:rFonts w:ascii="Tahoma" w:hAnsi="Tahoma" w:cs="Tahoma"/>
          <w:snapToGrid/>
          <w:sz w:val="20"/>
        </w:rPr>
        <w:t> </w:t>
      </w:r>
      <w:r w:rsidRPr="003C3D3A">
        <w:rPr>
          <w:rFonts w:ascii="Tahoma" w:hAnsi="Tahoma" w:cs="Tahoma"/>
          <w:snapToGrid/>
          <w:sz w:val="20"/>
        </w:rPr>
        <w:t>objednatele ve</w:t>
      </w:r>
      <w:r w:rsidR="003460A4" w:rsidRPr="003C3D3A">
        <w:rPr>
          <w:rFonts w:ascii="Tahoma" w:hAnsi="Tahoma" w:cs="Tahoma"/>
          <w:snapToGrid/>
          <w:sz w:val="20"/>
        </w:rPr>
        <w:t> </w:t>
      </w:r>
      <w:r w:rsidRPr="003C3D3A">
        <w:rPr>
          <w:rFonts w:ascii="Tahoma" w:hAnsi="Tahoma" w:cs="Tahoma"/>
          <w:snapToGrid/>
          <w:sz w:val="20"/>
        </w:rPr>
        <w:t>věcech realizace stavby. Zhotovitel je povinen bezodkladně nahlásit koordinátorovi BOZP písemně změnu těchto osob. I</w:t>
      </w:r>
      <w:r w:rsidR="003460A4" w:rsidRPr="003C3D3A">
        <w:rPr>
          <w:rFonts w:ascii="Tahoma" w:hAnsi="Tahoma" w:cs="Tahoma"/>
          <w:snapToGrid/>
          <w:sz w:val="20"/>
        </w:rPr>
        <w:t>nformace dle </w:t>
      </w:r>
      <w:r w:rsidRPr="003C3D3A">
        <w:rPr>
          <w:rFonts w:ascii="Tahoma" w:hAnsi="Tahoma" w:cs="Tahoma"/>
          <w:snapToGrid/>
          <w:sz w:val="20"/>
        </w:rPr>
        <w:t>prvé a</w:t>
      </w:r>
      <w:r w:rsidR="003460A4" w:rsidRPr="003C3D3A">
        <w:rPr>
          <w:rFonts w:ascii="Tahoma" w:hAnsi="Tahoma" w:cs="Tahoma"/>
          <w:snapToGrid/>
          <w:sz w:val="20"/>
        </w:rPr>
        <w:t> </w:t>
      </w:r>
      <w:r w:rsidRPr="003C3D3A">
        <w:rPr>
          <w:rFonts w:ascii="Tahoma" w:hAnsi="Tahoma" w:cs="Tahoma"/>
          <w:snapToGrid/>
          <w:sz w:val="20"/>
        </w:rPr>
        <w:t>druhé věty tohoto odstavce zhotovitel zároveň předá v kopii objednateli. V případě, že zhotovitel povinnost dle</w:t>
      </w:r>
      <w:r w:rsidR="003460A4" w:rsidRPr="003C3D3A">
        <w:rPr>
          <w:rFonts w:ascii="Tahoma" w:hAnsi="Tahoma" w:cs="Tahoma"/>
          <w:snapToGrid/>
          <w:sz w:val="20"/>
        </w:rPr>
        <w:t> </w:t>
      </w:r>
      <w:r w:rsidRPr="003C3D3A">
        <w:rPr>
          <w:rFonts w:ascii="Tahoma" w:hAnsi="Tahoma" w:cs="Tahoma"/>
          <w:snapToGrid/>
          <w:sz w:val="20"/>
        </w:rPr>
        <w:t>tohoto odstavce nesplní a</w:t>
      </w:r>
      <w:r w:rsidR="003460A4" w:rsidRPr="003C3D3A">
        <w:rPr>
          <w:rFonts w:ascii="Tahoma" w:hAnsi="Tahoma" w:cs="Tahoma"/>
          <w:snapToGrid/>
          <w:sz w:val="20"/>
        </w:rPr>
        <w:t> </w:t>
      </w:r>
      <w:r w:rsidRPr="003C3D3A">
        <w:rPr>
          <w:rFonts w:ascii="Tahoma" w:hAnsi="Tahoma" w:cs="Tahoma"/>
          <w:snapToGrid/>
          <w:sz w:val="20"/>
        </w:rPr>
        <w:t>objednateli v důsledku toho vznikne škoda (např. uhrazením sankcí uložených příslušnými správními úřady), bude zhotovitel povinen</w:t>
      </w:r>
      <w:r w:rsidRPr="003C3D3A">
        <w:rPr>
          <w:rFonts w:ascii="Tahoma" w:hAnsi="Tahoma" w:cs="Tahoma"/>
          <w:snapToGrid/>
          <w:color w:val="CC00FF"/>
          <w:sz w:val="20"/>
        </w:rPr>
        <w:t xml:space="preserve"> </w:t>
      </w:r>
      <w:r w:rsidRPr="003C3D3A">
        <w:rPr>
          <w:rFonts w:ascii="Tahoma" w:hAnsi="Tahoma" w:cs="Tahoma"/>
          <w:snapToGrid/>
          <w:sz w:val="20"/>
        </w:rPr>
        <w:t>objednateli tuto škodu v</w:t>
      </w:r>
      <w:r w:rsidR="003460A4" w:rsidRPr="003C3D3A">
        <w:rPr>
          <w:rFonts w:ascii="Tahoma" w:hAnsi="Tahoma" w:cs="Tahoma"/>
          <w:snapToGrid/>
          <w:sz w:val="20"/>
        </w:rPr>
        <w:t> </w:t>
      </w:r>
      <w:r w:rsidRPr="003C3D3A">
        <w:rPr>
          <w:rFonts w:ascii="Tahoma" w:hAnsi="Tahoma" w:cs="Tahoma"/>
          <w:snapToGrid/>
          <w:sz w:val="20"/>
        </w:rPr>
        <w:t>plném rozsahu uhradit.</w:t>
      </w:r>
    </w:p>
    <w:p w:rsidR="00DC078F" w:rsidRPr="003C3D3A" w:rsidRDefault="00DC078F" w:rsidP="00ED0793">
      <w:pPr>
        <w:pStyle w:val="Smlouva-slo0"/>
        <w:spacing w:line="240" w:lineRule="auto"/>
        <w:ind w:left="357" w:hanging="357"/>
        <w:rPr>
          <w:rFonts w:ascii="Tahoma" w:hAnsi="Tahoma" w:cs="Tahoma"/>
          <w:bCs/>
          <w:caps/>
          <w:sz w:val="20"/>
        </w:rPr>
      </w:pPr>
      <w:r w:rsidRPr="003C3D3A">
        <w:rPr>
          <w:rFonts w:ascii="Tahoma" w:hAnsi="Tahoma" w:cs="Tahoma"/>
          <w:bCs/>
          <w:caps/>
          <w:sz w:val="20"/>
        </w:rPr>
        <w:t>Kontrola prováděných prací, organizace kontrolních dnů</w:t>
      </w:r>
    </w:p>
    <w:p w:rsidR="001609A0" w:rsidRPr="003C3D3A" w:rsidRDefault="008F4914"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 xml:space="preserve">Kontrola prováděných prací </w:t>
      </w:r>
      <w:r w:rsidR="00550AB0" w:rsidRPr="003C3D3A">
        <w:rPr>
          <w:rFonts w:ascii="Tahoma" w:hAnsi="Tahoma" w:cs="Tahoma"/>
          <w:sz w:val="20"/>
        </w:rPr>
        <w:t>bude</w:t>
      </w:r>
      <w:r w:rsidRPr="003C3D3A">
        <w:rPr>
          <w:rFonts w:ascii="Tahoma" w:hAnsi="Tahoma" w:cs="Tahoma"/>
          <w:sz w:val="20"/>
        </w:rPr>
        <w:t xml:space="preserve"> realizována</w:t>
      </w:r>
      <w:r w:rsidR="001609A0" w:rsidRPr="003C3D3A">
        <w:rPr>
          <w:rFonts w:ascii="Tahoma" w:hAnsi="Tahoma" w:cs="Tahoma"/>
          <w:sz w:val="20"/>
        </w:rPr>
        <w:t>:</w:t>
      </w:r>
    </w:p>
    <w:p w:rsidR="00710BB1" w:rsidRPr="003C3D3A" w:rsidRDefault="008F4914" w:rsidP="002C0CFB">
      <w:pPr>
        <w:pStyle w:val="Smlouva-slo0"/>
        <w:numPr>
          <w:ilvl w:val="0"/>
          <w:numId w:val="32"/>
        </w:numPr>
        <w:tabs>
          <w:tab w:val="clear" w:pos="360"/>
          <w:tab w:val="num" w:pos="714"/>
        </w:tabs>
        <w:spacing w:line="240" w:lineRule="auto"/>
        <w:ind w:left="714" w:hanging="357"/>
        <w:rPr>
          <w:rFonts w:ascii="Tahoma" w:hAnsi="Tahoma" w:cs="Tahoma"/>
          <w:sz w:val="20"/>
        </w:rPr>
      </w:pPr>
      <w:r w:rsidRPr="003C3D3A">
        <w:rPr>
          <w:rFonts w:ascii="Tahoma" w:hAnsi="Tahoma" w:cs="Tahoma"/>
          <w:sz w:val="20"/>
        </w:rPr>
        <w:t>objednatelem</w:t>
      </w:r>
      <w:r w:rsidR="009963DC" w:rsidRPr="003C3D3A">
        <w:rPr>
          <w:rFonts w:ascii="Tahoma" w:hAnsi="Tahoma" w:cs="Tahoma"/>
          <w:sz w:val="20"/>
        </w:rPr>
        <w:t xml:space="preserve"> </w:t>
      </w:r>
      <w:r w:rsidR="00D8204E" w:rsidRPr="003C3D3A">
        <w:rPr>
          <w:rFonts w:ascii="Tahoma" w:hAnsi="Tahoma" w:cs="Tahoma"/>
          <w:sz w:val="20"/>
        </w:rPr>
        <w:t>a</w:t>
      </w:r>
      <w:r w:rsidR="00710BB1" w:rsidRPr="003C3D3A">
        <w:rPr>
          <w:rFonts w:ascii="Tahoma" w:hAnsi="Tahoma" w:cs="Tahoma"/>
          <w:sz w:val="20"/>
        </w:rPr>
        <w:t xml:space="preserve"> </w:t>
      </w:r>
      <w:r w:rsidR="00D8204E" w:rsidRPr="003C3D3A">
        <w:rPr>
          <w:rFonts w:ascii="Tahoma" w:hAnsi="Tahoma" w:cs="Tahoma"/>
          <w:sz w:val="20"/>
        </w:rPr>
        <w:t>jím</w:t>
      </w:r>
      <w:r w:rsidR="00710BB1" w:rsidRPr="003C3D3A">
        <w:rPr>
          <w:rFonts w:ascii="Tahoma" w:hAnsi="Tahoma" w:cs="Tahoma"/>
          <w:sz w:val="20"/>
        </w:rPr>
        <w:t xml:space="preserve"> pověřenými </w:t>
      </w:r>
      <w:r w:rsidR="00D8204E" w:rsidRPr="003C3D3A">
        <w:rPr>
          <w:rFonts w:ascii="Tahoma" w:hAnsi="Tahoma" w:cs="Tahoma"/>
          <w:sz w:val="20"/>
        </w:rPr>
        <w:t>osobami,</w:t>
      </w:r>
    </w:p>
    <w:p w:rsidR="001609A0" w:rsidRPr="003C3D3A" w:rsidRDefault="008F4914" w:rsidP="002C0CFB">
      <w:pPr>
        <w:pStyle w:val="Smlouva-slo0"/>
        <w:numPr>
          <w:ilvl w:val="0"/>
          <w:numId w:val="32"/>
        </w:numPr>
        <w:tabs>
          <w:tab w:val="clear" w:pos="360"/>
          <w:tab w:val="num" w:pos="720"/>
        </w:tabs>
        <w:spacing w:line="240" w:lineRule="auto"/>
        <w:ind w:left="714" w:hanging="357"/>
        <w:rPr>
          <w:rFonts w:ascii="Tahoma" w:hAnsi="Tahoma" w:cs="Tahoma"/>
          <w:sz w:val="20"/>
        </w:rPr>
      </w:pPr>
      <w:r w:rsidRPr="003C3D3A">
        <w:rPr>
          <w:rFonts w:ascii="Tahoma" w:hAnsi="Tahoma" w:cs="Tahoma"/>
          <w:sz w:val="20"/>
        </w:rPr>
        <w:t xml:space="preserve">osobou vykonávající </w:t>
      </w:r>
      <w:r w:rsidR="00550AB0" w:rsidRPr="003C3D3A">
        <w:rPr>
          <w:rFonts w:ascii="Tahoma" w:hAnsi="Tahoma" w:cs="Tahoma"/>
          <w:sz w:val="20"/>
        </w:rPr>
        <w:t>t</w:t>
      </w:r>
      <w:r w:rsidRPr="003C3D3A">
        <w:rPr>
          <w:rFonts w:ascii="Tahoma" w:hAnsi="Tahoma" w:cs="Tahoma"/>
          <w:sz w:val="20"/>
        </w:rPr>
        <w:t>echnický dozor stavebníka,</w:t>
      </w:r>
    </w:p>
    <w:p w:rsidR="001609A0" w:rsidRPr="003C3D3A" w:rsidRDefault="009963DC" w:rsidP="002C0CFB">
      <w:pPr>
        <w:pStyle w:val="Smlouva-slo0"/>
        <w:numPr>
          <w:ilvl w:val="0"/>
          <w:numId w:val="32"/>
        </w:numPr>
        <w:tabs>
          <w:tab w:val="clear" w:pos="360"/>
          <w:tab w:val="num" w:pos="720"/>
        </w:tabs>
        <w:spacing w:line="240" w:lineRule="auto"/>
        <w:ind w:left="714" w:hanging="357"/>
        <w:rPr>
          <w:rFonts w:ascii="Tahoma" w:hAnsi="Tahoma" w:cs="Tahoma"/>
          <w:sz w:val="20"/>
        </w:rPr>
      </w:pPr>
      <w:r w:rsidRPr="003C3D3A">
        <w:rPr>
          <w:rFonts w:ascii="Tahoma" w:hAnsi="Tahoma" w:cs="Tahoma"/>
          <w:sz w:val="20"/>
        </w:rPr>
        <w:t>osobou vykonávající činnost autorského dozoru projektanta</w:t>
      </w:r>
      <w:r w:rsidR="001609A0" w:rsidRPr="003C3D3A">
        <w:rPr>
          <w:rFonts w:ascii="Tahoma" w:hAnsi="Tahoma" w:cs="Tahoma"/>
          <w:sz w:val="20"/>
        </w:rPr>
        <w:t>,</w:t>
      </w:r>
    </w:p>
    <w:p w:rsidR="001609A0" w:rsidRPr="003C3D3A" w:rsidRDefault="001609A0" w:rsidP="002C0CFB">
      <w:pPr>
        <w:pStyle w:val="Smlouva-slo0"/>
        <w:numPr>
          <w:ilvl w:val="0"/>
          <w:numId w:val="32"/>
        </w:numPr>
        <w:tabs>
          <w:tab w:val="clear" w:pos="360"/>
          <w:tab w:val="num" w:pos="720"/>
        </w:tabs>
        <w:spacing w:line="240" w:lineRule="auto"/>
        <w:ind w:left="714" w:hanging="357"/>
        <w:rPr>
          <w:rFonts w:ascii="Tahoma" w:hAnsi="Tahoma" w:cs="Tahoma"/>
          <w:snapToGrid/>
          <w:sz w:val="20"/>
        </w:rPr>
      </w:pPr>
      <w:r w:rsidRPr="003C3D3A">
        <w:rPr>
          <w:rFonts w:ascii="Tahoma" w:hAnsi="Tahoma" w:cs="Tahoma"/>
          <w:snapToGrid/>
          <w:sz w:val="20"/>
        </w:rPr>
        <w:t>koordinátorem BOZP,</w:t>
      </w:r>
    </w:p>
    <w:p w:rsidR="00592867" w:rsidRPr="003C3D3A" w:rsidRDefault="00710BB1" w:rsidP="00AA3365">
      <w:pPr>
        <w:pStyle w:val="Smlouva-slo0"/>
        <w:numPr>
          <w:ilvl w:val="0"/>
          <w:numId w:val="32"/>
        </w:numPr>
        <w:tabs>
          <w:tab w:val="clear" w:pos="360"/>
          <w:tab w:val="num" w:pos="720"/>
        </w:tabs>
        <w:spacing w:line="240" w:lineRule="auto"/>
        <w:ind w:left="714" w:hanging="357"/>
        <w:rPr>
          <w:rFonts w:ascii="Tahoma" w:hAnsi="Tahoma" w:cs="Tahoma"/>
          <w:sz w:val="20"/>
        </w:rPr>
      </w:pPr>
      <w:r w:rsidRPr="003C3D3A">
        <w:rPr>
          <w:rFonts w:ascii="Tahoma" w:hAnsi="Tahoma" w:cs="Tahoma"/>
          <w:sz w:val="20"/>
        </w:rPr>
        <w:t>orgány státní správy oprávněnými ke kontrole na základě zvláštních předpisů,</w:t>
      </w:r>
    </w:p>
    <w:p w:rsidR="00002298" w:rsidRPr="003C3D3A" w:rsidRDefault="00002298" w:rsidP="00592867">
      <w:pPr>
        <w:pStyle w:val="Smlouva-slo0"/>
        <w:spacing w:line="240" w:lineRule="auto"/>
        <w:ind w:firstLine="357"/>
        <w:rPr>
          <w:rFonts w:ascii="Tahoma" w:hAnsi="Tahoma" w:cs="Tahoma"/>
          <w:sz w:val="20"/>
        </w:rPr>
      </w:pPr>
      <w:r w:rsidRPr="003C3D3A">
        <w:rPr>
          <w:rFonts w:ascii="Tahoma" w:hAnsi="Tahoma" w:cs="Tahoma"/>
          <w:sz w:val="20"/>
        </w:rPr>
        <w:t>Zhotovitel je povinen umožnit uvedeným osobám provedení kontroly realizovaných prací.</w:t>
      </w:r>
    </w:p>
    <w:p w:rsidR="00936568" w:rsidRPr="003C3D3A" w:rsidRDefault="00A00511"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Kontrola prováděných prací bude realizována zejména v rámci kontrolních dnů</w:t>
      </w:r>
      <w:r w:rsidR="00936568" w:rsidRPr="003C3D3A">
        <w:rPr>
          <w:rFonts w:ascii="Tahoma" w:hAnsi="Tahoma" w:cs="Tahoma"/>
          <w:sz w:val="20"/>
        </w:rPr>
        <w:t>, s tím, že:</w:t>
      </w:r>
    </w:p>
    <w:p w:rsidR="00936568" w:rsidRPr="003C3D3A" w:rsidRDefault="00936568" w:rsidP="002C0CFB">
      <w:pPr>
        <w:pStyle w:val="Smlouva-slo0"/>
        <w:numPr>
          <w:ilvl w:val="0"/>
          <w:numId w:val="32"/>
        </w:numPr>
        <w:tabs>
          <w:tab w:val="clear" w:pos="360"/>
          <w:tab w:val="num" w:pos="720"/>
        </w:tabs>
        <w:spacing w:line="240" w:lineRule="auto"/>
        <w:ind w:left="714" w:hanging="357"/>
        <w:rPr>
          <w:rFonts w:ascii="Tahoma" w:hAnsi="Tahoma" w:cs="Tahoma"/>
          <w:sz w:val="20"/>
        </w:rPr>
      </w:pPr>
      <w:r w:rsidRPr="003C3D3A">
        <w:rPr>
          <w:rFonts w:ascii="Tahoma" w:hAnsi="Tahoma" w:cs="Tahoma"/>
          <w:sz w:val="20"/>
        </w:rPr>
        <w:t>k</w:t>
      </w:r>
      <w:r w:rsidR="0041696F" w:rsidRPr="003C3D3A">
        <w:rPr>
          <w:rFonts w:ascii="Tahoma" w:hAnsi="Tahoma" w:cs="Tahoma"/>
          <w:sz w:val="20"/>
        </w:rPr>
        <w:t xml:space="preserve">ontrolní dny </w:t>
      </w:r>
      <w:r w:rsidR="00D327A7" w:rsidRPr="003C3D3A">
        <w:rPr>
          <w:rFonts w:ascii="Tahoma" w:hAnsi="Tahoma" w:cs="Tahoma"/>
          <w:sz w:val="20"/>
        </w:rPr>
        <w:t xml:space="preserve">se </w:t>
      </w:r>
      <w:r w:rsidR="0041696F" w:rsidRPr="003C3D3A">
        <w:rPr>
          <w:rFonts w:ascii="Tahoma" w:hAnsi="Tahoma" w:cs="Tahoma"/>
          <w:sz w:val="20"/>
        </w:rPr>
        <w:t>budou</w:t>
      </w:r>
      <w:r w:rsidR="00D327A7" w:rsidRPr="003C3D3A">
        <w:rPr>
          <w:rFonts w:ascii="Tahoma" w:hAnsi="Tahoma" w:cs="Tahoma"/>
          <w:sz w:val="20"/>
        </w:rPr>
        <w:t xml:space="preserve"> konat dle p</w:t>
      </w:r>
      <w:r w:rsidRPr="003C3D3A">
        <w:rPr>
          <w:rFonts w:ascii="Tahoma" w:hAnsi="Tahoma" w:cs="Tahoma"/>
          <w:sz w:val="20"/>
        </w:rPr>
        <w:t>otřeby, zpravidla jednou týdně,</w:t>
      </w:r>
    </w:p>
    <w:p w:rsidR="00A00511" w:rsidRPr="003C3D3A" w:rsidRDefault="00EE41D1" w:rsidP="002C0CFB">
      <w:pPr>
        <w:pStyle w:val="Smlouva-slo0"/>
        <w:numPr>
          <w:ilvl w:val="0"/>
          <w:numId w:val="32"/>
        </w:numPr>
        <w:tabs>
          <w:tab w:val="clear" w:pos="360"/>
          <w:tab w:val="num" w:pos="720"/>
        </w:tabs>
        <w:spacing w:line="240" w:lineRule="auto"/>
        <w:ind w:left="714" w:hanging="357"/>
        <w:rPr>
          <w:rFonts w:ascii="Tahoma" w:hAnsi="Tahoma" w:cs="Tahoma"/>
          <w:sz w:val="20"/>
        </w:rPr>
      </w:pPr>
      <w:r w:rsidRPr="003C3D3A">
        <w:rPr>
          <w:rFonts w:ascii="Tahoma" w:hAnsi="Tahoma" w:cs="Tahoma"/>
          <w:sz w:val="20"/>
        </w:rPr>
        <w:t xml:space="preserve">termíny konání kontrolních dnů budou stanoveny v zápisu </w:t>
      </w:r>
      <w:r w:rsidR="002C0CFB" w:rsidRPr="003C3D3A">
        <w:rPr>
          <w:rFonts w:ascii="Tahoma" w:hAnsi="Tahoma" w:cs="Tahoma"/>
          <w:sz w:val="20"/>
        </w:rPr>
        <w:t>o </w:t>
      </w:r>
      <w:r w:rsidR="00BD4127" w:rsidRPr="003C3D3A">
        <w:rPr>
          <w:rFonts w:ascii="Tahoma" w:hAnsi="Tahoma" w:cs="Tahoma"/>
          <w:sz w:val="20"/>
        </w:rPr>
        <w:t>předání staveniště; v případě potřeby budou kontrolní dny konány také mimo předem stanovený termín, a</w:t>
      </w:r>
      <w:r w:rsidR="002C0CFB" w:rsidRPr="003C3D3A">
        <w:rPr>
          <w:rFonts w:ascii="Tahoma" w:hAnsi="Tahoma" w:cs="Tahoma"/>
          <w:sz w:val="20"/>
        </w:rPr>
        <w:t> </w:t>
      </w:r>
      <w:r w:rsidR="00BD4127" w:rsidRPr="003C3D3A">
        <w:rPr>
          <w:rFonts w:ascii="Tahoma" w:hAnsi="Tahoma" w:cs="Tahoma"/>
          <w:sz w:val="20"/>
        </w:rPr>
        <w:t xml:space="preserve">to </w:t>
      </w:r>
      <w:r w:rsidR="00AE21F2" w:rsidRPr="003C3D3A">
        <w:rPr>
          <w:rFonts w:ascii="Tahoma" w:hAnsi="Tahoma" w:cs="Tahoma"/>
          <w:sz w:val="20"/>
        </w:rPr>
        <w:t>buď na</w:t>
      </w:r>
      <w:r w:rsidR="002C0CFB" w:rsidRPr="003C3D3A">
        <w:rPr>
          <w:rFonts w:ascii="Tahoma" w:hAnsi="Tahoma" w:cs="Tahoma"/>
          <w:sz w:val="20"/>
        </w:rPr>
        <w:t> </w:t>
      </w:r>
      <w:r w:rsidR="00AE21F2" w:rsidRPr="003C3D3A">
        <w:rPr>
          <w:rFonts w:ascii="Tahoma" w:hAnsi="Tahoma" w:cs="Tahoma"/>
          <w:sz w:val="20"/>
        </w:rPr>
        <w:t>základě dohody stran uvedené v zápisu z kontrolního dne</w:t>
      </w:r>
      <w:r w:rsidR="002C0CFB" w:rsidRPr="003C3D3A">
        <w:rPr>
          <w:rFonts w:ascii="Tahoma" w:hAnsi="Tahoma" w:cs="Tahoma"/>
          <w:sz w:val="20"/>
        </w:rPr>
        <w:t>,</w:t>
      </w:r>
      <w:r w:rsidR="00AE21F2" w:rsidRPr="003C3D3A">
        <w:rPr>
          <w:rFonts w:ascii="Tahoma" w:hAnsi="Tahoma" w:cs="Tahoma"/>
          <w:sz w:val="20"/>
        </w:rPr>
        <w:t xml:space="preserve"> nebo </w:t>
      </w:r>
      <w:r w:rsidR="00BD4127" w:rsidRPr="003C3D3A">
        <w:rPr>
          <w:rFonts w:ascii="Tahoma" w:hAnsi="Tahoma" w:cs="Tahoma"/>
          <w:sz w:val="20"/>
        </w:rPr>
        <w:t>na</w:t>
      </w:r>
      <w:r w:rsidR="002C0CFB" w:rsidRPr="003C3D3A">
        <w:rPr>
          <w:rFonts w:ascii="Tahoma" w:hAnsi="Tahoma" w:cs="Tahoma"/>
          <w:sz w:val="20"/>
        </w:rPr>
        <w:t> </w:t>
      </w:r>
      <w:r w:rsidR="00BD4127" w:rsidRPr="003C3D3A">
        <w:rPr>
          <w:rFonts w:ascii="Tahoma" w:hAnsi="Tahoma" w:cs="Tahoma"/>
          <w:sz w:val="20"/>
        </w:rPr>
        <w:t>základě výzvy osoby vykonávající technický dozor stavebníka</w:t>
      </w:r>
      <w:r w:rsidR="00143CF6" w:rsidRPr="003C3D3A">
        <w:rPr>
          <w:rFonts w:ascii="Tahoma" w:hAnsi="Tahoma" w:cs="Tahoma"/>
          <w:sz w:val="20"/>
        </w:rPr>
        <w:t>,</w:t>
      </w:r>
    </w:p>
    <w:p w:rsidR="00CD6F5E" w:rsidRPr="003C3D3A" w:rsidRDefault="00CD6F5E" w:rsidP="002C0CFB">
      <w:pPr>
        <w:pStyle w:val="Smlouva-slo0"/>
        <w:numPr>
          <w:ilvl w:val="0"/>
          <w:numId w:val="32"/>
        </w:numPr>
        <w:tabs>
          <w:tab w:val="clear" w:pos="360"/>
          <w:tab w:val="num" w:pos="720"/>
        </w:tabs>
        <w:spacing w:line="240" w:lineRule="auto"/>
        <w:ind w:left="714" w:hanging="357"/>
        <w:rPr>
          <w:rFonts w:ascii="Tahoma" w:hAnsi="Tahoma" w:cs="Tahoma"/>
          <w:sz w:val="20"/>
        </w:rPr>
      </w:pPr>
      <w:r w:rsidRPr="003C3D3A">
        <w:rPr>
          <w:rFonts w:ascii="Tahoma" w:hAnsi="Tahoma" w:cs="Tahoma"/>
          <w:sz w:val="20"/>
        </w:rPr>
        <w:t>kontrolní dny budou řízeny osobou vykonávající technický dozor stavebníka,</w:t>
      </w:r>
    </w:p>
    <w:p w:rsidR="00143CF6" w:rsidRPr="003C3D3A" w:rsidRDefault="00143CF6" w:rsidP="002C0CFB">
      <w:pPr>
        <w:pStyle w:val="Smlouva-slo0"/>
        <w:numPr>
          <w:ilvl w:val="0"/>
          <w:numId w:val="32"/>
        </w:numPr>
        <w:tabs>
          <w:tab w:val="clear" w:pos="360"/>
          <w:tab w:val="num" w:pos="720"/>
        </w:tabs>
        <w:spacing w:line="240" w:lineRule="auto"/>
        <w:ind w:left="714" w:hanging="357"/>
        <w:rPr>
          <w:rFonts w:ascii="Tahoma" w:hAnsi="Tahoma" w:cs="Tahoma"/>
          <w:sz w:val="20"/>
        </w:rPr>
      </w:pPr>
      <w:r w:rsidRPr="003C3D3A">
        <w:rPr>
          <w:rFonts w:ascii="Tahoma" w:hAnsi="Tahoma" w:cs="Tahoma"/>
          <w:sz w:val="20"/>
        </w:rPr>
        <w:t xml:space="preserve">z kontrolních dnů budou </w:t>
      </w:r>
      <w:r w:rsidR="0087725D" w:rsidRPr="003C3D3A">
        <w:rPr>
          <w:rFonts w:ascii="Tahoma" w:hAnsi="Tahoma" w:cs="Tahoma"/>
          <w:sz w:val="20"/>
        </w:rPr>
        <w:t xml:space="preserve">osobou vykonávající technický dozor stavebníka </w:t>
      </w:r>
      <w:r w:rsidRPr="003C3D3A">
        <w:rPr>
          <w:rFonts w:ascii="Tahoma" w:hAnsi="Tahoma" w:cs="Tahoma"/>
          <w:sz w:val="20"/>
        </w:rPr>
        <w:t>pořizovány zápisy</w:t>
      </w:r>
      <w:r w:rsidR="0087725D" w:rsidRPr="003C3D3A">
        <w:rPr>
          <w:rFonts w:ascii="Tahoma" w:hAnsi="Tahoma" w:cs="Tahoma"/>
          <w:sz w:val="20"/>
        </w:rPr>
        <w:t>, které budou zhotoviteli zasílány v elektronické podobě.</w:t>
      </w:r>
    </w:p>
    <w:p w:rsidR="00DC078F" w:rsidRPr="003C3D3A" w:rsidRDefault="00DC078F" w:rsidP="0051293B">
      <w:pPr>
        <w:pStyle w:val="Smlouva-slo0"/>
        <w:numPr>
          <w:ilvl w:val="0"/>
          <w:numId w:val="8"/>
        </w:numPr>
        <w:tabs>
          <w:tab w:val="clear" w:pos="360"/>
        </w:tabs>
        <w:spacing w:line="240" w:lineRule="auto"/>
        <w:ind w:left="357" w:hanging="357"/>
        <w:rPr>
          <w:rFonts w:ascii="Tahoma" w:hAnsi="Tahoma" w:cs="Tahoma"/>
          <w:sz w:val="20"/>
        </w:rPr>
      </w:pPr>
      <w:r w:rsidRPr="003C3D3A">
        <w:rPr>
          <w:rFonts w:ascii="Tahoma" w:hAnsi="Tahoma" w:cs="Tahoma"/>
          <w:sz w:val="20"/>
        </w:rPr>
        <w:t>Zhotovitel vyzve osobu vykonávající technický dozor stavebníka prokazatelnou formou nejméně 3</w:t>
      </w:r>
      <w:r w:rsidR="00D67E87" w:rsidRPr="003C3D3A">
        <w:rPr>
          <w:rFonts w:ascii="Tahoma" w:hAnsi="Tahoma" w:cs="Tahoma"/>
          <w:sz w:val="20"/>
        </w:rPr>
        <w:t> pracovní dny předem k </w:t>
      </w:r>
      <w:r w:rsidRPr="003C3D3A">
        <w:rPr>
          <w:rFonts w:ascii="Tahoma" w:hAnsi="Tahoma" w:cs="Tahoma"/>
          <w:sz w:val="20"/>
        </w:rPr>
        <w:t>prověření kvality prací, jež budou dalším postupem při</w:t>
      </w:r>
      <w:r w:rsidR="00D67E87" w:rsidRPr="003C3D3A">
        <w:rPr>
          <w:rFonts w:ascii="Tahoma" w:hAnsi="Tahoma" w:cs="Tahoma"/>
          <w:sz w:val="20"/>
        </w:rPr>
        <w:t> </w:t>
      </w:r>
      <w:r w:rsidRPr="003C3D3A">
        <w:rPr>
          <w:rFonts w:ascii="Tahoma" w:hAnsi="Tahoma" w:cs="Tahoma"/>
          <w:sz w:val="20"/>
        </w:rPr>
        <w:t>zhotovování díla zakryty.</w:t>
      </w:r>
    </w:p>
    <w:p w:rsidR="00DC078F" w:rsidRPr="003C3D3A" w:rsidRDefault="00D67E87" w:rsidP="00D67E87">
      <w:pPr>
        <w:pStyle w:val="Smlouva-slo0"/>
        <w:spacing w:before="60" w:line="240" w:lineRule="auto"/>
        <w:ind w:left="357"/>
        <w:rPr>
          <w:rFonts w:ascii="Tahoma" w:hAnsi="Tahoma" w:cs="Tahoma"/>
          <w:sz w:val="20"/>
        </w:rPr>
      </w:pPr>
      <w:r w:rsidRPr="003C3D3A">
        <w:rPr>
          <w:rFonts w:ascii="Tahoma" w:hAnsi="Tahoma" w:cs="Tahoma"/>
          <w:sz w:val="20"/>
        </w:rPr>
        <w:t>V případě, že se na </w:t>
      </w:r>
      <w:r w:rsidR="00DC078F" w:rsidRPr="003C3D3A">
        <w:rPr>
          <w:rFonts w:ascii="Tahoma" w:hAnsi="Tahoma" w:cs="Tahoma"/>
          <w:sz w:val="20"/>
        </w:rPr>
        <w:t>tuto výzvu osoba vykonávající technický dozor stavebníka bez vážných důvodů nedostaví, může zhotovitel pokračovat v</w:t>
      </w:r>
      <w:r w:rsidRPr="003C3D3A">
        <w:rPr>
          <w:rFonts w:ascii="Tahoma" w:hAnsi="Tahoma" w:cs="Tahoma"/>
          <w:sz w:val="20"/>
        </w:rPr>
        <w:t> </w:t>
      </w:r>
      <w:r w:rsidR="00DC078F" w:rsidRPr="003C3D3A">
        <w:rPr>
          <w:rFonts w:ascii="Tahoma" w:hAnsi="Tahoma" w:cs="Tahoma"/>
          <w:sz w:val="20"/>
        </w:rPr>
        <w:t>provádění díla po předchozím písemném upozornění objednatele a</w:t>
      </w:r>
      <w:r w:rsidRPr="003C3D3A">
        <w:rPr>
          <w:rFonts w:ascii="Tahoma" w:hAnsi="Tahoma" w:cs="Tahoma"/>
          <w:sz w:val="20"/>
        </w:rPr>
        <w:t> předmětné práce zakrýt. Bude</w:t>
      </w:r>
      <w:r w:rsidRPr="003C3D3A">
        <w:rPr>
          <w:rFonts w:ascii="Tahoma" w:hAnsi="Tahoma" w:cs="Tahoma"/>
          <w:sz w:val="20"/>
        </w:rPr>
        <w:noBreakHyphen/>
      </w:r>
      <w:r w:rsidR="00DC078F" w:rsidRPr="003C3D3A">
        <w:rPr>
          <w:rFonts w:ascii="Tahoma" w:hAnsi="Tahoma" w:cs="Tahoma"/>
          <w:sz w:val="20"/>
        </w:rPr>
        <w:t>li v tomto případě objednatel dodatečně požadovat jejich odkrytí, je zhotovitel povinen toto odkrytí provést na</w:t>
      </w:r>
      <w:r w:rsidRPr="003C3D3A">
        <w:rPr>
          <w:rFonts w:ascii="Tahoma" w:hAnsi="Tahoma" w:cs="Tahoma"/>
          <w:sz w:val="20"/>
        </w:rPr>
        <w:t> </w:t>
      </w:r>
      <w:r w:rsidR="00DC078F" w:rsidRPr="003C3D3A">
        <w:rPr>
          <w:rFonts w:ascii="Tahoma" w:hAnsi="Tahoma" w:cs="Tahoma"/>
          <w:sz w:val="20"/>
        </w:rPr>
        <w:t>náklady objednatele. Pokud se však zjistí, že práce nebyly řádně provedeny, nese veškeré náklady spojené s odkrytím prací, opravou chybného stavu a</w:t>
      </w:r>
      <w:r w:rsidRPr="003C3D3A">
        <w:rPr>
          <w:rFonts w:ascii="Tahoma" w:hAnsi="Tahoma" w:cs="Tahoma"/>
          <w:sz w:val="20"/>
        </w:rPr>
        <w:t> </w:t>
      </w:r>
      <w:r w:rsidR="00DC078F" w:rsidRPr="003C3D3A">
        <w:rPr>
          <w:rFonts w:ascii="Tahoma" w:hAnsi="Tahoma" w:cs="Tahoma"/>
          <w:sz w:val="20"/>
        </w:rPr>
        <w:t>následným zakrytím zhotovitel.</w:t>
      </w:r>
    </w:p>
    <w:p w:rsidR="00DC078F" w:rsidRPr="003C3D3A" w:rsidRDefault="00DC078F" w:rsidP="00D67E87">
      <w:pPr>
        <w:pStyle w:val="Smlouva-slo0"/>
        <w:spacing w:before="60" w:line="240" w:lineRule="auto"/>
        <w:ind w:left="357"/>
        <w:rPr>
          <w:rFonts w:ascii="Tahoma" w:hAnsi="Tahoma" w:cs="Tahoma"/>
          <w:sz w:val="20"/>
        </w:rPr>
      </w:pPr>
      <w:r w:rsidRPr="003C3D3A">
        <w:rPr>
          <w:rFonts w:ascii="Tahoma" w:hAnsi="Tahoma" w:cs="Tahoma"/>
          <w:sz w:val="20"/>
        </w:rPr>
        <w:t>Pokud zhotovitel osobu vykonávající technický dozor stavebníka prokazatelnou formou k převzetí prací před</w:t>
      </w:r>
      <w:r w:rsidR="00D67E87" w:rsidRPr="003C3D3A">
        <w:rPr>
          <w:rFonts w:ascii="Tahoma" w:hAnsi="Tahoma" w:cs="Tahoma"/>
          <w:sz w:val="20"/>
        </w:rPr>
        <w:t> </w:t>
      </w:r>
      <w:r w:rsidRPr="003C3D3A">
        <w:rPr>
          <w:rFonts w:ascii="Tahoma" w:hAnsi="Tahoma" w:cs="Tahoma"/>
          <w:sz w:val="20"/>
        </w:rPr>
        <w:t>jejich zakrytím nevyzve, případně osoba vykonávající technický dozo</w:t>
      </w:r>
      <w:r w:rsidR="00D67E87" w:rsidRPr="003C3D3A">
        <w:rPr>
          <w:rFonts w:ascii="Tahoma" w:hAnsi="Tahoma" w:cs="Tahoma"/>
          <w:sz w:val="20"/>
        </w:rPr>
        <w:t>r stavebníka práce nepřevezme a </w:t>
      </w:r>
      <w:r w:rsidRPr="003C3D3A">
        <w:rPr>
          <w:rFonts w:ascii="Tahoma" w:hAnsi="Tahoma" w:cs="Tahoma"/>
          <w:sz w:val="20"/>
        </w:rPr>
        <w:t>nedá písemný souhlas k jejich zakrytí zápisem do</w:t>
      </w:r>
      <w:r w:rsidR="00D67E87" w:rsidRPr="003C3D3A">
        <w:rPr>
          <w:rFonts w:ascii="Tahoma" w:hAnsi="Tahoma" w:cs="Tahoma"/>
          <w:sz w:val="20"/>
        </w:rPr>
        <w:t> </w:t>
      </w:r>
      <w:r w:rsidRPr="003C3D3A">
        <w:rPr>
          <w:rFonts w:ascii="Tahoma" w:hAnsi="Tahoma" w:cs="Tahoma"/>
          <w:sz w:val="20"/>
        </w:rPr>
        <w:t>stavebního deníku, je zhotovitel povinen na</w:t>
      </w:r>
      <w:r w:rsidR="00D67E87" w:rsidRPr="003C3D3A">
        <w:rPr>
          <w:rFonts w:ascii="Tahoma" w:hAnsi="Tahoma" w:cs="Tahoma"/>
          <w:sz w:val="20"/>
        </w:rPr>
        <w:t> </w:t>
      </w:r>
      <w:r w:rsidRPr="003C3D3A">
        <w:rPr>
          <w:rFonts w:ascii="Tahoma" w:hAnsi="Tahoma" w:cs="Tahoma"/>
          <w:sz w:val="20"/>
        </w:rPr>
        <w:t>výzvu objednatele případné již zakryté práce odkrýt. V tomto případě nese veškeré náklady spojené s odkrytím, opravou chybného stavu a</w:t>
      </w:r>
      <w:r w:rsidR="00D67E87" w:rsidRPr="003C3D3A">
        <w:rPr>
          <w:rFonts w:ascii="Tahoma" w:hAnsi="Tahoma" w:cs="Tahoma"/>
          <w:sz w:val="20"/>
        </w:rPr>
        <w:t> následným zakrytím zhotovitel.</w:t>
      </w:r>
    </w:p>
    <w:p w:rsidR="00DC078F" w:rsidRPr="003C3D3A" w:rsidRDefault="00DC078F" w:rsidP="0051293B">
      <w:pPr>
        <w:pStyle w:val="Smlouva-slo0"/>
        <w:numPr>
          <w:ilvl w:val="0"/>
          <w:numId w:val="8"/>
        </w:numPr>
        <w:tabs>
          <w:tab w:val="clear" w:pos="360"/>
        </w:tabs>
        <w:spacing w:line="240" w:lineRule="auto"/>
        <w:ind w:left="357" w:hanging="357"/>
        <w:rPr>
          <w:rFonts w:ascii="Tahoma" w:hAnsi="Tahoma" w:cs="Tahoma"/>
          <w:snapToGrid/>
          <w:color w:val="CC00FF"/>
          <w:sz w:val="20"/>
        </w:rPr>
      </w:pPr>
      <w:r w:rsidRPr="003C3D3A">
        <w:rPr>
          <w:rFonts w:ascii="Tahoma" w:hAnsi="Tahoma" w:cs="Tahoma"/>
          <w:sz w:val="20"/>
        </w:rPr>
        <w:t>Zhotovitel písemně vyzve kromě osoby vykonávají</w:t>
      </w:r>
      <w:r w:rsidR="00D67E87" w:rsidRPr="003C3D3A">
        <w:rPr>
          <w:rFonts w:ascii="Tahoma" w:hAnsi="Tahoma" w:cs="Tahoma"/>
          <w:sz w:val="20"/>
        </w:rPr>
        <w:t>cí technický dozor stavebníka i </w:t>
      </w:r>
      <w:r w:rsidRPr="003C3D3A">
        <w:rPr>
          <w:rFonts w:ascii="Tahoma" w:hAnsi="Tahoma" w:cs="Tahoma"/>
          <w:sz w:val="20"/>
        </w:rPr>
        <w:t>správce podzemních vedení a</w:t>
      </w:r>
      <w:r w:rsidR="00D67E87" w:rsidRPr="003C3D3A">
        <w:rPr>
          <w:rFonts w:ascii="Tahoma" w:hAnsi="Tahoma" w:cs="Tahoma"/>
          <w:sz w:val="20"/>
        </w:rPr>
        <w:t> </w:t>
      </w:r>
      <w:r w:rsidRPr="003C3D3A">
        <w:rPr>
          <w:rFonts w:ascii="Tahoma" w:hAnsi="Tahoma" w:cs="Tahoma"/>
          <w:sz w:val="20"/>
        </w:rPr>
        <w:t>inžený</w:t>
      </w:r>
      <w:r w:rsidR="00D67E87" w:rsidRPr="003C3D3A">
        <w:rPr>
          <w:rFonts w:ascii="Tahoma" w:hAnsi="Tahoma" w:cs="Tahoma"/>
          <w:sz w:val="20"/>
        </w:rPr>
        <w:t>rských sítí dotčených stavbou k </w:t>
      </w:r>
      <w:r w:rsidRPr="003C3D3A">
        <w:rPr>
          <w:rFonts w:ascii="Tahoma" w:hAnsi="Tahoma" w:cs="Tahoma"/>
          <w:sz w:val="20"/>
        </w:rPr>
        <w:t>jejich kontrole a</w:t>
      </w:r>
      <w:r w:rsidR="00D67E87" w:rsidRPr="003C3D3A">
        <w:rPr>
          <w:rFonts w:ascii="Tahoma" w:hAnsi="Tahoma" w:cs="Tahoma"/>
          <w:sz w:val="20"/>
        </w:rPr>
        <w:t> </w:t>
      </w:r>
      <w:r w:rsidRPr="003C3D3A">
        <w:rPr>
          <w:rFonts w:ascii="Tahoma" w:hAnsi="Tahoma" w:cs="Tahoma"/>
          <w:sz w:val="20"/>
        </w:rPr>
        <w:t>převzetí a</w:t>
      </w:r>
      <w:r w:rsidR="00D67E87" w:rsidRPr="003C3D3A">
        <w:rPr>
          <w:rFonts w:ascii="Tahoma" w:hAnsi="Tahoma" w:cs="Tahoma"/>
          <w:sz w:val="20"/>
        </w:rPr>
        <w:t> </w:t>
      </w:r>
      <w:r w:rsidRPr="003C3D3A">
        <w:rPr>
          <w:rFonts w:ascii="Tahoma" w:hAnsi="Tahoma" w:cs="Tahoma"/>
          <w:sz w:val="20"/>
        </w:rPr>
        <w:t>zjištěnou skutečnost nechá potvrdit zápisem ve</w:t>
      </w:r>
      <w:r w:rsidR="00D67E87" w:rsidRPr="003C3D3A">
        <w:rPr>
          <w:rFonts w:ascii="Tahoma" w:hAnsi="Tahoma" w:cs="Tahoma"/>
          <w:sz w:val="20"/>
        </w:rPr>
        <w:t> </w:t>
      </w:r>
      <w:r w:rsidRPr="003C3D3A">
        <w:rPr>
          <w:rFonts w:ascii="Tahoma" w:hAnsi="Tahoma" w:cs="Tahoma"/>
          <w:sz w:val="20"/>
        </w:rPr>
        <w:t xml:space="preserve">stavebním deníku. </w:t>
      </w:r>
    </w:p>
    <w:p w:rsidR="00675820" w:rsidRPr="003C3D3A" w:rsidRDefault="004A2DDB" w:rsidP="00675820">
      <w:pPr>
        <w:spacing w:before="360"/>
        <w:jc w:val="center"/>
        <w:rPr>
          <w:rFonts w:ascii="Tahoma" w:hAnsi="Tahoma" w:cs="Tahoma"/>
          <w:b/>
          <w:sz w:val="20"/>
          <w:szCs w:val="20"/>
        </w:rPr>
      </w:pPr>
      <w:r w:rsidRPr="003C3D3A">
        <w:rPr>
          <w:rFonts w:ascii="Tahoma" w:hAnsi="Tahoma" w:cs="Tahoma"/>
          <w:b/>
          <w:sz w:val="20"/>
          <w:szCs w:val="20"/>
        </w:rPr>
        <w:t>XI.</w:t>
      </w:r>
      <w:r w:rsidR="00A045E6" w:rsidRPr="003C3D3A">
        <w:rPr>
          <w:rFonts w:ascii="Tahoma" w:hAnsi="Tahoma" w:cs="Tahoma"/>
          <w:b/>
          <w:sz w:val="20"/>
          <w:szCs w:val="20"/>
        </w:rPr>
        <w:br/>
      </w:r>
      <w:r w:rsidR="00F879B8" w:rsidRPr="003C3D3A">
        <w:rPr>
          <w:rFonts w:ascii="Tahoma" w:hAnsi="Tahoma" w:cs="Tahoma"/>
          <w:b/>
          <w:sz w:val="20"/>
          <w:szCs w:val="20"/>
        </w:rPr>
        <w:t>Stavební deník</w:t>
      </w:r>
      <w:r w:rsidR="00675820" w:rsidRPr="003C3D3A">
        <w:rPr>
          <w:rFonts w:ascii="Tahoma" w:hAnsi="Tahoma" w:cs="Tahoma"/>
          <w:b/>
          <w:sz w:val="20"/>
          <w:szCs w:val="20"/>
        </w:rPr>
        <w:t>, bezpečnostní deník</w:t>
      </w:r>
    </w:p>
    <w:p w:rsidR="00D64B58" w:rsidRPr="003C3D3A" w:rsidRDefault="004A2DDB" w:rsidP="00D64B58">
      <w:pPr>
        <w:pStyle w:val="Smlouva3"/>
        <w:numPr>
          <w:ilvl w:val="2"/>
          <w:numId w:val="10"/>
        </w:numPr>
        <w:tabs>
          <w:tab w:val="clear" w:pos="360"/>
        </w:tabs>
        <w:ind w:left="357" w:hanging="357"/>
        <w:rPr>
          <w:rFonts w:ascii="Tahoma" w:hAnsi="Tahoma" w:cs="Tahoma"/>
          <w:sz w:val="20"/>
        </w:rPr>
      </w:pPr>
      <w:r w:rsidRPr="003C3D3A">
        <w:rPr>
          <w:rFonts w:ascii="Tahoma" w:hAnsi="Tahoma" w:cs="Tahoma"/>
          <w:sz w:val="20"/>
        </w:rPr>
        <w:t>Zhotovitel je povinen o</w:t>
      </w:r>
      <w:r w:rsidR="00D67E87" w:rsidRPr="003C3D3A">
        <w:rPr>
          <w:rFonts w:ascii="Tahoma" w:hAnsi="Tahoma" w:cs="Tahoma"/>
          <w:sz w:val="20"/>
        </w:rPr>
        <w:t> </w:t>
      </w:r>
      <w:r w:rsidRPr="003C3D3A">
        <w:rPr>
          <w:rFonts w:ascii="Tahoma" w:hAnsi="Tahoma" w:cs="Tahoma"/>
          <w:sz w:val="20"/>
        </w:rPr>
        <w:t>všech pracích a</w:t>
      </w:r>
      <w:r w:rsidR="00D67E87" w:rsidRPr="003C3D3A">
        <w:rPr>
          <w:rFonts w:ascii="Tahoma" w:hAnsi="Tahoma" w:cs="Tahoma"/>
          <w:sz w:val="20"/>
        </w:rPr>
        <w:t> </w:t>
      </w:r>
      <w:r w:rsidRPr="003C3D3A">
        <w:rPr>
          <w:rFonts w:ascii="Tahoma" w:hAnsi="Tahoma" w:cs="Tahoma"/>
          <w:sz w:val="20"/>
        </w:rPr>
        <w:t>činnostech prováděných v souvislosti s</w:t>
      </w:r>
      <w:r w:rsidR="00D67E87" w:rsidRPr="003C3D3A">
        <w:rPr>
          <w:rFonts w:ascii="Tahoma" w:hAnsi="Tahoma" w:cs="Tahoma"/>
          <w:sz w:val="20"/>
        </w:rPr>
        <w:t>e stavbou vést stavební deník v </w:t>
      </w:r>
      <w:r w:rsidRPr="003C3D3A">
        <w:rPr>
          <w:rFonts w:ascii="Tahoma" w:hAnsi="Tahoma" w:cs="Tahoma"/>
          <w:sz w:val="20"/>
        </w:rPr>
        <w:t>souladu se</w:t>
      </w:r>
      <w:r w:rsidR="00D67E87" w:rsidRPr="003C3D3A">
        <w:rPr>
          <w:rFonts w:ascii="Tahoma" w:hAnsi="Tahoma" w:cs="Tahoma"/>
          <w:sz w:val="20"/>
        </w:rPr>
        <w:t> </w:t>
      </w:r>
      <w:r w:rsidRPr="003C3D3A">
        <w:rPr>
          <w:rFonts w:ascii="Tahoma" w:hAnsi="Tahoma" w:cs="Tahoma"/>
          <w:sz w:val="20"/>
        </w:rPr>
        <w:t>stavebním zákonem. Stavební deník musí obsahovat veškeré obsahové náležitosti a</w:t>
      </w:r>
      <w:r w:rsidR="00D67E87" w:rsidRPr="003C3D3A">
        <w:rPr>
          <w:rFonts w:ascii="Tahoma" w:hAnsi="Tahoma" w:cs="Tahoma"/>
          <w:sz w:val="20"/>
        </w:rPr>
        <w:t> </w:t>
      </w:r>
      <w:r w:rsidRPr="003C3D3A">
        <w:rPr>
          <w:rFonts w:ascii="Tahoma" w:hAnsi="Tahoma" w:cs="Tahoma"/>
          <w:sz w:val="20"/>
        </w:rPr>
        <w:t>musí být veden způsobem dle</w:t>
      </w:r>
      <w:r w:rsidR="00D67E87" w:rsidRPr="003C3D3A">
        <w:rPr>
          <w:rFonts w:ascii="Tahoma" w:hAnsi="Tahoma" w:cs="Tahoma"/>
          <w:sz w:val="20"/>
        </w:rPr>
        <w:t> </w:t>
      </w:r>
      <w:r w:rsidRPr="003C3D3A">
        <w:rPr>
          <w:rFonts w:ascii="Tahoma" w:hAnsi="Tahoma" w:cs="Tahoma"/>
          <w:sz w:val="20"/>
        </w:rPr>
        <w:t>vyhlášky č.</w:t>
      </w:r>
      <w:r w:rsidR="00D67E87" w:rsidRPr="003C3D3A">
        <w:rPr>
          <w:rFonts w:ascii="Tahoma" w:hAnsi="Tahoma" w:cs="Tahoma"/>
          <w:sz w:val="20"/>
        </w:rPr>
        <w:t> </w:t>
      </w:r>
      <w:r w:rsidRPr="003C3D3A">
        <w:rPr>
          <w:rFonts w:ascii="Tahoma" w:hAnsi="Tahoma" w:cs="Tahoma"/>
          <w:sz w:val="20"/>
        </w:rPr>
        <w:t>499/2006</w:t>
      </w:r>
      <w:r w:rsidR="00D67E87" w:rsidRPr="003C3D3A">
        <w:rPr>
          <w:rFonts w:ascii="Tahoma" w:hAnsi="Tahoma" w:cs="Tahoma"/>
          <w:sz w:val="20"/>
        </w:rPr>
        <w:t> </w:t>
      </w:r>
      <w:r w:rsidRPr="003C3D3A">
        <w:rPr>
          <w:rFonts w:ascii="Tahoma" w:hAnsi="Tahoma" w:cs="Tahoma"/>
          <w:sz w:val="20"/>
        </w:rPr>
        <w:t>Sb., o dokumentaci</w:t>
      </w:r>
      <w:r w:rsidR="00F56DE7" w:rsidRPr="003C3D3A">
        <w:rPr>
          <w:rFonts w:ascii="Tahoma" w:hAnsi="Tahoma" w:cs="Tahoma"/>
          <w:sz w:val="20"/>
        </w:rPr>
        <w:t xml:space="preserve"> </w:t>
      </w:r>
      <w:r w:rsidR="00F56DE7" w:rsidRPr="003C3D3A">
        <w:rPr>
          <w:rFonts w:ascii="Tahoma" w:hAnsi="Tahoma" w:cs="Tahoma"/>
          <w:sz w:val="20"/>
        </w:rPr>
        <w:lastRenderedPageBreak/>
        <w:t>staveb</w:t>
      </w:r>
      <w:r w:rsidRPr="003C3D3A">
        <w:rPr>
          <w:rFonts w:ascii="Tahoma" w:hAnsi="Tahoma" w:cs="Tahoma"/>
          <w:sz w:val="20"/>
        </w:rPr>
        <w:t xml:space="preserve">. </w:t>
      </w:r>
    </w:p>
    <w:p w:rsidR="004A2DDB" w:rsidRPr="003C3D3A" w:rsidRDefault="004A2DDB" w:rsidP="00D64B58">
      <w:pPr>
        <w:pStyle w:val="Smlouva3"/>
        <w:numPr>
          <w:ilvl w:val="2"/>
          <w:numId w:val="10"/>
        </w:numPr>
        <w:tabs>
          <w:tab w:val="clear" w:pos="360"/>
        </w:tabs>
        <w:ind w:left="357" w:hanging="357"/>
        <w:rPr>
          <w:rFonts w:ascii="Tahoma" w:hAnsi="Tahoma" w:cs="Tahoma"/>
          <w:sz w:val="20"/>
        </w:rPr>
      </w:pPr>
      <w:r w:rsidRPr="003C3D3A">
        <w:rPr>
          <w:rFonts w:ascii="Tahoma" w:hAnsi="Tahoma" w:cs="Tahoma"/>
          <w:sz w:val="20"/>
        </w:rPr>
        <w:t>Zápisem ve</w:t>
      </w:r>
      <w:r w:rsidR="00D4566C" w:rsidRPr="003C3D3A">
        <w:rPr>
          <w:rFonts w:ascii="Tahoma" w:hAnsi="Tahoma" w:cs="Tahoma"/>
          <w:sz w:val="20"/>
        </w:rPr>
        <w:t> </w:t>
      </w:r>
      <w:r w:rsidRPr="003C3D3A">
        <w:rPr>
          <w:rFonts w:ascii="Tahoma" w:hAnsi="Tahoma" w:cs="Tahoma"/>
          <w:sz w:val="20"/>
        </w:rPr>
        <w:t>stavebním deníku</w:t>
      </w:r>
      <w:r w:rsidR="00D64B58" w:rsidRPr="003C3D3A">
        <w:rPr>
          <w:rFonts w:ascii="Tahoma" w:hAnsi="Tahoma" w:cs="Tahoma"/>
          <w:sz w:val="20"/>
        </w:rPr>
        <w:t xml:space="preserve"> </w:t>
      </w:r>
      <w:r w:rsidRPr="003C3D3A">
        <w:rPr>
          <w:rFonts w:ascii="Tahoma" w:hAnsi="Tahoma" w:cs="Tahoma"/>
          <w:sz w:val="20"/>
        </w:rPr>
        <w:t>nelze obsah této smlouvy měnit.</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XII.</w:t>
      </w:r>
      <w:r w:rsidR="00A045E6" w:rsidRPr="003C3D3A">
        <w:rPr>
          <w:rFonts w:ascii="Tahoma" w:hAnsi="Tahoma" w:cs="Tahoma"/>
          <w:b/>
          <w:sz w:val="20"/>
          <w:szCs w:val="20"/>
        </w:rPr>
        <w:br/>
      </w:r>
      <w:r w:rsidRPr="003C3D3A">
        <w:rPr>
          <w:rFonts w:ascii="Tahoma" w:hAnsi="Tahoma" w:cs="Tahoma"/>
          <w:b/>
          <w:sz w:val="20"/>
          <w:szCs w:val="20"/>
        </w:rPr>
        <w:t>Předání díla</w:t>
      </w:r>
    </w:p>
    <w:p w:rsidR="00D64B58" w:rsidRPr="003C3D3A" w:rsidRDefault="004A2DDB" w:rsidP="00D64B58">
      <w:pPr>
        <w:widowControl w:val="0"/>
        <w:numPr>
          <w:ilvl w:val="0"/>
          <w:numId w:val="11"/>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 xml:space="preserve">Objednatel se zavazuje </w:t>
      </w:r>
      <w:r w:rsidR="00D64B58" w:rsidRPr="003C3D3A">
        <w:rPr>
          <w:rFonts w:ascii="Tahoma" w:hAnsi="Tahoma" w:cs="Tahoma"/>
          <w:sz w:val="20"/>
          <w:szCs w:val="20"/>
        </w:rPr>
        <w:t xml:space="preserve">dokončené </w:t>
      </w:r>
      <w:r w:rsidRPr="003C3D3A">
        <w:rPr>
          <w:rFonts w:ascii="Tahoma" w:hAnsi="Tahoma" w:cs="Tahoma"/>
          <w:sz w:val="20"/>
          <w:szCs w:val="20"/>
        </w:rPr>
        <w:t>dílo</w:t>
      </w:r>
      <w:r w:rsidR="00A9460B" w:rsidRPr="003C3D3A">
        <w:rPr>
          <w:rFonts w:ascii="Tahoma" w:hAnsi="Tahoma" w:cs="Tahoma"/>
          <w:sz w:val="20"/>
          <w:szCs w:val="20"/>
        </w:rPr>
        <w:t xml:space="preserve"> bez vad a nedodělků</w:t>
      </w:r>
      <w:r w:rsidRPr="003C3D3A">
        <w:rPr>
          <w:rFonts w:ascii="Tahoma" w:hAnsi="Tahoma" w:cs="Tahoma"/>
          <w:sz w:val="20"/>
          <w:szCs w:val="20"/>
        </w:rPr>
        <w:t xml:space="preserve"> převzít </w:t>
      </w:r>
      <w:r w:rsidR="00017CD9" w:rsidRPr="003C3D3A">
        <w:rPr>
          <w:rFonts w:ascii="Tahoma" w:hAnsi="Tahoma" w:cs="Tahoma"/>
          <w:sz w:val="20"/>
          <w:szCs w:val="20"/>
        </w:rPr>
        <w:t>do </w:t>
      </w:r>
      <w:r w:rsidR="009B2259" w:rsidRPr="003C3D3A">
        <w:rPr>
          <w:rFonts w:ascii="Tahoma" w:hAnsi="Tahoma" w:cs="Tahoma"/>
          <w:sz w:val="20"/>
          <w:szCs w:val="20"/>
        </w:rPr>
        <w:t>10 dnů od</w:t>
      </w:r>
      <w:r w:rsidR="00017CD9" w:rsidRPr="003C3D3A">
        <w:rPr>
          <w:rFonts w:ascii="Tahoma" w:hAnsi="Tahoma" w:cs="Tahoma"/>
          <w:sz w:val="20"/>
          <w:szCs w:val="20"/>
        </w:rPr>
        <w:t> </w:t>
      </w:r>
      <w:r w:rsidR="00543264" w:rsidRPr="003C3D3A">
        <w:rPr>
          <w:rFonts w:ascii="Tahoma" w:hAnsi="Tahoma" w:cs="Tahoma"/>
          <w:sz w:val="20"/>
          <w:szCs w:val="20"/>
        </w:rPr>
        <w:t>doručení výzvy zhotovitele</w:t>
      </w:r>
      <w:r w:rsidR="00D64B58" w:rsidRPr="003C3D3A">
        <w:rPr>
          <w:rFonts w:ascii="Tahoma" w:hAnsi="Tahoma" w:cs="Tahoma"/>
          <w:sz w:val="20"/>
          <w:szCs w:val="20"/>
        </w:rPr>
        <w:t>.</w:t>
      </w:r>
      <w:r w:rsidR="00543264" w:rsidRPr="003C3D3A">
        <w:rPr>
          <w:rFonts w:ascii="Tahoma" w:hAnsi="Tahoma" w:cs="Tahoma"/>
          <w:sz w:val="20"/>
          <w:szCs w:val="20"/>
        </w:rPr>
        <w:t xml:space="preserve"> Objednatel je oprávněn dílo nepřevzít v případě, že </w:t>
      </w:r>
      <w:r w:rsidR="00907E7F" w:rsidRPr="003C3D3A">
        <w:rPr>
          <w:rFonts w:ascii="Tahoma" w:hAnsi="Tahoma" w:cs="Tahoma"/>
          <w:sz w:val="20"/>
          <w:szCs w:val="20"/>
        </w:rPr>
        <w:t xml:space="preserve">dílo </w:t>
      </w:r>
      <w:r w:rsidRPr="003C3D3A">
        <w:rPr>
          <w:rFonts w:ascii="Tahoma" w:hAnsi="Tahoma" w:cs="Tahoma"/>
          <w:sz w:val="20"/>
          <w:szCs w:val="20"/>
        </w:rPr>
        <w:t xml:space="preserve">bude </w:t>
      </w:r>
      <w:r w:rsidR="00543264" w:rsidRPr="003C3D3A">
        <w:rPr>
          <w:rFonts w:ascii="Tahoma" w:hAnsi="Tahoma" w:cs="Tahoma"/>
          <w:sz w:val="20"/>
          <w:szCs w:val="20"/>
        </w:rPr>
        <w:t>vykazovat jakékoliv vady a nedodělky.</w:t>
      </w:r>
    </w:p>
    <w:p w:rsidR="00D64B58" w:rsidRPr="003C3D3A" w:rsidRDefault="004A2DDB" w:rsidP="00D4566C">
      <w:pPr>
        <w:widowControl w:val="0"/>
        <w:numPr>
          <w:ilvl w:val="0"/>
          <w:numId w:val="11"/>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O předání a</w:t>
      </w:r>
      <w:r w:rsidR="00017CD9" w:rsidRPr="003C3D3A">
        <w:rPr>
          <w:rFonts w:ascii="Tahoma" w:hAnsi="Tahoma" w:cs="Tahoma"/>
          <w:sz w:val="20"/>
          <w:szCs w:val="20"/>
        </w:rPr>
        <w:t> </w:t>
      </w:r>
      <w:r w:rsidRPr="003C3D3A">
        <w:rPr>
          <w:rFonts w:ascii="Tahoma" w:hAnsi="Tahoma" w:cs="Tahoma"/>
          <w:sz w:val="20"/>
          <w:szCs w:val="20"/>
        </w:rPr>
        <w:t xml:space="preserve">převzetí díla </w:t>
      </w:r>
      <w:r w:rsidR="00543264" w:rsidRPr="003C3D3A">
        <w:rPr>
          <w:rFonts w:ascii="Tahoma" w:hAnsi="Tahoma" w:cs="Tahoma"/>
          <w:sz w:val="20"/>
          <w:szCs w:val="20"/>
        </w:rPr>
        <w:t>bude sepsán protokol mezi objednatelem a zhotovitelem</w:t>
      </w:r>
      <w:r w:rsidR="00D64B58" w:rsidRPr="003C3D3A">
        <w:rPr>
          <w:rFonts w:ascii="Tahoma" w:hAnsi="Tahoma" w:cs="Tahoma"/>
          <w:sz w:val="20"/>
          <w:szCs w:val="20"/>
        </w:rPr>
        <w:t>.</w:t>
      </w:r>
      <w:r w:rsidR="0049362B" w:rsidRPr="003C3D3A">
        <w:rPr>
          <w:rFonts w:ascii="Tahoma" w:hAnsi="Tahoma" w:cs="Tahoma"/>
          <w:sz w:val="20"/>
          <w:szCs w:val="20"/>
        </w:rPr>
        <w:t xml:space="preserve"> Protokol připraví</w:t>
      </w:r>
      <w:r w:rsidR="00543264" w:rsidRPr="003C3D3A">
        <w:rPr>
          <w:rFonts w:ascii="Tahoma" w:hAnsi="Tahoma" w:cs="Tahoma"/>
          <w:sz w:val="20"/>
          <w:szCs w:val="20"/>
        </w:rPr>
        <w:t xml:space="preserve"> a sepíše </w:t>
      </w:r>
      <w:r w:rsidR="00AD37BE" w:rsidRPr="003C3D3A">
        <w:rPr>
          <w:rFonts w:ascii="Tahoma" w:hAnsi="Tahoma" w:cs="Tahoma"/>
          <w:sz w:val="20"/>
          <w:szCs w:val="20"/>
        </w:rPr>
        <w:t>osoba vykonávající technický dozor stavebníka</w:t>
      </w:r>
      <w:r w:rsidR="00D64B58" w:rsidRPr="003C3D3A">
        <w:rPr>
          <w:rFonts w:ascii="Tahoma" w:hAnsi="Tahoma" w:cs="Tahoma"/>
          <w:sz w:val="20"/>
          <w:szCs w:val="20"/>
        </w:rPr>
        <w:t>.</w:t>
      </w:r>
    </w:p>
    <w:p w:rsidR="004A2DDB" w:rsidRPr="003C3D3A" w:rsidRDefault="0049362B" w:rsidP="00D64B58">
      <w:pPr>
        <w:widowControl w:val="0"/>
        <w:spacing w:before="120"/>
        <w:ind w:left="357"/>
        <w:jc w:val="both"/>
        <w:rPr>
          <w:rFonts w:ascii="Tahoma" w:hAnsi="Tahoma" w:cs="Tahoma"/>
          <w:sz w:val="20"/>
          <w:szCs w:val="20"/>
        </w:rPr>
      </w:pPr>
      <w:r w:rsidRPr="003C3D3A">
        <w:rPr>
          <w:rFonts w:ascii="Tahoma" w:hAnsi="Tahoma" w:cs="Tahoma"/>
          <w:sz w:val="20"/>
          <w:szCs w:val="20"/>
        </w:rPr>
        <w:t>Protokol</w:t>
      </w:r>
      <w:r w:rsidR="004A2DDB" w:rsidRPr="003C3D3A">
        <w:rPr>
          <w:rFonts w:ascii="Tahoma" w:hAnsi="Tahoma" w:cs="Tahoma"/>
          <w:sz w:val="20"/>
          <w:szCs w:val="20"/>
        </w:rPr>
        <w:t xml:space="preserve"> bude obsahovat:</w:t>
      </w:r>
    </w:p>
    <w:p w:rsidR="004A2DDB" w:rsidRPr="003C3D3A"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označení předmětu díla,</w:t>
      </w:r>
    </w:p>
    <w:p w:rsidR="004A2DDB" w:rsidRPr="003C3D3A"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označení objednatele a</w:t>
      </w:r>
      <w:r w:rsidR="00017CD9" w:rsidRPr="003C3D3A">
        <w:rPr>
          <w:rFonts w:ascii="Tahoma" w:hAnsi="Tahoma" w:cs="Tahoma"/>
          <w:sz w:val="20"/>
        </w:rPr>
        <w:t> </w:t>
      </w:r>
      <w:r w:rsidRPr="003C3D3A">
        <w:rPr>
          <w:rFonts w:ascii="Tahoma" w:hAnsi="Tahoma" w:cs="Tahoma"/>
          <w:sz w:val="20"/>
        </w:rPr>
        <w:t>zhotovitele díla,</w:t>
      </w:r>
    </w:p>
    <w:p w:rsidR="004A2DDB" w:rsidRPr="003C3D3A"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číslo a</w:t>
      </w:r>
      <w:r w:rsidR="00017CD9" w:rsidRPr="003C3D3A">
        <w:rPr>
          <w:rFonts w:ascii="Tahoma" w:hAnsi="Tahoma" w:cs="Tahoma"/>
          <w:sz w:val="20"/>
        </w:rPr>
        <w:t> datum uzavření smlouvy o </w:t>
      </w:r>
      <w:r w:rsidRPr="003C3D3A">
        <w:rPr>
          <w:rFonts w:ascii="Tahoma" w:hAnsi="Tahoma" w:cs="Tahoma"/>
          <w:sz w:val="20"/>
        </w:rPr>
        <w:t>dílo včetně čísel a</w:t>
      </w:r>
      <w:r w:rsidR="00017CD9" w:rsidRPr="003C3D3A">
        <w:rPr>
          <w:rFonts w:ascii="Tahoma" w:hAnsi="Tahoma" w:cs="Tahoma"/>
          <w:sz w:val="20"/>
        </w:rPr>
        <w:t> </w:t>
      </w:r>
      <w:r w:rsidRPr="003C3D3A">
        <w:rPr>
          <w:rFonts w:ascii="Tahoma" w:hAnsi="Tahoma" w:cs="Tahoma"/>
          <w:sz w:val="20"/>
        </w:rPr>
        <w:t>dat uzavření jejích dodatků,</w:t>
      </w:r>
    </w:p>
    <w:p w:rsidR="004A2DDB" w:rsidRPr="003C3D3A"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termín vyklizení staveniště,</w:t>
      </w:r>
    </w:p>
    <w:p w:rsidR="004A2DDB" w:rsidRPr="003C3D3A"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 xml:space="preserve">datum ukončení záruky </w:t>
      </w:r>
      <w:r w:rsidR="00017CD9" w:rsidRPr="003C3D3A">
        <w:rPr>
          <w:rFonts w:ascii="Tahoma" w:hAnsi="Tahoma" w:cs="Tahoma"/>
          <w:sz w:val="20"/>
        </w:rPr>
        <w:t>za </w:t>
      </w:r>
      <w:r w:rsidR="00D627E7" w:rsidRPr="003C3D3A">
        <w:rPr>
          <w:rFonts w:ascii="Tahoma" w:hAnsi="Tahoma" w:cs="Tahoma"/>
          <w:sz w:val="20"/>
        </w:rPr>
        <w:t xml:space="preserve">jakost </w:t>
      </w:r>
      <w:r w:rsidRPr="003C3D3A">
        <w:rPr>
          <w:rFonts w:ascii="Tahoma" w:hAnsi="Tahoma" w:cs="Tahoma"/>
          <w:sz w:val="20"/>
        </w:rPr>
        <w:t>na dílo,</w:t>
      </w:r>
    </w:p>
    <w:p w:rsidR="004A2DDB" w:rsidRPr="003C3D3A"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soupis nákladů od </w:t>
      </w:r>
      <w:r w:rsidR="004A2DDB" w:rsidRPr="003C3D3A">
        <w:rPr>
          <w:rFonts w:ascii="Tahoma" w:hAnsi="Tahoma" w:cs="Tahoma"/>
          <w:sz w:val="20"/>
        </w:rPr>
        <w:t>zahájení po dokončení díla,</w:t>
      </w:r>
    </w:p>
    <w:p w:rsidR="004A2DDB" w:rsidRPr="003C3D3A"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termín zahájení a</w:t>
      </w:r>
      <w:r w:rsidR="00017CD9" w:rsidRPr="003C3D3A">
        <w:rPr>
          <w:rFonts w:ascii="Tahoma" w:hAnsi="Tahoma" w:cs="Tahoma"/>
          <w:sz w:val="20"/>
        </w:rPr>
        <w:t> </w:t>
      </w:r>
      <w:r w:rsidRPr="003C3D3A">
        <w:rPr>
          <w:rFonts w:ascii="Tahoma" w:hAnsi="Tahoma" w:cs="Tahoma"/>
          <w:sz w:val="20"/>
        </w:rPr>
        <w:t>dokončení prací na zhotovovaném díle,</w:t>
      </w:r>
    </w:p>
    <w:p w:rsidR="004A2DDB" w:rsidRPr="003C3D3A"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seznam převzaté dokumentace,</w:t>
      </w:r>
    </w:p>
    <w:p w:rsidR="004A2DDB" w:rsidRPr="003C3D3A"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prohlášení objednatele, že dílo přejímá (nepřejímá),</w:t>
      </w:r>
    </w:p>
    <w:p w:rsidR="004A2DDB" w:rsidRPr="003C3D3A"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datum a</w:t>
      </w:r>
      <w:r w:rsidR="00017CD9" w:rsidRPr="003C3D3A">
        <w:rPr>
          <w:rFonts w:ascii="Tahoma" w:hAnsi="Tahoma" w:cs="Tahoma"/>
          <w:sz w:val="20"/>
        </w:rPr>
        <w:t> </w:t>
      </w:r>
      <w:r w:rsidRPr="003C3D3A">
        <w:rPr>
          <w:rFonts w:ascii="Tahoma" w:hAnsi="Tahoma" w:cs="Tahoma"/>
          <w:sz w:val="20"/>
        </w:rPr>
        <w:t>místo sepsání protokolu,</w:t>
      </w:r>
    </w:p>
    <w:p w:rsidR="004A2DDB" w:rsidRPr="003C3D3A" w:rsidRDefault="00BE5B03"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v případě, je</w:t>
      </w:r>
      <w:r w:rsidR="00017CD9" w:rsidRPr="003C3D3A">
        <w:rPr>
          <w:rFonts w:ascii="Tahoma" w:hAnsi="Tahoma" w:cs="Tahoma"/>
          <w:sz w:val="20"/>
        </w:rPr>
        <w:noBreakHyphen/>
      </w:r>
      <w:r w:rsidRPr="003C3D3A">
        <w:rPr>
          <w:rFonts w:ascii="Tahoma" w:hAnsi="Tahoma" w:cs="Tahoma"/>
          <w:sz w:val="20"/>
        </w:rPr>
        <w:t>li dílo přebíráno s vadami a</w:t>
      </w:r>
      <w:r w:rsidR="00017CD9" w:rsidRPr="003C3D3A">
        <w:rPr>
          <w:rFonts w:ascii="Tahoma" w:hAnsi="Tahoma" w:cs="Tahoma"/>
          <w:sz w:val="20"/>
        </w:rPr>
        <w:t> </w:t>
      </w:r>
      <w:r w:rsidRPr="003C3D3A">
        <w:rPr>
          <w:rFonts w:ascii="Tahoma" w:hAnsi="Tahoma" w:cs="Tahoma"/>
          <w:sz w:val="20"/>
        </w:rPr>
        <w:t>nedodělky, uvedení, že je dílo přebíráno s výhradami a</w:t>
      </w:r>
      <w:r w:rsidR="00017CD9" w:rsidRPr="003C3D3A">
        <w:rPr>
          <w:rFonts w:ascii="Tahoma" w:hAnsi="Tahoma" w:cs="Tahoma"/>
          <w:sz w:val="20"/>
        </w:rPr>
        <w:t> </w:t>
      </w:r>
      <w:r w:rsidR="004A2DDB" w:rsidRPr="003C3D3A">
        <w:rPr>
          <w:rFonts w:ascii="Tahoma" w:hAnsi="Tahoma" w:cs="Tahoma"/>
          <w:sz w:val="20"/>
        </w:rPr>
        <w:t>seznam vad a</w:t>
      </w:r>
      <w:r w:rsidR="00017CD9" w:rsidRPr="003C3D3A">
        <w:rPr>
          <w:rFonts w:ascii="Tahoma" w:hAnsi="Tahoma" w:cs="Tahoma"/>
          <w:sz w:val="20"/>
        </w:rPr>
        <w:t> </w:t>
      </w:r>
      <w:r w:rsidR="004A2DDB" w:rsidRPr="003C3D3A">
        <w:rPr>
          <w:rFonts w:ascii="Tahoma" w:hAnsi="Tahoma" w:cs="Tahoma"/>
          <w:sz w:val="20"/>
        </w:rPr>
        <w:t>nedodělků, s nimiž bylo dílo převzato,</w:t>
      </w:r>
      <w:r w:rsidR="0049362B" w:rsidRPr="003C3D3A">
        <w:rPr>
          <w:rFonts w:ascii="Tahoma" w:hAnsi="Tahoma" w:cs="Tahoma"/>
          <w:sz w:val="20"/>
        </w:rPr>
        <w:t xml:space="preserve"> </w:t>
      </w:r>
      <w:r w:rsidR="00D64B58" w:rsidRPr="003C3D3A">
        <w:rPr>
          <w:rFonts w:ascii="Tahoma" w:hAnsi="Tahoma" w:cs="Tahoma"/>
          <w:sz w:val="20"/>
        </w:rPr>
        <w:t>včetně uvedení</w:t>
      </w:r>
      <w:r w:rsidR="0049362B" w:rsidRPr="003C3D3A">
        <w:rPr>
          <w:rFonts w:ascii="Tahoma" w:hAnsi="Tahoma" w:cs="Tahoma"/>
          <w:sz w:val="20"/>
        </w:rPr>
        <w:t xml:space="preserve"> lhůt</w:t>
      </w:r>
      <w:r w:rsidR="00D64B58" w:rsidRPr="003C3D3A">
        <w:rPr>
          <w:rFonts w:ascii="Tahoma" w:hAnsi="Tahoma" w:cs="Tahoma"/>
          <w:sz w:val="20"/>
        </w:rPr>
        <w:t>y</w:t>
      </w:r>
      <w:r w:rsidR="0049362B" w:rsidRPr="003C3D3A">
        <w:rPr>
          <w:rFonts w:ascii="Tahoma" w:hAnsi="Tahoma" w:cs="Tahoma"/>
          <w:sz w:val="20"/>
        </w:rPr>
        <w:t xml:space="preserve"> k odstranění těchto vad,</w:t>
      </w:r>
    </w:p>
    <w:p w:rsidR="004A2DDB" w:rsidRPr="003C3D3A"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jména a </w:t>
      </w:r>
      <w:r w:rsidR="004A2DDB" w:rsidRPr="003C3D3A">
        <w:rPr>
          <w:rFonts w:ascii="Tahoma" w:hAnsi="Tahoma" w:cs="Tahoma"/>
          <w:sz w:val="20"/>
        </w:rPr>
        <w:t>podpisy zástupců objednatele</w:t>
      </w:r>
      <w:r w:rsidR="00AD37BE" w:rsidRPr="003C3D3A">
        <w:rPr>
          <w:rFonts w:ascii="Tahoma" w:hAnsi="Tahoma" w:cs="Tahoma"/>
          <w:sz w:val="20"/>
        </w:rPr>
        <w:t xml:space="preserve">, </w:t>
      </w:r>
      <w:r w:rsidR="004A2DDB" w:rsidRPr="003C3D3A">
        <w:rPr>
          <w:rFonts w:ascii="Tahoma" w:hAnsi="Tahoma" w:cs="Tahoma"/>
          <w:sz w:val="20"/>
        </w:rPr>
        <w:t>zhotovitele</w:t>
      </w:r>
      <w:r w:rsidR="00AD37BE" w:rsidRPr="003C3D3A">
        <w:rPr>
          <w:rFonts w:ascii="Tahoma" w:hAnsi="Tahoma" w:cs="Tahoma"/>
          <w:sz w:val="20"/>
        </w:rPr>
        <w:t>, uživatele a</w:t>
      </w:r>
      <w:r w:rsidRPr="003C3D3A">
        <w:rPr>
          <w:rFonts w:ascii="Tahoma" w:hAnsi="Tahoma" w:cs="Tahoma"/>
          <w:sz w:val="20"/>
        </w:rPr>
        <w:t> </w:t>
      </w:r>
      <w:r w:rsidR="00AD37BE" w:rsidRPr="003C3D3A">
        <w:rPr>
          <w:rFonts w:ascii="Tahoma" w:hAnsi="Tahoma" w:cs="Tahoma"/>
          <w:sz w:val="20"/>
        </w:rPr>
        <w:t>osoby vykonávající technický dozor stavebníka</w:t>
      </w:r>
      <w:r w:rsidR="004A2DDB" w:rsidRPr="003C3D3A">
        <w:rPr>
          <w:rFonts w:ascii="Tahoma" w:hAnsi="Tahoma" w:cs="Tahoma"/>
          <w:sz w:val="20"/>
        </w:rPr>
        <w:t>.</w:t>
      </w:r>
    </w:p>
    <w:p w:rsidR="004A2DDB" w:rsidRPr="003C3D3A" w:rsidRDefault="004A2DDB" w:rsidP="00EF460C">
      <w:pPr>
        <w:widowControl w:val="0"/>
        <w:numPr>
          <w:ilvl w:val="0"/>
          <w:numId w:val="11"/>
        </w:numPr>
        <w:tabs>
          <w:tab w:val="clear" w:pos="360"/>
        </w:tabs>
        <w:spacing w:before="120"/>
        <w:ind w:left="426" w:hanging="426"/>
        <w:jc w:val="both"/>
        <w:rPr>
          <w:rFonts w:ascii="Tahoma" w:hAnsi="Tahoma" w:cs="Tahoma"/>
          <w:sz w:val="20"/>
          <w:szCs w:val="20"/>
        </w:rPr>
      </w:pPr>
      <w:r w:rsidRPr="003C3D3A">
        <w:rPr>
          <w:rFonts w:ascii="Tahoma" w:hAnsi="Tahoma" w:cs="Tahoma"/>
          <w:sz w:val="20"/>
          <w:szCs w:val="20"/>
        </w:rPr>
        <w:t>Zhotovitel je povinen provést předepsané zkoušky dle</w:t>
      </w:r>
      <w:r w:rsidR="00017CD9" w:rsidRPr="003C3D3A">
        <w:rPr>
          <w:rFonts w:ascii="Tahoma" w:hAnsi="Tahoma" w:cs="Tahoma"/>
          <w:sz w:val="20"/>
          <w:szCs w:val="20"/>
        </w:rPr>
        <w:t> </w:t>
      </w:r>
      <w:r w:rsidRPr="003C3D3A">
        <w:rPr>
          <w:rFonts w:ascii="Tahoma" w:hAnsi="Tahoma" w:cs="Tahoma"/>
          <w:sz w:val="20"/>
          <w:szCs w:val="20"/>
        </w:rPr>
        <w:t>platných právních předpisů a technických norem. Úspěšné provede</w:t>
      </w:r>
      <w:r w:rsidR="00017CD9" w:rsidRPr="003C3D3A">
        <w:rPr>
          <w:rFonts w:ascii="Tahoma" w:hAnsi="Tahoma" w:cs="Tahoma"/>
          <w:sz w:val="20"/>
          <w:szCs w:val="20"/>
        </w:rPr>
        <w:t xml:space="preserve">ní těchto zkoušek je podmínkou </w:t>
      </w:r>
      <w:r w:rsidRPr="003C3D3A">
        <w:rPr>
          <w:rFonts w:ascii="Tahoma" w:hAnsi="Tahoma" w:cs="Tahoma"/>
          <w:sz w:val="20"/>
          <w:szCs w:val="20"/>
        </w:rPr>
        <w:t>převzetí díla.</w:t>
      </w:r>
    </w:p>
    <w:p w:rsidR="004A2DDB" w:rsidRPr="003C3D3A" w:rsidRDefault="004A2DDB" w:rsidP="00D4566C">
      <w:pPr>
        <w:widowControl w:val="0"/>
        <w:numPr>
          <w:ilvl w:val="0"/>
          <w:numId w:val="11"/>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Doklady o</w:t>
      </w:r>
      <w:r w:rsidR="00017CD9" w:rsidRPr="003C3D3A">
        <w:rPr>
          <w:rFonts w:ascii="Tahoma" w:hAnsi="Tahoma" w:cs="Tahoma"/>
          <w:sz w:val="20"/>
          <w:szCs w:val="20"/>
        </w:rPr>
        <w:t> </w:t>
      </w:r>
      <w:r w:rsidRPr="003C3D3A">
        <w:rPr>
          <w:rFonts w:ascii="Tahoma" w:hAnsi="Tahoma" w:cs="Tahoma"/>
          <w:sz w:val="20"/>
          <w:szCs w:val="20"/>
        </w:rPr>
        <w:t>řádném provedení díla dle technických norem a</w:t>
      </w:r>
      <w:r w:rsidR="00017CD9" w:rsidRPr="003C3D3A">
        <w:rPr>
          <w:rFonts w:ascii="Tahoma" w:hAnsi="Tahoma" w:cs="Tahoma"/>
          <w:sz w:val="20"/>
          <w:szCs w:val="20"/>
        </w:rPr>
        <w:t> předpisů, o </w:t>
      </w:r>
      <w:r w:rsidRPr="003C3D3A">
        <w:rPr>
          <w:rFonts w:ascii="Tahoma" w:hAnsi="Tahoma" w:cs="Tahoma"/>
          <w:sz w:val="20"/>
          <w:szCs w:val="20"/>
        </w:rPr>
        <w:t>provedených zkouškách, atestech a</w:t>
      </w:r>
      <w:r w:rsidR="00017CD9" w:rsidRPr="003C3D3A">
        <w:rPr>
          <w:rFonts w:ascii="Tahoma" w:hAnsi="Tahoma" w:cs="Tahoma"/>
          <w:sz w:val="20"/>
          <w:szCs w:val="20"/>
        </w:rPr>
        <w:t> </w:t>
      </w:r>
      <w:r w:rsidRPr="003C3D3A">
        <w:rPr>
          <w:rFonts w:ascii="Tahoma" w:hAnsi="Tahoma" w:cs="Tahoma"/>
          <w:sz w:val="20"/>
          <w:szCs w:val="20"/>
        </w:rPr>
        <w:t>další dokumentaci podle t</w:t>
      </w:r>
      <w:r w:rsidR="00017CD9" w:rsidRPr="003C3D3A">
        <w:rPr>
          <w:rFonts w:ascii="Tahoma" w:hAnsi="Tahoma" w:cs="Tahoma"/>
          <w:sz w:val="20"/>
          <w:szCs w:val="20"/>
        </w:rPr>
        <w:t>éto smlouvy včetně prohlášení o </w:t>
      </w:r>
      <w:r w:rsidRPr="003C3D3A">
        <w:rPr>
          <w:rFonts w:ascii="Tahoma" w:hAnsi="Tahoma" w:cs="Tahoma"/>
          <w:sz w:val="20"/>
          <w:szCs w:val="20"/>
        </w:rPr>
        <w:t>shodě</w:t>
      </w:r>
      <w:r w:rsidR="00D64B58" w:rsidRPr="003C3D3A">
        <w:rPr>
          <w:rFonts w:ascii="Tahoma" w:hAnsi="Tahoma" w:cs="Tahoma"/>
          <w:sz w:val="20"/>
          <w:szCs w:val="20"/>
        </w:rPr>
        <w:t>,</w:t>
      </w:r>
      <w:r w:rsidRPr="003C3D3A">
        <w:rPr>
          <w:rFonts w:ascii="Tahoma" w:hAnsi="Tahoma" w:cs="Tahoma"/>
          <w:sz w:val="20"/>
          <w:szCs w:val="20"/>
        </w:rPr>
        <w:t xml:space="preserve"> zhotovitel předá objednateli při</w:t>
      </w:r>
      <w:r w:rsidR="00017CD9" w:rsidRPr="003C3D3A">
        <w:rPr>
          <w:rFonts w:ascii="Tahoma" w:hAnsi="Tahoma" w:cs="Tahoma"/>
          <w:sz w:val="20"/>
          <w:szCs w:val="20"/>
        </w:rPr>
        <w:t> </w:t>
      </w:r>
      <w:r w:rsidRPr="003C3D3A">
        <w:rPr>
          <w:rFonts w:ascii="Tahoma" w:hAnsi="Tahoma" w:cs="Tahoma"/>
          <w:sz w:val="20"/>
          <w:szCs w:val="20"/>
        </w:rPr>
        <w:t>předání díla. Pokud zhotovitel objednateli doklady dle</w:t>
      </w:r>
      <w:r w:rsidR="00017CD9" w:rsidRPr="003C3D3A">
        <w:rPr>
          <w:rFonts w:ascii="Tahoma" w:hAnsi="Tahoma" w:cs="Tahoma"/>
          <w:sz w:val="20"/>
          <w:szCs w:val="20"/>
        </w:rPr>
        <w:t> </w:t>
      </w:r>
      <w:r w:rsidRPr="003C3D3A">
        <w:rPr>
          <w:rFonts w:ascii="Tahoma" w:hAnsi="Tahoma" w:cs="Tahoma"/>
          <w:sz w:val="20"/>
          <w:szCs w:val="20"/>
        </w:rPr>
        <w:t>předchozí věty nepředá, objednatel dílo nepřevezme. Předáním díla objednateli není zhotovitel zbaven povinnosti doklady na výzvu objednatele doplnit.</w:t>
      </w:r>
    </w:p>
    <w:p w:rsidR="004A2DDB" w:rsidRPr="003C3D3A" w:rsidRDefault="004A2DDB" w:rsidP="00D4566C">
      <w:pPr>
        <w:widowControl w:val="0"/>
        <w:numPr>
          <w:ilvl w:val="0"/>
          <w:numId w:val="11"/>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Zhotovitel se zavazuje zúčastnit se na</w:t>
      </w:r>
      <w:r w:rsidR="00017CD9" w:rsidRPr="003C3D3A">
        <w:rPr>
          <w:rFonts w:ascii="Tahoma" w:hAnsi="Tahoma" w:cs="Tahoma"/>
          <w:sz w:val="20"/>
          <w:szCs w:val="20"/>
        </w:rPr>
        <w:t> </w:t>
      </w:r>
      <w:r w:rsidRPr="003C3D3A">
        <w:rPr>
          <w:rFonts w:ascii="Tahoma" w:hAnsi="Tahoma" w:cs="Tahoma"/>
          <w:sz w:val="20"/>
          <w:szCs w:val="20"/>
        </w:rPr>
        <w:t>výzvu objednatele závěrečné kontrolní prohlídky stavby</w:t>
      </w:r>
      <w:r w:rsidR="00EC31BD" w:rsidRPr="003C3D3A">
        <w:rPr>
          <w:rFonts w:ascii="Tahoma" w:hAnsi="Tahoma" w:cs="Tahoma"/>
          <w:sz w:val="20"/>
          <w:szCs w:val="20"/>
        </w:rPr>
        <w:t>.</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XIII.</w:t>
      </w:r>
      <w:r w:rsidR="00A045E6" w:rsidRPr="003C3D3A">
        <w:rPr>
          <w:rFonts w:ascii="Tahoma" w:hAnsi="Tahoma" w:cs="Tahoma"/>
          <w:b/>
          <w:sz w:val="20"/>
          <w:szCs w:val="20"/>
        </w:rPr>
        <w:br/>
      </w:r>
      <w:r w:rsidR="005D5427" w:rsidRPr="003C3D3A">
        <w:rPr>
          <w:rFonts w:ascii="Tahoma" w:hAnsi="Tahoma" w:cs="Tahoma"/>
          <w:b/>
          <w:sz w:val="20"/>
          <w:szCs w:val="20"/>
        </w:rPr>
        <w:t>Práva z vadného plnění, záruka za jakost</w:t>
      </w:r>
    </w:p>
    <w:p w:rsidR="00A75CBF" w:rsidRPr="003C3D3A" w:rsidRDefault="00A75CBF" w:rsidP="00667E05">
      <w:pPr>
        <w:numPr>
          <w:ilvl w:val="0"/>
          <w:numId w:val="13"/>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Dílo má vadu, jestliže neodpovídá požadavkům uvedeným v této smlouvě.</w:t>
      </w:r>
    </w:p>
    <w:p w:rsidR="00A75CBF" w:rsidRPr="003C3D3A" w:rsidRDefault="00A75CBF" w:rsidP="00667E05">
      <w:pPr>
        <w:numPr>
          <w:ilvl w:val="0"/>
          <w:numId w:val="13"/>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Objednatel má právo z vadného plnění z vad, které má dílo při</w:t>
      </w:r>
      <w:r w:rsidR="00667E05" w:rsidRPr="003C3D3A">
        <w:rPr>
          <w:rFonts w:ascii="Tahoma" w:hAnsi="Tahoma" w:cs="Tahoma"/>
          <w:sz w:val="20"/>
          <w:szCs w:val="20"/>
        </w:rPr>
        <w:t> </w:t>
      </w:r>
      <w:r w:rsidRPr="003C3D3A">
        <w:rPr>
          <w:rFonts w:ascii="Tahoma" w:hAnsi="Tahoma" w:cs="Tahoma"/>
          <w:sz w:val="20"/>
          <w:szCs w:val="20"/>
        </w:rPr>
        <w:t>převzetí objednatelem, byť se vada projeví až později. Objednatel má právo z vadného plnění také z vad vzniklých po</w:t>
      </w:r>
      <w:r w:rsidR="00667E05" w:rsidRPr="003C3D3A">
        <w:rPr>
          <w:rFonts w:ascii="Tahoma" w:hAnsi="Tahoma" w:cs="Tahoma"/>
          <w:sz w:val="20"/>
          <w:szCs w:val="20"/>
        </w:rPr>
        <w:t> </w:t>
      </w:r>
      <w:r w:rsidRPr="003C3D3A">
        <w:rPr>
          <w:rFonts w:ascii="Tahoma" w:hAnsi="Tahoma" w:cs="Tahoma"/>
          <w:sz w:val="20"/>
          <w:szCs w:val="20"/>
        </w:rPr>
        <w:t>převzetí díla objednatelem, pokud je zhotovitel způsobil porušením své povinnosti. Projeví</w:t>
      </w:r>
      <w:r w:rsidR="00667E05" w:rsidRPr="003C3D3A">
        <w:rPr>
          <w:rFonts w:ascii="Tahoma" w:hAnsi="Tahoma" w:cs="Tahoma"/>
          <w:sz w:val="20"/>
          <w:szCs w:val="20"/>
        </w:rPr>
        <w:noBreakHyphen/>
      </w:r>
      <w:r w:rsidRPr="003C3D3A">
        <w:rPr>
          <w:rFonts w:ascii="Tahoma" w:hAnsi="Tahoma" w:cs="Tahoma"/>
          <w:sz w:val="20"/>
          <w:szCs w:val="20"/>
        </w:rPr>
        <w:t>li se vada v průběhu 6 měsíců od</w:t>
      </w:r>
      <w:r w:rsidR="00667E05" w:rsidRPr="003C3D3A">
        <w:rPr>
          <w:rFonts w:ascii="Tahoma" w:hAnsi="Tahoma" w:cs="Tahoma"/>
          <w:sz w:val="20"/>
          <w:szCs w:val="20"/>
        </w:rPr>
        <w:t> </w:t>
      </w:r>
      <w:r w:rsidRPr="003C3D3A">
        <w:rPr>
          <w:rFonts w:ascii="Tahoma" w:hAnsi="Tahoma" w:cs="Tahoma"/>
          <w:sz w:val="20"/>
          <w:szCs w:val="20"/>
        </w:rPr>
        <w:t>převzetí díla objednatelem, má se zato, že dílo bylo vadné již při</w:t>
      </w:r>
      <w:r w:rsidR="00667E05" w:rsidRPr="003C3D3A">
        <w:rPr>
          <w:rFonts w:ascii="Tahoma" w:hAnsi="Tahoma" w:cs="Tahoma"/>
          <w:sz w:val="20"/>
          <w:szCs w:val="20"/>
        </w:rPr>
        <w:t> </w:t>
      </w:r>
      <w:r w:rsidRPr="003C3D3A">
        <w:rPr>
          <w:rFonts w:ascii="Tahoma" w:hAnsi="Tahoma" w:cs="Tahoma"/>
          <w:sz w:val="20"/>
          <w:szCs w:val="20"/>
        </w:rPr>
        <w:t>převzetí</w:t>
      </w:r>
      <w:r w:rsidR="00A9460B" w:rsidRPr="003C3D3A">
        <w:rPr>
          <w:rFonts w:ascii="Tahoma" w:hAnsi="Tahoma" w:cs="Tahoma"/>
          <w:sz w:val="20"/>
          <w:szCs w:val="20"/>
        </w:rPr>
        <w:t>, neprokáže-li zhotovitel opak</w:t>
      </w:r>
      <w:r w:rsidRPr="003C3D3A">
        <w:rPr>
          <w:rFonts w:ascii="Tahoma" w:hAnsi="Tahoma" w:cs="Tahoma"/>
          <w:sz w:val="20"/>
          <w:szCs w:val="20"/>
        </w:rPr>
        <w:t>.</w:t>
      </w:r>
    </w:p>
    <w:p w:rsidR="00A75CBF" w:rsidRPr="003C3D3A" w:rsidRDefault="00A75CBF" w:rsidP="00667E05">
      <w:pPr>
        <w:numPr>
          <w:ilvl w:val="0"/>
          <w:numId w:val="13"/>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Zhotovitel poskytuje objednateli na</w:t>
      </w:r>
      <w:r w:rsidR="00667E05" w:rsidRPr="003C3D3A">
        <w:rPr>
          <w:rFonts w:ascii="Tahoma" w:hAnsi="Tahoma" w:cs="Tahoma"/>
          <w:sz w:val="20"/>
          <w:szCs w:val="20"/>
        </w:rPr>
        <w:t> </w:t>
      </w:r>
      <w:r w:rsidRPr="003C3D3A">
        <w:rPr>
          <w:rFonts w:ascii="Tahoma" w:hAnsi="Tahoma" w:cs="Tahoma"/>
          <w:sz w:val="20"/>
          <w:szCs w:val="20"/>
        </w:rPr>
        <w:t>provedené dílo záruku za</w:t>
      </w:r>
      <w:r w:rsidR="00667E05" w:rsidRPr="003C3D3A">
        <w:rPr>
          <w:rFonts w:ascii="Tahoma" w:hAnsi="Tahoma" w:cs="Tahoma"/>
          <w:sz w:val="20"/>
          <w:szCs w:val="20"/>
        </w:rPr>
        <w:t> </w:t>
      </w:r>
      <w:r w:rsidRPr="003C3D3A">
        <w:rPr>
          <w:rFonts w:ascii="Tahoma" w:hAnsi="Tahoma" w:cs="Tahoma"/>
          <w:sz w:val="20"/>
          <w:szCs w:val="20"/>
        </w:rPr>
        <w:t>jakost (dále jen „záruka“) ve</w:t>
      </w:r>
      <w:r w:rsidR="00667E05" w:rsidRPr="003C3D3A">
        <w:rPr>
          <w:rFonts w:ascii="Tahoma" w:hAnsi="Tahoma" w:cs="Tahoma"/>
          <w:sz w:val="20"/>
          <w:szCs w:val="20"/>
        </w:rPr>
        <w:t> </w:t>
      </w:r>
      <w:r w:rsidRPr="003C3D3A">
        <w:rPr>
          <w:rFonts w:ascii="Tahoma" w:hAnsi="Tahoma" w:cs="Tahoma"/>
          <w:sz w:val="20"/>
          <w:szCs w:val="20"/>
        </w:rPr>
        <w:t>smyslu §</w:t>
      </w:r>
      <w:r w:rsidR="00667E05" w:rsidRPr="003C3D3A">
        <w:rPr>
          <w:rFonts w:ascii="Tahoma" w:hAnsi="Tahoma" w:cs="Tahoma"/>
          <w:sz w:val="20"/>
          <w:szCs w:val="20"/>
        </w:rPr>
        <w:t> </w:t>
      </w:r>
      <w:r w:rsidRPr="003C3D3A">
        <w:rPr>
          <w:rFonts w:ascii="Tahoma" w:hAnsi="Tahoma" w:cs="Tahoma"/>
          <w:sz w:val="20"/>
          <w:szCs w:val="20"/>
        </w:rPr>
        <w:t>2619 a</w:t>
      </w:r>
      <w:r w:rsidR="00667E05" w:rsidRPr="003C3D3A">
        <w:rPr>
          <w:rFonts w:ascii="Tahoma" w:hAnsi="Tahoma" w:cs="Tahoma"/>
          <w:sz w:val="20"/>
          <w:szCs w:val="20"/>
        </w:rPr>
        <w:t> </w:t>
      </w:r>
      <w:r w:rsidRPr="003C3D3A">
        <w:rPr>
          <w:rFonts w:ascii="Tahoma" w:hAnsi="Tahoma" w:cs="Tahoma"/>
          <w:sz w:val="20"/>
          <w:szCs w:val="20"/>
        </w:rPr>
        <w:t>§</w:t>
      </w:r>
      <w:r w:rsidR="00667E05" w:rsidRPr="003C3D3A">
        <w:rPr>
          <w:rFonts w:ascii="Tahoma" w:hAnsi="Tahoma" w:cs="Tahoma"/>
          <w:sz w:val="20"/>
          <w:szCs w:val="20"/>
        </w:rPr>
        <w:t> </w:t>
      </w:r>
      <w:r w:rsidRPr="003C3D3A">
        <w:rPr>
          <w:rFonts w:ascii="Tahoma" w:hAnsi="Tahoma" w:cs="Tahoma"/>
          <w:sz w:val="20"/>
          <w:szCs w:val="20"/>
        </w:rPr>
        <w:t>2113 a</w:t>
      </w:r>
      <w:r w:rsidR="00667E05" w:rsidRPr="003C3D3A">
        <w:rPr>
          <w:rFonts w:ascii="Tahoma" w:hAnsi="Tahoma" w:cs="Tahoma"/>
          <w:sz w:val="20"/>
          <w:szCs w:val="20"/>
        </w:rPr>
        <w:t> násl. občanského zákoníku, a </w:t>
      </w:r>
      <w:r w:rsidRPr="003C3D3A">
        <w:rPr>
          <w:rFonts w:ascii="Tahoma" w:hAnsi="Tahoma" w:cs="Tahoma"/>
          <w:sz w:val="20"/>
          <w:szCs w:val="20"/>
        </w:rPr>
        <w:t>to v délce:</w:t>
      </w:r>
    </w:p>
    <w:p w:rsidR="001A3073" w:rsidRPr="003C3D3A" w:rsidRDefault="0049362B" w:rsidP="00667E05">
      <w:pPr>
        <w:numPr>
          <w:ilvl w:val="0"/>
          <w:numId w:val="42"/>
        </w:numPr>
        <w:tabs>
          <w:tab w:val="clear" w:pos="1605"/>
          <w:tab w:val="left" w:pos="714"/>
        </w:tabs>
        <w:spacing w:before="120"/>
        <w:ind w:left="714" w:hanging="357"/>
        <w:jc w:val="both"/>
        <w:rPr>
          <w:rFonts w:ascii="Tahoma" w:hAnsi="Tahoma" w:cs="Tahoma"/>
          <w:sz w:val="20"/>
          <w:szCs w:val="20"/>
        </w:rPr>
      </w:pPr>
      <w:r w:rsidRPr="003C3D3A">
        <w:rPr>
          <w:rFonts w:ascii="Tahoma" w:hAnsi="Tahoma" w:cs="Tahoma"/>
          <w:sz w:val="20"/>
          <w:szCs w:val="20"/>
        </w:rPr>
        <w:t>60 </w:t>
      </w:r>
      <w:r w:rsidR="00A75CBF" w:rsidRPr="003C3D3A">
        <w:rPr>
          <w:rFonts w:ascii="Tahoma" w:hAnsi="Tahoma" w:cs="Tahoma"/>
          <w:sz w:val="20"/>
          <w:szCs w:val="20"/>
        </w:rPr>
        <w:t xml:space="preserve">měsíců </w:t>
      </w:r>
      <w:r w:rsidR="001A3073" w:rsidRPr="003C3D3A">
        <w:rPr>
          <w:rFonts w:ascii="Tahoma" w:hAnsi="Tahoma" w:cs="Tahoma"/>
          <w:sz w:val="20"/>
          <w:szCs w:val="20"/>
        </w:rPr>
        <w:t>na</w:t>
      </w:r>
      <w:r w:rsidR="00667E05" w:rsidRPr="003C3D3A">
        <w:rPr>
          <w:rFonts w:ascii="Tahoma" w:hAnsi="Tahoma" w:cs="Tahoma"/>
          <w:sz w:val="20"/>
          <w:szCs w:val="20"/>
        </w:rPr>
        <w:t> </w:t>
      </w:r>
      <w:r w:rsidR="001A3073" w:rsidRPr="003C3D3A">
        <w:rPr>
          <w:rFonts w:ascii="Tahoma" w:hAnsi="Tahoma" w:cs="Tahoma"/>
          <w:sz w:val="20"/>
          <w:szCs w:val="20"/>
        </w:rPr>
        <w:t>provedené práce a</w:t>
      </w:r>
      <w:r w:rsidR="00667E05" w:rsidRPr="003C3D3A">
        <w:rPr>
          <w:rFonts w:ascii="Tahoma" w:hAnsi="Tahoma" w:cs="Tahoma"/>
          <w:sz w:val="20"/>
          <w:szCs w:val="20"/>
        </w:rPr>
        <w:t> </w:t>
      </w:r>
      <w:r w:rsidR="001A3073" w:rsidRPr="003C3D3A">
        <w:rPr>
          <w:rFonts w:ascii="Tahoma" w:hAnsi="Tahoma" w:cs="Tahoma"/>
          <w:sz w:val="20"/>
          <w:szCs w:val="20"/>
        </w:rPr>
        <w:t>dodávky, pokud ne</w:t>
      </w:r>
      <w:r w:rsidR="00667E05" w:rsidRPr="003C3D3A">
        <w:rPr>
          <w:rFonts w:ascii="Tahoma" w:hAnsi="Tahoma" w:cs="Tahoma"/>
          <w:sz w:val="20"/>
          <w:szCs w:val="20"/>
        </w:rPr>
        <w:t>jsou uvedeny v písm. </w:t>
      </w:r>
      <w:r w:rsidR="001A3073" w:rsidRPr="003C3D3A">
        <w:rPr>
          <w:rFonts w:ascii="Tahoma" w:hAnsi="Tahoma" w:cs="Tahoma"/>
          <w:sz w:val="20"/>
          <w:szCs w:val="20"/>
        </w:rPr>
        <w:t xml:space="preserve">b) tohoto odstavce, </w:t>
      </w:r>
    </w:p>
    <w:p w:rsidR="00D64B58" w:rsidRPr="003C3D3A" w:rsidRDefault="00667E05" w:rsidP="00972A37">
      <w:pPr>
        <w:numPr>
          <w:ilvl w:val="0"/>
          <w:numId w:val="42"/>
        </w:numPr>
        <w:tabs>
          <w:tab w:val="clear" w:pos="1605"/>
          <w:tab w:val="left" w:pos="714"/>
        </w:tabs>
        <w:spacing w:before="120"/>
        <w:ind w:left="714" w:hanging="357"/>
        <w:jc w:val="both"/>
        <w:rPr>
          <w:rFonts w:ascii="Tahoma" w:hAnsi="Tahoma" w:cs="Tahoma"/>
          <w:sz w:val="20"/>
          <w:szCs w:val="20"/>
        </w:rPr>
      </w:pPr>
      <w:r w:rsidRPr="003C3D3A">
        <w:rPr>
          <w:rFonts w:ascii="Tahoma" w:hAnsi="Tahoma" w:cs="Tahoma"/>
          <w:sz w:val="20"/>
          <w:szCs w:val="20"/>
        </w:rPr>
        <w:lastRenderedPageBreak/>
        <w:t>na </w:t>
      </w:r>
      <w:r w:rsidR="00724D88" w:rsidRPr="003C3D3A">
        <w:rPr>
          <w:rFonts w:ascii="Tahoma" w:hAnsi="Tahoma" w:cs="Tahoma"/>
          <w:sz w:val="20"/>
          <w:szCs w:val="20"/>
        </w:rPr>
        <w:t xml:space="preserve">dodávky strojů, zařízení technologie, předměty postupné spotřeby </w:t>
      </w:r>
      <w:r w:rsidR="008732C2" w:rsidRPr="003C3D3A">
        <w:rPr>
          <w:rFonts w:ascii="Tahoma" w:hAnsi="Tahoma" w:cs="Tahoma"/>
          <w:sz w:val="20"/>
          <w:szCs w:val="20"/>
        </w:rPr>
        <w:t xml:space="preserve">v délce </w:t>
      </w:r>
      <w:r w:rsidR="00724D88" w:rsidRPr="003C3D3A">
        <w:rPr>
          <w:rFonts w:ascii="Tahoma" w:hAnsi="Tahoma" w:cs="Tahoma"/>
          <w:sz w:val="20"/>
          <w:szCs w:val="20"/>
        </w:rPr>
        <w:t>shodn</w:t>
      </w:r>
      <w:r w:rsidR="008732C2" w:rsidRPr="003C3D3A">
        <w:rPr>
          <w:rFonts w:ascii="Tahoma" w:hAnsi="Tahoma" w:cs="Tahoma"/>
          <w:sz w:val="20"/>
          <w:szCs w:val="20"/>
        </w:rPr>
        <w:t>é</w:t>
      </w:r>
      <w:r w:rsidRPr="003C3D3A">
        <w:rPr>
          <w:rFonts w:ascii="Tahoma" w:hAnsi="Tahoma" w:cs="Tahoma"/>
          <w:sz w:val="20"/>
          <w:szCs w:val="20"/>
        </w:rPr>
        <w:t xml:space="preserve"> se </w:t>
      </w:r>
      <w:r w:rsidR="00724D88" w:rsidRPr="003C3D3A">
        <w:rPr>
          <w:rFonts w:ascii="Tahoma" w:hAnsi="Tahoma" w:cs="Tahoma"/>
          <w:sz w:val="20"/>
          <w:szCs w:val="20"/>
        </w:rPr>
        <w:t xml:space="preserve">zárukou poskytovanou výrobcem, nejméně však </w:t>
      </w:r>
      <w:r w:rsidR="0049362B" w:rsidRPr="003C3D3A">
        <w:rPr>
          <w:rFonts w:ascii="Tahoma" w:hAnsi="Tahoma" w:cs="Tahoma"/>
          <w:sz w:val="20"/>
          <w:szCs w:val="20"/>
        </w:rPr>
        <w:t>24 </w:t>
      </w:r>
      <w:r w:rsidR="00D64B58" w:rsidRPr="003C3D3A">
        <w:rPr>
          <w:rFonts w:ascii="Tahoma" w:hAnsi="Tahoma" w:cs="Tahoma"/>
          <w:sz w:val="20"/>
          <w:szCs w:val="20"/>
        </w:rPr>
        <w:t>měsíců,</w:t>
      </w:r>
    </w:p>
    <w:p w:rsidR="008732C2" w:rsidRPr="003C3D3A" w:rsidRDefault="00A75CBF" w:rsidP="00D64B58">
      <w:pPr>
        <w:tabs>
          <w:tab w:val="left" w:pos="-1418"/>
        </w:tabs>
        <w:spacing w:before="120"/>
        <w:ind w:left="357"/>
        <w:jc w:val="both"/>
        <w:rPr>
          <w:rFonts w:ascii="Tahoma" w:hAnsi="Tahoma" w:cs="Tahoma"/>
          <w:sz w:val="20"/>
          <w:szCs w:val="20"/>
        </w:rPr>
      </w:pPr>
      <w:r w:rsidRPr="003C3D3A">
        <w:rPr>
          <w:rFonts w:ascii="Tahoma" w:hAnsi="Tahoma" w:cs="Tahoma"/>
          <w:sz w:val="20"/>
          <w:szCs w:val="20"/>
        </w:rPr>
        <w:t>(dále též „záruční doba“).</w:t>
      </w:r>
    </w:p>
    <w:p w:rsidR="00A75CBF" w:rsidRPr="003C3D3A" w:rsidRDefault="00A75CBF" w:rsidP="00667E05">
      <w:pPr>
        <w:spacing w:before="120"/>
        <w:ind w:left="357"/>
        <w:jc w:val="both"/>
        <w:rPr>
          <w:rFonts w:ascii="Tahoma" w:hAnsi="Tahoma" w:cs="Tahoma"/>
          <w:sz w:val="20"/>
          <w:szCs w:val="20"/>
        </w:rPr>
      </w:pPr>
      <w:r w:rsidRPr="003C3D3A">
        <w:rPr>
          <w:rFonts w:ascii="Tahoma" w:hAnsi="Tahoma" w:cs="Tahoma"/>
          <w:sz w:val="20"/>
          <w:szCs w:val="20"/>
        </w:rPr>
        <w:t>Záruční doba začíná běžet dnem převzetí díla objednatelem. Záruční doba se staví po</w:t>
      </w:r>
      <w:r w:rsidR="00667E05" w:rsidRPr="003C3D3A">
        <w:rPr>
          <w:rFonts w:ascii="Tahoma" w:hAnsi="Tahoma" w:cs="Tahoma"/>
          <w:sz w:val="20"/>
          <w:szCs w:val="20"/>
        </w:rPr>
        <w:t> </w:t>
      </w:r>
      <w:r w:rsidRPr="003C3D3A">
        <w:rPr>
          <w:rFonts w:ascii="Tahoma" w:hAnsi="Tahoma" w:cs="Tahoma"/>
          <w:sz w:val="20"/>
          <w:szCs w:val="20"/>
        </w:rPr>
        <w:t>dobu, po</w:t>
      </w:r>
      <w:r w:rsidR="00667E05" w:rsidRPr="003C3D3A">
        <w:rPr>
          <w:rFonts w:ascii="Tahoma" w:hAnsi="Tahoma" w:cs="Tahoma"/>
          <w:sz w:val="20"/>
          <w:szCs w:val="20"/>
        </w:rPr>
        <w:t> </w:t>
      </w:r>
      <w:r w:rsidRPr="003C3D3A">
        <w:rPr>
          <w:rFonts w:ascii="Tahoma" w:hAnsi="Tahoma" w:cs="Tahoma"/>
          <w:sz w:val="20"/>
          <w:szCs w:val="20"/>
        </w:rPr>
        <w:t>kterou nemůže objednatel dílo řádně užívat pro</w:t>
      </w:r>
      <w:r w:rsidR="00667E05" w:rsidRPr="003C3D3A">
        <w:rPr>
          <w:rFonts w:ascii="Tahoma" w:hAnsi="Tahoma" w:cs="Tahoma"/>
          <w:sz w:val="20"/>
          <w:szCs w:val="20"/>
        </w:rPr>
        <w:t> </w:t>
      </w:r>
      <w:r w:rsidRPr="003C3D3A">
        <w:rPr>
          <w:rFonts w:ascii="Tahoma" w:hAnsi="Tahoma" w:cs="Tahoma"/>
          <w:sz w:val="20"/>
          <w:szCs w:val="20"/>
        </w:rPr>
        <w:t>vady, za</w:t>
      </w:r>
      <w:r w:rsidR="00667E05" w:rsidRPr="003C3D3A">
        <w:rPr>
          <w:rFonts w:ascii="Tahoma" w:hAnsi="Tahoma" w:cs="Tahoma"/>
          <w:sz w:val="20"/>
          <w:szCs w:val="20"/>
        </w:rPr>
        <w:t> </w:t>
      </w:r>
      <w:r w:rsidRPr="003C3D3A">
        <w:rPr>
          <w:rFonts w:ascii="Tahoma" w:hAnsi="Tahoma" w:cs="Tahoma"/>
          <w:sz w:val="20"/>
          <w:szCs w:val="20"/>
        </w:rPr>
        <w:t>které nese odpovědnost zhotovitel. Pro</w:t>
      </w:r>
      <w:r w:rsidR="00667E05" w:rsidRPr="003C3D3A">
        <w:rPr>
          <w:rFonts w:ascii="Tahoma" w:hAnsi="Tahoma" w:cs="Tahoma"/>
          <w:sz w:val="20"/>
          <w:szCs w:val="20"/>
        </w:rPr>
        <w:t> </w:t>
      </w:r>
      <w:r w:rsidRPr="003C3D3A">
        <w:rPr>
          <w:rFonts w:ascii="Tahoma" w:hAnsi="Tahoma" w:cs="Tahoma"/>
          <w:sz w:val="20"/>
          <w:szCs w:val="20"/>
        </w:rPr>
        <w:t>nahlašování a</w:t>
      </w:r>
      <w:r w:rsidR="00667E05" w:rsidRPr="003C3D3A">
        <w:rPr>
          <w:rFonts w:ascii="Tahoma" w:hAnsi="Tahoma" w:cs="Tahoma"/>
          <w:sz w:val="20"/>
          <w:szCs w:val="20"/>
        </w:rPr>
        <w:t> </w:t>
      </w:r>
      <w:r w:rsidRPr="003C3D3A">
        <w:rPr>
          <w:rFonts w:ascii="Tahoma" w:hAnsi="Tahoma" w:cs="Tahoma"/>
          <w:sz w:val="20"/>
          <w:szCs w:val="20"/>
        </w:rPr>
        <w:t xml:space="preserve">odstraňování vad v rámci záruky platí podmínky uvedené </w:t>
      </w:r>
      <w:r w:rsidR="00D64B58" w:rsidRPr="003C3D3A">
        <w:rPr>
          <w:rFonts w:ascii="Tahoma" w:hAnsi="Tahoma" w:cs="Tahoma"/>
          <w:sz w:val="20"/>
          <w:szCs w:val="20"/>
        </w:rPr>
        <w:t xml:space="preserve">dále </w:t>
      </w:r>
      <w:r w:rsidRPr="003C3D3A">
        <w:rPr>
          <w:rFonts w:ascii="Tahoma" w:hAnsi="Tahoma" w:cs="Tahoma"/>
          <w:sz w:val="20"/>
          <w:szCs w:val="20"/>
        </w:rPr>
        <w:t>v </w:t>
      </w:r>
      <w:r w:rsidR="00D64B58" w:rsidRPr="003C3D3A">
        <w:rPr>
          <w:rFonts w:ascii="Tahoma" w:hAnsi="Tahoma" w:cs="Tahoma"/>
          <w:sz w:val="20"/>
          <w:szCs w:val="20"/>
        </w:rPr>
        <w:t>tomto</w:t>
      </w:r>
      <w:r w:rsidRPr="003C3D3A">
        <w:rPr>
          <w:rFonts w:ascii="Tahoma" w:hAnsi="Tahoma" w:cs="Tahoma"/>
          <w:sz w:val="20"/>
          <w:szCs w:val="20"/>
        </w:rPr>
        <w:t xml:space="preserve"> článku smlouvy.</w:t>
      </w:r>
    </w:p>
    <w:p w:rsidR="00A75CBF" w:rsidRPr="003C3D3A" w:rsidRDefault="00667E05" w:rsidP="00856E9E">
      <w:pPr>
        <w:numPr>
          <w:ilvl w:val="0"/>
          <w:numId w:val="13"/>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 xml:space="preserve">Vady </w:t>
      </w:r>
      <w:r w:rsidR="00D64B58" w:rsidRPr="003C3D3A">
        <w:rPr>
          <w:rFonts w:ascii="Tahoma" w:hAnsi="Tahoma" w:cs="Tahoma"/>
          <w:sz w:val="20"/>
          <w:szCs w:val="20"/>
        </w:rPr>
        <w:t xml:space="preserve">a nedodělky </w:t>
      </w:r>
      <w:r w:rsidRPr="003C3D3A">
        <w:rPr>
          <w:rFonts w:ascii="Tahoma" w:hAnsi="Tahoma" w:cs="Tahoma"/>
          <w:sz w:val="20"/>
          <w:szCs w:val="20"/>
        </w:rPr>
        <w:t xml:space="preserve">díla </w:t>
      </w:r>
      <w:r w:rsidR="00D64B58" w:rsidRPr="003C3D3A">
        <w:rPr>
          <w:rFonts w:ascii="Tahoma" w:hAnsi="Tahoma" w:cs="Tahoma"/>
          <w:sz w:val="20"/>
          <w:szCs w:val="20"/>
        </w:rPr>
        <w:t xml:space="preserve">z vadného plnění </w:t>
      </w:r>
      <w:r w:rsidR="00A75CBF" w:rsidRPr="003C3D3A">
        <w:rPr>
          <w:rFonts w:ascii="Tahoma" w:hAnsi="Tahoma" w:cs="Tahoma"/>
          <w:sz w:val="20"/>
          <w:szCs w:val="20"/>
        </w:rPr>
        <w:t>a</w:t>
      </w:r>
      <w:r w:rsidRPr="003C3D3A">
        <w:rPr>
          <w:rFonts w:ascii="Tahoma" w:hAnsi="Tahoma" w:cs="Tahoma"/>
          <w:sz w:val="20"/>
          <w:szCs w:val="20"/>
        </w:rPr>
        <w:t> </w:t>
      </w:r>
      <w:r w:rsidR="00D64B58" w:rsidRPr="003C3D3A">
        <w:rPr>
          <w:rFonts w:ascii="Tahoma" w:hAnsi="Tahoma" w:cs="Tahoma"/>
          <w:sz w:val="20"/>
          <w:szCs w:val="20"/>
        </w:rPr>
        <w:t xml:space="preserve"> dále také </w:t>
      </w:r>
      <w:r w:rsidR="00A75CBF" w:rsidRPr="003C3D3A">
        <w:rPr>
          <w:rFonts w:ascii="Tahoma" w:hAnsi="Tahoma" w:cs="Tahoma"/>
          <w:sz w:val="20"/>
          <w:szCs w:val="20"/>
        </w:rPr>
        <w:t xml:space="preserve">vady, které se projeví </w:t>
      </w:r>
      <w:r w:rsidRPr="003C3D3A">
        <w:rPr>
          <w:rFonts w:ascii="Tahoma" w:hAnsi="Tahoma" w:cs="Tahoma"/>
          <w:sz w:val="20"/>
          <w:szCs w:val="20"/>
        </w:rPr>
        <w:t>během</w:t>
      </w:r>
      <w:r w:rsidR="00A75CBF" w:rsidRPr="003C3D3A">
        <w:rPr>
          <w:rFonts w:ascii="Tahoma" w:hAnsi="Tahoma" w:cs="Tahoma"/>
          <w:sz w:val="20"/>
          <w:szCs w:val="20"/>
        </w:rPr>
        <w:t xml:space="preserve"> záruční dob</w:t>
      </w:r>
      <w:r w:rsidRPr="003C3D3A">
        <w:rPr>
          <w:rFonts w:ascii="Tahoma" w:hAnsi="Tahoma" w:cs="Tahoma"/>
          <w:sz w:val="20"/>
          <w:szCs w:val="20"/>
        </w:rPr>
        <w:t>y</w:t>
      </w:r>
      <w:r w:rsidR="00A75CBF" w:rsidRPr="003C3D3A">
        <w:rPr>
          <w:rFonts w:ascii="Tahoma" w:hAnsi="Tahoma" w:cs="Tahoma"/>
          <w:sz w:val="20"/>
          <w:szCs w:val="20"/>
        </w:rPr>
        <w:t>, budou zho</w:t>
      </w:r>
      <w:r w:rsidRPr="003C3D3A">
        <w:rPr>
          <w:rFonts w:ascii="Tahoma" w:hAnsi="Tahoma" w:cs="Tahoma"/>
          <w:sz w:val="20"/>
          <w:szCs w:val="20"/>
        </w:rPr>
        <w:t>tovitelem odstraněny bezplatně.</w:t>
      </w:r>
    </w:p>
    <w:p w:rsidR="004A2DDB" w:rsidRPr="003C3D3A" w:rsidRDefault="004A2DDB" w:rsidP="00856E9E">
      <w:pPr>
        <w:numPr>
          <w:ilvl w:val="0"/>
          <w:numId w:val="13"/>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Veškeré vady díla bud</w:t>
      </w:r>
      <w:r w:rsidR="00667E05" w:rsidRPr="003C3D3A">
        <w:rPr>
          <w:rFonts w:ascii="Tahoma" w:hAnsi="Tahoma" w:cs="Tahoma"/>
          <w:sz w:val="20"/>
          <w:szCs w:val="20"/>
        </w:rPr>
        <w:t>e objednatel povinen uplatnit u </w:t>
      </w:r>
      <w:r w:rsidRPr="003C3D3A">
        <w:rPr>
          <w:rFonts w:ascii="Tahoma" w:hAnsi="Tahoma" w:cs="Tahoma"/>
          <w:sz w:val="20"/>
          <w:szCs w:val="20"/>
        </w:rPr>
        <w:t>zhotovitele bez zbytečného odkladu poté, kdy vadu zjistil, a</w:t>
      </w:r>
      <w:r w:rsidR="00667E05" w:rsidRPr="003C3D3A">
        <w:rPr>
          <w:rFonts w:ascii="Tahoma" w:hAnsi="Tahoma" w:cs="Tahoma"/>
          <w:sz w:val="20"/>
          <w:szCs w:val="20"/>
        </w:rPr>
        <w:t> </w:t>
      </w:r>
      <w:r w:rsidRPr="003C3D3A">
        <w:rPr>
          <w:rFonts w:ascii="Tahoma" w:hAnsi="Tahoma" w:cs="Tahoma"/>
          <w:sz w:val="20"/>
          <w:szCs w:val="20"/>
        </w:rPr>
        <w:t>t</w:t>
      </w:r>
      <w:r w:rsidR="00667E05" w:rsidRPr="003C3D3A">
        <w:rPr>
          <w:rFonts w:ascii="Tahoma" w:hAnsi="Tahoma" w:cs="Tahoma"/>
          <w:sz w:val="20"/>
          <w:szCs w:val="20"/>
        </w:rPr>
        <w:t>o formou písemného oznámení (za </w:t>
      </w:r>
      <w:r w:rsidRPr="003C3D3A">
        <w:rPr>
          <w:rFonts w:ascii="Tahoma" w:hAnsi="Tahoma" w:cs="Tahoma"/>
          <w:sz w:val="20"/>
          <w:szCs w:val="20"/>
        </w:rPr>
        <w:t>písemné oznámení se považuje i</w:t>
      </w:r>
      <w:r w:rsidR="00667E05" w:rsidRPr="003C3D3A">
        <w:rPr>
          <w:rFonts w:ascii="Tahoma" w:hAnsi="Tahoma" w:cs="Tahoma"/>
          <w:sz w:val="20"/>
          <w:szCs w:val="20"/>
        </w:rPr>
        <w:t> </w:t>
      </w:r>
      <w:r w:rsidRPr="003C3D3A">
        <w:rPr>
          <w:rFonts w:ascii="Tahoma" w:hAnsi="Tahoma" w:cs="Tahoma"/>
          <w:sz w:val="20"/>
          <w:szCs w:val="20"/>
        </w:rPr>
        <w:t>oznámení</w:t>
      </w:r>
      <w:r w:rsidR="00D64B58" w:rsidRPr="003C3D3A">
        <w:rPr>
          <w:rFonts w:ascii="Tahoma" w:hAnsi="Tahoma" w:cs="Tahoma"/>
          <w:sz w:val="20"/>
          <w:szCs w:val="20"/>
        </w:rPr>
        <w:t xml:space="preserve"> </w:t>
      </w:r>
      <w:r w:rsidRPr="003C3D3A">
        <w:rPr>
          <w:rFonts w:ascii="Tahoma" w:hAnsi="Tahoma" w:cs="Tahoma"/>
          <w:sz w:val="20"/>
          <w:szCs w:val="20"/>
        </w:rPr>
        <w:t>e</w:t>
      </w:r>
      <w:r w:rsidR="00667E05" w:rsidRPr="003C3D3A">
        <w:rPr>
          <w:rFonts w:ascii="Tahoma" w:hAnsi="Tahoma" w:cs="Tahoma"/>
          <w:sz w:val="20"/>
          <w:szCs w:val="20"/>
        </w:rPr>
        <w:noBreakHyphen/>
      </w:r>
      <w:r w:rsidRPr="003C3D3A">
        <w:rPr>
          <w:rFonts w:ascii="Tahoma" w:hAnsi="Tahoma" w:cs="Tahoma"/>
          <w:sz w:val="20"/>
          <w:szCs w:val="20"/>
        </w:rPr>
        <w:t>mailem), obsahujícího specifikaci zjištěné vady. Objednatel bude vady díla oznamovat na:</w:t>
      </w:r>
    </w:p>
    <w:p w:rsidR="004A2DDB" w:rsidRPr="003C3D3A" w:rsidRDefault="00667E05"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0"/>
        </w:rPr>
      </w:pPr>
      <w:r w:rsidRPr="003C3D3A">
        <w:rPr>
          <w:rFonts w:ascii="Tahoma" w:hAnsi="Tahoma" w:cs="Tahoma"/>
          <w:sz w:val="20"/>
        </w:rPr>
        <w:t>e</w:t>
      </w:r>
      <w:r w:rsidRPr="003C3D3A">
        <w:rPr>
          <w:rFonts w:ascii="Tahoma" w:hAnsi="Tahoma" w:cs="Tahoma"/>
          <w:sz w:val="20"/>
        </w:rPr>
        <w:noBreakHyphen/>
      </w:r>
      <w:r w:rsidR="004A2DDB" w:rsidRPr="003C3D3A">
        <w:rPr>
          <w:rFonts w:ascii="Tahoma" w:hAnsi="Tahoma" w:cs="Tahoma"/>
          <w:bCs/>
          <w:sz w:val="20"/>
        </w:rPr>
        <w:t>mail</w:t>
      </w:r>
      <w:r w:rsidR="004A2DDB" w:rsidRPr="003C3D3A">
        <w:rPr>
          <w:rFonts w:ascii="Tahoma" w:hAnsi="Tahoma" w:cs="Tahoma"/>
          <w:sz w:val="20"/>
        </w:rPr>
        <w:t>:</w:t>
      </w:r>
      <w:r w:rsidRPr="003C3D3A">
        <w:rPr>
          <w:rFonts w:ascii="Tahoma" w:hAnsi="Tahoma" w:cs="Tahoma"/>
          <w:sz w:val="20"/>
        </w:rPr>
        <w:tab/>
      </w:r>
      <w:r w:rsidR="00821E6A" w:rsidRPr="003C3D3A">
        <w:rPr>
          <w:rFonts w:ascii="Tahoma" w:hAnsi="Tahoma" w:cs="Tahoma"/>
          <w:bCs/>
          <w:sz w:val="20"/>
        </w:rPr>
        <w:t xml:space="preserve">vodar@atlas.cz </w:t>
      </w:r>
      <w:r w:rsidR="004A2DDB" w:rsidRPr="003C3D3A">
        <w:rPr>
          <w:rFonts w:ascii="Tahoma" w:hAnsi="Tahoma" w:cs="Tahoma"/>
          <w:bCs/>
          <w:sz w:val="20"/>
        </w:rPr>
        <w:t>, nebo</w:t>
      </w:r>
    </w:p>
    <w:p w:rsidR="000B6113" w:rsidRPr="003C3D3A"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0"/>
        </w:rPr>
      </w:pPr>
      <w:r w:rsidRPr="003C3D3A">
        <w:rPr>
          <w:rFonts w:ascii="Tahoma" w:hAnsi="Tahoma" w:cs="Tahoma"/>
          <w:bCs/>
          <w:sz w:val="20"/>
        </w:rPr>
        <w:t>adresu</w:t>
      </w:r>
      <w:r w:rsidR="00667E05" w:rsidRPr="003C3D3A">
        <w:rPr>
          <w:rFonts w:ascii="Tahoma" w:hAnsi="Tahoma" w:cs="Tahoma"/>
          <w:sz w:val="20"/>
        </w:rPr>
        <w:t>:</w:t>
      </w:r>
      <w:r w:rsidR="00667E05" w:rsidRPr="003C3D3A">
        <w:rPr>
          <w:rFonts w:ascii="Tahoma" w:hAnsi="Tahoma" w:cs="Tahoma"/>
          <w:sz w:val="20"/>
        </w:rPr>
        <w:tab/>
      </w:r>
      <w:r w:rsidR="00821E6A" w:rsidRPr="003C3D3A">
        <w:rPr>
          <w:rFonts w:ascii="Tahoma" w:hAnsi="Tahoma" w:cs="Tahoma"/>
          <w:bCs/>
          <w:sz w:val="20"/>
        </w:rPr>
        <w:t>Kosmická 1723/2, 708 00 Ostrava - Poruba</w:t>
      </w:r>
      <w:r w:rsidR="000B6113" w:rsidRPr="003C3D3A">
        <w:rPr>
          <w:rFonts w:ascii="Tahoma" w:hAnsi="Tahoma" w:cs="Tahoma"/>
          <w:bCs/>
          <w:sz w:val="20"/>
        </w:rPr>
        <w:t>,</w:t>
      </w:r>
      <w:r w:rsidR="00667E05" w:rsidRPr="003C3D3A">
        <w:rPr>
          <w:rFonts w:ascii="Tahoma" w:hAnsi="Tahoma" w:cs="Tahoma"/>
          <w:bCs/>
          <w:sz w:val="20"/>
        </w:rPr>
        <w:t xml:space="preserve"> nebo</w:t>
      </w:r>
    </w:p>
    <w:p w:rsidR="004A2DDB" w:rsidRPr="003C3D3A" w:rsidRDefault="000B6113"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0"/>
        </w:rPr>
      </w:pPr>
      <w:r w:rsidRPr="003C3D3A">
        <w:rPr>
          <w:rFonts w:ascii="Tahoma" w:hAnsi="Tahoma" w:cs="Tahoma"/>
          <w:bCs/>
          <w:sz w:val="20"/>
        </w:rPr>
        <w:t>do datové schránky:</w:t>
      </w:r>
      <w:r w:rsidR="00667E05" w:rsidRPr="003C3D3A">
        <w:rPr>
          <w:rFonts w:ascii="Tahoma" w:hAnsi="Tahoma" w:cs="Tahoma"/>
          <w:bCs/>
          <w:sz w:val="20"/>
        </w:rPr>
        <w:tab/>
      </w:r>
      <w:r w:rsidR="000308FA" w:rsidRPr="003C3D3A">
        <w:rPr>
          <w:sz w:val="20"/>
        </w:rPr>
        <w:t>d74a2yd</w:t>
      </w:r>
      <w:r w:rsidR="004A2DDB" w:rsidRPr="003C3D3A">
        <w:rPr>
          <w:rFonts w:ascii="Tahoma" w:hAnsi="Tahoma" w:cs="Tahoma"/>
          <w:bCs/>
          <w:sz w:val="20"/>
        </w:rPr>
        <w:t xml:space="preserve"> </w:t>
      </w:r>
      <w:r w:rsidR="004A2DDB" w:rsidRPr="003C3D3A">
        <w:rPr>
          <w:rFonts w:ascii="Tahoma" w:hAnsi="Tahoma" w:cs="Tahoma"/>
          <w:i/>
          <w:iCs/>
          <w:color w:val="0000FF"/>
          <w:sz w:val="20"/>
        </w:rPr>
        <w:t xml:space="preserve">(doplní </w:t>
      </w:r>
      <w:r w:rsidR="00A9460B" w:rsidRPr="003C3D3A">
        <w:rPr>
          <w:rFonts w:ascii="Tahoma" w:hAnsi="Tahoma" w:cs="Tahoma"/>
          <w:i/>
          <w:iCs/>
          <w:color w:val="0000FF"/>
          <w:sz w:val="20"/>
        </w:rPr>
        <w:t>účastník</w:t>
      </w:r>
      <w:r w:rsidR="004A2DDB" w:rsidRPr="003C3D3A">
        <w:rPr>
          <w:rFonts w:ascii="Tahoma" w:hAnsi="Tahoma" w:cs="Tahoma"/>
          <w:i/>
          <w:iCs/>
          <w:color w:val="0000FF"/>
          <w:sz w:val="20"/>
        </w:rPr>
        <w:t>)</w:t>
      </w:r>
    </w:p>
    <w:p w:rsidR="00090F9C" w:rsidRPr="003C3D3A" w:rsidRDefault="00090F9C" w:rsidP="00D64B58">
      <w:pPr>
        <w:spacing w:before="120"/>
        <w:jc w:val="both"/>
        <w:rPr>
          <w:rFonts w:ascii="Tahoma" w:hAnsi="Tahoma" w:cs="Tahoma"/>
          <w:iCs/>
          <w:sz w:val="20"/>
          <w:szCs w:val="20"/>
        </w:rPr>
      </w:pPr>
      <w:r w:rsidRPr="003C3D3A">
        <w:rPr>
          <w:rFonts w:ascii="Tahoma" w:hAnsi="Tahoma" w:cs="Tahoma"/>
          <w:sz w:val="20"/>
          <w:szCs w:val="20"/>
        </w:rPr>
        <w:t>Objednatel má právo na</w:t>
      </w:r>
      <w:r w:rsidR="00667E05" w:rsidRPr="003C3D3A">
        <w:rPr>
          <w:rFonts w:ascii="Tahoma" w:hAnsi="Tahoma" w:cs="Tahoma"/>
          <w:sz w:val="20"/>
          <w:szCs w:val="20"/>
        </w:rPr>
        <w:t> </w:t>
      </w:r>
      <w:r w:rsidRPr="003C3D3A">
        <w:rPr>
          <w:rFonts w:ascii="Tahoma" w:hAnsi="Tahoma" w:cs="Tahoma"/>
          <w:sz w:val="20"/>
          <w:szCs w:val="20"/>
        </w:rPr>
        <w:t>odstranění vady opravou; je</w:t>
      </w:r>
      <w:r w:rsidR="00667E05" w:rsidRPr="003C3D3A">
        <w:rPr>
          <w:rFonts w:ascii="Tahoma" w:hAnsi="Tahoma" w:cs="Tahoma"/>
          <w:sz w:val="20"/>
          <w:szCs w:val="20"/>
        </w:rPr>
        <w:noBreakHyphen/>
      </w:r>
      <w:r w:rsidRPr="003C3D3A">
        <w:rPr>
          <w:rFonts w:ascii="Tahoma" w:hAnsi="Tahoma" w:cs="Tahoma"/>
          <w:sz w:val="20"/>
          <w:szCs w:val="20"/>
        </w:rPr>
        <w:t>li vadné plnění podstatným porušením smlouvy, má také právo od</w:t>
      </w:r>
      <w:r w:rsidR="00667E05" w:rsidRPr="003C3D3A">
        <w:rPr>
          <w:rFonts w:ascii="Tahoma" w:hAnsi="Tahoma" w:cs="Tahoma"/>
          <w:sz w:val="20"/>
          <w:szCs w:val="20"/>
        </w:rPr>
        <w:t> </w:t>
      </w:r>
      <w:r w:rsidRPr="003C3D3A">
        <w:rPr>
          <w:rFonts w:ascii="Tahoma" w:hAnsi="Tahoma" w:cs="Tahoma"/>
          <w:sz w:val="20"/>
          <w:szCs w:val="20"/>
        </w:rPr>
        <w:t>smlouvy odstoupit. Právo volby plnění má objednatel.</w:t>
      </w:r>
    </w:p>
    <w:p w:rsidR="004A2DDB" w:rsidRPr="003C3D3A" w:rsidRDefault="004A2DDB" w:rsidP="00667E05">
      <w:pPr>
        <w:numPr>
          <w:ilvl w:val="0"/>
          <w:numId w:val="13"/>
        </w:numPr>
        <w:tabs>
          <w:tab w:val="clear" w:pos="360"/>
        </w:tabs>
        <w:spacing w:before="120"/>
        <w:ind w:left="357" w:hanging="357"/>
        <w:jc w:val="both"/>
        <w:rPr>
          <w:rFonts w:ascii="Tahoma" w:hAnsi="Tahoma" w:cs="Tahoma"/>
          <w:sz w:val="20"/>
          <w:szCs w:val="20"/>
        </w:rPr>
      </w:pPr>
      <w:r w:rsidRPr="003C3D3A">
        <w:rPr>
          <w:rFonts w:ascii="Tahoma" w:hAnsi="Tahoma" w:cs="Tahoma"/>
          <w:sz w:val="20"/>
          <w:szCs w:val="20"/>
        </w:rPr>
        <w:t>Zhotovitel započne s</w:t>
      </w:r>
      <w:r w:rsidR="00667E05" w:rsidRPr="003C3D3A">
        <w:rPr>
          <w:rFonts w:ascii="Tahoma" w:hAnsi="Tahoma" w:cs="Tahoma"/>
          <w:sz w:val="20"/>
          <w:szCs w:val="20"/>
        </w:rPr>
        <w:t> </w:t>
      </w:r>
      <w:r w:rsidRPr="003C3D3A">
        <w:rPr>
          <w:rFonts w:ascii="Tahoma" w:hAnsi="Tahoma" w:cs="Tahoma"/>
          <w:sz w:val="20"/>
          <w:szCs w:val="20"/>
        </w:rPr>
        <w:t>odstraněním vady nejpozději do</w:t>
      </w:r>
      <w:r w:rsidR="00667E05" w:rsidRPr="003C3D3A">
        <w:rPr>
          <w:rFonts w:ascii="Tahoma" w:hAnsi="Tahoma" w:cs="Tahoma"/>
          <w:sz w:val="20"/>
          <w:szCs w:val="20"/>
        </w:rPr>
        <w:t> </w:t>
      </w:r>
      <w:r w:rsidR="0049362B" w:rsidRPr="003C3D3A">
        <w:rPr>
          <w:rFonts w:ascii="Tahoma" w:hAnsi="Tahoma" w:cs="Tahoma"/>
          <w:bCs/>
          <w:sz w:val="20"/>
          <w:szCs w:val="20"/>
        </w:rPr>
        <w:t>5</w:t>
      </w:r>
      <w:r w:rsidR="0049362B" w:rsidRPr="003C3D3A">
        <w:rPr>
          <w:rFonts w:ascii="Tahoma" w:hAnsi="Tahoma" w:cs="Tahoma"/>
          <w:sz w:val="20"/>
          <w:szCs w:val="20"/>
        </w:rPr>
        <w:t> </w:t>
      </w:r>
      <w:r w:rsidRPr="003C3D3A">
        <w:rPr>
          <w:rFonts w:ascii="Tahoma" w:hAnsi="Tahoma" w:cs="Tahoma"/>
          <w:bCs/>
          <w:sz w:val="20"/>
          <w:szCs w:val="20"/>
        </w:rPr>
        <w:t>dnů</w:t>
      </w:r>
      <w:r w:rsidRPr="003C3D3A">
        <w:rPr>
          <w:rFonts w:ascii="Tahoma" w:hAnsi="Tahoma" w:cs="Tahoma"/>
          <w:sz w:val="20"/>
          <w:szCs w:val="20"/>
        </w:rPr>
        <w:t xml:space="preserve"> od</w:t>
      </w:r>
      <w:r w:rsidR="00667E05" w:rsidRPr="003C3D3A">
        <w:rPr>
          <w:rFonts w:ascii="Tahoma" w:hAnsi="Tahoma" w:cs="Tahoma"/>
          <w:sz w:val="20"/>
          <w:szCs w:val="20"/>
        </w:rPr>
        <w:t> </w:t>
      </w:r>
      <w:r w:rsidRPr="003C3D3A">
        <w:rPr>
          <w:rFonts w:ascii="Tahoma" w:hAnsi="Tahoma" w:cs="Tahoma"/>
          <w:sz w:val="20"/>
          <w:szCs w:val="20"/>
        </w:rPr>
        <w:t>doručení oznámení o</w:t>
      </w:r>
      <w:r w:rsidR="00667E05" w:rsidRPr="003C3D3A">
        <w:rPr>
          <w:rFonts w:ascii="Tahoma" w:hAnsi="Tahoma" w:cs="Tahoma"/>
          <w:sz w:val="20"/>
          <w:szCs w:val="20"/>
        </w:rPr>
        <w:t> </w:t>
      </w:r>
      <w:r w:rsidRPr="003C3D3A">
        <w:rPr>
          <w:rFonts w:ascii="Tahoma" w:hAnsi="Tahoma" w:cs="Tahoma"/>
          <w:sz w:val="20"/>
          <w:szCs w:val="20"/>
        </w:rPr>
        <w:t>vadě, pokud se smluvní strany nedohodnou písemně jin</w:t>
      </w:r>
      <w:r w:rsidR="00667E05" w:rsidRPr="003C3D3A">
        <w:rPr>
          <w:rFonts w:ascii="Tahoma" w:hAnsi="Tahoma" w:cs="Tahoma"/>
          <w:sz w:val="20"/>
          <w:szCs w:val="20"/>
        </w:rPr>
        <w:t>ak. V případě havárie započne s </w:t>
      </w:r>
      <w:r w:rsidRPr="003C3D3A">
        <w:rPr>
          <w:rFonts w:ascii="Tahoma" w:hAnsi="Tahoma" w:cs="Tahoma"/>
          <w:sz w:val="20"/>
          <w:szCs w:val="20"/>
        </w:rPr>
        <w:t>odstraněním vady neodkladně, nejpozději do</w:t>
      </w:r>
      <w:r w:rsidR="00667E05" w:rsidRPr="003C3D3A">
        <w:rPr>
          <w:rFonts w:ascii="Tahoma" w:hAnsi="Tahoma" w:cs="Tahoma"/>
          <w:sz w:val="20"/>
          <w:szCs w:val="20"/>
        </w:rPr>
        <w:t> </w:t>
      </w:r>
      <w:r w:rsidR="0049362B" w:rsidRPr="003C3D3A">
        <w:rPr>
          <w:rFonts w:ascii="Tahoma" w:hAnsi="Tahoma" w:cs="Tahoma"/>
          <w:bCs/>
          <w:sz w:val="20"/>
          <w:szCs w:val="20"/>
        </w:rPr>
        <w:t>12 </w:t>
      </w:r>
      <w:r w:rsidRPr="003C3D3A">
        <w:rPr>
          <w:rFonts w:ascii="Tahoma" w:hAnsi="Tahoma" w:cs="Tahoma"/>
          <w:bCs/>
          <w:sz w:val="20"/>
          <w:szCs w:val="20"/>
        </w:rPr>
        <w:t xml:space="preserve">hodin </w:t>
      </w:r>
      <w:r w:rsidRPr="003C3D3A">
        <w:rPr>
          <w:rFonts w:ascii="Tahoma" w:hAnsi="Tahoma" w:cs="Tahoma"/>
          <w:sz w:val="20"/>
          <w:szCs w:val="20"/>
        </w:rPr>
        <w:t>od</w:t>
      </w:r>
      <w:r w:rsidR="00667E05" w:rsidRPr="003C3D3A">
        <w:rPr>
          <w:rFonts w:ascii="Tahoma" w:hAnsi="Tahoma" w:cs="Tahoma"/>
          <w:sz w:val="20"/>
          <w:szCs w:val="20"/>
        </w:rPr>
        <w:t> </w:t>
      </w:r>
      <w:r w:rsidRPr="003C3D3A">
        <w:rPr>
          <w:rFonts w:ascii="Tahoma" w:hAnsi="Tahoma" w:cs="Tahoma"/>
          <w:sz w:val="20"/>
          <w:szCs w:val="20"/>
        </w:rPr>
        <w:t>doručení oznámení o</w:t>
      </w:r>
      <w:r w:rsidR="00667E05" w:rsidRPr="003C3D3A">
        <w:rPr>
          <w:rFonts w:ascii="Tahoma" w:hAnsi="Tahoma" w:cs="Tahoma"/>
          <w:sz w:val="20"/>
          <w:szCs w:val="20"/>
        </w:rPr>
        <w:t> </w:t>
      </w:r>
      <w:r w:rsidRPr="003C3D3A">
        <w:rPr>
          <w:rFonts w:ascii="Tahoma" w:hAnsi="Tahoma" w:cs="Tahoma"/>
          <w:sz w:val="20"/>
          <w:szCs w:val="20"/>
        </w:rPr>
        <w:t>vadě. Nezapočne</w:t>
      </w:r>
      <w:r w:rsidR="00667E05" w:rsidRPr="003C3D3A">
        <w:rPr>
          <w:rFonts w:ascii="Tahoma" w:hAnsi="Tahoma" w:cs="Tahoma"/>
          <w:sz w:val="20"/>
          <w:szCs w:val="20"/>
        </w:rPr>
        <w:noBreakHyphen/>
      </w:r>
      <w:r w:rsidRPr="003C3D3A">
        <w:rPr>
          <w:rFonts w:ascii="Tahoma" w:hAnsi="Tahoma" w:cs="Tahoma"/>
          <w:sz w:val="20"/>
          <w:szCs w:val="20"/>
        </w:rPr>
        <w:t>li zhotovitel s odstraněním vady ve</w:t>
      </w:r>
      <w:r w:rsidR="00667E05" w:rsidRPr="003C3D3A">
        <w:rPr>
          <w:rFonts w:ascii="Tahoma" w:hAnsi="Tahoma" w:cs="Tahoma"/>
          <w:sz w:val="20"/>
          <w:szCs w:val="20"/>
        </w:rPr>
        <w:t> </w:t>
      </w:r>
      <w:r w:rsidRPr="003C3D3A">
        <w:rPr>
          <w:rFonts w:ascii="Tahoma" w:hAnsi="Tahoma" w:cs="Tahoma"/>
          <w:sz w:val="20"/>
          <w:szCs w:val="20"/>
        </w:rPr>
        <w:t>stanovené lhůtě, je objednatel oprávněn zajistit odstranění vady na</w:t>
      </w:r>
      <w:r w:rsidR="00667E05" w:rsidRPr="003C3D3A">
        <w:rPr>
          <w:rFonts w:ascii="Tahoma" w:hAnsi="Tahoma" w:cs="Tahoma"/>
          <w:sz w:val="20"/>
          <w:szCs w:val="20"/>
        </w:rPr>
        <w:t> </w:t>
      </w:r>
      <w:r w:rsidRPr="003C3D3A">
        <w:rPr>
          <w:rFonts w:ascii="Tahoma" w:hAnsi="Tahoma" w:cs="Tahoma"/>
          <w:sz w:val="20"/>
          <w:szCs w:val="20"/>
        </w:rPr>
        <w:t>náklady zhotovitele u</w:t>
      </w:r>
      <w:r w:rsidR="00667E05" w:rsidRPr="003C3D3A">
        <w:rPr>
          <w:rFonts w:ascii="Tahoma" w:hAnsi="Tahoma" w:cs="Tahoma"/>
          <w:sz w:val="20"/>
          <w:szCs w:val="20"/>
        </w:rPr>
        <w:t> </w:t>
      </w:r>
      <w:r w:rsidRPr="003C3D3A">
        <w:rPr>
          <w:rFonts w:ascii="Tahoma" w:hAnsi="Tahoma" w:cs="Tahoma"/>
          <w:sz w:val="20"/>
          <w:szCs w:val="20"/>
        </w:rPr>
        <w:t>jiné odborné osoby. Vada bude odstraněna nejpozději do </w:t>
      </w:r>
      <w:r w:rsidR="0049362B" w:rsidRPr="003C3D3A">
        <w:rPr>
          <w:rFonts w:ascii="Tahoma" w:hAnsi="Tahoma" w:cs="Tahoma"/>
          <w:bCs/>
          <w:sz w:val="20"/>
          <w:szCs w:val="20"/>
        </w:rPr>
        <w:t xml:space="preserve">5 </w:t>
      </w:r>
      <w:r w:rsidRPr="003C3D3A">
        <w:rPr>
          <w:rFonts w:ascii="Tahoma" w:hAnsi="Tahoma" w:cs="Tahoma"/>
          <w:bCs/>
          <w:sz w:val="20"/>
          <w:szCs w:val="20"/>
        </w:rPr>
        <w:t xml:space="preserve">dnů </w:t>
      </w:r>
      <w:r w:rsidR="00667E05" w:rsidRPr="003C3D3A">
        <w:rPr>
          <w:rFonts w:ascii="Tahoma" w:hAnsi="Tahoma" w:cs="Tahoma"/>
          <w:sz w:val="20"/>
          <w:szCs w:val="20"/>
        </w:rPr>
        <w:t>ode </w:t>
      </w:r>
      <w:r w:rsidRPr="003C3D3A">
        <w:rPr>
          <w:rFonts w:ascii="Tahoma" w:hAnsi="Tahoma" w:cs="Tahoma"/>
          <w:sz w:val="20"/>
          <w:szCs w:val="20"/>
        </w:rPr>
        <w:t>dne doručení oznámení o</w:t>
      </w:r>
      <w:r w:rsidR="00667E05" w:rsidRPr="003C3D3A">
        <w:rPr>
          <w:rFonts w:ascii="Tahoma" w:hAnsi="Tahoma" w:cs="Tahoma"/>
          <w:sz w:val="20"/>
          <w:szCs w:val="20"/>
        </w:rPr>
        <w:t> </w:t>
      </w:r>
      <w:r w:rsidRPr="003C3D3A">
        <w:rPr>
          <w:rFonts w:ascii="Tahoma" w:hAnsi="Tahoma" w:cs="Tahoma"/>
          <w:sz w:val="20"/>
          <w:szCs w:val="20"/>
        </w:rPr>
        <w:t>vadě</w:t>
      </w:r>
      <w:r w:rsidRPr="003C3D3A">
        <w:rPr>
          <w:rFonts w:ascii="Tahoma" w:hAnsi="Tahoma" w:cs="Tahoma"/>
          <w:i/>
          <w:iCs/>
          <w:sz w:val="20"/>
          <w:szCs w:val="20"/>
        </w:rPr>
        <w:t>,</w:t>
      </w:r>
      <w:r w:rsidRPr="003C3D3A">
        <w:rPr>
          <w:rFonts w:ascii="Tahoma" w:hAnsi="Tahoma" w:cs="Tahoma"/>
          <w:sz w:val="20"/>
          <w:szCs w:val="20"/>
        </w:rPr>
        <w:t xml:space="preserve"> v případě havárie nejpozději do </w:t>
      </w:r>
      <w:r w:rsidR="0049362B" w:rsidRPr="003C3D3A">
        <w:rPr>
          <w:rFonts w:ascii="Tahoma" w:hAnsi="Tahoma" w:cs="Tahoma"/>
          <w:bCs/>
          <w:sz w:val="20"/>
          <w:szCs w:val="20"/>
        </w:rPr>
        <w:t>24</w:t>
      </w:r>
      <w:r w:rsidR="0049362B" w:rsidRPr="003C3D3A">
        <w:rPr>
          <w:rFonts w:ascii="Tahoma" w:hAnsi="Tahoma" w:cs="Tahoma"/>
          <w:b/>
          <w:sz w:val="20"/>
          <w:szCs w:val="20"/>
        </w:rPr>
        <w:t xml:space="preserve"> </w:t>
      </w:r>
      <w:r w:rsidRPr="003C3D3A">
        <w:rPr>
          <w:rFonts w:ascii="Tahoma" w:hAnsi="Tahoma" w:cs="Tahoma"/>
          <w:bCs/>
          <w:sz w:val="20"/>
          <w:szCs w:val="20"/>
        </w:rPr>
        <w:t xml:space="preserve">hodin </w:t>
      </w:r>
      <w:r w:rsidR="00667E05" w:rsidRPr="003C3D3A">
        <w:rPr>
          <w:rFonts w:ascii="Tahoma" w:hAnsi="Tahoma" w:cs="Tahoma"/>
          <w:sz w:val="20"/>
          <w:szCs w:val="20"/>
        </w:rPr>
        <w:t>od </w:t>
      </w:r>
      <w:r w:rsidRPr="003C3D3A">
        <w:rPr>
          <w:rFonts w:ascii="Tahoma" w:hAnsi="Tahoma" w:cs="Tahoma"/>
          <w:sz w:val="20"/>
          <w:szCs w:val="20"/>
        </w:rPr>
        <w:t>doručení oznámení o</w:t>
      </w:r>
      <w:r w:rsidR="00667E05" w:rsidRPr="003C3D3A">
        <w:rPr>
          <w:rFonts w:ascii="Tahoma" w:hAnsi="Tahoma" w:cs="Tahoma"/>
          <w:sz w:val="20"/>
          <w:szCs w:val="20"/>
        </w:rPr>
        <w:t> </w:t>
      </w:r>
      <w:r w:rsidRPr="003C3D3A">
        <w:rPr>
          <w:rFonts w:ascii="Tahoma" w:hAnsi="Tahoma" w:cs="Tahoma"/>
          <w:sz w:val="20"/>
          <w:szCs w:val="20"/>
        </w:rPr>
        <w:t>vadě, pokud se smluvní strany nedohodnou písemně jinak.</w:t>
      </w:r>
      <w:r w:rsidR="004D6D90" w:rsidRPr="003C3D3A">
        <w:rPr>
          <w:rFonts w:ascii="Tahoma" w:hAnsi="Tahoma" w:cs="Tahoma"/>
          <w:sz w:val="20"/>
          <w:szCs w:val="20"/>
        </w:rPr>
        <w:t xml:space="preserve"> K dohodám dle</w:t>
      </w:r>
      <w:r w:rsidR="00667E05" w:rsidRPr="003C3D3A">
        <w:rPr>
          <w:rFonts w:ascii="Tahoma" w:hAnsi="Tahoma" w:cs="Tahoma"/>
          <w:sz w:val="20"/>
          <w:szCs w:val="20"/>
        </w:rPr>
        <w:t> </w:t>
      </w:r>
      <w:r w:rsidR="004D6D90" w:rsidRPr="003C3D3A">
        <w:rPr>
          <w:rFonts w:ascii="Tahoma" w:hAnsi="Tahoma" w:cs="Tahoma"/>
          <w:sz w:val="20"/>
          <w:szCs w:val="20"/>
        </w:rPr>
        <w:t>tohoto odstavce je oprávněn</w:t>
      </w:r>
      <w:r w:rsidR="00EB184F" w:rsidRPr="003C3D3A">
        <w:rPr>
          <w:rFonts w:ascii="Tahoma" w:hAnsi="Tahoma" w:cs="Tahoma"/>
          <w:sz w:val="20"/>
          <w:szCs w:val="20"/>
        </w:rPr>
        <w:t>a</w:t>
      </w:r>
      <w:r w:rsidR="004D6D90" w:rsidRPr="003C3D3A">
        <w:rPr>
          <w:rFonts w:ascii="Tahoma" w:hAnsi="Tahoma" w:cs="Tahoma"/>
          <w:sz w:val="20"/>
          <w:szCs w:val="20"/>
        </w:rPr>
        <w:t xml:space="preserve"> pouze </w:t>
      </w:r>
      <w:r w:rsidR="00667E05" w:rsidRPr="003C3D3A">
        <w:rPr>
          <w:rFonts w:ascii="Tahoma" w:hAnsi="Tahoma" w:cs="Tahoma"/>
          <w:sz w:val="20"/>
          <w:szCs w:val="20"/>
        </w:rPr>
        <w:t>osoba oprávněná jednat ve </w:t>
      </w:r>
      <w:r w:rsidR="00EB184F" w:rsidRPr="003C3D3A">
        <w:rPr>
          <w:rFonts w:ascii="Tahoma" w:hAnsi="Tahoma" w:cs="Tahoma"/>
          <w:sz w:val="20"/>
          <w:szCs w:val="20"/>
        </w:rPr>
        <w:t>věcech realizace stavby</w:t>
      </w:r>
      <w:r w:rsidR="00AC091D" w:rsidRPr="003C3D3A">
        <w:rPr>
          <w:rFonts w:ascii="Tahoma" w:hAnsi="Tahoma" w:cs="Tahoma"/>
          <w:sz w:val="20"/>
          <w:szCs w:val="20"/>
        </w:rPr>
        <w:t xml:space="preserve"> dle</w:t>
      </w:r>
      <w:r w:rsidR="00667E05" w:rsidRPr="003C3D3A">
        <w:rPr>
          <w:rFonts w:ascii="Tahoma" w:hAnsi="Tahoma" w:cs="Tahoma"/>
          <w:sz w:val="20"/>
          <w:szCs w:val="20"/>
        </w:rPr>
        <w:t> čl. </w:t>
      </w:r>
      <w:r w:rsidR="00AC091D" w:rsidRPr="003C3D3A">
        <w:rPr>
          <w:rFonts w:ascii="Tahoma" w:hAnsi="Tahoma" w:cs="Tahoma"/>
          <w:sz w:val="20"/>
          <w:szCs w:val="20"/>
        </w:rPr>
        <w:t>I odst.</w:t>
      </w:r>
      <w:r w:rsidR="00667E05" w:rsidRPr="003C3D3A">
        <w:rPr>
          <w:rFonts w:ascii="Tahoma" w:hAnsi="Tahoma" w:cs="Tahoma"/>
          <w:sz w:val="20"/>
          <w:szCs w:val="20"/>
        </w:rPr>
        <w:t> </w:t>
      </w:r>
      <w:r w:rsidR="00AC091D" w:rsidRPr="003C3D3A">
        <w:rPr>
          <w:rFonts w:ascii="Tahoma" w:hAnsi="Tahoma" w:cs="Tahoma"/>
          <w:sz w:val="20"/>
          <w:szCs w:val="20"/>
        </w:rPr>
        <w:t xml:space="preserve">1 této smlouvy, </w:t>
      </w:r>
      <w:r w:rsidR="00EB184F" w:rsidRPr="003C3D3A">
        <w:rPr>
          <w:rFonts w:ascii="Tahoma" w:hAnsi="Tahoma" w:cs="Tahoma"/>
          <w:sz w:val="20"/>
          <w:szCs w:val="20"/>
        </w:rPr>
        <w:t xml:space="preserve">příp. jiný </w:t>
      </w:r>
      <w:r w:rsidR="004D6D90" w:rsidRPr="003C3D3A">
        <w:rPr>
          <w:rFonts w:ascii="Tahoma" w:hAnsi="Tahoma" w:cs="Tahoma"/>
          <w:sz w:val="20"/>
          <w:szCs w:val="20"/>
        </w:rPr>
        <w:t>oprávněný zástupce objednatele.</w:t>
      </w:r>
    </w:p>
    <w:p w:rsidR="004A2DDB" w:rsidRPr="003C3D3A" w:rsidRDefault="004A2DDB" w:rsidP="00667E05">
      <w:pPr>
        <w:numPr>
          <w:ilvl w:val="0"/>
          <w:numId w:val="13"/>
        </w:numPr>
        <w:tabs>
          <w:tab w:val="clear" w:pos="360"/>
        </w:tabs>
        <w:spacing w:before="120"/>
        <w:ind w:left="357" w:hanging="357"/>
        <w:jc w:val="both"/>
        <w:rPr>
          <w:rFonts w:ascii="Tahoma" w:hAnsi="Tahoma" w:cs="Tahoma"/>
          <w:b/>
          <w:sz w:val="20"/>
          <w:szCs w:val="20"/>
        </w:rPr>
      </w:pPr>
      <w:r w:rsidRPr="003C3D3A">
        <w:rPr>
          <w:rFonts w:ascii="Tahoma" w:hAnsi="Tahoma" w:cs="Tahoma"/>
          <w:sz w:val="20"/>
          <w:szCs w:val="20"/>
        </w:rPr>
        <w:t>Provedenou opravu vady zhotovite</w:t>
      </w:r>
      <w:r w:rsidR="003C5DE1" w:rsidRPr="003C3D3A">
        <w:rPr>
          <w:rFonts w:ascii="Tahoma" w:hAnsi="Tahoma" w:cs="Tahoma"/>
          <w:sz w:val="20"/>
          <w:szCs w:val="20"/>
        </w:rPr>
        <w:t>l objednateli předá písemně. Na </w:t>
      </w:r>
      <w:r w:rsidRPr="003C3D3A">
        <w:rPr>
          <w:rFonts w:ascii="Tahoma" w:hAnsi="Tahoma" w:cs="Tahoma"/>
          <w:sz w:val="20"/>
          <w:szCs w:val="20"/>
        </w:rPr>
        <w:t>provedenou opravu poskytne zhotovitel záruku za</w:t>
      </w:r>
      <w:r w:rsidR="003C5DE1" w:rsidRPr="003C3D3A">
        <w:rPr>
          <w:rFonts w:ascii="Tahoma" w:hAnsi="Tahoma" w:cs="Tahoma"/>
          <w:sz w:val="20"/>
          <w:szCs w:val="20"/>
        </w:rPr>
        <w:t> </w:t>
      </w:r>
      <w:r w:rsidRPr="003C3D3A">
        <w:rPr>
          <w:rFonts w:ascii="Tahoma" w:hAnsi="Tahoma" w:cs="Tahoma"/>
          <w:sz w:val="20"/>
          <w:szCs w:val="20"/>
        </w:rPr>
        <w:t>jakost v</w:t>
      </w:r>
      <w:r w:rsidR="003C5DE1" w:rsidRPr="003C3D3A">
        <w:rPr>
          <w:rFonts w:ascii="Tahoma" w:hAnsi="Tahoma" w:cs="Tahoma"/>
          <w:sz w:val="20"/>
          <w:szCs w:val="20"/>
        </w:rPr>
        <w:t> </w:t>
      </w:r>
      <w:r w:rsidRPr="003C3D3A">
        <w:rPr>
          <w:rFonts w:ascii="Tahoma" w:hAnsi="Tahoma" w:cs="Tahoma"/>
          <w:sz w:val="20"/>
          <w:szCs w:val="20"/>
        </w:rPr>
        <w:t xml:space="preserve">délce </w:t>
      </w:r>
      <w:r w:rsidR="008A4359" w:rsidRPr="003C3D3A">
        <w:rPr>
          <w:rFonts w:ascii="Tahoma" w:hAnsi="Tahoma" w:cs="Tahoma"/>
          <w:sz w:val="20"/>
          <w:szCs w:val="20"/>
        </w:rPr>
        <w:t>shodné s délkou sjednané záruky na dílo</w:t>
      </w:r>
      <w:r w:rsidR="00856E9E" w:rsidRPr="003C3D3A">
        <w:rPr>
          <w:rFonts w:ascii="Tahoma" w:hAnsi="Tahoma" w:cs="Tahoma"/>
          <w:sz w:val="20"/>
          <w:szCs w:val="20"/>
        </w:rPr>
        <w:t xml:space="preserve"> dle této smlouvy</w:t>
      </w:r>
      <w:r w:rsidR="00972A37" w:rsidRPr="003C3D3A">
        <w:rPr>
          <w:rFonts w:ascii="Tahoma" w:hAnsi="Tahoma" w:cs="Tahoma"/>
          <w:sz w:val="20"/>
          <w:szCs w:val="20"/>
        </w:rPr>
        <w:t>.</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XIV.</w:t>
      </w:r>
      <w:r w:rsidR="00A045E6" w:rsidRPr="003C3D3A">
        <w:rPr>
          <w:rFonts w:ascii="Tahoma" w:hAnsi="Tahoma" w:cs="Tahoma"/>
          <w:b/>
          <w:sz w:val="20"/>
          <w:szCs w:val="20"/>
        </w:rPr>
        <w:br/>
      </w:r>
      <w:r w:rsidR="00006673" w:rsidRPr="003C3D3A">
        <w:rPr>
          <w:rFonts w:ascii="Tahoma" w:hAnsi="Tahoma" w:cs="Tahoma"/>
          <w:b/>
          <w:sz w:val="20"/>
          <w:szCs w:val="20"/>
        </w:rPr>
        <w:t>Nebezpečí</w:t>
      </w:r>
      <w:r w:rsidRPr="003C3D3A">
        <w:rPr>
          <w:rFonts w:ascii="Tahoma" w:hAnsi="Tahoma" w:cs="Tahoma"/>
          <w:b/>
          <w:sz w:val="20"/>
          <w:szCs w:val="20"/>
        </w:rPr>
        <w:t xml:space="preserve"> škod</w:t>
      </w:r>
      <w:r w:rsidR="00006673" w:rsidRPr="003C3D3A">
        <w:rPr>
          <w:rFonts w:ascii="Tahoma" w:hAnsi="Tahoma" w:cs="Tahoma"/>
          <w:b/>
          <w:sz w:val="20"/>
          <w:szCs w:val="20"/>
        </w:rPr>
        <w:t>y</w:t>
      </w:r>
    </w:p>
    <w:p w:rsidR="004A2DDB" w:rsidRPr="003C3D3A" w:rsidRDefault="004A2DDB" w:rsidP="003C5DE1">
      <w:pPr>
        <w:pStyle w:val="Smlouva-slo0"/>
        <w:numPr>
          <w:ilvl w:val="0"/>
          <w:numId w:val="14"/>
        </w:numPr>
        <w:tabs>
          <w:tab w:val="clear" w:pos="360"/>
        </w:tabs>
        <w:spacing w:line="240" w:lineRule="auto"/>
        <w:ind w:left="357" w:hanging="357"/>
        <w:rPr>
          <w:rFonts w:ascii="Tahoma" w:hAnsi="Tahoma" w:cs="Tahoma"/>
          <w:sz w:val="20"/>
        </w:rPr>
      </w:pPr>
      <w:r w:rsidRPr="003C3D3A">
        <w:rPr>
          <w:rFonts w:ascii="Tahoma" w:hAnsi="Tahoma" w:cs="Tahoma"/>
          <w:sz w:val="20"/>
        </w:rPr>
        <w:t>Nebezpečí škody na</w:t>
      </w:r>
      <w:r w:rsidR="003C5DE1" w:rsidRPr="003C3D3A">
        <w:rPr>
          <w:rFonts w:ascii="Tahoma" w:hAnsi="Tahoma" w:cs="Tahoma"/>
          <w:sz w:val="20"/>
        </w:rPr>
        <w:t> </w:t>
      </w:r>
      <w:r w:rsidRPr="003C3D3A">
        <w:rPr>
          <w:rFonts w:ascii="Tahoma" w:hAnsi="Tahoma" w:cs="Tahoma"/>
          <w:sz w:val="20"/>
        </w:rPr>
        <w:t>zhotovovaném díle nese zhotovitel v</w:t>
      </w:r>
      <w:r w:rsidR="003C5DE1" w:rsidRPr="003C3D3A">
        <w:rPr>
          <w:rFonts w:ascii="Tahoma" w:hAnsi="Tahoma" w:cs="Tahoma"/>
          <w:sz w:val="20"/>
        </w:rPr>
        <w:t xml:space="preserve"> plném rozsahu až do dne </w:t>
      </w:r>
      <w:r w:rsidRPr="003C3D3A">
        <w:rPr>
          <w:rFonts w:ascii="Tahoma" w:hAnsi="Tahoma" w:cs="Tahoma"/>
          <w:sz w:val="20"/>
        </w:rPr>
        <w:t>převzetí díla objednatelem.</w:t>
      </w:r>
    </w:p>
    <w:p w:rsidR="004A2DDB" w:rsidRPr="003C3D3A" w:rsidRDefault="004A2DDB" w:rsidP="003C5DE1">
      <w:pPr>
        <w:pStyle w:val="Smlouva-slo0"/>
        <w:numPr>
          <w:ilvl w:val="0"/>
          <w:numId w:val="14"/>
        </w:numPr>
        <w:tabs>
          <w:tab w:val="clear" w:pos="360"/>
        </w:tabs>
        <w:spacing w:line="240" w:lineRule="auto"/>
        <w:ind w:left="357" w:hanging="357"/>
        <w:rPr>
          <w:rFonts w:ascii="Tahoma" w:hAnsi="Tahoma" w:cs="Tahoma"/>
          <w:sz w:val="20"/>
        </w:rPr>
      </w:pPr>
      <w:r w:rsidRPr="003C3D3A">
        <w:rPr>
          <w:rFonts w:ascii="Tahoma" w:hAnsi="Tahoma" w:cs="Tahoma"/>
          <w:sz w:val="20"/>
        </w:rPr>
        <w:t>Zhotovitel nese odpovědnost původce odpadů, zavazuje se nezpůsobovat únik ropných, toxických či jiných škodlivých látek na stavbě.</w:t>
      </w:r>
    </w:p>
    <w:p w:rsidR="004A2DDB" w:rsidRPr="003C3D3A" w:rsidRDefault="004A2DDB" w:rsidP="003C5DE1">
      <w:pPr>
        <w:pStyle w:val="Smlouva-slo0"/>
        <w:numPr>
          <w:ilvl w:val="0"/>
          <w:numId w:val="14"/>
        </w:numPr>
        <w:tabs>
          <w:tab w:val="clear" w:pos="360"/>
        </w:tabs>
        <w:spacing w:line="240" w:lineRule="auto"/>
        <w:ind w:left="357" w:hanging="357"/>
        <w:rPr>
          <w:rFonts w:ascii="Tahoma" w:hAnsi="Tahoma" w:cs="Tahoma"/>
          <w:sz w:val="20"/>
        </w:rPr>
      </w:pPr>
      <w:r w:rsidRPr="003C3D3A">
        <w:rPr>
          <w:rFonts w:ascii="Tahoma" w:hAnsi="Tahoma" w:cs="Tahoma"/>
          <w:sz w:val="20"/>
        </w:rPr>
        <w:t>Zhotovitel je povinen učinit veškerá opatření potřebná k odvrácení škody nebo k jejímu zmírnění.</w:t>
      </w:r>
    </w:p>
    <w:p w:rsidR="004A2DDB" w:rsidRPr="003C3D3A" w:rsidRDefault="004A2DDB" w:rsidP="003C5DE1">
      <w:pPr>
        <w:pStyle w:val="Smlouva-slo0"/>
        <w:numPr>
          <w:ilvl w:val="0"/>
          <w:numId w:val="14"/>
        </w:numPr>
        <w:tabs>
          <w:tab w:val="clear" w:pos="360"/>
        </w:tabs>
        <w:spacing w:line="240" w:lineRule="auto"/>
        <w:ind w:left="357" w:hanging="357"/>
        <w:rPr>
          <w:rFonts w:ascii="Tahoma" w:hAnsi="Tahoma" w:cs="Tahoma"/>
          <w:sz w:val="20"/>
        </w:rPr>
      </w:pPr>
      <w:r w:rsidRPr="003C3D3A">
        <w:rPr>
          <w:rFonts w:ascii="Tahoma" w:hAnsi="Tahoma" w:cs="Tahoma"/>
          <w:sz w:val="20"/>
        </w:rPr>
        <w:t>Zhotovitel je povinen nahradit objednateli v</w:t>
      </w:r>
      <w:r w:rsidR="003C5DE1" w:rsidRPr="003C3D3A">
        <w:rPr>
          <w:rFonts w:ascii="Tahoma" w:hAnsi="Tahoma" w:cs="Tahoma"/>
          <w:sz w:val="20"/>
        </w:rPr>
        <w:t> </w:t>
      </w:r>
      <w:r w:rsidRPr="003C3D3A">
        <w:rPr>
          <w:rFonts w:ascii="Tahoma" w:hAnsi="Tahoma" w:cs="Tahoma"/>
          <w:sz w:val="20"/>
        </w:rPr>
        <w:t>plné výši škodu, která vznikla při</w:t>
      </w:r>
      <w:r w:rsidR="003C5DE1" w:rsidRPr="003C3D3A">
        <w:rPr>
          <w:rFonts w:ascii="Tahoma" w:hAnsi="Tahoma" w:cs="Tahoma"/>
          <w:sz w:val="20"/>
        </w:rPr>
        <w:t> </w:t>
      </w:r>
      <w:r w:rsidRPr="003C3D3A">
        <w:rPr>
          <w:rFonts w:ascii="Tahoma" w:hAnsi="Tahoma" w:cs="Tahoma"/>
          <w:sz w:val="20"/>
        </w:rPr>
        <w:t>realizaci a užívání díla v</w:t>
      </w:r>
      <w:r w:rsidR="003C5DE1" w:rsidRPr="003C3D3A">
        <w:rPr>
          <w:rFonts w:ascii="Tahoma" w:hAnsi="Tahoma" w:cs="Tahoma"/>
          <w:sz w:val="20"/>
        </w:rPr>
        <w:t> </w:t>
      </w:r>
      <w:r w:rsidRPr="003C3D3A">
        <w:rPr>
          <w:rFonts w:ascii="Tahoma" w:hAnsi="Tahoma" w:cs="Tahoma"/>
          <w:sz w:val="20"/>
        </w:rPr>
        <w:t>souvislosti nebo jako</w:t>
      </w:r>
      <w:r w:rsidR="003C5DE1" w:rsidRPr="003C3D3A">
        <w:rPr>
          <w:rFonts w:ascii="Tahoma" w:hAnsi="Tahoma" w:cs="Tahoma"/>
          <w:sz w:val="20"/>
        </w:rPr>
        <w:t xml:space="preserve"> důsledek porušení povinností a </w:t>
      </w:r>
      <w:r w:rsidRPr="003C3D3A">
        <w:rPr>
          <w:rFonts w:ascii="Tahoma" w:hAnsi="Tahoma" w:cs="Tahoma"/>
          <w:sz w:val="20"/>
        </w:rPr>
        <w:t>závazků zhotovitele dle</w:t>
      </w:r>
      <w:r w:rsidR="003C5DE1" w:rsidRPr="003C3D3A">
        <w:rPr>
          <w:rFonts w:ascii="Tahoma" w:hAnsi="Tahoma" w:cs="Tahoma"/>
          <w:sz w:val="20"/>
        </w:rPr>
        <w:t> </w:t>
      </w:r>
      <w:r w:rsidRPr="003C3D3A">
        <w:rPr>
          <w:rFonts w:ascii="Tahoma" w:hAnsi="Tahoma" w:cs="Tahoma"/>
          <w:sz w:val="20"/>
        </w:rPr>
        <w:t>této smlouvy.</w:t>
      </w:r>
    </w:p>
    <w:p w:rsidR="004A2DDB" w:rsidRPr="003C3D3A" w:rsidRDefault="004A2DDB" w:rsidP="003C5DE1">
      <w:pPr>
        <w:pStyle w:val="Smlouva-slo0"/>
        <w:numPr>
          <w:ilvl w:val="0"/>
          <w:numId w:val="14"/>
        </w:numPr>
        <w:tabs>
          <w:tab w:val="clear" w:pos="360"/>
        </w:tabs>
        <w:spacing w:line="240" w:lineRule="auto"/>
        <w:ind w:left="357" w:hanging="357"/>
        <w:rPr>
          <w:rFonts w:ascii="Tahoma" w:hAnsi="Tahoma" w:cs="Tahoma"/>
          <w:sz w:val="20"/>
        </w:rPr>
      </w:pPr>
      <w:r w:rsidRPr="003C3D3A">
        <w:rPr>
          <w:rFonts w:ascii="Tahoma" w:hAnsi="Tahoma" w:cs="Tahoma"/>
          <w:sz w:val="20"/>
        </w:rPr>
        <w:t>Zhotovitel se zavazuje, že po</w:t>
      </w:r>
      <w:r w:rsidR="003C5DE1" w:rsidRPr="003C3D3A">
        <w:rPr>
          <w:rFonts w:ascii="Tahoma" w:hAnsi="Tahoma" w:cs="Tahoma"/>
          <w:sz w:val="20"/>
        </w:rPr>
        <w:t> </w:t>
      </w:r>
      <w:r w:rsidRPr="003C3D3A">
        <w:rPr>
          <w:rFonts w:ascii="Tahoma" w:hAnsi="Tahoma" w:cs="Tahoma"/>
          <w:sz w:val="20"/>
        </w:rPr>
        <w:t>ce</w:t>
      </w:r>
      <w:r w:rsidR="003C5DE1" w:rsidRPr="003C3D3A">
        <w:rPr>
          <w:rFonts w:ascii="Tahoma" w:hAnsi="Tahoma" w:cs="Tahoma"/>
          <w:sz w:val="20"/>
        </w:rPr>
        <w:t>lou dobu plnění svého závazku z </w:t>
      </w:r>
      <w:r w:rsidRPr="003C3D3A">
        <w:rPr>
          <w:rFonts w:ascii="Tahoma" w:hAnsi="Tahoma" w:cs="Tahoma"/>
          <w:sz w:val="20"/>
        </w:rPr>
        <w:t>této smlouvy bude mít</w:t>
      </w:r>
      <w:r w:rsidR="00A44529" w:rsidRPr="003C3D3A">
        <w:rPr>
          <w:rFonts w:ascii="Tahoma" w:hAnsi="Tahoma" w:cs="Tahoma"/>
          <w:sz w:val="20"/>
        </w:rPr>
        <w:t xml:space="preserve"> </w:t>
      </w:r>
      <w:r w:rsidR="00306FA6" w:rsidRPr="003C3D3A">
        <w:rPr>
          <w:rFonts w:ascii="Tahoma" w:hAnsi="Tahoma" w:cs="Tahoma"/>
          <w:sz w:val="20"/>
        </w:rPr>
        <w:t>na</w:t>
      </w:r>
      <w:r w:rsidR="003C5DE1" w:rsidRPr="003C3D3A">
        <w:rPr>
          <w:rFonts w:ascii="Tahoma" w:hAnsi="Tahoma" w:cs="Tahoma"/>
          <w:sz w:val="20"/>
        </w:rPr>
        <w:t> </w:t>
      </w:r>
      <w:r w:rsidR="00306FA6" w:rsidRPr="003C3D3A">
        <w:rPr>
          <w:rFonts w:ascii="Tahoma" w:hAnsi="Tahoma" w:cs="Tahoma"/>
          <w:sz w:val="20"/>
        </w:rPr>
        <w:t xml:space="preserve">vlastní náklady </w:t>
      </w:r>
      <w:r w:rsidR="00CF0249" w:rsidRPr="003C3D3A">
        <w:rPr>
          <w:rFonts w:ascii="Tahoma" w:hAnsi="Tahoma" w:cs="Tahoma"/>
          <w:sz w:val="20"/>
        </w:rPr>
        <w:t>sjednáno</w:t>
      </w:r>
      <w:r w:rsidR="002B304E" w:rsidRPr="003C3D3A">
        <w:rPr>
          <w:rFonts w:ascii="Tahoma" w:hAnsi="Tahoma" w:cs="Tahoma"/>
          <w:sz w:val="20"/>
        </w:rPr>
        <w:t xml:space="preserve"> </w:t>
      </w:r>
      <w:r w:rsidR="003C5DE1" w:rsidRPr="003C3D3A">
        <w:rPr>
          <w:rFonts w:ascii="Tahoma" w:hAnsi="Tahoma" w:cs="Tahoma"/>
          <w:sz w:val="20"/>
        </w:rPr>
        <w:t>pojištění odpovědnosti za </w:t>
      </w:r>
      <w:r w:rsidR="00CF0249" w:rsidRPr="003C3D3A">
        <w:rPr>
          <w:rFonts w:ascii="Tahoma" w:hAnsi="Tahoma" w:cs="Tahoma"/>
          <w:sz w:val="20"/>
        </w:rPr>
        <w:t xml:space="preserve">škodu způsobenou třetím osobám vyplývající z dodávaného předmětu plnění s limitem </w:t>
      </w:r>
      <w:r w:rsidR="00E742B4" w:rsidRPr="003C3D3A">
        <w:rPr>
          <w:rFonts w:ascii="Tahoma" w:hAnsi="Tahoma" w:cs="Tahoma"/>
          <w:b/>
          <w:sz w:val="20"/>
        </w:rPr>
        <w:t xml:space="preserve">min. </w:t>
      </w:r>
      <w:r w:rsidR="00EC31BD" w:rsidRPr="003C3D3A">
        <w:rPr>
          <w:rFonts w:ascii="Tahoma" w:hAnsi="Tahoma" w:cs="Tahoma"/>
          <w:b/>
          <w:sz w:val="20"/>
        </w:rPr>
        <w:t>5</w:t>
      </w:r>
      <w:r w:rsidR="00CF0249" w:rsidRPr="003C3D3A">
        <w:rPr>
          <w:rFonts w:ascii="Tahoma" w:hAnsi="Tahoma" w:cs="Tahoma"/>
          <w:b/>
          <w:sz w:val="20"/>
        </w:rPr>
        <w:t xml:space="preserve"> </w:t>
      </w:r>
      <w:r w:rsidR="00F23DF3" w:rsidRPr="003C3D3A">
        <w:rPr>
          <w:rFonts w:ascii="Tahoma" w:hAnsi="Tahoma" w:cs="Tahoma"/>
          <w:b/>
          <w:sz w:val="20"/>
        </w:rPr>
        <w:t>mil</w:t>
      </w:r>
      <w:r w:rsidR="00CF0249" w:rsidRPr="003C3D3A">
        <w:rPr>
          <w:rFonts w:ascii="Tahoma" w:hAnsi="Tahoma" w:cs="Tahoma"/>
          <w:b/>
          <w:sz w:val="20"/>
        </w:rPr>
        <w:t>.</w:t>
      </w:r>
      <w:r w:rsidR="003C5DE1" w:rsidRPr="003C3D3A">
        <w:rPr>
          <w:rFonts w:ascii="Tahoma" w:hAnsi="Tahoma" w:cs="Tahoma"/>
          <w:b/>
          <w:sz w:val="20"/>
        </w:rPr>
        <w:t> </w:t>
      </w:r>
      <w:r w:rsidR="00CF0249" w:rsidRPr="003C3D3A">
        <w:rPr>
          <w:rFonts w:ascii="Tahoma" w:hAnsi="Tahoma" w:cs="Tahoma"/>
          <w:b/>
          <w:sz w:val="20"/>
        </w:rPr>
        <w:t>Kč.</w:t>
      </w:r>
      <w:r w:rsidR="00CF0249" w:rsidRPr="003C3D3A">
        <w:rPr>
          <w:rFonts w:ascii="Tahoma" w:hAnsi="Tahoma" w:cs="Tahoma"/>
          <w:sz w:val="20"/>
        </w:rPr>
        <w:t xml:space="preserve"> Pojištění musí obsahovat krytí škod způsobené na</w:t>
      </w:r>
      <w:r w:rsidR="003C5DE1" w:rsidRPr="003C3D3A">
        <w:rPr>
          <w:rFonts w:ascii="Tahoma" w:hAnsi="Tahoma" w:cs="Tahoma"/>
          <w:sz w:val="20"/>
        </w:rPr>
        <w:t> </w:t>
      </w:r>
      <w:r w:rsidR="00CF0249" w:rsidRPr="003C3D3A">
        <w:rPr>
          <w:rFonts w:ascii="Tahoma" w:hAnsi="Tahoma" w:cs="Tahoma"/>
          <w:sz w:val="20"/>
        </w:rPr>
        <w:t xml:space="preserve">majetku, zdraví třetích osob včetně krytí </w:t>
      </w:r>
      <w:r w:rsidR="003C5DE1" w:rsidRPr="003C3D3A">
        <w:rPr>
          <w:rFonts w:ascii="Tahoma" w:hAnsi="Tahoma" w:cs="Tahoma"/>
          <w:sz w:val="20"/>
        </w:rPr>
        <w:t>odpovědnosti za finanční škody.</w:t>
      </w:r>
    </w:p>
    <w:p w:rsidR="00EA3EBA" w:rsidRPr="003C3D3A" w:rsidRDefault="005E1D8A" w:rsidP="003C5DE1">
      <w:pPr>
        <w:pStyle w:val="Smlouva-slo0"/>
        <w:numPr>
          <w:ilvl w:val="0"/>
          <w:numId w:val="14"/>
        </w:numPr>
        <w:tabs>
          <w:tab w:val="clear" w:pos="360"/>
        </w:tabs>
        <w:spacing w:line="240" w:lineRule="auto"/>
        <w:ind w:left="357" w:hanging="357"/>
        <w:rPr>
          <w:rFonts w:ascii="Tahoma" w:hAnsi="Tahoma" w:cs="Tahoma"/>
          <w:sz w:val="20"/>
        </w:rPr>
      </w:pPr>
      <w:r w:rsidRPr="003C3D3A">
        <w:rPr>
          <w:rFonts w:ascii="Tahoma" w:hAnsi="Tahoma" w:cs="Tahoma"/>
          <w:sz w:val="20"/>
        </w:rPr>
        <w:t>Zhotovitel je povinen předat objednateli při</w:t>
      </w:r>
      <w:r w:rsidR="003C5DE1" w:rsidRPr="003C3D3A">
        <w:rPr>
          <w:rFonts w:ascii="Tahoma" w:hAnsi="Tahoma" w:cs="Tahoma"/>
          <w:sz w:val="20"/>
        </w:rPr>
        <w:t> </w:t>
      </w:r>
      <w:r w:rsidRPr="003C3D3A">
        <w:rPr>
          <w:rFonts w:ascii="Tahoma" w:hAnsi="Tahoma" w:cs="Tahoma"/>
          <w:sz w:val="20"/>
        </w:rPr>
        <w:t>podpisu této smlouvy kopie pojistných smluv na</w:t>
      </w:r>
      <w:r w:rsidR="003C5DE1" w:rsidRPr="003C3D3A">
        <w:rPr>
          <w:rFonts w:ascii="Tahoma" w:hAnsi="Tahoma" w:cs="Tahoma"/>
          <w:sz w:val="20"/>
        </w:rPr>
        <w:t> </w:t>
      </w:r>
      <w:r w:rsidRPr="003C3D3A">
        <w:rPr>
          <w:rFonts w:ascii="Tahoma" w:hAnsi="Tahoma" w:cs="Tahoma"/>
          <w:sz w:val="20"/>
        </w:rPr>
        <w:t>požadovaná pojištění dle</w:t>
      </w:r>
      <w:r w:rsidR="003C5DE1" w:rsidRPr="003C3D3A">
        <w:rPr>
          <w:rFonts w:ascii="Tahoma" w:hAnsi="Tahoma" w:cs="Tahoma"/>
          <w:sz w:val="20"/>
        </w:rPr>
        <w:t> </w:t>
      </w:r>
      <w:r w:rsidR="00F17172" w:rsidRPr="003C3D3A">
        <w:rPr>
          <w:rFonts w:ascii="Tahoma" w:hAnsi="Tahoma" w:cs="Tahoma"/>
          <w:sz w:val="20"/>
        </w:rPr>
        <w:t>této smlouvy,</w:t>
      </w:r>
      <w:r w:rsidR="004757ED" w:rsidRPr="003C3D3A">
        <w:rPr>
          <w:rFonts w:ascii="Tahoma" w:hAnsi="Tahoma" w:cs="Tahoma"/>
          <w:sz w:val="20"/>
        </w:rPr>
        <w:t xml:space="preserve"> </w:t>
      </w:r>
      <w:r w:rsidR="00EA3EBA" w:rsidRPr="003C3D3A">
        <w:rPr>
          <w:rFonts w:ascii="Tahoma" w:hAnsi="Tahoma" w:cs="Tahoma"/>
          <w:sz w:val="20"/>
        </w:rPr>
        <w:t>včetně všech dodatků </w:t>
      </w:r>
      <w:r w:rsidR="00F66D95" w:rsidRPr="003C3D3A">
        <w:rPr>
          <w:rFonts w:ascii="Tahoma" w:hAnsi="Tahoma" w:cs="Tahoma"/>
          <w:sz w:val="20"/>
        </w:rPr>
        <w:t>a dále certifikáty příslušných pojišťoven prokazující existenci pojištění</w:t>
      </w:r>
      <w:r w:rsidR="003C5DE1" w:rsidRPr="003C3D3A">
        <w:rPr>
          <w:rFonts w:ascii="Tahoma" w:hAnsi="Tahoma" w:cs="Tahoma"/>
          <w:sz w:val="20"/>
        </w:rPr>
        <w:t xml:space="preserve"> po </w:t>
      </w:r>
      <w:r w:rsidR="00EA3EBA" w:rsidRPr="003C3D3A">
        <w:rPr>
          <w:rFonts w:ascii="Tahoma" w:hAnsi="Tahoma" w:cs="Tahoma"/>
          <w:sz w:val="20"/>
        </w:rPr>
        <w:t>celou dobu trvání díla</w:t>
      </w:r>
      <w:r w:rsidR="00F66D95" w:rsidRPr="003C3D3A">
        <w:rPr>
          <w:rFonts w:ascii="Tahoma" w:hAnsi="Tahoma" w:cs="Tahoma"/>
          <w:sz w:val="20"/>
        </w:rPr>
        <w:t xml:space="preserve"> (dobu trvání pojištění, jeho rozsah, pojištěná rizika, pojistné</w:t>
      </w:r>
      <w:r w:rsidR="00074802" w:rsidRPr="003C3D3A">
        <w:rPr>
          <w:rFonts w:ascii="Tahoma" w:hAnsi="Tahoma" w:cs="Tahoma"/>
          <w:sz w:val="20"/>
        </w:rPr>
        <w:t xml:space="preserve"> </w:t>
      </w:r>
      <w:r w:rsidR="00F66D95" w:rsidRPr="003C3D3A">
        <w:rPr>
          <w:rFonts w:ascii="Tahoma" w:hAnsi="Tahoma" w:cs="Tahoma"/>
          <w:sz w:val="20"/>
        </w:rPr>
        <w:t>částky</w:t>
      </w:r>
      <w:r w:rsidR="00EA3EBA" w:rsidRPr="003C3D3A">
        <w:rPr>
          <w:rFonts w:ascii="Tahoma" w:hAnsi="Tahoma" w:cs="Tahoma"/>
          <w:sz w:val="20"/>
        </w:rPr>
        <w:t>,</w:t>
      </w:r>
      <w:r w:rsidR="00F66D95" w:rsidRPr="003C3D3A">
        <w:rPr>
          <w:rFonts w:ascii="Tahoma" w:hAnsi="Tahoma" w:cs="Tahoma"/>
          <w:sz w:val="20"/>
        </w:rPr>
        <w:t xml:space="preserve"> </w:t>
      </w:r>
      <w:r w:rsidR="00EA3EBA" w:rsidRPr="003C3D3A">
        <w:rPr>
          <w:rFonts w:ascii="Tahoma" w:hAnsi="Tahoma" w:cs="Tahoma"/>
          <w:sz w:val="20"/>
        </w:rPr>
        <w:t>roční limity a</w:t>
      </w:r>
      <w:r w:rsidR="003C5DE1" w:rsidRPr="003C3D3A">
        <w:rPr>
          <w:rFonts w:ascii="Tahoma" w:hAnsi="Tahoma" w:cs="Tahoma"/>
          <w:sz w:val="20"/>
        </w:rPr>
        <w:t> </w:t>
      </w:r>
      <w:r w:rsidR="00EA3EBA" w:rsidRPr="003C3D3A">
        <w:rPr>
          <w:rFonts w:ascii="Tahoma" w:hAnsi="Tahoma" w:cs="Tahoma"/>
          <w:sz w:val="20"/>
        </w:rPr>
        <w:t xml:space="preserve">sublimity plnění </w:t>
      </w:r>
      <w:r w:rsidR="00F66D95" w:rsidRPr="003C3D3A">
        <w:rPr>
          <w:rFonts w:ascii="Tahoma" w:hAnsi="Tahoma" w:cs="Tahoma"/>
          <w:sz w:val="20"/>
        </w:rPr>
        <w:t>a</w:t>
      </w:r>
      <w:r w:rsidR="003C5DE1" w:rsidRPr="003C3D3A">
        <w:rPr>
          <w:rFonts w:ascii="Tahoma" w:hAnsi="Tahoma" w:cs="Tahoma"/>
          <w:sz w:val="20"/>
        </w:rPr>
        <w:t> </w:t>
      </w:r>
      <w:r w:rsidR="00F66D95" w:rsidRPr="003C3D3A">
        <w:rPr>
          <w:rFonts w:ascii="Tahoma" w:hAnsi="Tahoma" w:cs="Tahoma"/>
          <w:sz w:val="20"/>
        </w:rPr>
        <w:t>výši spoluúčasti)</w:t>
      </w:r>
      <w:r w:rsidRPr="003C3D3A">
        <w:rPr>
          <w:rFonts w:ascii="Tahoma" w:hAnsi="Tahoma" w:cs="Tahoma"/>
          <w:sz w:val="20"/>
        </w:rPr>
        <w:t>.</w:t>
      </w:r>
      <w:r w:rsidR="00153709" w:rsidRPr="003C3D3A">
        <w:rPr>
          <w:rFonts w:ascii="Tahoma" w:hAnsi="Tahoma" w:cs="Tahoma"/>
          <w:sz w:val="20"/>
        </w:rPr>
        <w:t xml:space="preserve"> </w:t>
      </w:r>
      <w:r w:rsidR="00F66D95" w:rsidRPr="003C3D3A">
        <w:rPr>
          <w:rFonts w:ascii="Tahoma" w:hAnsi="Tahoma" w:cs="Tahoma"/>
          <w:sz w:val="20"/>
        </w:rPr>
        <w:t xml:space="preserve">Certifikát dle </w:t>
      </w:r>
      <w:r w:rsidR="00074802" w:rsidRPr="003C3D3A">
        <w:rPr>
          <w:rFonts w:ascii="Tahoma" w:hAnsi="Tahoma" w:cs="Tahoma"/>
          <w:sz w:val="20"/>
        </w:rPr>
        <w:t>p</w:t>
      </w:r>
      <w:r w:rsidR="00F66D95" w:rsidRPr="003C3D3A">
        <w:rPr>
          <w:rFonts w:ascii="Tahoma" w:hAnsi="Tahoma" w:cs="Tahoma"/>
          <w:sz w:val="20"/>
        </w:rPr>
        <w:t>ředchozí věty nesmí být starší jednoho měsíce.</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lastRenderedPageBreak/>
        <w:t>XV.</w:t>
      </w:r>
      <w:r w:rsidR="00A045E6" w:rsidRPr="003C3D3A">
        <w:rPr>
          <w:rFonts w:ascii="Tahoma" w:hAnsi="Tahoma" w:cs="Tahoma"/>
          <w:b/>
          <w:sz w:val="20"/>
          <w:szCs w:val="20"/>
        </w:rPr>
        <w:br/>
      </w:r>
      <w:r w:rsidRPr="003C3D3A">
        <w:rPr>
          <w:rFonts w:ascii="Tahoma" w:hAnsi="Tahoma" w:cs="Tahoma"/>
          <w:b/>
          <w:sz w:val="20"/>
          <w:szCs w:val="20"/>
        </w:rPr>
        <w:t>Sankční ujednání</w:t>
      </w:r>
    </w:p>
    <w:p w:rsidR="004A2DDB" w:rsidRPr="003C3D3A" w:rsidRDefault="00D7662D"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V případě, že zhotovitel neprovede dílo včas,</w:t>
      </w:r>
      <w:r w:rsidR="00C36BE6" w:rsidRPr="003C3D3A">
        <w:rPr>
          <w:rFonts w:ascii="Tahoma" w:hAnsi="Tahoma" w:cs="Tahoma"/>
          <w:sz w:val="20"/>
          <w:szCs w:val="20"/>
        </w:rPr>
        <w:t xml:space="preserve"> </w:t>
      </w:r>
      <w:r w:rsidR="004A2DDB" w:rsidRPr="003C3D3A">
        <w:rPr>
          <w:rFonts w:ascii="Tahoma" w:hAnsi="Tahoma" w:cs="Tahoma"/>
          <w:sz w:val="20"/>
          <w:szCs w:val="20"/>
        </w:rPr>
        <w:t>je povinen zaplati</w:t>
      </w:r>
      <w:r w:rsidR="003C5DE1" w:rsidRPr="003C3D3A">
        <w:rPr>
          <w:rFonts w:ascii="Tahoma" w:hAnsi="Tahoma" w:cs="Tahoma"/>
          <w:sz w:val="20"/>
          <w:szCs w:val="20"/>
        </w:rPr>
        <w:t>t objednateli smluvní pokutu ve </w:t>
      </w:r>
      <w:r w:rsidR="004A2DDB" w:rsidRPr="003C3D3A">
        <w:rPr>
          <w:rFonts w:ascii="Tahoma" w:hAnsi="Tahoma" w:cs="Tahoma"/>
          <w:sz w:val="20"/>
          <w:szCs w:val="20"/>
        </w:rPr>
        <w:t>výši 0,05</w:t>
      </w:r>
      <w:r w:rsidR="003C5DE1" w:rsidRPr="003C3D3A">
        <w:rPr>
          <w:rFonts w:ascii="Tahoma" w:hAnsi="Tahoma" w:cs="Tahoma"/>
          <w:color w:val="FF00FF"/>
          <w:sz w:val="20"/>
          <w:szCs w:val="20"/>
        </w:rPr>
        <w:t> </w:t>
      </w:r>
      <w:r w:rsidR="004A2DDB" w:rsidRPr="003C3D3A">
        <w:rPr>
          <w:rFonts w:ascii="Tahoma" w:hAnsi="Tahoma" w:cs="Tahoma"/>
          <w:sz w:val="20"/>
          <w:szCs w:val="20"/>
        </w:rPr>
        <w:t>% z ceny za</w:t>
      </w:r>
      <w:r w:rsidR="003C5DE1" w:rsidRPr="003C3D3A">
        <w:rPr>
          <w:rFonts w:ascii="Tahoma" w:hAnsi="Tahoma" w:cs="Tahoma"/>
          <w:sz w:val="20"/>
          <w:szCs w:val="20"/>
        </w:rPr>
        <w:t> </w:t>
      </w:r>
      <w:r w:rsidR="004A2DDB" w:rsidRPr="003C3D3A">
        <w:rPr>
          <w:rFonts w:ascii="Tahoma" w:hAnsi="Tahoma" w:cs="Tahoma"/>
          <w:sz w:val="20"/>
          <w:szCs w:val="20"/>
        </w:rPr>
        <w:t xml:space="preserve">dílo </w:t>
      </w:r>
      <w:r w:rsidRPr="003C3D3A">
        <w:rPr>
          <w:rFonts w:ascii="Tahoma" w:hAnsi="Tahoma" w:cs="Tahoma"/>
          <w:sz w:val="20"/>
          <w:szCs w:val="20"/>
        </w:rPr>
        <w:t>bez</w:t>
      </w:r>
      <w:r w:rsidR="003C5DE1" w:rsidRPr="003C3D3A">
        <w:rPr>
          <w:rFonts w:ascii="Tahoma" w:hAnsi="Tahoma" w:cs="Tahoma"/>
          <w:sz w:val="20"/>
          <w:szCs w:val="20"/>
        </w:rPr>
        <w:t> </w:t>
      </w:r>
      <w:r w:rsidR="004A2DDB" w:rsidRPr="003C3D3A">
        <w:rPr>
          <w:rFonts w:ascii="Tahoma" w:hAnsi="Tahoma" w:cs="Tahoma"/>
          <w:sz w:val="20"/>
          <w:szCs w:val="20"/>
        </w:rPr>
        <w:t>DPH za každý i</w:t>
      </w:r>
      <w:r w:rsidR="003C5DE1" w:rsidRPr="003C3D3A">
        <w:rPr>
          <w:rFonts w:ascii="Tahoma" w:hAnsi="Tahoma" w:cs="Tahoma"/>
          <w:sz w:val="20"/>
          <w:szCs w:val="20"/>
        </w:rPr>
        <w:t> </w:t>
      </w:r>
      <w:r w:rsidR="004A2DDB" w:rsidRPr="003C3D3A">
        <w:rPr>
          <w:rFonts w:ascii="Tahoma" w:hAnsi="Tahoma" w:cs="Tahoma"/>
          <w:sz w:val="20"/>
          <w:szCs w:val="20"/>
        </w:rPr>
        <w:t xml:space="preserve">započatý den </w:t>
      </w:r>
      <w:r w:rsidRPr="003C3D3A">
        <w:rPr>
          <w:rFonts w:ascii="Tahoma" w:hAnsi="Tahoma" w:cs="Tahoma"/>
          <w:sz w:val="20"/>
          <w:szCs w:val="20"/>
        </w:rPr>
        <w:t>prodlení</w:t>
      </w:r>
      <w:r w:rsidR="004A2DDB" w:rsidRPr="003C3D3A">
        <w:rPr>
          <w:rFonts w:ascii="Tahoma" w:hAnsi="Tahoma" w:cs="Tahoma"/>
          <w:sz w:val="20"/>
          <w:szCs w:val="20"/>
        </w:rPr>
        <w:t>.</w:t>
      </w:r>
    </w:p>
    <w:p w:rsidR="002A0D8F" w:rsidRPr="003C3D3A" w:rsidRDefault="00890ADC" w:rsidP="00856E9E">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 xml:space="preserve">V případě, </w:t>
      </w:r>
      <w:r w:rsidR="003C5DE1" w:rsidRPr="003C3D3A">
        <w:rPr>
          <w:rFonts w:ascii="Tahoma" w:hAnsi="Tahoma" w:cs="Tahoma"/>
          <w:sz w:val="20"/>
          <w:szCs w:val="20"/>
        </w:rPr>
        <w:t>že zhotovitel neodstraní vady a </w:t>
      </w:r>
      <w:r w:rsidRPr="003C3D3A">
        <w:rPr>
          <w:rFonts w:ascii="Tahoma" w:hAnsi="Tahoma" w:cs="Tahoma"/>
          <w:sz w:val="20"/>
          <w:szCs w:val="20"/>
        </w:rPr>
        <w:t xml:space="preserve">nedodělky, s nimiž bylo dílo </w:t>
      </w:r>
      <w:r w:rsidR="002A0D8F" w:rsidRPr="003C3D3A">
        <w:rPr>
          <w:rFonts w:ascii="Tahoma" w:hAnsi="Tahoma" w:cs="Tahoma"/>
          <w:sz w:val="20"/>
          <w:szCs w:val="20"/>
        </w:rPr>
        <w:t>přev</w:t>
      </w:r>
      <w:r w:rsidRPr="003C3D3A">
        <w:rPr>
          <w:rFonts w:ascii="Tahoma" w:hAnsi="Tahoma" w:cs="Tahoma"/>
          <w:sz w:val="20"/>
          <w:szCs w:val="20"/>
        </w:rPr>
        <w:t>zato</w:t>
      </w:r>
      <w:r w:rsidR="00856E9E" w:rsidRPr="003C3D3A">
        <w:rPr>
          <w:rFonts w:ascii="Tahoma" w:hAnsi="Tahoma" w:cs="Tahoma"/>
          <w:sz w:val="20"/>
          <w:szCs w:val="20"/>
        </w:rPr>
        <w:t>,</w:t>
      </w:r>
      <w:r w:rsidR="003C5DE1" w:rsidRPr="003C3D3A">
        <w:rPr>
          <w:rFonts w:ascii="Tahoma" w:hAnsi="Tahoma" w:cs="Tahoma"/>
          <w:sz w:val="20"/>
          <w:szCs w:val="20"/>
        </w:rPr>
        <w:t xml:space="preserve"> ve </w:t>
      </w:r>
      <w:r w:rsidRPr="003C3D3A">
        <w:rPr>
          <w:rFonts w:ascii="Tahoma" w:hAnsi="Tahoma" w:cs="Tahoma"/>
          <w:sz w:val="20"/>
          <w:szCs w:val="20"/>
        </w:rPr>
        <w:t>stanovené lhůtě, je povinen zaplatit objednateli smluvní pokutu ve</w:t>
      </w:r>
      <w:r w:rsidR="003C5DE1" w:rsidRPr="003C3D3A">
        <w:rPr>
          <w:rFonts w:ascii="Tahoma" w:hAnsi="Tahoma" w:cs="Tahoma"/>
          <w:sz w:val="20"/>
          <w:szCs w:val="20"/>
        </w:rPr>
        <w:t> </w:t>
      </w:r>
      <w:r w:rsidRPr="003C3D3A">
        <w:rPr>
          <w:rFonts w:ascii="Tahoma" w:hAnsi="Tahoma" w:cs="Tahoma"/>
          <w:sz w:val="20"/>
          <w:szCs w:val="20"/>
        </w:rPr>
        <w:t>výši 0,05</w:t>
      </w:r>
      <w:r w:rsidR="003C5DE1" w:rsidRPr="003C3D3A">
        <w:rPr>
          <w:rFonts w:ascii="Tahoma" w:hAnsi="Tahoma" w:cs="Tahoma"/>
          <w:sz w:val="20"/>
          <w:szCs w:val="20"/>
        </w:rPr>
        <w:t> </w:t>
      </w:r>
      <w:r w:rsidRPr="003C3D3A">
        <w:rPr>
          <w:rFonts w:ascii="Tahoma" w:hAnsi="Tahoma" w:cs="Tahoma"/>
          <w:sz w:val="20"/>
          <w:szCs w:val="20"/>
        </w:rPr>
        <w:t>% z ceny za</w:t>
      </w:r>
      <w:r w:rsidR="003C5DE1" w:rsidRPr="003C3D3A">
        <w:rPr>
          <w:rFonts w:ascii="Tahoma" w:hAnsi="Tahoma" w:cs="Tahoma"/>
          <w:sz w:val="20"/>
          <w:szCs w:val="20"/>
        </w:rPr>
        <w:t> </w:t>
      </w:r>
      <w:r w:rsidRPr="003C3D3A">
        <w:rPr>
          <w:rFonts w:ascii="Tahoma" w:hAnsi="Tahoma" w:cs="Tahoma"/>
          <w:sz w:val="20"/>
          <w:szCs w:val="20"/>
        </w:rPr>
        <w:t xml:space="preserve">dílo </w:t>
      </w:r>
      <w:r w:rsidR="00D7662D" w:rsidRPr="003C3D3A">
        <w:rPr>
          <w:rFonts w:ascii="Tahoma" w:hAnsi="Tahoma" w:cs="Tahoma"/>
          <w:sz w:val="20"/>
          <w:szCs w:val="20"/>
        </w:rPr>
        <w:t>bez</w:t>
      </w:r>
      <w:r w:rsidR="003C5DE1" w:rsidRPr="003C3D3A">
        <w:rPr>
          <w:rFonts w:ascii="Tahoma" w:hAnsi="Tahoma" w:cs="Tahoma"/>
          <w:sz w:val="20"/>
          <w:szCs w:val="20"/>
        </w:rPr>
        <w:t> DPH za každý i </w:t>
      </w:r>
      <w:r w:rsidRPr="003C3D3A">
        <w:rPr>
          <w:rFonts w:ascii="Tahoma" w:hAnsi="Tahoma" w:cs="Tahoma"/>
          <w:sz w:val="20"/>
          <w:szCs w:val="20"/>
        </w:rPr>
        <w:t>započatý den prodlení</w:t>
      </w:r>
      <w:r w:rsidR="003C5DE1" w:rsidRPr="003C3D3A">
        <w:rPr>
          <w:rFonts w:ascii="Tahoma" w:hAnsi="Tahoma" w:cs="Tahoma"/>
          <w:sz w:val="20"/>
          <w:szCs w:val="20"/>
        </w:rPr>
        <w:t>.</w:t>
      </w:r>
    </w:p>
    <w:p w:rsidR="004A2DDB" w:rsidRPr="003C3D3A" w:rsidRDefault="004A2DDB"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Pro</w:t>
      </w:r>
      <w:r w:rsidR="003C5DE1" w:rsidRPr="003C3D3A">
        <w:rPr>
          <w:rFonts w:ascii="Tahoma" w:hAnsi="Tahoma" w:cs="Tahoma"/>
          <w:sz w:val="20"/>
          <w:szCs w:val="20"/>
        </w:rPr>
        <w:t> </w:t>
      </w:r>
      <w:r w:rsidRPr="003C3D3A">
        <w:rPr>
          <w:rFonts w:ascii="Tahoma" w:hAnsi="Tahoma" w:cs="Tahoma"/>
          <w:sz w:val="20"/>
          <w:szCs w:val="20"/>
        </w:rPr>
        <w:t>případ</w:t>
      </w:r>
      <w:r w:rsidR="003C5DE1" w:rsidRPr="003C3D3A">
        <w:rPr>
          <w:rFonts w:ascii="Tahoma" w:hAnsi="Tahoma" w:cs="Tahoma"/>
          <w:sz w:val="20"/>
          <w:szCs w:val="20"/>
        </w:rPr>
        <w:t xml:space="preserve"> prodlení se zaplacením ceny za </w:t>
      </w:r>
      <w:r w:rsidRPr="003C3D3A">
        <w:rPr>
          <w:rFonts w:ascii="Tahoma" w:hAnsi="Tahoma" w:cs="Tahoma"/>
          <w:sz w:val="20"/>
          <w:szCs w:val="20"/>
        </w:rPr>
        <w:t>dílo sjednávají sm</w:t>
      </w:r>
      <w:r w:rsidR="003C5DE1" w:rsidRPr="003C3D3A">
        <w:rPr>
          <w:rFonts w:ascii="Tahoma" w:hAnsi="Tahoma" w:cs="Tahoma"/>
          <w:sz w:val="20"/>
          <w:szCs w:val="20"/>
        </w:rPr>
        <w:t>luvní strany úrok z prodlení ve </w:t>
      </w:r>
      <w:r w:rsidRPr="003C3D3A">
        <w:rPr>
          <w:rFonts w:ascii="Tahoma" w:hAnsi="Tahoma" w:cs="Tahoma"/>
          <w:sz w:val="20"/>
          <w:szCs w:val="20"/>
        </w:rPr>
        <w:t>výši stanovené občanskoprávními předpisy.</w:t>
      </w:r>
    </w:p>
    <w:p w:rsidR="00F17172" w:rsidRPr="003C3D3A" w:rsidRDefault="004A2DDB" w:rsidP="00F17172">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V</w:t>
      </w:r>
      <w:r w:rsidR="003C5DE1" w:rsidRPr="003C3D3A">
        <w:rPr>
          <w:rFonts w:ascii="Tahoma" w:hAnsi="Tahoma" w:cs="Tahoma"/>
          <w:sz w:val="20"/>
          <w:szCs w:val="20"/>
        </w:rPr>
        <w:t> případě prodlení s </w:t>
      </w:r>
      <w:r w:rsidRPr="003C3D3A">
        <w:rPr>
          <w:rFonts w:ascii="Tahoma" w:hAnsi="Tahoma" w:cs="Tahoma"/>
          <w:sz w:val="20"/>
          <w:szCs w:val="20"/>
        </w:rPr>
        <w:t>vyklizením a</w:t>
      </w:r>
      <w:r w:rsidR="003C5DE1" w:rsidRPr="003C3D3A">
        <w:rPr>
          <w:rFonts w:ascii="Tahoma" w:hAnsi="Tahoma" w:cs="Tahoma"/>
          <w:sz w:val="20"/>
          <w:szCs w:val="20"/>
        </w:rPr>
        <w:t> </w:t>
      </w:r>
      <w:r w:rsidRPr="003C3D3A">
        <w:rPr>
          <w:rFonts w:ascii="Tahoma" w:hAnsi="Tahoma" w:cs="Tahoma"/>
          <w:sz w:val="20"/>
          <w:szCs w:val="20"/>
        </w:rPr>
        <w:t>vyčištěním staveniště se</w:t>
      </w:r>
      <w:r w:rsidR="003C5DE1" w:rsidRPr="003C3D3A">
        <w:rPr>
          <w:rFonts w:ascii="Tahoma" w:hAnsi="Tahoma" w:cs="Tahoma"/>
          <w:sz w:val="20"/>
          <w:szCs w:val="20"/>
        </w:rPr>
        <w:t> </w:t>
      </w:r>
      <w:r w:rsidRPr="003C3D3A">
        <w:rPr>
          <w:rFonts w:ascii="Tahoma" w:hAnsi="Tahoma" w:cs="Tahoma"/>
          <w:sz w:val="20"/>
          <w:szCs w:val="20"/>
        </w:rPr>
        <w:t>zhotovitel zavazuje uhradit objednateli smluvní pokutu ve</w:t>
      </w:r>
      <w:r w:rsidR="003C5DE1" w:rsidRPr="003C3D3A">
        <w:rPr>
          <w:rFonts w:ascii="Tahoma" w:hAnsi="Tahoma" w:cs="Tahoma"/>
          <w:sz w:val="20"/>
          <w:szCs w:val="20"/>
        </w:rPr>
        <w:t> </w:t>
      </w:r>
      <w:r w:rsidRPr="003C3D3A">
        <w:rPr>
          <w:rFonts w:ascii="Tahoma" w:hAnsi="Tahoma" w:cs="Tahoma"/>
          <w:sz w:val="20"/>
          <w:szCs w:val="20"/>
        </w:rPr>
        <w:t>výši 0,05</w:t>
      </w:r>
      <w:r w:rsidR="003C5DE1" w:rsidRPr="003C3D3A">
        <w:rPr>
          <w:rFonts w:ascii="Tahoma" w:hAnsi="Tahoma" w:cs="Tahoma"/>
          <w:sz w:val="20"/>
          <w:szCs w:val="20"/>
        </w:rPr>
        <w:t> % z ceny za </w:t>
      </w:r>
      <w:r w:rsidRPr="003C3D3A">
        <w:rPr>
          <w:rFonts w:ascii="Tahoma" w:hAnsi="Tahoma" w:cs="Tahoma"/>
          <w:sz w:val="20"/>
          <w:szCs w:val="20"/>
        </w:rPr>
        <w:t xml:space="preserve">dílo </w:t>
      </w:r>
      <w:r w:rsidR="00D7662D" w:rsidRPr="003C3D3A">
        <w:rPr>
          <w:rFonts w:ascii="Tahoma" w:hAnsi="Tahoma" w:cs="Tahoma"/>
          <w:sz w:val="20"/>
          <w:szCs w:val="20"/>
        </w:rPr>
        <w:t>bez</w:t>
      </w:r>
      <w:r w:rsidR="003C5DE1" w:rsidRPr="003C3D3A">
        <w:rPr>
          <w:rFonts w:ascii="Tahoma" w:hAnsi="Tahoma" w:cs="Tahoma"/>
          <w:sz w:val="20"/>
          <w:szCs w:val="20"/>
        </w:rPr>
        <w:t> </w:t>
      </w:r>
      <w:r w:rsidRPr="003C3D3A">
        <w:rPr>
          <w:rFonts w:ascii="Tahoma" w:hAnsi="Tahoma" w:cs="Tahoma"/>
          <w:sz w:val="20"/>
          <w:szCs w:val="20"/>
        </w:rPr>
        <w:t>DPH za</w:t>
      </w:r>
      <w:r w:rsidR="003C5DE1" w:rsidRPr="003C3D3A">
        <w:rPr>
          <w:rFonts w:ascii="Tahoma" w:hAnsi="Tahoma" w:cs="Tahoma"/>
          <w:sz w:val="20"/>
          <w:szCs w:val="20"/>
        </w:rPr>
        <w:t> </w:t>
      </w:r>
      <w:r w:rsidRPr="003C3D3A">
        <w:rPr>
          <w:rFonts w:ascii="Tahoma" w:hAnsi="Tahoma" w:cs="Tahoma"/>
          <w:sz w:val="20"/>
          <w:szCs w:val="20"/>
        </w:rPr>
        <w:t>každý i</w:t>
      </w:r>
      <w:r w:rsidR="003C5DE1" w:rsidRPr="003C3D3A">
        <w:rPr>
          <w:rFonts w:ascii="Tahoma" w:hAnsi="Tahoma" w:cs="Tahoma"/>
          <w:sz w:val="20"/>
          <w:szCs w:val="20"/>
        </w:rPr>
        <w:t> </w:t>
      </w:r>
      <w:r w:rsidRPr="003C3D3A">
        <w:rPr>
          <w:rFonts w:ascii="Tahoma" w:hAnsi="Tahoma" w:cs="Tahoma"/>
          <w:sz w:val="20"/>
          <w:szCs w:val="20"/>
        </w:rPr>
        <w:t>započatý den prodlení.</w:t>
      </w:r>
    </w:p>
    <w:p w:rsidR="004A2DDB" w:rsidRPr="003C3D3A" w:rsidRDefault="004A2DDB" w:rsidP="00F17172">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V</w:t>
      </w:r>
      <w:r w:rsidR="00837912" w:rsidRPr="003C3D3A">
        <w:rPr>
          <w:rFonts w:ascii="Tahoma" w:hAnsi="Tahoma" w:cs="Tahoma"/>
          <w:sz w:val="20"/>
          <w:szCs w:val="20"/>
        </w:rPr>
        <w:t> </w:t>
      </w:r>
      <w:r w:rsidRPr="003C3D3A">
        <w:rPr>
          <w:rFonts w:ascii="Tahoma" w:hAnsi="Tahoma" w:cs="Tahoma"/>
          <w:sz w:val="20"/>
          <w:szCs w:val="20"/>
        </w:rPr>
        <w:t xml:space="preserve">případě porušení povinnosti </w:t>
      </w:r>
      <w:r w:rsidR="00F17172" w:rsidRPr="003C3D3A">
        <w:rPr>
          <w:rFonts w:ascii="Tahoma" w:hAnsi="Tahoma" w:cs="Tahoma"/>
          <w:sz w:val="20"/>
          <w:szCs w:val="20"/>
        </w:rPr>
        <w:t xml:space="preserve">zhotovitele plnit požadavky dotčených orgánů a organizací související s realizací stavby, </w:t>
      </w:r>
      <w:r w:rsidRPr="003C3D3A">
        <w:rPr>
          <w:rFonts w:ascii="Tahoma" w:hAnsi="Tahoma" w:cs="Tahoma"/>
          <w:sz w:val="20"/>
          <w:szCs w:val="20"/>
        </w:rPr>
        <w:t>se zhotovitel zavazuje uhradi</w:t>
      </w:r>
      <w:r w:rsidR="00837912" w:rsidRPr="003C3D3A">
        <w:rPr>
          <w:rFonts w:ascii="Tahoma" w:hAnsi="Tahoma" w:cs="Tahoma"/>
          <w:sz w:val="20"/>
          <w:szCs w:val="20"/>
        </w:rPr>
        <w:t>t objednateli smluvní pokutu ve </w:t>
      </w:r>
      <w:r w:rsidRPr="003C3D3A">
        <w:rPr>
          <w:rFonts w:ascii="Tahoma" w:hAnsi="Tahoma" w:cs="Tahoma"/>
          <w:sz w:val="20"/>
          <w:szCs w:val="20"/>
        </w:rPr>
        <w:t>výši 0,01</w:t>
      </w:r>
      <w:r w:rsidR="00837912" w:rsidRPr="003C3D3A">
        <w:rPr>
          <w:rFonts w:ascii="Tahoma" w:hAnsi="Tahoma" w:cs="Tahoma"/>
          <w:color w:val="FF00FF"/>
          <w:sz w:val="20"/>
          <w:szCs w:val="20"/>
        </w:rPr>
        <w:t> </w:t>
      </w:r>
      <w:r w:rsidR="00837912" w:rsidRPr="003C3D3A">
        <w:rPr>
          <w:rFonts w:ascii="Tahoma" w:hAnsi="Tahoma" w:cs="Tahoma"/>
          <w:sz w:val="20"/>
          <w:szCs w:val="20"/>
        </w:rPr>
        <w:t>% z ceny za </w:t>
      </w:r>
      <w:r w:rsidRPr="003C3D3A">
        <w:rPr>
          <w:rFonts w:ascii="Tahoma" w:hAnsi="Tahoma" w:cs="Tahoma"/>
          <w:sz w:val="20"/>
          <w:szCs w:val="20"/>
        </w:rPr>
        <w:t xml:space="preserve">dílo </w:t>
      </w:r>
      <w:r w:rsidR="007A1994" w:rsidRPr="003C3D3A">
        <w:rPr>
          <w:rFonts w:ascii="Tahoma" w:hAnsi="Tahoma" w:cs="Tahoma"/>
          <w:sz w:val="20"/>
          <w:szCs w:val="20"/>
        </w:rPr>
        <w:t>bez</w:t>
      </w:r>
      <w:r w:rsidR="00837912" w:rsidRPr="003C3D3A">
        <w:rPr>
          <w:rFonts w:ascii="Tahoma" w:hAnsi="Tahoma" w:cs="Tahoma"/>
          <w:sz w:val="20"/>
          <w:szCs w:val="20"/>
        </w:rPr>
        <w:t> </w:t>
      </w:r>
      <w:r w:rsidRPr="003C3D3A">
        <w:rPr>
          <w:rFonts w:ascii="Tahoma" w:hAnsi="Tahoma" w:cs="Tahoma"/>
          <w:sz w:val="20"/>
          <w:szCs w:val="20"/>
        </w:rPr>
        <w:t>DPH za</w:t>
      </w:r>
      <w:r w:rsidR="00837912" w:rsidRPr="003C3D3A">
        <w:rPr>
          <w:rFonts w:ascii="Tahoma" w:hAnsi="Tahoma" w:cs="Tahoma"/>
          <w:sz w:val="20"/>
          <w:szCs w:val="20"/>
        </w:rPr>
        <w:t> </w:t>
      </w:r>
      <w:r w:rsidRPr="003C3D3A">
        <w:rPr>
          <w:rFonts w:ascii="Tahoma" w:hAnsi="Tahoma" w:cs="Tahoma"/>
          <w:sz w:val="20"/>
          <w:szCs w:val="20"/>
        </w:rPr>
        <w:t>každý zjištěný případ.</w:t>
      </w:r>
    </w:p>
    <w:p w:rsidR="004A2DDB" w:rsidRPr="003C3D3A" w:rsidRDefault="004A2DDB"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V případě porušení předpisů týkajících se BOZP (zejména zákona č.</w:t>
      </w:r>
      <w:r w:rsidR="00837912" w:rsidRPr="003C3D3A">
        <w:rPr>
          <w:rFonts w:ascii="Tahoma" w:hAnsi="Tahoma" w:cs="Tahoma"/>
          <w:sz w:val="20"/>
          <w:szCs w:val="20"/>
        </w:rPr>
        <w:t> </w:t>
      </w:r>
      <w:r w:rsidRPr="003C3D3A">
        <w:rPr>
          <w:rFonts w:ascii="Tahoma" w:hAnsi="Tahoma" w:cs="Tahoma"/>
          <w:sz w:val="20"/>
          <w:szCs w:val="20"/>
        </w:rPr>
        <w:t>309/2006</w:t>
      </w:r>
      <w:r w:rsidR="00837912" w:rsidRPr="003C3D3A">
        <w:rPr>
          <w:rFonts w:ascii="Tahoma" w:hAnsi="Tahoma" w:cs="Tahoma"/>
          <w:sz w:val="20"/>
          <w:szCs w:val="20"/>
        </w:rPr>
        <w:t> </w:t>
      </w:r>
      <w:r w:rsidRPr="003C3D3A">
        <w:rPr>
          <w:rFonts w:ascii="Tahoma" w:hAnsi="Tahoma" w:cs="Tahoma"/>
          <w:sz w:val="20"/>
          <w:szCs w:val="20"/>
        </w:rPr>
        <w:t>Sb., stavebního zákona, nařízení vlády č.</w:t>
      </w:r>
      <w:r w:rsidR="00837912" w:rsidRPr="003C3D3A">
        <w:rPr>
          <w:rFonts w:ascii="Tahoma" w:hAnsi="Tahoma" w:cs="Tahoma"/>
          <w:sz w:val="20"/>
          <w:szCs w:val="20"/>
        </w:rPr>
        <w:t> 591/2006 </w:t>
      </w:r>
      <w:r w:rsidRPr="003C3D3A">
        <w:rPr>
          <w:rFonts w:ascii="Tahoma" w:hAnsi="Tahoma" w:cs="Tahoma"/>
          <w:sz w:val="20"/>
          <w:szCs w:val="20"/>
        </w:rPr>
        <w:t>Sb., o</w:t>
      </w:r>
      <w:r w:rsidR="00837912" w:rsidRPr="003C3D3A">
        <w:rPr>
          <w:rFonts w:ascii="Tahoma" w:hAnsi="Tahoma" w:cs="Tahoma"/>
          <w:sz w:val="20"/>
          <w:szCs w:val="20"/>
        </w:rPr>
        <w:t> </w:t>
      </w:r>
      <w:r w:rsidRPr="003C3D3A">
        <w:rPr>
          <w:rFonts w:ascii="Tahoma" w:hAnsi="Tahoma" w:cs="Tahoma"/>
          <w:sz w:val="20"/>
          <w:szCs w:val="20"/>
        </w:rPr>
        <w:t>bližších minimálních požadavcích na bezpečnost a</w:t>
      </w:r>
      <w:r w:rsidR="00837912" w:rsidRPr="003C3D3A">
        <w:rPr>
          <w:rFonts w:ascii="Tahoma" w:hAnsi="Tahoma" w:cs="Tahoma"/>
          <w:sz w:val="20"/>
          <w:szCs w:val="20"/>
        </w:rPr>
        <w:t> </w:t>
      </w:r>
      <w:r w:rsidRPr="003C3D3A">
        <w:rPr>
          <w:rFonts w:ascii="Tahoma" w:hAnsi="Tahoma" w:cs="Tahoma"/>
          <w:sz w:val="20"/>
          <w:szCs w:val="20"/>
        </w:rPr>
        <w:t>ochranu zdra</w:t>
      </w:r>
      <w:r w:rsidR="00837912" w:rsidRPr="003C3D3A">
        <w:rPr>
          <w:rFonts w:ascii="Tahoma" w:hAnsi="Tahoma" w:cs="Tahoma"/>
          <w:sz w:val="20"/>
          <w:szCs w:val="20"/>
        </w:rPr>
        <w:t>ví při </w:t>
      </w:r>
      <w:r w:rsidRPr="003C3D3A">
        <w:rPr>
          <w:rFonts w:ascii="Tahoma" w:hAnsi="Tahoma" w:cs="Tahoma"/>
          <w:sz w:val="20"/>
          <w:szCs w:val="20"/>
        </w:rPr>
        <w:t>práci na</w:t>
      </w:r>
      <w:r w:rsidR="00837912" w:rsidRPr="003C3D3A">
        <w:rPr>
          <w:rFonts w:ascii="Tahoma" w:hAnsi="Tahoma" w:cs="Tahoma"/>
          <w:sz w:val="20"/>
          <w:szCs w:val="20"/>
        </w:rPr>
        <w:t> staveništích a zákona č. 262/2006 </w:t>
      </w:r>
      <w:r w:rsidRPr="003C3D3A">
        <w:rPr>
          <w:rFonts w:ascii="Tahoma" w:hAnsi="Tahoma" w:cs="Tahoma"/>
          <w:sz w:val="20"/>
          <w:szCs w:val="20"/>
        </w:rPr>
        <w:t>Sb., zákoník práce, ve</w:t>
      </w:r>
      <w:r w:rsidR="00837912" w:rsidRPr="003C3D3A">
        <w:rPr>
          <w:rFonts w:ascii="Tahoma" w:hAnsi="Tahoma" w:cs="Tahoma"/>
          <w:sz w:val="20"/>
          <w:szCs w:val="20"/>
        </w:rPr>
        <w:t> </w:t>
      </w:r>
      <w:r w:rsidRPr="003C3D3A">
        <w:rPr>
          <w:rFonts w:ascii="Tahoma" w:hAnsi="Tahoma" w:cs="Tahoma"/>
          <w:sz w:val="20"/>
          <w:szCs w:val="20"/>
        </w:rPr>
        <w:t>znění pozdějších předpisů) kteroukoliv z osob vyskytujících se na</w:t>
      </w:r>
      <w:r w:rsidR="00837912" w:rsidRPr="003C3D3A">
        <w:rPr>
          <w:rFonts w:ascii="Tahoma" w:hAnsi="Tahoma" w:cs="Tahoma"/>
          <w:sz w:val="20"/>
          <w:szCs w:val="20"/>
        </w:rPr>
        <w:t> </w:t>
      </w:r>
      <w:r w:rsidRPr="003C3D3A">
        <w:rPr>
          <w:rFonts w:ascii="Tahoma" w:hAnsi="Tahoma" w:cs="Tahoma"/>
          <w:sz w:val="20"/>
          <w:szCs w:val="20"/>
        </w:rPr>
        <w:t>staveništi je zhotovitel povinen zaplatit objednateli smluvní pokutu ve</w:t>
      </w:r>
      <w:r w:rsidR="00837912" w:rsidRPr="003C3D3A">
        <w:rPr>
          <w:rFonts w:ascii="Tahoma" w:hAnsi="Tahoma" w:cs="Tahoma"/>
          <w:sz w:val="20"/>
          <w:szCs w:val="20"/>
        </w:rPr>
        <w:t> </w:t>
      </w:r>
      <w:r w:rsidRPr="003C3D3A">
        <w:rPr>
          <w:rFonts w:ascii="Tahoma" w:hAnsi="Tahoma" w:cs="Tahoma"/>
          <w:sz w:val="20"/>
          <w:szCs w:val="20"/>
        </w:rPr>
        <w:t>výši 3.000,</w:t>
      </w:r>
      <w:r w:rsidR="00837912" w:rsidRPr="003C3D3A">
        <w:rPr>
          <w:rFonts w:ascii="Tahoma" w:hAnsi="Tahoma" w:cs="Tahoma"/>
          <w:sz w:val="20"/>
          <w:szCs w:val="20"/>
        </w:rPr>
        <w:noBreakHyphen/>
        <w:t> Kč za </w:t>
      </w:r>
      <w:r w:rsidRPr="003C3D3A">
        <w:rPr>
          <w:rFonts w:ascii="Tahoma" w:hAnsi="Tahoma" w:cs="Tahoma"/>
          <w:sz w:val="20"/>
          <w:szCs w:val="20"/>
        </w:rPr>
        <w:t xml:space="preserve">každý </w:t>
      </w:r>
      <w:r w:rsidR="007D2EA0" w:rsidRPr="003C3D3A">
        <w:rPr>
          <w:rFonts w:ascii="Tahoma" w:hAnsi="Tahoma" w:cs="Tahoma"/>
          <w:sz w:val="20"/>
          <w:szCs w:val="20"/>
        </w:rPr>
        <w:t xml:space="preserve">opakovaný </w:t>
      </w:r>
      <w:r w:rsidRPr="003C3D3A">
        <w:rPr>
          <w:rFonts w:ascii="Tahoma" w:hAnsi="Tahoma" w:cs="Tahoma"/>
          <w:sz w:val="20"/>
          <w:szCs w:val="20"/>
        </w:rPr>
        <w:t>případ.</w:t>
      </w:r>
    </w:p>
    <w:p w:rsidR="004A2DDB" w:rsidRPr="003C3D3A" w:rsidRDefault="004A2DDB" w:rsidP="003C5DE1">
      <w:pPr>
        <w:numPr>
          <w:ilvl w:val="0"/>
          <w:numId w:val="16"/>
        </w:numPr>
        <w:tabs>
          <w:tab w:val="clear" w:pos="360"/>
        </w:tabs>
        <w:spacing w:before="120"/>
        <w:jc w:val="both"/>
        <w:rPr>
          <w:rFonts w:ascii="Tahoma" w:hAnsi="Tahoma" w:cs="Tahoma"/>
          <w:iCs/>
          <w:sz w:val="20"/>
          <w:szCs w:val="20"/>
        </w:rPr>
      </w:pPr>
      <w:r w:rsidRPr="003C3D3A">
        <w:rPr>
          <w:rFonts w:ascii="Tahoma" w:hAnsi="Tahoma" w:cs="Tahoma"/>
          <w:sz w:val="20"/>
          <w:szCs w:val="20"/>
        </w:rPr>
        <w:t>V</w:t>
      </w:r>
      <w:r w:rsidR="00837912" w:rsidRPr="003C3D3A">
        <w:rPr>
          <w:rFonts w:ascii="Tahoma" w:hAnsi="Tahoma" w:cs="Tahoma"/>
          <w:sz w:val="20"/>
          <w:szCs w:val="20"/>
        </w:rPr>
        <w:t> </w:t>
      </w:r>
      <w:r w:rsidRPr="003C3D3A">
        <w:rPr>
          <w:rFonts w:ascii="Tahoma" w:hAnsi="Tahoma" w:cs="Tahoma"/>
          <w:sz w:val="20"/>
          <w:szCs w:val="20"/>
        </w:rPr>
        <w:t>případě nedodržení stanoveného termínu k</w:t>
      </w:r>
      <w:r w:rsidR="00837912" w:rsidRPr="003C3D3A">
        <w:rPr>
          <w:rFonts w:ascii="Tahoma" w:hAnsi="Tahoma" w:cs="Tahoma"/>
          <w:sz w:val="20"/>
          <w:szCs w:val="20"/>
        </w:rPr>
        <w:t> </w:t>
      </w:r>
      <w:r w:rsidRPr="003C3D3A">
        <w:rPr>
          <w:rFonts w:ascii="Tahoma" w:hAnsi="Tahoma" w:cs="Tahoma"/>
          <w:sz w:val="20"/>
          <w:szCs w:val="20"/>
        </w:rPr>
        <w:t>odstranění vady je zhotovitel povinen zaplatit objednateli smluvní pokutu ve</w:t>
      </w:r>
      <w:r w:rsidR="00837912" w:rsidRPr="003C3D3A">
        <w:rPr>
          <w:rFonts w:ascii="Tahoma" w:hAnsi="Tahoma" w:cs="Tahoma"/>
          <w:sz w:val="20"/>
          <w:szCs w:val="20"/>
        </w:rPr>
        <w:t> </w:t>
      </w:r>
      <w:r w:rsidRPr="003C3D3A">
        <w:rPr>
          <w:rFonts w:ascii="Tahoma" w:hAnsi="Tahoma" w:cs="Tahoma"/>
          <w:sz w:val="20"/>
          <w:szCs w:val="20"/>
        </w:rPr>
        <w:t xml:space="preserve">výši </w:t>
      </w:r>
      <w:r w:rsidR="00F7575D" w:rsidRPr="003C3D3A">
        <w:rPr>
          <w:rFonts w:ascii="Tahoma" w:hAnsi="Tahoma" w:cs="Tahoma"/>
          <w:sz w:val="20"/>
          <w:szCs w:val="20"/>
        </w:rPr>
        <w:t xml:space="preserve">0,05 % z ceny za dílo bez DPH </w:t>
      </w:r>
      <w:r w:rsidRPr="003C3D3A">
        <w:rPr>
          <w:rFonts w:ascii="Tahoma" w:hAnsi="Tahoma" w:cs="Tahoma"/>
          <w:sz w:val="20"/>
          <w:szCs w:val="20"/>
        </w:rPr>
        <w:t>za každý i započatý den prodlení.</w:t>
      </w:r>
    </w:p>
    <w:p w:rsidR="004A2DDB" w:rsidRPr="003C3D3A" w:rsidRDefault="004A2DDB"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V případě, že bude zjištěno, že stavební deník</w:t>
      </w:r>
      <w:r w:rsidR="00F755E9" w:rsidRPr="003C3D3A">
        <w:rPr>
          <w:rFonts w:ascii="Tahoma" w:hAnsi="Tahoma" w:cs="Tahoma"/>
          <w:sz w:val="20"/>
          <w:szCs w:val="20"/>
        </w:rPr>
        <w:t>,</w:t>
      </w:r>
      <w:r w:rsidRPr="003C3D3A">
        <w:rPr>
          <w:rFonts w:ascii="Tahoma" w:hAnsi="Tahoma" w:cs="Tahoma"/>
          <w:sz w:val="20"/>
          <w:szCs w:val="20"/>
        </w:rPr>
        <w:t xml:space="preserve"> případně projektová dokumentace a</w:t>
      </w:r>
      <w:r w:rsidR="00837912" w:rsidRPr="003C3D3A">
        <w:rPr>
          <w:rFonts w:ascii="Tahoma" w:hAnsi="Tahoma" w:cs="Tahoma"/>
          <w:sz w:val="20"/>
          <w:szCs w:val="20"/>
        </w:rPr>
        <w:t> </w:t>
      </w:r>
      <w:r w:rsidRPr="003C3D3A">
        <w:rPr>
          <w:rFonts w:ascii="Tahoma" w:hAnsi="Tahoma" w:cs="Tahoma"/>
          <w:sz w:val="20"/>
          <w:szCs w:val="20"/>
        </w:rPr>
        <w:t xml:space="preserve">doklady </w:t>
      </w:r>
      <w:r w:rsidR="00F755E9" w:rsidRPr="003C3D3A">
        <w:rPr>
          <w:rFonts w:ascii="Tahoma" w:hAnsi="Tahoma" w:cs="Tahoma"/>
          <w:sz w:val="20"/>
          <w:szCs w:val="20"/>
        </w:rPr>
        <w:t xml:space="preserve">potřebné k provádění stavby dle stavebního zákona </w:t>
      </w:r>
      <w:r w:rsidRPr="003C3D3A">
        <w:rPr>
          <w:rFonts w:ascii="Tahoma" w:hAnsi="Tahoma" w:cs="Tahoma"/>
          <w:sz w:val="20"/>
          <w:szCs w:val="20"/>
        </w:rPr>
        <w:t>nejsou přístupné kdykoliv v průběhu práce na</w:t>
      </w:r>
      <w:r w:rsidR="00837912" w:rsidRPr="003C3D3A">
        <w:rPr>
          <w:rFonts w:ascii="Tahoma" w:hAnsi="Tahoma" w:cs="Tahoma"/>
          <w:sz w:val="20"/>
          <w:szCs w:val="20"/>
        </w:rPr>
        <w:t> </w:t>
      </w:r>
      <w:r w:rsidRPr="003C3D3A">
        <w:rPr>
          <w:rFonts w:ascii="Tahoma" w:hAnsi="Tahoma" w:cs="Tahoma"/>
          <w:sz w:val="20"/>
          <w:szCs w:val="20"/>
        </w:rPr>
        <w:t xml:space="preserve">staveništi, </w:t>
      </w:r>
      <w:r w:rsidR="00A9460B" w:rsidRPr="003C3D3A">
        <w:rPr>
          <w:rFonts w:ascii="Tahoma" w:hAnsi="Tahoma" w:cs="Tahoma"/>
          <w:sz w:val="20"/>
          <w:szCs w:val="20"/>
        </w:rPr>
        <w:t>je</w:t>
      </w:r>
      <w:r w:rsidRPr="003C3D3A">
        <w:rPr>
          <w:rFonts w:ascii="Tahoma" w:hAnsi="Tahoma" w:cs="Tahoma"/>
          <w:sz w:val="20"/>
          <w:szCs w:val="20"/>
        </w:rPr>
        <w:t xml:space="preserve"> zhotovitel </w:t>
      </w:r>
      <w:r w:rsidR="00A9460B" w:rsidRPr="003C3D3A">
        <w:rPr>
          <w:rFonts w:ascii="Tahoma" w:hAnsi="Tahoma" w:cs="Tahoma"/>
          <w:sz w:val="20"/>
          <w:szCs w:val="20"/>
        </w:rPr>
        <w:t xml:space="preserve">povinen zaplatit objednateli </w:t>
      </w:r>
      <w:r w:rsidRPr="003C3D3A">
        <w:rPr>
          <w:rFonts w:ascii="Tahoma" w:hAnsi="Tahoma" w:cs="Tahoma"/>
          <w:sz w:val="20"/>
          <w:szCs w:val="20"/>
        </w:rPr>
        <w:t>smluvní pokut</w:t>
      </w:r>
      <w:r w:rsidR="00A9460B" w:rsidRPr="003C3D3A">
        <w:rPr>
          <w:rFonts w:ascii="Tahoma" w:hAnsi="Tahoma" w:cs="Tahoma"/>
          <w:sz w:val="20"/>
          <w:szCs w:val="20"/>
        </w:rPr>
        <w:t>u</w:t>
      </w:r>
      <w:r w:rsidRPr="003C3D3A">
        <w:rPr>
          <w:rFonts w:ascii="Tahoma" w:hAnsi="Tahoma" w:cs="Tahoma"/>
          <w:sz w:val="20"/>
          <w:szCs w:val="20"/>
        </w:rPr>
        <w:t xml:space="preserve"> ve</w:t>
      </w:r>
      <w:r w:rsidR="00837912" w:rsidRPr="003C3D3A">
        <w:rPr>
          <w:rFonts w:ascii="Tahoma" w:hAnsi="Tahoma" w:cs="Tahoma"/>
          <w:sz w:val="20"/>
          <w:szCs w:val="20"/>
        </w:rPr>
        <w:t> </w:t>
      </w:r>
      <w:r w:rsidRPr="003C3D3A">
        <w:rPr>
          <w:rFonts w:ascii="Tahoma" w:hAnsi="Tahoma" w:cs="Tahoma"/>
          <w:sz w:val="20"/>
          <w:szCs w:val="20"/>
        </w:rPr>
        <w:t xml:space="preserve">výši </w:t>
      </w:r>
      <w:r w:rsidR="00F7575D" w:rsidRPr="003C3D3A">
        <w:rPr>
          <w:rFonts w:ascii="Tahoma" w:hAnsi="Tahoma" w:cs="Tahoma"/>
          <w:sz w:val="20"/>
          <w:szCs w:val="20"/>
        </w:rPr>
        <w:t xml:space="preserve">0,05 % z ceny za dílo bez DPH </w:t>
      </w:r>
      <w:r w:rsidRPr="003C3D3A">
        <w:rPr>
          <w:rFonts w:ascii="Tahoma" w:hAnsi="Tahoma" w:cs="Tahoma"/>
          <w:sz w:val="20"/>
          <w:szCs w:val="20"/>
        </w:rPr>
        <w:t>za</w:t>
      </w:r>
      <w:r w:rsidR="00837912" w:rsidRPr="003C3D3A">
        <w:rPr>
          <w:rFonts w:ascii="Tahoma" w:hAnsi="Tahoma" w:cs="Tahoma"/>
          <w:sz w:val="20"/>
          <w:szCs w:val="20"/>
        </w:rPr>
        <w:t> </w:t>
      </w:r>
      <w:r w:rsidRPr="003C3D3A">
        <w:rPr>
          <w:rFonts w:ascii="Tahoma" w:hAnsi="Tahoma" w:cs="Tahoma"/>
          <w:sz w:val="20"/>
          <w:szCs w:val="20"/>
        </w:rPr>
        <w:t>každý zjištěný případ.</w:t>
      </w:r>
    </w:p>
    <w:p w:rsidR="00CF7EC4" w:rsidRPr="003C3D3A" w:rsidRDefault="00CF7EC4"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V případě, že zhotovitel poruší kteroukoliv povinnost stanovenou v čl.</w:t>
      </w:r>
      <w:r w:rsidR="00837912" w:rsidRPr="003C3D3A">
        <w:rPr>
          <w:rFonts w:ascii="Tahoma" w:hAnsi="Tahoma" w:cs="Tahoma"/>
          <w:sz w:val="20"/>
          <w:szCs w:val="20"/>
        </w:rPr>
        <w:t> </w:t>
      </w:r>
      <w:r w:rsidRPr="003C3D3A">
        <w:rPr>
          <w:rFonts w:ascii="Tahoma" w:hAnsi="Tahoma" w:cs="Tahoma"/>
          <w:sz w:val="20"/>
          <w:szCs w:val="20"/>
        </w:rPr>
        <w:t xml:space="preserve">XIV </w:t>
      </w:r>
      <w:r w:rsidR="00E9143C" w:rsidRPr="003C3D3A">
        <w:rPr>
          <w:rFonts w:ascii="Tahoma" w:hAnsi="Tahoma" w:cs="Tahoma"/>
          <w:sz w:val="20"/>
          <w:szCs w:val="20"/>
        </w:rPr>
        <w:t>odst. 5, 6</w:t>
      </w:r>
      <w:r w:rsidR="00F17172" w:rsidRPr="003C3D3A">
        <w:rPr>
          <w:rFonts w:ascii="Tahoma" w:hAnsi="Tahoma" w:cs="Tahoma"/>
          <w:sz w:val="20"/>
          <w:szCs w:val="20"/>
        </w:rPr>
        <w:t xml:space="preserve"> </w:t>
      </w:r>
      <w:r w:rsidRPr="003C3D3A">
        <w:rPr>
          <w:rFonts w:ascii="Tahoma" w:hAnsi="Tahoma" w:cs="Tahoma"/>
          <w:sz w:val="20"/>
          <w:szCs w:val="20"/>
        </w:rPr>
        <w:t xml:space="preserve">této smlouvy, </w:t>
      </w:r>
      <w:r w:rsidR="00A9460B" w:rsidRPr="003C3D3A">
        <w:rPr>
          <w:rFonts w:ascii="Tahoma" w:hAnsi="Tahoma" w:cs="Tahoma"/>
          <w:sz w:val="20"/>
          <w:szCs w:val="20"/>
        </w:rPr>
        <w:t xml:space="preserve">je zhotovitel povinen zaplatit objednateli smluvní pokutu </w:t>
      </w:r>
      <w:r w:rsidR="00837912" w:rsidRPr="003C3D3A">
        <w:rPr>
          <w:rFonts w:ascii="Tahoma" w:hAnsi="Tahoma" w:cs="Tahoma"/>
          <w:sz w:val="20"/>
          <w:szCs w:val="20"/>
        </w:rPr>
        <w:t>ve </w:t>
      </w:r>
      <w:r w:rsidRPr="003C3D3A">
        <w:rPr>
          <w:rFonts w:ascii="Tahoma" w:hAnsi="Tahoma" w:cs="Tahoma"/>
          <w:sz w:val="20"/>
          <w:szCs w:val="20"/>
        </w:rPr>
        <w:t xml:space="preserve">výši </w:t>
      </w:r>
      <w:r w:rsidR="00E9143C" w:rsidRPr="003C3D3A">
        <w:rPr>
          <w:rFonts w:ascii="Tahoma" w:hAnsi="Tahoma" w:cs="Tahoma"/>
          <w:sz w:val="20"/>
          <w:szCs w:val="20"/>
        </w:rPr>
        <w:t>5</w:t>
      </w:r>
      <w:r w:rsidRPr="003C3D3A">
        <w:rPr>
          <w:rFonts w:ascii="Tahoma" w:hAnsi="Tahoma" w:cs="Tahoma"/>
          <w:sz w:val="20"/>
          <w:szCs w:val="20"/>
        </w:rPr>
        <w:t>.000,</w:t>
      </w:r>
      <w:r w:rsidR="00837912" w:rsidRPr="003C3D3A">
        <w:rPr>
          <w:rFonts w:ascii="Tahoma" w:hAnsi="Tahoma" w:cs="Tahoma"/>
          <w:sz w:val="20"/>
          <w:szCs w:val="20"/>
        </w:rPr>
        <w:noBreakHyphen/>
        <w:t> Kč za každý zjištěný případ a </w:t>
      </w:r>
      <w:r w:rsidRPr="003C3D3A">
        <w:rPr>
          <w:rFonts w:ascii="Tahoma" w:hAnsi="Tahoma" w:cs="Tahoma"/>
          <w:sz w:val="20"/>
          <w:szCs w:val="20"/>
        </w:rPr>
        <w:t>každý den prodlení.</w:t>
      </w:r>
    </w:p>
    <w:p w:rsidR="00B36AFE" w:rsidRPr="003C3D3A" w:rsidRDefault="00B36AFE"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 xml:space="preserve">V případě, že zhotovitel poruší </w:t>
      </w:r>
      <w:r w:rsidR="00F755E9" w:rsidRPr="003C3D3A">
        <w:rPr>
          <w:rFonts w:ascii="Tahoma" w:hAnsi="Tahoma" w:cs="Tahoma"/>
          <w:sz w:val="20"/>
          <w:szCs w:val="20"/>
        </w:rPr>
        <w:t xml:space="preserve">jakoukoliv </w:t>
      </w:r>
      <w:r w:rsidRPr="003C3D3A">
        <w:rPr>
          <w:rFonts w:ascii="Tahoma" w:hAnsi="Tahoma" w:cs="Tahoma"/>
          <w:sz w:val="20"/>
          <w:szCs w:val="20"/>
        </w:rPr>
        <w:t>svou povinnost stanovenou v čl.</w:t>
      </w:r>
      <w:r w:rsidR="00837912" w:rsidRPr="003C3D3A">
        <w:rPr>
          <w:rFonts w:ascii="Tahoma" w:hAnsi="Tahoma" w:cs="Tahoma"/>
          <w:sz w:val="20"/>
          <w:szCs w:val="20"/>
        </w:rPr>
        <w:t> </w:t>
      </w:r>
      <w:r w:rsidRPr="003C3D3A">
        <w:rPr>
          <w:rFonts w:ascii="Tahoma" w:hAnsi="Tahoma" w:cs="Tahoma"/>
          <w:sz w:val="20"/>
          <w:szCs w:val="20"/>
        </w:rPr>
        <w:t>X odst.</w:t>
      </w:r>
      <w:r w:rsidR="00837912" w:rsidRPr="003C3D3A">
        <w:rPr>
          <w:rFonts w:ascii="Tahoma" w:hAnsi="Tahoma" w:cs="Tahoma"/>
          <w:sz w:val="20"/>
          <w:szCs w:val="20"/>
        </w:rPr>
        <w:t> </w:t>
      </w:r>
      <w:r w:rsidR="00F755E9" w:rsidRPr="003C3D3A">
        <w:rPr>
          <w:rFonts w:ascii="Tahoma" w:hAnsi="Tahoma" w:cs="Tahoma"/>
          <w:sz w:val="20"/>
          <w:szCs w:val="20"/>
        </w:rPr>
        <w:t>8</w:t>
      </w:r>
      <w:r w:rsidRPr="003C3D3A">
        <w:rPr>
          <w:rFonts w:ascii="Tahoma" w:hAnsi="Tahoma" w:cs="Tahoma"/>
          <w:sz w:val="20"/>
          <w:szCs w:val="20"/>
        </w:rPr>
        <w:t xml:space="preserve"> této smlouvy, </w:t>
      </w:r>
      <w:r w:rsidR="00A9460B" w:rsidRPr="003C3D3A">
        <w:rPr>
          <w:rFonts w:ascii="Tahoma" w:hAnsi="Tahoma" w:cs="Tahoma"/>
          <w:sz w:val="20"/>
          <w:szCs w:val="20"/>
        </w:rPr>
        <w:t xml:space="preserve">je povinen zaplatit objednateli smluvní pokutu </w:t>
      </w:r>
      <w:r w:rsidRPr="003C3D3A">
        <w:rPr>
          <w:rFonts w:ascii="Tahoma" w:hAnsi="Tahoma" w:cs="Tahoma"/>
          <w:sz w:val="20"/>
          <w:szCs w:val="20"/>
        </w:rPr>
        <w:t>ve</w:t>
      </w:r>
      <w:r w:rsidR="00837912" w:rsidRPr="003C3D3A">
        <w:rPr>
          <w:rFonts w:ascii="Tahoma" w:hAnsi="Tahoma" w:cs="Tahoma"/>
          <w:sz w:val="20"/>
          <w:szCs w:val="20"/>
        </w:rPr>
        <w:t> </w:t>
      </w:r>
      <w:r w:rsidRPr="003C3D3A">
        <w:rPr>
          <w:rFonts w:ascii="Tahoma" w:hAnsi="Tahoma" w:cs="Tahoma"/>
          <w:sz w:val="20"/>
          <w:szCs w:val="20"/>
        </w:rPr>
        <w:t xml:space="preserve">výši </w:t>
      </w:r>
      <w:r w:rsidR="008D7A9E" w:rsidRPr="003C3D3A">
        <w:rPr>
          <w:rFonts w:ascii="Tahoma" w:hAnsi="Tahoma" w:cs="Tahoma"/>
          <w:sz w:val="20"/>
          <w:szCs w:val="20"/>
        </w:rPr>
        <w:t>10</w:t>
      </w:r>
      <w:r w:rsidRPr="003C3D3A">
        <w:rPr>
          <w:rFonts w:ascii="Tahoma" w:hAnsi="Tahoma" w:cs="Tahoma"/>
          <w:sz w:val="20"/>
          <w:szCs w:val="20"/>
        </w:rPr>
        <w:t>.000,</w:t>
      </w:r>
      <w:r w:rsidR="00837912" w:rsidRPr="003C3D3A">
        <w:rPr>
          <w:rFonts w:ascii="Tahoma" w:hAnsi="Tahoma" w:cs="Tahoma"/>
          <w:sz w:val="20"/>
          <w:szCs w:val="20"/>
        </w:rPr>
        <w:noBreakHyphen/>
        <w:t> </w:t>
      </w:r>
      <w:r w:rsidRPr="003C3D3A">
        <w:rPr>
          <w:rFonts w:ascii="Tahoma" w:hAnsi="Tahoma" w:cs="Tahoma"/>
          <w:sz w:val="20"/>
          <w:szCs w:val="20"/>
        </w:rPr>
        <w:t>Kč za</w:t>
      </w:r>
      <w:r w:rsidR="00837912" w:rsidRPr="003C3D3A">
        <w:rPr>
          <w:rFonts w:ascii="Tahoma" w:hAnsi="Tahoma" w:cs="Tahoma"/>
          <w:sz w:val="20"/>
          <w:szCs w:val="20"/>
        </w:rPr>
        <w:t> </w:t>
      </w:r>
      <w:r w:rsidRPr="003C3D3A">
        <w:rPr>
          <w:rFonts w:ascii="Tahoma" w:hAnsi="Tahoma" w:cs="Tahoma"/>
          <w:sz w:val="20"/>
          <w:szCs w:val="20"/>
        </w:rPr>
        <w:t>každý zjištěný případ.</w:t>
      </w:r>
    </w:p>
    <w:p w:rsidR="004A2DDB" w:rsidRPr="003C3D3A" w:rsidRDefault="004A2DDB"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V případě, že zhotovitel poruší svou povinnost stanovenou v čl.</w:t>
      </w:r>
      <w:r w:rsidR="00837912" w:rsidRPr="003C3D3A">
        <w:rPr>
          <w:rFonts w:ascii="Tahoma" w:hAnsi="Tahoma" w:cs="Tahoma"/>
          <w:sz w:val="20"/>
          <w:szCs w:val="20"/>
        </w:rPr>
        <w:t> X odst. </w:t>
      </w:r>
      <w:r w:rsidR="00B36AFE" w:rsidRPr="003C3D3A">
        <w:rPr>
          <w:rFonts w:ascii="Tahoma" w:hAnsi="Tahoma" w:cs="Tahoma"/>
          <w:sz w:val="20"/>
          <w:szCs w:val="20"/>
        </w:rPr>
        <w:t>1</w:t>
      </w:r>
      <w:r w:rsidR="00F755E9" w:rsidRPr="003C3D3A">
        <w:rPr>
          <w:rFonts w:ascii="Tahoma" w:hAnsi="Tahoma" w:cs="Tahoma"/>
          <w:sz w:val="20"/>
          <w:szCs w:val="20"/>
        </w:rPr>
        <w:t>1</w:t>
      </w:r>
      <w:r w:rsidR="00B36AFE" w:rsidRPr="003C3D3A">
        <w:rPr>
          <w:rFonts w:ascii="Tahoma" w:hAnsi="Tahoma" w:cs="Tahoma"/>
          <w:sz w:val="20"/>
          <w:szCs w:val="20"/>
        </w:rPr>
        <w:t xml:space="preserve"> </w:t>
      </w:r>
      <w:r w:rsidRPr="003C3D3A">
        <w:rPr>
          <w:rFonts w:ascii="Tahoma" w:hAnsi="Tahoma" w:cs="Tahoma"/>
          <w:sz w:val="20"/>
          <w:szCs w:val="20"/>
        </w:rPr>
        <w:t xml:space="preserve">této smlouvy, </w:t>
      </w:r>
      <w:r w:rsidR="00A9460B" w:rsidRPr="003C3D3A">
        <w:rPr>
          <w:rFonts w:ascii="Tahoma" w:hAnsi="Tahoma" w:cs="Tahoma"/>
          <w:sz w:val="20"/>
          <w:szCs w:val="20"/>
        </w:rPr>
        <w:t xml:space="preserve">je povinen zaplatit objednateli smluvní pokutu </w:t>
      </w:r>
      <w:r w:rsidRPr="003C3D3A">
        <w:rPr>
          <w:rFonts w:ascii="Tahoma" w:hAnsi="Tahoma" w:cs="Tahoma"/>
          <w:sz w:val="20"/>
          <w:szCs w:val="20"/>
        </w:rPr>
        <w:t>ve</w:t>
      </w:r>
      <w:r w:rsidR="00837912" w:rsidRPr="003C3D3A">
        <w:rPr>
          <w:rFonts w:ascii="Tahoma" w:hAnsi="Tahoma" w:cs="Tahoma"/>
          <w:sz w:val="20"/>
          <w:szCs w:val="20"/>
        </w:rPr>
        <w:t> </w:t>
      </w:r>
      <w:r w:rsidRPr="003C3D3A">
        <w:rPr>
          <w:rFonts w:ascii="Tahoma" w:hAnsi="Tahoma" w:cs="Tahoma"/>
          <w:sz w:val="20"/>
          <w:szCs w:val="20"/>
        </w:rPr>
        <w:t xml:space="preserve">výši </w:t>
      </w:r>
      <w:r w:rsidR="00E9143C" w:rsidRPr="003C3D3A">
        <w:rPr>
          <w:rFonts w:ascii="Tahoma" w:hAnsi="Tahoma" w:cs="Tahoma"/>
          <w:sz w:val="20"/>
          <w:szCs w:val="20"/>
        </w:rPr>
        <w:t>2</w:t>
      </w:r>
      <w:r w:rsidRPr="003C3D3A">
        <w:rPr>
          <w:rFonts w:ascii="Tahoma" w:hAnsi="Tahoma" w:cs="Tahoma"/>
          <w:sz w:val="20"/>
          <w:szCs w:val="20"/>
        </w:rPr>
        <w:t>.000,</w:t>
      </w:r>
      <w:r w:rsidR="00837912" w:rsidRPr="003C3D3A">
        <w:rPr>
          <w:rFonts w:ascii="Tahoma" w:hAnsi="Tahoma" w:cs="Tahoma"/>
          <w:sz w:val="20"/>
          <w:szCs w:val="20"/>
        </w:rPr>
        <w:noBreakHyphen/>
        <w:t> </w:t>
      </w:r>
      <w:r w:rsidRPr="003C3D3A">
        <w:rPr>
          <w:rFonts w:ascii="Tahoma" w:hAnsi="Tahoma" w:cs="Tahoma"/>
          <w:sz w:val="20"/>
          <w:szCs w:val="20"/>
        </w:rPr>
        <w:t>Kč za</w:t>
      </w:r>
      <w:r w:rsidR="00837912" w:rsidRPr="003C3D3A">
        <w:rPr>
          <w:rFonts w:ascii="Tahoma" w:hAnsi="Tahoma" w:cs="Tahoma"/>
          <w:sz w:val="20"/>
          <w:szCs w:val="20"/>
        </w:rPr>
        <w:t> </w:t>
      </w:r>
      <w:r w:rsidRPr="003C3D3A">
        <w:rPr>
          <w:rFonts w:ascii="Tahoma" w:hAnsi="Tahoma" w:cs="Tahoma"/>
          <w:sz w:val="20"/>
          <w:szCs w:val="20"/>
        </w:rPr>
        <w:t>každý zjištěný případ.</w:t>
      </w:r>
    </w:p>
    <w:p w:rsidR="009572AE" w:rsidRPr="003C3D3A" w:rsidRDefault="009572AE"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 xml:space="preserve">V případě, že zhotovitel poruší </w:t>
      </w:r>
      <w:r w:rsidR="00837912" w:rsidRPr="003C3D3A">
        <w:rPr>
          <w:rFonts w:ascii="Tahoma" w:hAnsi="Tahoma" w:cs="Tahoma"/>
          <w:sz w:val="20"/>
          <w:szCs w:val="20"/>
        </w:rPr>
        <w:t>svou povinnost stanovenou v čl. </w:t>
      </w:r>
      <w:r w:rsidRPr="003C3D3A">
        <w:rPr>
          <w:rFonts w:ascii="Tahoma" w:hAnsi="Tahoma" w:cs="Tahoma"/>
          <w:sz w:val="20"/>
          <w:szCs w:val="20"/>
        </w:rPr>
        <w:t>X odst.</w:t>
      </w:r>
      <w:r w:rsidR="00837912" w:rsidRPr="003C3D3A">
        <w:rPr>
          <w:rFonts w:ascii="Tahoma" w:hAnsi="Tahoma" w:cs="Tahoma"/>
          <w:sz w:val="20"/>
          <w:szCs w:val="20"/>
        </w:rPr>
        <w:t> </w:t>
      </w:r>
      <w:r w:rsidR="00F755E9" w:rsidRPr="003C3D3A">
        <w:rPr>
          <w:rFonts w:ascii="Tahoma" w:hAnsi="Tahoma" w:cs="Tahoma"/>
          <w:sz w:val="20"/>
          <w:szCs w:val="20"/>
        </w:rPr>
        <w:t>18</w:t>
      </w:r>
      <w:r w:rsidR="00DC078F" w:rsidRPr="003C3D3A">
        <w:rPr>
          <w:rFonts w:ascii="Tahoma" w:hAnsi="Tahoma" w:cs="Tahoma"/>
          <w:sz w:val="20"/>
          <w:szCs w:val="20"/>
        </w:rPr>
        <w:t xml:space="preserve"> </w:t>
      </w:r>
      <w:r w:rsidRPr="003C3D3A">
        <w:rPr>
          <w:rFonts w:ascii="Tahoma" w:hAnsi="Tahoma" w:cs="Tahoma"/>
          <w:sz w:val="20"/>
          <w:szCs w:val="20"/>
        </w:rPr>
        <w:t xml:space="preserve">této smlouvy, </w:t>
      </w:r>
      <w:r w:rsidR="00A9460B" w:rsidRPr="003C3D3A">
        <w:rPr>
          <w:rFonts w:ascii="Tahoma" w:hAnsi="Tahoma" w:cs="Tahoma"/>
          <w:sz w:val="20"/>
          <w:szCs w:val="20"/>
        </w:rPr>
        <w:t xml:space="preserve">je povinen zaplatit objednateli smluvní pokutu </w:t>
      </w:r>
      <w:r w:rsidR="00837912" w:rsidRPr="003C3D3A">
        <w:rPr>
          <w:rFonts w:ascii="Tahoma" w:hAnsi="Tahoma" w:cs="Tahoma"/>
          <w:sz w:val="20"/>
          <w:szCs w:val="20"/>
        </w:rPr>
        <w:t>ve </w:t>
      </w:r>
      <w:r w:rsidRPr="003C3D3A">
        <w:rPr>
          <w:rFonts w:ascii="Tahoma" w:hAnsi="Tahoma" w:cs="Tahoma"/>
          <w:sz w:val="20"/>
          <w:szCs w:val="20"/>
        </w:rPr>
        <w:t xml:space="preserve">výši </w:t>
      </w:r>
      <w:r w:rsidR="002A36D2" w:rsidRPr="003C3D3A">
        <w:rPr>
          <w:rFonts w:ascii="Tahoma" w:hAnsi="Tahoma" w:cs="Tahoma"/>
          <w:sz w:val="20"/>
          <w:szCs w:val="20"/>
        </w:rPr>
        <w:t>10</w:t>
      </w:r>
      <w:r w:rsidRPr="003C3D3A">
        <w:rPr>
          <w:rFonts w:ascii="Tahoma" w:hAnsi="Tahoma" w:cs="Tahoma"/>
          <w:sz w:val="20"/>
          <w:szCs w:val="20"/>
        </w:rPr>
        <w:t>.000,</w:t>
      </w:r>
      <w:r w:rsidR="00837912" w:rsidRPr="003C3D3A">
        <w:rPr>
          <w:rFonts w:ascii="Tahoma" w:hAnsi="Tahoma" w:cs="Tahoma"/>
          <w:sz w:val="20"/>
          <w:szCs w:val="20"/>
        </w:rPr>
        <w:noBreakHyphen/>
        <w:t> </w:t>
      </w:r>
      <w:r w:rsidRPr="003C3D3A">
        <w:rPr>
          <w:rFonts w:ascii="Tahoma" w:hAnsi="Tahoma" w:cs="Tahoma"/>
          <w:sz w:val="20"/>
          <w:szCs w:val="20"/>
        </w:rPr>
        <w:t>Kč za</w:t>
      </w:r>
      <w:r w:rsidR="00837912" w:rsidRPr="003C3D3A">
        <w:rPr>
          <w:rFonts w:ascii="Tahoma" w:hAnsi="Tahoma" w:cs="Tahoma"/>
          <w:sz w:val="20"/>
          <w:szCs w:val="20"/>
        </w:rPr>
        <w:t> </w:t>
      </w:r>
      <w:r w:rsidRPr="003C3D3A">
        <w:rPr>
          <w:rFonts w:ascii="Tahoma" w:hAnsi="Tahoma" w:cs="Tahoma"/>
          <w:sz w:val="20"/>
          <w:szCs w:val="20"/>
        </w:rPr>
        <w:t>každý zjištěný případ.</w:t>
      </w:r>
    </w:p>
    <w:p w:rsidR="00E0756F" w:rsidRPr="003C3D3A" w:rsidRDefault="00E0756F"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V případě, že se zhotovitel opakovaně (za</w:t>
      </w:r>
      <w:r w:rsidR="00837912" w:rsidRPr="003C3D3A">
        <w:rPr>
          <w:rFonts w:ascii="Tahoma" w:hAnsi="Tahoma" w:cs="Tahoma"/>
          <w:sz w:val="20"/>
          <w:szCs w:val="20"/>
        </w:rPr>
        <w:t> </w:t>
      </w:r>
      <w:r w:rsidRPr="003C3D3A">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3C3D3A">
        <w:rPr>
          <w:rFonts w:ascii="Tahoma" w:hAnsi="Tahoma" w:cs="Tahoma"/>
          <w:sz w:val="20"/>
          <w:szCs w:val="20"/>
        </w:rPr>
        <w:t> </w:t>
      </w:r>
      <w:r w:rsidRPr="003C3D3A">
        <w:rPr>
          <w:rFonts w:ascii="Tahoma" w:hAnsi="Tahoma" w:cs="Tahoma"/>
          <w:sz w:val="20"/>
          <w:szCs w:val="20"/>
        </w:rPr>
        <w:t>stavebním deníku), nebo objednateli neposkytne požadovanou dokumentaci a</w:t>
      </w:r>
      <w:r w:rsidR="000431D2" w:rsidRPr="003C3D3A">
        <w:rPr>
          <w:rFonts w:ascii="Tahoma" w:hAnsi="Tahoma" w:cs="Tahoma"/>
          <w:sz w:val="20"/>
          <w:szCs w:val="20"/>
        </w:rPr>
        <w:t> </w:t>
      </w:r>
      <w:r w:rsidRPr="003C3D3A">
        <w:rPr>
          <w:rFonts w:ascii="Tahoma" w:hAnsi="Tahoma" w:cs="Tahoma"/>
          <w:sz w:val="20"/>
          <w:szCs w:val="20"/>
        </w:rPr>
        <w:t xml:space="preserve">informace, </w:t>
      </w:r>
      <w:r w:rsidR="00CE12E0" w:rsidRPr="003C3D3A">
        <w:rPr>
          <w:rFonts w:ascii="Tahoma" w:hAnsi="Tahoma" w:cs="Tahoma"/>
          <w:sz w:val="20"/>
          <w:szCs w:val="20"/>
        </w:rPr>
        <w:t xml:space="preserve">je povinen zaplatit objednateli smluvní pokutu </w:t>
      </w:r>
      <w:r w:rsidRPr="003C3D3A">
        <w:rPr>
          <w:rFonts w:ascii="Tahoma" w:hAnsi="Tahoma" w:cs="Tahoma"/>
          <w:sz w:val="20"/>
          <w:szCs w:val="20"/>
        </w:rPr>
        <w:t>ve</w:t>
      </w:r>
      <w:r w:rsidR="000431D2" w:rsidRPr="003C3D3A">
        <w:rPr>
          <w:rFonts w:ascii="Tahoma" w:hAnsi="Tahoma" w:cs="Tahoma"/>
          <w:sz w:val="20"/>
          <w:szCs w:val="20"/>
        </w:rPr>
        <w:t> </w:t>
      </w:r>
      <w:r w:rsidRPr="003C3D3A">
        <w:rPr>
          <w:rFonts w:ascii="Tahoma" w:hAnsi="Tahoma" w:cs="Tahoma"/>
          <w:sz w:val="20"/>
          <w:szCs w:val="20"/>
        </w:rPr>
        <w:t xml:space="preserve">výši </w:t>
      </w:r>
      <w:r w:rsidR="006002AF" w:rsidRPr="003C3D3A">
        <w:rPr>
          <w:rFonts w:ascii="Tahoma" w:hAnsi="Tahoma" w:cs="Tahoma"/>
          <w:sz w:val="20"/>
          <w:szCs w:val="20"/>
        </w:rPr>
        <w:t>2.000,-</w:t>
      </w:r>
      <w:r w:rsidR="000431D2" w:rsidRPr="003C3D3A">
        <w:rPr>
          <w:rFonts w:ascii="Tahoma" w:hAnsi="Tahoma" w:cs="Tahoma"/>
          <w:sz w:val="20"/>
          <w:szCs w:val="20"/>
        </w:rPr>
        <w:t> </w:t>
      </w:r>
      <w:r w:rsidRPr="003C3D3A">
        <w:rPr>
          <w:rFonts w:ascii="Tahoma" w:hAnsi="Tahoma" w:cs="Tahoma"/>
          <w:sz w:val="20"/>
          <w:szCs w:val="20"/>
        </w:rPr>
        <w:t>Kč za</w:t>
      </w:r>
      <w:r w:rsidR="000431D2" w:rsidRPr="003C3D3A">
        <w:rPr>
          <w:rFonts w:ascii="Tahoma" w:hAnsi="Tahoma" w:cs="Tahoma"/>
          <w:sz w:val="20"/>
          <w:szCs w:val="20"/>
        </w:rPr>
        <w:t> </w:t>
      </w:r>
      <w:r w:rsidRPr="003C3D3A">
        <w:rPr>
          <w:rFonts w:ascii="Tahoma" w:hAnsi="Tahoma" w:cs="Tahoma"/>
          <w:sz w:val="20"/>
          <w:szCs w:val="20"/>
        </w:rPr>
        <w:t>každý zjištěný případ</w:t>
      </w:r>
      <w:r w:rsidR="00CA3F12" w:rsidRPr="003C3D3A">
        <w:rPr>
          <w:rFonts w:ascii="Tahoma" w:hAnsi="Tahoma" w:cs="Tahoma"/>
          <w:sz w:val="20"/>
          <w:szCs w:val="20"/>
        </w:rPr>
        <w:t>.</w:t>
      </w:r>
    </w:p>
    <w:p w:rsidR="004A2DDB" w:rsidRPr="003C3D3A" w:rsidRDefault="004A2DDB"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V případě, že závazek provést dílo zanikne před</w:t>
      </w:r>
      <w:r w:rsidR="000431D2" w:rsidRPr="003C3D3A">
        <w:rPr>
          <w:rFonts w:ascii="Tahoma" w:hAnsi="Tahoma" w:cs="Tahoma"/>
          <w:sz w:val="20"/>
          <w:szCs w:val="20"/>
        </w:rPr>
        <w:t> </w:t>
      </w:r>
      <w:r w:rsidRPr="003C3D3A">
        <w:rPr>
          <w:rFonts w:ascii="Tahoma" w:hAnsi="Tahoma" w:cs="Tahoma"/>
          <w:sz w:val="20"/>
          <w:szCs w:val="20"/>
        </w:rPr>
        <w:t xml:space="preserve">řádným ukončením díla, nezaniká nárok </w:t>
      </w:r>
      <w:r w:rsidR="001A4FDD" w:rsidRPr="003C3D3A">
        <w:rPr>
          <w:rFonts w:ascii="Tahoma" w:hAnsi="Tahoma" w:cs="Tahoma"/>
          <w:sz w:val="20"/>
          <w:szCs w:val="20"/>
        </w:rPr>
        <w:t>n</w:t>
      </w:r>
      <w:r w:rsidRPr="003C3D3A">
        <w:rPr>
          <w:rFonts w:ascii="Tahoma" w:hAnsi="Tahoma" w:cs="Tahoma"/>
          <w:sz w:val="20"/>
          <w:szCs w:val="20"/>
        </w:rPr>
        <w:t>a</w:t>
      </w:r>
      <w:r w:rsidR="000431D2" w:rsidRPr="003C3D3A">
        <w:rPr>
          <w:rFonts w:ascii="Tahoma" w:hAnsi="Tahoma" w:cs="Tahoma"/>
          <w:sz w:val="20"/>
          <w:szCs w:val="20"/>
        </w:rPr>
        <w:t> </w:t>
      </w:r>
      <w:r w:rsidRPr="003C3D3A">
        <w:rPr>
          <w:rFonts w:ascii="Tahoma" w:hAnsi="Tahoma" w:cs="Tahoma"/>
          <w:sz w:val="20"/>
          <w:szCs w:val="20"/>
        </w:rPr>
        <w:t>smluvní pokutu, pokud vznikl dřívějším porušením povinnosti.</w:t>
      </w:r>
      <w:r w:rsidR="007137C3" w:rsidRPr="003C3D3A">
        <w:rPr>
          <w:rFonts w:ascii="Tahoma" w:hAnsi="Tahoma" w:cs="Tahoma"/>
          <w:sz w:val="20"/>
          <w:szCs w:val="20"/>
        </w:rPr>
        <w:t xml:space="preserve"> </w:t>
      </w:r>
      <w:r w:rsidRPr="003C3D3A">
        <w:rPr>
          <w:rFonts w:ascii="Tahoma" w:hAnsi="Tahoma" w:cs="Tahoma"/>
          <w:sz w:val="20"/>
          <w:szCs w:val="20"/>
        </w:rPr>
        <w:t>Zánik závazku pozdním splněním neznamená zánik nároku na</w:t>
      </w:r>
      <w:r w:rsidR="000431D2" w:rsidRPr="003C3D3A">
        <w:rPr>
          <w:rFonts w:ascii="Tahoma" w:hAnsi="Tahoma" w:cs="Tahoma"/>
          <w:sz w:val="20"/>
          <w:szCs w:val="20"/>
        </w:rPr>
        <w:t> </w:t>
      </w:r>
      <w:r w:rsidRPr="003C3D3A">
        <w:rPr>
          <w:rFonts w:ascii="Tahoma" w:hAnsi="Tahoma" w:cs="Tahoma"/>
          <w:sz w:val="20"/>
          <w:szCs w:val="20"/>
        </w:rPr>
        <w:t>smluvní pokutu za prodlení s plněním.</w:t>
      </w:r>
    </w:p>
    <w:p w:rsidR="004A2DDB" w:rsidRPr="003C3D3A" w:rsidRDefault="004A2DDB"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Sjednané smluvní pokuty zaplatí povinná strana nezávisle na</w:t>
      </w:r>
      <w:r w:rsidR="000431D2" w:rsidRPr="003C3D3A">
        <w:rPr>
          <w:rFonts w:ascii="Tahoma" w:hAnsi="Tahoma" w:cs="Tahoma"/>
          <w:sz w:val="20"/>
          <w:szCs w:val="20"/>
        </w:rPr>
        <w:t> </w:t>
      </w:r>
      <w:r w:rsidRPr="003C3D3A">
        <w:rPr>
          <w:rFonts w:ascii="Tahoma" w:hAnsi="Tahoma" w:cs="Tahoma"/>
          <w:sz w:val="20"/>
          <w:szCs w:val="20"/>
        </w:rPr>
        <w:t>zavinění a</w:t>
      </w:r>
      <w:r w:rsidR="000431D2" w:rsidRPr="003C3D3A">
        <w:rPr>
          <w:rFonts w:ascii="Tahoma" w:hAnsi="Tahoma" w:cs="Tahoma"/>
          <w:sz w:val="20"/>
          <w:szCs w:val="20"/>
        </w:rPr>
        <w:t> </w:t>
      </w:r>
      <w:r w:rsidRPr="003C3D3A">
        <w:rPr>
          <w:rFonts w:ascii="Tahoma" w:hAnsi="Tahoma" w:cs="Tahoma"/>
          <w:sz w:val="20"/>
          <w:szCs w:val="20"/>
        </w:rPr>
        <w:t>na</w:t>
      </w:r>
      <w:r w:rsidR="000431D2" w:rsidRPr="003C3D3A">
        <w:rPr>
          <w:rFonts w:ascii="Tahoma" w:hAnsi="Tahoma" w:cs="Tahoma"/>
          <w:sz w:val="20"/>
          <w:szCs w:val="20"/>
        </w:rPr>
        <w:t> </w:t>
      </w:r>
      <w:r w:rsidRPr="003C3D3A">
        <w:rPr>
          <w:rFonts w:ascii="Tahoma" w:hAnsi="Tahoma" w:cs="Tahoma"/>
          <w:sz w:val="20"/>
          <w:szCs w:val="20"/>
        </w:rPr>
        <w:t>tom, zda a v jaké v</w:t>
      </w:r>
      <w:r w:rsidR="000431D2" w:rsidRPr="003C3D3A">
        <w:rPr>
          <w:rFonts w:ascii="Tahoma" w:hAnsi="Tahoma" w:cs="Tahoma"/>
          <w:sz w:val="20"/>
          <w:szCs w:val="20"/>
        </w:rPr>
        <w:t>ýši vznikne druhé straně škoda.</w:t>
      </w:r>
    </w:p>
    <w:p w:rsidR="004A2DDB" w:rsidRPr="003C3D3A" w:rsidRDefault="004A2DDB" w:rsidP="003C5DE1">
      <w:pPr>
        <w:numPr>
          <w:ilvl w:val="0"/>
          <w:numId w:val="16"/>
        </w:numPr>
        <w:tabs>
          <w:tab w:val="clear" w:pos="360"/>
        </w:tabs>
        <w:spacing w:before="120"/>
        <w:jc w:val="both"/>
        <w:rPr>
          <w:rFonts w:ascii="Tahoma" w:hAnsi="Tahoma" w:cs="Tahoma"/>
          <w:sz w:val="20"/>
          <w:szCs w:val="20"/>
        </w:rPr>
      </w:pPr>
      <w:r w:rsidRPr="003C3D3A">
        <w:rPr>
          <w:rFonts w:ascii="Tahoma" w:hAnsi="Tahoma" w:cs="Tahoma"/>
          <w:sz w:val="20"/>
          <w:szCs w:val="20"/>
        </w:rPr>
        <w:t>Smluvní pokuty se nezapočítávají na</w:t>
      </w:r>
      <w:r w:rsidR="000431D2" w:rsidRPr="003C3D3A">
        <w:rPr>
          <w:rFonts w:ascii="Tahoma" w:hAnsi="Tahoma" w:cs="Tahoma"/>
          <w:sz w:val="20"/>
          <w:szCs w:val="20"/>
        </w:rPr>
        <w:t> </w:t>
      </w:r>
      <w:r w:rsidRPr="003C3D3A">
        <w:rPr>
          <w:rFonts w:ascii="Tahoma" w:hAnsi="Tahoma" w:cs="Tahoma"/>
          <w:sz w:val="20"/>
          <w:szCs w:val="20"/>
        </w:rPr>
        <w:t>náhradu případně vzniklé škody. Náhradu škody lze vymáhat samostatně vedle smluvní pokuty v plné výši.</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lastRenderedPageBreak/>
        <w:t>XV</w:t>
      </w:r>
      <w:r w:rsidR="00012802" w:rsidRPr="003C3D3A">
        <w:rPr>
          <w:rFonts w:ascii="Tahoma" w:hAnsi="Tahoma" w:cs="Tahoma"/>
          <w:b/>
          <w:sz w:val="20"/>
          <w:szCs w:val="20"/>
        </w:rPr>
        <w:t>I</w:t>
      </w:r>
      <w:r w:rsidRPr="003C3D3A">
        <w:rPr>
          <w:rFonts w:ascii="Tahoma" w:hAnsi="Tahoma" w:cs="Tahoma"/>
          <w:b/>
          <w:sz w:val="20"/>
          <w:szCs w:val="20"/>
        </w:rPr>
        <w:t>.</w:t>
      </w:r>
      <w:r w:rsidR="00A045E6" w:rsidRPr="003C3D3A">
        <w:rPr>
          <w:rFonts w:ascii="Tahoma" w:hAnsi="Tahoma" w:cs="Tahoma"/>
          <w:b/>
          <w:sz w:val="20"/>
          <w:szCs w:val="20"/>
        </w:rPr>
        <w:br/>
      </w:r>
      <w:r w:rsidRPr="003C3D3A">
        <w:rPr>
          <w:rFonts w:ascii="Tahoma" w:hAnsi="Tahoma" w:cs="Tahoma"/>
          <w:b/>
          <w:sz w:val="20"/>
          <w:szCs w:val="20"/>
        </w:rPr>
        <w:t>Zánik smlouvy</w:t>
      </w:r>
    </w:p>
    <w:p w:rsidR="004A2DDB" w:rsidRPr="003C3D3A" w:rsidRDefault="004A2DDB" w:rsidP="000431D2">
      <w:pPr>
        <w:pStyle w:val="Smlouva-slo0"/>
        <w:numPr>
          <w:ilvl w:val="0"/>
          <w:numId w:val="15"/>
        </w:numPr>
        <w:tabs>
          <w:tab w:val="clear" w:pos="360"/>
        </w:tabs>
        <w:spacing w:line="240" w:lineRule="auto"/>
        <w:ind w:left="357" w:hanging="357"/>
        <w:rPr>
          <w:rFonts w:ascii="Tahoma" w:hAnsi="Tahoma" w:cs="Tahoma"/>
          <w:sz w:val="20"/>
        </w:rPr>
      </w:pPr>
      <w:r w:rsidRPr="003C3D3A">
        <w:rPr>
          <w:rFonts w:ascii="Tahoma" w:hAnsi="Tahoma" w:cs="Tahoma"/>
          <w:sz w:val="20"/>
        </w:rPr>
        <w:t>Smluvní strany mohou ukončit smluvní vztah píse</w:t>
      </w:r>
      <w:r w:rsidR="000431D2" w:rsidRPr="003C3D3A">
        <w:rPr>
          <w:rFonts w:ascii="Tahoma" w:hAnsi="Tahoma" w:cs="Tahoma"/>
          <w:sz w:val="20"/>
        </w:rPr>
        <w:t>mnou dohodou.</w:t>
      </w:r>
    </w:p>
    <w:p w:rsidR="004A2DDB" w:rsidRPr="003C3D3A" w:rsidRDefault="004A2DDB" w:rsidP="000431D2">
      <w:pPr>
        <w:pStyle w:val="Smlouva-slo0"/>
        <w:numPr>
          <w:ilvl w:val="0"/>
          <w:numId w:val="15"/>
        </w:numPr>
        <w:tabs>
          <w:tab w:val="clear" w:pos="360"/>
        </w:tabs>
        <w:spacing w:line="240" w:lineRule="auto"/>
        <w:ind w:left="357" w:hanging="357"/>
        <w:rPr>
          <w:rFonts w:ascii="Tahoma" w:hAnsi="Tahoma" w:cs="Tahoma"/>
          <w:sz w:val="20"/>
        </w:rPr>
      </w:pPr>
      <w:r w:rsidRPr="003C3D3A">
        <w:rPr>
          <w:rFonts w:ascii="Tahoma" w:hAnsi="Tahoma" w:cs="Tahoma"/>
          <w:sz w:val="20"/>
        </w:rPr>
        <w:t>Smluvní strany jsou oprávněny odstoupit od</w:t>
      </w:r>
      <w:r w:rsidR="000431D2" w:rsidRPr="003C3D3A">
        <w:rPr>
          <w:rFonts w:ascii="Tahoma" w:hAnsi="Tahoma" w:cs="Tahoma"/>
          <w:sz w:val="20"/>
        </w:rPr>
        <w:t> </w:t>
      </w:r>
      <w:r w:rsidRPr="003C3D3A">
        <w:rPr>
          <w:rFonts w:ascii="Tahoma" w:hAnsi="Tahoma" w:cs="Tahoma"/>
          <w:sz w:val="20"/>
        </w:rPr>
        <w:t>smlouvy v případě jejího podstatného porušení druhou smluvní stranou, přičemž podstatným porušením smlouvy se rozumí zejména:</w:t>
      </w:r>
    </w:p>
    <w:p w:rsidR="004A2DDB" w:rsidRPr="003C3D3A"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neprovedení díla v době plnění dle čl. IV odst. 1 této smlouvy,</w:t>
      </w:r>
    </w:p>
    <w:p w:rsidR="009C04AC" w:rsidRPr="003C3D3A"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nepředání kopie pojistné smlouvy na</w:t>
      </w:r>
      <w:r w:rsidR="000431D2" w:rsidRPr="003C3D3A">
        <w:rPr>
          <w:rFonts w:ascii="Tahoma" w:hAnsi="Tahoma" w:cs="Tahoma"/>
          <w:sz w:val="20"/>
        </w:rPr>
        <w:t> </w:t>
      </w:r>
      <w:r w:rsidRPr="003C3D3A">
        <w:rPr>
          <w:rFonts w:ascii="Tahoma" w:hAnsi="Tahoma" w:cs="Tahoma"/>
          <w:sz w:val="20"/>
        </w:rPr>
        <w:t>požadované pojištění dle</w:t>
      </w:r>
      <w:r w:rsidR="000431D2" w:rsidRPr="003C3D3A">
        <w:rPr>
          <w:rFonts w:ascii="Tahoma" w:hAnsi="Tahoma" w:cs="Tahoma"/>
          <w:sz w:val="20"/>
        </w:rPr>
        <w:t> </w:t>
      </w:r>
      <w:r w:rsidRPr="003C3D3A">
        <w:rPr>
          <w:rFonts w:ascii="Tahoma" w:hAnsi="Tahoma" w:cs="Tahoma"/>
          <w:sz w:val="20"/>
        </w:rPr>
        <w:t>této smlouvy do</w:t>
      </w:r>
      <w:r w:rsidR="000431D2" w:rsidRPr="003C3D3A">
        <w:rPr>
          <w:rFonts w:ascii="Tahoma" w:hAnsi="Tahoma" w:cs="Tahoma"/>
          <w:sz w:val="20"/>
        </w:rPr>
        <w:t> </w:t>
      </w:r>
      <w:r w:rsidRPr="003C3D3A">
        <w:rPr>
          <w:rFonts w:ascii="Tahoma" w:hAnsi="Tahoma" w:cs="Tahoma"/>
          <w:sz w:val="20"/>
        </w:rPr>
        <w:t>10 dnů od</w:t>
      </w:r>
      <w:r w:rsidR="000431D2" w:rsidRPr="003C3D3A">
        <w:rPr>
          <w:rFonts w:ascii="Tahoma" w:hAnsi="Tahoma" w:cs="Tahoma"/>
          <w:sz w:val="20"/>
        </w:rPr>
        <w:t> </w:t>
      </w:r>
      <w:r w:rsidRPr="003C3D3A">
        <w:rPr>
          <w:rFonts w:ascii="Tahoma" w:hAnsi="Tahoma" w:cs="Tahoma"/>
          <w:sz w:val="20"/>
        </w:rPr>
        <w:t>nabytí účinnosti smlouvy objednateli,</w:t>
      </w:r>
    </w:p>
    <w:p w:rsidR="009C04AC" w:rsidRPr="003C3D3A"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nepřevzetí staveniště zhotovitelem na</w:t>
      </w:r>
      <w:r w:rsidR="000431D2" w:rsidRPr="003C3D3A">
        <w:rPr>
          <w:rFonts w:ascii="Tahoma" w:hAnsi="Tahoma" w:cs="Tahoma"/>
          <w:sz w:val="20"/>
        </w:rPr>
        <w:t> </w:t>
      </w:r>
      <w:r w:rsidRPr="003C3D3A">
        <w:rPr>
          <w:rFonts w:ascii="Tahoma" w:hAnsi="Tahoma" w:cs="Tahoma"/>
          <w:sz w:val="20"/>
        </w:rPr>
        <w:t>výzvu objednatele (s výjimkou případů, kdy převzetí brání důvody na straně objednatele),</w:t>
      </w:r>
    </w:p>
    <w:p w:rsidR="004A2DDB" w:rsidRPr="003C3D3A"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nedodržení pokynů objednatele, právních předpisů nebo technických norem týkajících se provádění díla,</w:t>
      </w:r>
    </w:p>
    <w:p w:rsidR="004A2DDB" w:rsidRPr="003C3D3A"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nedodržení smluvních ujednání o </w:t>
      </w:r>
      <w:r w:rsidR="004A2DDB" w:rsidRPr="003C3D3A">
        <w:rPr>
          <w:rFonts w:ascii="Tahoma" w:hAnsi="Tahoma" w:cs="Tahoma"/>
          <w:sz w:val="20"/>
        </w:rPr>
        <w:t>záruce za jakost,</w:t>
      </w:r>
    </w:p>
    <w:p w:rsidR="004A2DDB" w:rsidRPr="003C3D3A"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neuhrazení ceny za </w:t>
      </w:r>
      <w:r w:rsidR="004A2DDB" w:rsidRPr="003C3D3A">
        <w:rPr>
          <w:rFonts w:ascii="Tahoma" w:hAnsi="Tahoma" w:cs="Tahoma"/>
          <w:sz w:val="20"/>
        </w:rPr>
        <w:t>dílo objednatelem po</w:t>
      </w:r>
      <w:r w:rsidRPr="003C3D3A">
        <w:rPr>
          <w:rFonts w:ascii="Tahoma" w:hAnsi="Tahoma" w:cs="Tahoma"/>
          <w:sz w:val="20"/>
        </w:rPr>
        <w:t> </w:t>
      </w:r>
      <w:r w:rsidR="004A2DDB" w:rsidRPr="003C3D3A">
        <w:rPr>
          <w:rFonts w:ascii="Tahoma" w:hAnsi="Tahoma" w:cs="Tahoma"/>
          <w:sz w:val="20"/>
        </w:rPr>
        <w:t>druhé výzvě zhotovitele k uhrazení dlužné částky, přičemž druhá výzva nesmí následovat dříve než 30</w:t>
      </w:r>
      <w:r w:rsidRPr="003C3D3A">
        <w:rPr>
          <w:rFonts w:ascii="Tahoma" w:hAnsi="Tahoma" w:cs="Tahoma"/>
          <w:sz w:val="20"/>
        </w:rPr>
        <w:t> </w:t>
      </w:r>
      <w:r w:rsidR="004A2DDB" w:rsidRPr="003C3D3A">
        <w:rPr>
          <w:rFonts w:ascii="Tahoma" w:hAnsi="Tahoma" w:cs="Tahoma"/>
          <w:sz w:val="20"/>
        </w:rPr>
        <w:t>dnů po</w:t>
      </w:r>
      <w:r w:rsidRPr="003C3D3A">
        <w:rPr>
          <w:rFonts w:ascii="Tahoma" w:hAnsi="Tahoma" w:cs="Tahoma"/>
          <w:sz w:val="20"/>
        </w:rPr>
        <w:t> </w:t>
      </w:r>
      <w:r w:rsidR="004A2DDB" w:rsidRPr="003C3D3A">
        <w:rPr>
          <w:rFonts w:ascii="Tahoma" w:hAnsi="Tahoma" w:cs="Tahoma"/>
          <w:sz w:val="20"/>
        </w:rPr>
        <w:t>doručení první výzvy,</w:t>
      </w:r>
    </w:p>
    <w:p w:rsidR="004A2DDB" w:rsidRPr="003C3D3A"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0"/>
        </w:rPr>
      </w:pPr>
      <w:r w:rsidRPr="003C3D3A">
        <w:rPr>
          <w:rFonts w:ascii="Tahoma" w:hAnsi="Tahoma" w:cs="Tahoma"/>
          <w:sz w:val="20"/>
        </w:rPr>
        <w:t xml:space="preserve">nedodržení </w:t>
      </w:r>
      <w:r w:rsidR="00F755E9" w:rsidRPr="003C3D3A">
        <w:rPr>
          <w:rFonts w:ascii="Tahoma" w:hAnsi="Tahoma" w:cs="Tahoma"/>
          <w:sz w:val="20"/>
        </w:rPr>
        <w:t>jakéhokoliv smluvní</w:t>
      </w:r>
      <w:r w:rsidRPr="003C3D3A">
        <w:rPr>
          <w:rFonts w:ascii="Tahoma" w:hAnsi="Tahoma" w:cs="Tahoma"/>
          <w:sz w:val="20"/>
        </w:rPr>
        <w:t>h</w:t>
      </w:r>
      <w:r w:rsidR="00F755E9" w:rsidRPr="003C3D3A">
        <w:rPr>
          <w:rFonts w:ascii="Tahoma" w:hAnsi="Tahoma" w:cs="Tahoma"/>
          <w:sz w:val="20"/>
        </w:rPr>
        <w:t>o</w:t>
      </w:r>
      <w:r w:rsidRPr="003C3D3A">
        <w:rPr>
          <w:rFonts w:ascii="Tahoma" w:hAnsi="Tahoma" w:cs="Tahoma"/>
          <w:sz w:val="20"/>
        </w:rPr>
        <w:t xml:space="preserve"> ujednání dle</w:t>
      </w:r>
      <w:r w:rsidR="000431D2" w:rsidRPr="003C3D3A">
        <w:rPr>
          <w:rFonts w:ascii="Tahoma" w:hAnsi="Tahoma" w:cs="Tahoma"/>
          <w:sz w:val="20"/>
        </w:rPr>
        <w:t> </w:t>
      </w:r>
      <w:r w:rsidRPr="003C3D3A">
        <w:rPr>
          <w:rFonts w:ascii="Tahoma" w:hAnsi="Tahoma" w:cs="Tahoma"/>
          <w:sz w:val="20"/>
        </w:rPr>
        <w:t>čl.</w:t>
      </w:r>
      <w:r w:rsidR="000431D2" w:rsidRPr="003C3D3A">
        <w:rPr>
          <w:rFonts w:ascii="Tahoma" w:hAnsi="Tahoma" w:cs="Tahoma"/>
          <w:sz w:val="20"/>
        </w:rPr>
        <w:t> </w:t>
      </w:r>
      <w:r w:rsidRPr="003C3D3A">
        <w:rPr>
          <w:rFonts w:ascii="Tahoma" w:hAnsi="Tahoma" w:cs="Tahoma"/>
          <w:sz w:val="20"/>
        </w:rPr>
        <w:t>X odst.</w:t>
      </w:r>
      <w:r w:rsidR="000431D2" w:rsidRPr="003C3D3A">
        <w:rPr>
          <w:rFonts w:ascii="Tahoma" w:hAnsi="Tahoma" w:cs="Tahoma"/>
          <w:sz w:val="20"/>
        </w:rPr>
        <w:t> </w:t>
      </w:r>
      <w:r w:rsidRPr="003C3D3A">
        <w:rPr>
          <w:rFonts w:ascii="Tahoma" w:hAnsi="Tahoma" w:cs="Tahoma"/>
          <w:sz w:val="20"/>
        </w:rPr>
        <w:t>8 této smlouvy.</w:t>
      </w:r>
    </w:p>
    <w:p w:rsidR="009C04AC" w:rsidRPr="003C3D3A" w:rsidRDefault="009C04AC" w:rsidP="000431D2">
      <w:pPr>
        <w:pStyle w:val="Smlouva-slo0"/>
        <w:numPr>
          <w:ilvl w:val="0"/>
          <w:numId w:val="15"/>
        </w:numPr>
        <w:tabs>
          <w:tab w:val="clear" w:pos="360"/>
        </w:tabs>
        <w:spacing w:line="240" w:lineRule="auto"/>
        <w:ind w:left="357" w:hanging="357"/>
        <w:rPr>
          <w:rFonts w:ascii="Tahoma" w:hAnsi="Tahoma" w:cs="Tahoma"/>
          <w:sz w:val="20"/>
        </w:rPr>
      </w:pPr>
      <w:r w:rsidRPr="003C3D3A">
        <w:rPr>
          <w:rFonts w:ascii="Tahoma" w:hAnsi="Tahoma" w:cs="Tahoma"/>
          <w:sz w:val="20"/>
        </w:rPr>
        <w:t>Objednatel je dále oprávněn od této smlouvy odstoupit v těchto případech:</w:t>
      </w:r>
    </w:p>
    <w:p w:rsidR="009C04AC" w:rsidRPr="003C3D3A" w:rsidRDefault="009C04AC" w:rsidP="000431D2">
      <w:pPr>
        <w:numPr>
          <w:ilvl w:val="0"/>
          <w:numId w:val="35"/>
        </w:numPr>
        <w:tabs>
          <w:tab w:val="clear" w:pos="1545"/>
          <w:tab w:val="num" w:pos="714"/>
        </w:tabs>
        <w:spacing w:before="60"/>
        <w:ind w:left="714" w:hanging="357"/>
        <w:jc w:val="both"/>
        <w:rPr>
          <w:rFonts w:ascii="Tahoma" w:hAnsi="Tahoma" w:cs="Tahoma"/>
          <w:color w:val="000000"/>
          <w:sz w:val="20"/>
          <w:szCs w:val="20"/>
        </w:rPr>
      </w:pPr>
      <w:r w:rsidRPr="003C3D3A">
        <w:rPr>
          <w:rFonts w:ascii="Tahoma" w:hAnsi="Tahoma" w:cs="Tahoma"/>
          <w:color w:val="000000"/>
          <w:sz w:val="20"/>
          <w:szCs w:val="20"/>
        </w:rPr>
        <w:t>dojde</w:t>
      </w:r>
      <w:r w:rsidR="000431D2" w:rsidRPr="003C3D3A">
        <w:rPr>
          <w:rFonts w:ascii="Tahoma" w:hAnsi="Tahoma" w:cs="Tahoma"/>
          <w:color w:val="000000"/>
          <w:sz w:val="20"/>
          <w:szCs w:val="20"/>
        </w:rPr>
        <w:noBreakHyphen/>
      </w:r>
      <w:r w:rsidRPr="003C3D3A">
        <w:rPr>
          <w:rFonts w:ascii="Tahoma" w:hAnsi="Tahoma" w:cs="Tahoma"/>
          <w:color w:val="000000"/>
          <w:sz w:val="20"/>
          <w:szCs w:val="20"/>
        </w:rPr>
        <w:t>li k neoprávněnému zastavení prací z rozhodnutí zhotovitele nebo zhotovitel postupuje při</w:t>
      </w:r>
      <w:r w:rsidR="000431D2" w:rsidRPr="003C3D3A">
        <w:rPr>
          <w:rFonts w:ascii="Tahoma" w:hAnsi="Tahoma" w:cs="Tahoma"/>
          <w:color w:val="000000"/>
          <w:sz w:val="20"/>
          <w:szCs w:val="20"/>
        </w:rPr>
        <w:t> </w:t>
      </w:r>
      <w:r w:rsidRPr="003C3D3A">
        <w:rPr>
          <w:rFonts w:ascii="Tahoma" w:hAnsi="Tahoma" w:cs="Tahoma"/>
          <w:color w:val="000000"/>
          <w:sz w:val="20"/>
          <w:szCs w:val="20"/>
        </w:rPr>
        <w:t>provádění díla způsobem, který zjevně neodpo</w:t>
      </w:r>
      <w:r w:rsidR="000431D2" w:rsidRPr="003C3D3A">
        <w:rPr>
          <w:rFonts w:ascii="Tahoma" w:hAnsi="Tahoma" w:cs="Tahoma"/>
          <w:color w:val="000000"/>
          <w:sz w:val="20"/>
          <w:szCs w:val="20"/>
        </w:rPr>
        <w:t>vídá dohodnutému rozsahu díla a </w:t>
      </w:r>
      <w:r w:rsidRPr="003C3D3A">
        <w:rPr>
          <w:rFonts w:ascii="Tahoma" w:hAnsi="Tahoma" w:cs="Tahoma"/>
          <w:color w:val="000000"/>
          <w:sz w:val="20"/>
          <w:szCs w:val="20"/>
        </w:rPr>
        <w:t>sjednanému termínu předání díla, či jeho části objednateli;</w:t>
      </w:r>
    </w:p>
    <w:p w:rsidR="009C04AC" w:rsidRPr="003C3D3A" w:rsidRDefault="000431D2" w:rsidP="000431D2">
      <w:pPr>
        <w:numPr>
          <w:ilvl w:val="0"/>
          <w:numId w:val="35"/>
        </w:numPr>
        <w:tabs>
          <w:tab w:val="clear" w:pos="1545"/>
          <w:tab w:val="num" w:pos="720"/>
        </w:tabs>
        <w:spacing w:before="60"/>
        <w:ind w:left="714" w:hanging="357"/>
        <w:jc w:val="both"/>
        <w:rPr>
          <w:rFonts w:ascii="Tahoma" w:hAnsi="Tahoma" w:cs="Tahoma"/>
          <w:color w:val="000000"/>
          <w:sz w:val="20"/>
          <w:szCs w:val="20"/>
        </w:rPr>
      </w:pPr>
      <w:r w:rsidRPr="003C3D3A">
        <w:rPr>
          <w:rFonts w:ascii="Tahoma" w:hAnsi="Tahoma" w:cs="Tahoma"/>
          <w:color w:val="000000"/>
          <w:sz w:val="20"/>
          <w:szCs w:val="20"/>
        </w:rPr>
        <w:t>bylo</w:t>
      </w:r>
      <w:r w:rsidRPr="003C3D3A">
        <w:rPr>
          <w:rFonts w:ascii="Tahoma" w:hAnsi="Tahoma" w:cs="Tahoma"/>
          <w:color w:val="000000"/>
          <w:sz w:val="20"/>
          <w:szCs w:val="20"/>
        </w:rPr>
        <w:noBreakHyphen/>
      </w:r>
      <w:r w:rsidR="009C04AC" w:rsidRPr="003C3D3A">
        <w:rPr>
          <w:rFonts w:ascii="Tahoma" w:hAnsi="Tahoma" w:cs="Tahoma"/>
          <w:color w:val="000000"/>
          <w:sz w:val="20"/>
          <w:szCs w:val="20"/>
        </w:rPr>
        <w:t>li příslušným soudem rozhodnuto o</w:t>
      </w:r>
      <w:r w:rsidRPr="003C3D3A">
        <w:rPr>
          <w:rFonts w:ascii="Tahoma" w:hAnsi="Tahoma" w:cs="Tahoma"/>
          <w:color w:val="000000"/>
          <w:sz w:val="20"/>
          <w:szCs w:val="20"/>
        </w:rPr>
        <w:t> </w:t>
      </w:r>
      <w:r w:rsidR="009C04AC" w:rsidRPr="003C3D3A">
        <w:rPr>
          <w:rFonts w:ascii="Tahoma" w:hAnsi="Tahoma" w:cs="Tahoma"/>
          <w:color w:val="000000"/>
          <w:sz w:val="20"/>
          <w:szCs w:val="20"/>
        </w:rPr>
        <w:t>to</w:t>
      </w:r>
      <w:r w:rsidRPr="003C3D3A">
        <w:rPr>
          <w:rFonts w:ascii="Tahoma" w:hAnsi="Tahoma" w:cs="Tahoma"/>
          <w:color w:val="000000"/>
          <w:sz w:val="20"/>
          <w:szCs w:val="20"/>
        </w:rPr>
        <w:t>m, že zhotovitel je v úpadku ve </w:t>
      </w:r>
      <w:r w:rsidR="009C04AC" w:rsidRPr="003C3D3A">
        <w:rPr>
          <w:rFonts w:ascii="Tahoma" w:hAnsi="Tahoma" w:cs="Tahoma"/>
          <w:color w:val="000000"/>
          <w:sz w:val="20"/>
          <w:szCs w:val="20"/>
        </w:rPr>
        <w:t>smyslu zákona č.</w:t>
      </w:r>
      <w:r w:rsidRPr="003C3D3A">
        <w:rPr>
          <w:rFonts w:ascii="Tahoma" w:hAnsi="Tahoma" w:cs="Tahoma"/>
          <w:color w:val="000000"/>
          <w:sz w:val="20"/>
          <w:szCs w:val="20"/>
        </w:rPr>
        <w:t> 182/2006 </w:t>
      </w:r>
      <w:r w:rsidR="009C04AC" w:rsidRPr="003C3D3A">
        <w:rPr>
          <w:rFonts w:ascii="Tahoma" w:hAnsi="Tahoma" w:cs="Tahoma"/>
          <w:color w:val="000000"/>
          <w:sz w:val="20"/>
          <w:szCs w:val="20"/>
        </w:rPr>
        <w:t>Sb., o</w:t>
      </w:r>
      <w:r w:rsidRPr="003C3D3A">
        <w:rPr>
          <w:rFonts w:ascii="Tahoma" w:hAnsi="Tahoma" w:cs="Tahoma"/>
          <w:color w:val="000000"/>
          <w:sz w:val="20"/>
          <w:szCs w:val="20"/>
        </w:rPr>
        <w:t> úpadku a </w:t>
      </w:r>
      <w:r w:rsidR="009C04AC" w:rsidRPr="003C3D3A">
        <w:rPr>
          <w:rFonts w:ascii="Tahoma" w:hAnsi="Tahoma" w:cs="Tahoma"/>
          <w:color w:val="000000"/>
          <w:sz w:val="20"/>
          <w:szCs w:val="20"/>
        </w:rPr>
        <w:t>způsobech jeho řešení (insolvenční zákon), ve</w:t>
      </w:r>
      <w:r w:rsidRPr="003C3D3A">
        <w:rPr>
          <w:rFonts w:ascii="Tahoma" w:hAnsi="Tahoma" w:cs="Tahoma"/>
          <w:color w:val="000000"/>
          <w:sz w:val="20"/>
          <w:szCs w:val="20"/>
        </w:rPr>
        <w:t> </w:t>
      </w:r>
      <w:r w:rsidR="009C04AC" w:rsidRPr="003C3D3A">
        <w:rPr>
          <w:rFonts w:ascii="Tahoma" w:hAnsi="Tahoma" w:cs="Tahoma"/>
          <w:color w:val="000000"/>
          <w:sz w:val="20"/>
          <w:szCs w:val="20"/>
        </w:rPr>
        <w:t>znění pozdějších předpisů (a</w:t>
      </w:r>
      <w:r w:rsidRPr="003C3D3A">
        <w:rPr>
          <w:rFonts w:ascii="Tahoma" w:hAnsi="Tahoma" w:cs="Tahoma"/>
          <w:color w:val="000000"/>
          <w:sz w:val="20"/>
          <w:szCs w:val="20"/>
        </w:rPr>
        <w:t> </w:t>
      </w:r>
      <w:r w:rsidR="009C04AC" w:rsidRPr="003C3D3A">
        <w:rPr>
          <w:rFonts w:ascii="Tahoma" w:hAnsi="Tahoma" w:cs="Tahoma"/>
          <w:color w:val="000000"/>
          <w:sz w:val="20"/>
          <w:szCs w:val="20"/>
        </w:rPr>
        <w:t>to bez ohledu na</w:t>
      </w:r>
      <w:r w:rsidRPr="003C3D3A">
        <w:rPr>
          <w:rFonts w:ascii="Tahoma" w:hAnsi="Tahoma" w:cs="Tahoma"/>
          <w:color w:val="000000"/>
          <w:sz w:val="20"/>
          <w:szCs w:val="20"/>
        </w:rPr>
        <w:t> právní moc tohoto rozhodnutí);</w:t>
      </w:r>
    </w:p>
    <w:p w:rsidR="009C04AC" w:rsidRPr="003C3D3A" w:rsidRDefault="009C04AC" w:rsidP="000431D2">
      <w:pPr>
        <w:numPr>
          <w:ilvl w:val="0"/>
          <w:numId w:val="35"/>
        </w:numPr>
        <w:tabs>
          <w:tab w:val="clear" w:pos="1545"/>
          <w:tab w:val="num" w:pos="720"/>
        </w:tabs>
        <w:spacing w:before="60"/>
        <w:ind w:left="714" w:hanging="357"/>
        <w:jc w:val="both"/>
        <w:rPr>
          <w:rFonts w:ascii="Tahoma" w:hAnsi="Tahoma" w:cs="Tahoma"/>
          <w:color w:val="000000"/>
          <w:sz w:val="20"/>
          <w:szCs w:val="20"/>
        </w:rPr>
      </w:pPr>
      <w:r w:rsidRPr="003C3D3A">
        <w:rPr>
          <w:rFonts w:ascii="Tahoma" w:hAnsi="Tahoma" w:cs="Tahoma"/>
          <w:color w:val="000000"/>
          <w:sz w:val="20"/>
          <w:szCs w:val="20"/>
        </w:rPr>
        <w:t>podá</w:t>
      </w:r>
      <w:r w:rsidR="000431D2" w:rsidRPr="003C3D3A">
        <w:rPr>
          <w:rFonts w:ascii="Tahoma" w:hAnsi="Tahoma" w:cs="Tahoma"/>
          <w:color w:val="000000"/>
          <w:sz w:val="20"/>
          <w:szCs w:val="20"/>
        </w:rPr>
        <w:noBreakHyphen/>
      </w:r>
      <w:r w:rsidRPr="003C3D3A">
        <w:rPr>
          <w:rFonts w:ascii="Tahoma" w:hAnsi="Tahoma" w:cs="Tahoma"/>
          <w:color w:val="000000"/>
          <w:sz w:val="20"/>
          <w:szCs w:val="20"/>
        </w:rPr>
        <w:t>li zhotovitel sám na</w:t>
      </w:r>
      <w:r w:rsidR="000431D2" w:rsidRPr="003C3D3A">
        <w:rPr>
          <w:rFonts w:ascii="Tahoma" w:hAnsi="Tahoma" w:cs="Tahoma"/>
          <w:color w:val="000000"/>
          <w:sz w:val="20"/>
          <w:szCs w:val="20"/>
        </w:rPr>
        <w:t> </w:t>
      </w:r>
      <w:r w:rsidRPr="003C3D3A">
        <w:rPr>
          <w:rFonts w:ascii="Tahoma" w:hAnsi="Tahoma" w:cs="Tahoma"/>
          <w:color w:val="000000"/>
          <w:sz w:val="20"/>
          <w:szCs w:val="20"/>
        </w:rPr>
        <w:t>sebe insolvenční návrh.</w:t>
      </w:r>
    </w:p>
    <w:p w:rsidR="009C04AC" w:rsidRPr="003C3D3A" w:rsidRDefault="009C04AC" w:rsidP="000431D2">
      <w:pPr>
        <w:pStyle w:val="Smlouva-slo0"/>
        <w:numPr>
          <w:ilvl w:val="0"/>
          <w:numId w:val="15"/>
        </w:numPr>
        <w:tabs>
          <w:tab w:val="clear" w:pos="360"/>
        </w:tabs>
        <w:spacing w:line="240" w:lineRule="auto"/>
        <w:ind w:left="357" w:hanging="357"/>
        <w:rPr>
          <w:rFonts w:ascii="Tahoma" w:hAnsi="Tahoma" w:cs="Tahoma"/>
          <w:color w:val="000000"/>
          <w:sz w:val="20"/>
        </w:rPr>
      </w:pPr>
      <w:r w:rsidRPr="003C3D3A">
        <w:rPr>
          <w:rFonts w:ascii="Tahoma" w:hAnsi="Tahoma" w:cs="Tahoma"/>
          <w:sz w:val="20"/>
        </w:rPr>
        <w:t>Odstoupením</w:t>
      </w:r>
      <w:r w:rsidRPr="003C3D3A">
        <w:rPr>
          <w:rFonts w:ascii="Tahoma" w:hAnsi="Tahoma" w:cs="Tahoma"/>
          <w:color w:val="000000"/>
          <w:sz w:val="20"/>
        </w:rPr>
        <w:t xml:space="preserve"> od</w:t>
      </w:r>
      <w:r w:rsidR="000431D2" w:rsidRPr="003C3D3A">
        <w:rPr>
          <w:rFonts w:ascii="Tahoma" w:hAnsi="Tahoma" w:cs="Tahoma"/>
          <w:color w:val="000000"/>
          <w:sz w:val="20"/>
        </w:rPr>
        <w:t> </w:t>
      </w:r>
      <w:r w:rsidRPr="003C3D3A">
        <w:rPr>
          <w:rFonts w:ascii="Tahoma" w:hAnsi="Tahoma" w:cs="Tahoma"/>
          <w:color w:val="000000"/>
          <w:sz w:val="20"/>
        </w:rPr>
        <w:t>smlouvy není dotčeno pr</w:t>
      </w:r>
      <w:r w:rsidR="000431D2" w:rsidRPr="003C3D3A">
        <w:rPr>
          <w:rFonts w:ascii="Tahoma" w:hAnsi="Tahoma" w:cs="Tahoma"/>
          <w:color w:val="000000"/>
          <w:sz w:val="20"/>
        </w:rPr>
        <w:t>ávo oprávněné smluvní strany na </w:t>
      </w:r>
      <w:r w:rsidRPr="003C3D3A">
        <w:rPr>
          <w:rFonts w:ascii="Tahoma" w:hAnsi="Tahoma" w:cs="Tahoma"/>
          <w:color w:val="000000"/>
          <w:sz w:val="20"/>
        </w:rPr>
        <w:t>zaplacení smluvní pokuty ani na</w:t>
      </w:r>
      <w:r w:rsidR="000431D2" w:rsidRPr="003C3D3A">
        <w:rPr>
          <w:rFonts w:ascii="Tahoma" w:hAnsi="Tahoma" w:cs="Tahoma"/>
          <w:color w:val="000000"/>
          <w:sz w:val="20"/>
        </w:rPr>
        <w:t> </w:t>
      </w:r>
      <w:r w:rsidRPr="003C3D3A">
        <w:rPr>
          <w:rFonts w:ascii="Tahoma" w:hAnsi="Tahoma" w:cs="Tahoma"/>
          <w:color w:val="000000"/>
          <w:sz w:val="20"/>
        </w:rPr>
        <w:t>náhradu škody vzniklé porušením smlouvy. Odstoupením od</w:t>
      </w:r>
      <w:r w:rsidR="000431D2" w:rsidRPr="003C3D3A">
        <w:rPr>
          <w:rFonts w:ascii="Tahoma" w:hAnsi="Tahoma" w:cs="Tahoma"/>
          <w:color w:val="000000"/>
          <w:sz w:val="20"/>
        </w:rPr>
        <w:t> </w:t>
      </w:r>
      <w:r w:rsidRPr="003C3D3A">
        <w:rPr>
          <w:rFonts w:ascii="Tahoma" w:hAnsi="Tahoma" w:cs="Tahoma"/>
          <w:color w:val="000000"/>
          <w:sz w:val="20"/>
        </w:rPr>
        <w:t>smlouvy není dotčena smluvní záruka na</w:t>
      </w:r>
      <w:r w:rsidR="000431D2" w:rsidRPr="003C3D3A">
        <w:rPr>
          <w:rFonts w:ascii="Tahoma" w:hAnsi="Tahoma" w:cs="Tahoma"/>
          <w:color w:val="000000"/>
          <w:sz w:val="20"/>
        </w:rPr>
        <w:t> </w:t>
      </w:r>
      <w:r w:rsidRPr="003C3D3A">
        <w:rPr>
          <w:rFonts w:ascii="Tahoma" w:hAnsi="Tahoma" w:cs="Tahoma"/>
          <w:color w:val="000000"/>
          <w:sz w:val="20"/>
        </w:rPr>
        <w:t>vady, která se uplatní v rozsahu stanoveném touto smlouvou na</w:t>
      </w:r>
      <w:r w:rsidR="000431D2" w:rsidRPr="003C3D3A">
        <w:rPr>
          <w:rFonts w:ascii="Tahoma" w:hAnsi="Tahoma" w:cs="Tahoma"/>
          <w:color w:val="000000"/>
          <w:sz w:val="20"/>
        </w:rPr>
        <w:t> </w:t>
      </w:r>
      <w:r w:rsidRPr="003C3D3A">
        <w:rPr>
          <w:rFonts w:ascii="Tahoma" w:hAnsi="Tahoma" w:cs="Tahoma"/>
          <w:color w:val="000000"/>
          <w:sz w:val="20"/>
        </w:rPr>
        <w:t>dosud provedenou část díla. Odstoupením od</w:t>
      </w:r>
      <w:r w:rsidR="000431D2" w:rsidRPr="003C3D3A">
        <w:rPr>
          <w:rFonts w:ascii="Tahoma" w:hAnsi="Tahoma" w:cs="Tahoma"/>
          <w:color w:val="000000"/>
          <w:sz w:val="20"/>
        </w:rPr>
        <w:t> </w:t>
      </w:r>
      <w:r w:rsidRPr="003C3D3A">
        <w:rPr>
          <w:rFonts w:ascii="Tahoma" w:hAnsi="Tahoma" w:cs="Tahoma"/>
          <w:color w:val="000000"/>
          <w:sz w:val="20"/>
        </w:rPr>
        <w:t>smlo</w:t>
      </w:r>
      <w:r w:rsidR="00EA771A" w:rsidRPr="003C3D3A">
        <w:rPr>
          <w:rFonts w:ascii="Tahoma" w:hAnsi="Tahoma" w:cs="Tahoma"/>
          <w:color w:val="000000"/>
          <w:sz w:val="20"/>
        </w:rPr>
        <w:t>uvy není dotčena odpovědnost za vady, které existují na doposud zhotovené části díla ke </w:t>
      </w:r>
      <w:r w:rsidRPr="003C3D3A">
        <w:rPr>
          <w:rFonts w:ascii="Tahoma" w:hAnsi="Tahoma" w:cs="Tahoma"/>
          <w:color w:val="000000"/>
          <w:sz w:val="20"/>
        </w:rPr>
        <w:t>dni odstoupení.</w:t>
      </w:r>
    </w:p>
    <w:p w:rsidR="00807E38" w:rsidRPr="003C3D3A" w:rsidRDefault="00807E38" w:rsidP="000431D2">
      <w:pPr>
        <w:pStyle w:val="Smlouva-slo0"/>
        <w:numPr>
          <w:ilvl w:val="0"/>
          <w:numId w:val="15"/>
        </w:numPr>
        <w:tabs>
          <w:tab w:val="clear" w:pos="360"/>
        </w:tabs>
        <w:spacing w:line="240" w:lineRule="auto"/>
        <w:ind w:left="357" w:hanging="357"/>
        <w:rPr>
          <w:rFonts w:ascii="Tahoma" w:hAnsi="Tahoma" w:cs="Tahoma"/>
          <w:sz w:val="20"/>
        </w:rPr>
      </w:pPr>
      <w:r w:rsidRPr="003C3D3A">
        <w:rPr>
          <w:rFonts w:ascii="Tahoma" w:hAnsi="Tahoma" w:cs="Tahoma"/>
          <w:sz w:val="20"/>
        </w:rPr>
        <w:t>Pro</w:t>
      </w:r>
      <w:r w:rsidR="00EA771A" w:rsidRPr="003C3D3A">
        <w:rPr>
          <w:rFonts w:ascii="Tahoma" w:hAnsi="Tahoma" w:cs="Tahoma"/>
          <w:sz w:val="20"/>
        </w:rPr>
        <w:t> </w:t>
      </w:r>
      <w:r w:rsidRPr="003C3D3A">
        <w:rPr>
          <w:rFonts w:ascii="Tahoma" w:hAnsi="Tahoma" w:cs="Tahoma"/>
          <w:sz w:val="20"/>
        </w:rPr>
        <w:t>účely této smlouvy se pod</w:t>
      </w:r>
      <w:r w:rsidR="00EA771A" w:rsidRPr="003C3D3A">
        <w:rPr>
          <w:rFonts w:ascii="Tahoma" w:hAnsi="Tahoma" w:cs="Tahoma"/>
          <w:sz w:val="20"/>
        </w:rPr>
        <w:t> </w:t>
      </w:r>
      <w:r w:rsidRPr="003C3D3A">
        <w:rPr>
          <w:rFonts w:ascii="Tahoma" w:hAnsi="Tahoma" w:cs="Tahoma"/>
          <w:sz w:val="20"/>
        </w:rPr>
        <w:t xml:space="preserve">pojmem „bez zbytečného odkladu“ </w:t>
      </w:r>
      <w:r w:rsidR="001545F8" w:rsidRPr="003C3D3A">
        <w:rPr>
          <w:rFonts w:ascii="Tahoma" w:hAnsi="Tahoma" w:cs="Tahoma"/>
          <w:sz w:val="20"/>
        </w:rPr>
        <w:t>dle</w:t>
      </w:r>
      <w:r w:rsidR="00EA771A" w:rsidRPr="003C3D3A">
        <w:rPr>
          <w:rFonts w:ascii="Tahoma" w:hAnsi="Tahoma" w:cs="Tahoma"/>
          <w:sz w:val="20"/>
        </w:rPr>
        <w:t> </w:t>
      </w:r>
      <w:r w:rsidR="001545F8" w:rsidRPr="003C3D3A">
        <w:rPr>
          <w:rFonts w:ascii="Tahoma" w:hAnsi="Tahoma" w:cs="Tahoma"/>
          <w:sz w:val="20"/>
        </w:rPr>
        <w:t>§</w:t>
      </w:r>
      <w:r w:rsidR="00EA771A" w:rsidRPr="003C3D3A">
        <w:rPr>
          <w:rFonts w:ascii="Tahoma" w:hAnsi="Tahoma" w:cs="Tahoma"/>
          <w:sz w:val="20"/>
        </w:rPr>
        <w:t> </w:t>
      </w:r>
      <w:r w:rsidR="001545F8" w:rsidRPr="003C3D3A">
        <w:rPr>
          <w:rFonts w:ascii="Tahoma" w:hAnsi="Tahoma" w:cs="Tahoma"/>
          <w:sz w:val="20"/>
        </w:rPr>
        <w:t xml:space="preserve">2002 občanského zákoníku </w:t>
      </w:r>
      <w:r w:rsidRPr="003C3D3A">
        <w:rPr>
          <w:rFonts w:ascii="Tahoma" w:hAnsi="Tahoma" w:cs="Tahoma"/>
          <w:sz w:val="20"/>
        </w:rPr>
        <w:t>rozumí „nejpozději do</w:t>
      </w:r>
      <w:r w:rsidR="00EA771A" w:rsidRPr="003C3D3A">
        <w:rPr>
          <w:rFonts w:ascii="Tahoma" w:hAnsi="Tahoma" w:cs="Tahoma"/>
          <w:sz w:val="20"/>
        </w:rPr>
        <w:t> </w:t>
      </w:r>
      <w:r w:rsidR="00AD3D0C" w:rsidRPr="003C3D3A">
        <w:rPr>
          <w:rFonts w:ascii="Tahoma" w:hAnsi="Tahoma" w:cs="Tahoma"/>
          <w:sz w:val="20"/>
        </w:rPr>
        <w:t>14 dnů</w:t>
      </w:r>
      <w:r w:rsidRPr="003C3D3A">
        <w:rPr>
          <w:rFonts w:ascii="Tahoma" w:hAnsi="Tahoma" w:cs="Tahoma"/>
          <w:sz w:val="20"/>
        </w:rPr>
        <w:t>“.</w:t>
      </w:r>
    </w:p>
    <w:p w:rsidR="004A2DDB" w:rsidRPr="003C3D3A" w:rsidRDefault="004A2DDB" w:rsidP="0051293B">
      <w:pPr>
        <w:spacing w:before="360"/>
        <w:jc w:val="center"/>
        <w:rPr>
          <w:rFonts w:ascii="Tahoma" w:hAnsi="Tahoma" w:cs="Tahoma"/>
          <w:b/>
          <w:sz w:val="20"/>
          <w:szCs w:val="20"/>
        </w:rPr>
      </w:pPr>
      <w:r w:rsidRPr="003C3D3A">
        <w:rPr>
          <w:rFonts w:ascii="Tahoma" w:hAnsi="Tahoma" w:cs="Tahoma"/>
          <w:b/>
          <w:sz w:val="20"/>
          <w:szCs w:val="20"/>
        </w:rPr>
        <w:t>XV</w:t>
      </w:r>
      <w:r w:rsidR="00012802" w:rsidRPr="003C3D3A">
        <w:rPr>
          <w:rFonts w:ascii="Tahoma" w:hAnsi="Tahoma" w:cs="Tahoma"/>
          <w:b/>
          <w:sz w:val="20"/>
          <w:szCs w:val="20"/>
        </w:rPr>
        <w:t>I</w:t>
      </w:r>
      <w:r w:rsidRPr="003C3D3A">
        <w:rPr>
          <w:rFonts w:ascii="Tahoma" w:hAnsi="Tahoma" w:cs="Tahoma"/>
          <w:b/>
          <w:sz w:val="20"/>
          <w:szCs w:val="20"/>
        </w:rPr>
        <w:t>I.</w:t>
      </w:r>
      <w:r w:rsidR="00A045E6" w:rsidRPr="003C3D3A">
        <w:rPr>
          <w:rFonts w:ascii="Tahoma" w:hAnsi="Tahoma" w:cs="Tahoma"/>
          <w:b/>
          <w:sz w:val="20"/>
          <w:szCs w:val="20"/>
        </w:rPr>
        <w:br/>
      </w:r>
      <w:r w:rsidRPr="003C3D3A">
        <w:rPr>
          <w:rFonts w:ascii="Tahoma" w:hAnsi="Tahoma" w:cs="Tahoma"/>
          <w:b/>
          <w:sz w:val="20"/>
          <w:szCs w:val="20"/>
        </w:rPr>
        <w:t>Závěrečná ujednání</w:t>
      </w:r>
    </w:p>
    <w:p w:rsidR="004A2DDB" w:rsidRPr="003C3D3A" w:rsidRDefault="004A2DDB" w:rsidP="00EA771A">
      <w:pPr>
        <w:pStyle w:val="Smlouva-slo0"/>
        <w:numPr>
          <w:ilvl w:val="0"/>
          <w:numId w:val="17"/>
        </w:numPr>
        <w:tabs>
          <w:tab w:val="clear" w:pos="360"/>
        </w:tabs>
        <w:spacing w:line="240" w:lineRule="auto"/>
        <w:rPr>
          <w:rFonts w:ascii="Tahoma" w:hAnsi="Tahoma" w:cs="Tahoma"/>
          <w:sz w:val="20"/>
        </w:rPr>
      </w:pPr>
      <w:r w:rsidRPr="003C3D3A">
        <w:rPr>
          <w:rFonts w:ascii="Tahoma" w:hAnsi="Tahoma" w:cs="Tahoma"/>
          <w:sz w:val="20"/>
        </w:rPr>
        <w:t xml:space="preserve">Změnit nebo doplnit </w:t>
      </w:r>
      <w:r w:rsidR="00CE12E0" w:rsidRPr="003C3D3A">
        <w:rPr>
          <w:rFonts w:ascii="Tahoma" w:hAnsi="Tahoma" w:cs="Tahoma"/>
          <w:sz w:val="20"/>
        </w:rPr>
        <w:t xml:space="preserve">tuto </w:t>
      </w:r>
      <w:r w:rsidRPr="003C3D3A">
        <w:rPr>
          <w:rFonts w:ascii="Tahoma" w:hAnsi="Tahoma" w:cs="Tahoma"/>
          <w:sz w:val="20"/>
        </w:rPr>
        <w:t>smlouvu mohou smluvní strany pouze formou písemných dodatků, které budou vzestupně čí</w:t>
      </w:r>
      <w:r w:rsidR="00EA771A" w:rsidRPr="003C3D3A">
        <w:rPr>
          <w:rFonts w:ascii="Tahoma" w:hAnsi="Tahoma" w:cs="Tahoma"/>
          <w:sz w:val="20"/>
        </w:rPr>
        <w:t>slovány, výslovně prohlášeny za </w:t>
      </w:r>
      <w:r w:rsidRPr="003C3D3A">
        <w:rPr>
          <w:rFonts w:ascii="Tahoma" w:hAnsi="Tahoma" w:cs="Tahoma"/>
          <w:sz w:val="20"/>
        </w:rPr>
        <w:t>dodatk</w:t>
      </w:r>
      <w:r w:rsidR="00EA771A" w:rsidRPr="003C3D3A">
        <w:rPr>
          <w:rFonts w:ascii="Tahoma" w:hAnsi="Tahoma" w:cs="Tahoma"/>
          <w:sz w:val="20"/>
        </w:rPr>
        <w:t>y</w:t>
      </w:r>
      <w:r w:rsidRPr="003C3D3A">
        <w:rPr>
          <w:rFonts w:ascii="Tahoma" w:hAnsi="Tahoma" w:cs="Tahoma"/>
          <w:sz w:val="20"/>
        </w:rPr>
        <w:t xml:space="preserve"> této smlouvy a podepsány oprávněnými zástupci smluvních stran.</w:t>
      </w:r>
    </w:p>
    <w:p w:rsidR="004A2DDB" w:rsidRPr="003C3D3A" w:rsidRDefault="00EA771A" w:rsidP="00EA771A">
      <w:pPr>
        <w:pStyle w:val="Smlouva-slo0"/>
        <w:numPr>
          <w:ilvl w:val="0"/>
          <w:numId w:val="17"/>
        </w:numPr>
        <w:tabs>
          <w:tab w:val="clear" w:pos="360"/>
        </w:tabs>
        <w:spacing w:line="240" w:lineRule="auto"/>
        <w:rPr>
          <w:rFonts w:ascii="Tahoma" w:hAnsi="Tahoma" w:cs="Tahoma"/>
          <w:sz w:val="20"/>
        </w:rPr>
      </w:pPr>
      <w:r w:rsidRPr="003C3D3A">
        <w:rPr>
          <w:rFonts w:ascii="Tahoma" w:hAnsi="Tahoma" w:cs="Tahoma"/>
          <w:sz w:val="20"/>
        </w:rPr>
        <w:t>Tato s</w:t>
      </w:r>
      <w:r w:rsidR="004A2DDB" w:rsidRPr="003C3D3A">
        <w:rPr>
          <w:rFonts w:ascii="Tahoma" w:hAnsi="Tahoma" w:cs="Tahoma"/>
          <w:sz w:val="20"/>
        </w:rPr>
        <w:t xml:space="preserve">mlouva nabývá platnosti </w:t>
      </w:r>
      <w:r w:rsidRPr="003C3D3A">
        <w:rPr>
          <w:rFonts w:ascii="Tahoma" w:hAnsi="Tahoma" w:cs="Tahoma"/>
          <w:sz w:val="20"/>
        </w:rPr>
        <w:t>dnem a </w:t>
      </w:r>
      <w:r w:rsidR="004A2DDB" w:rsidRPr="003C3D3A">
        <w:rPr>
          <w:rFonts w:ascii="Tahoma" w:hAnsi="Tahoma" w:cs="Tahoma"/>
          <w:sz w:val="20"/>
        </w:rPr>
        <w:t xml:space="preserve">účinnosti dnem, </w:t>
      </w:r>
      <w:r w:rsidR="00AD3013" w:rsidRPr="003C3D3A">
        <w:rPr>
          <w:rFonts w:ascii="Tahoma" w:hAnsi="Tahoma" w:cs="Tahoma"/>
          <w:sz w:val="20"/>
        </w:rPr>
        <w:t>kdy vyjádření souhlasu s obsahem návrhu smlouvy dojde druhé smluvní straně,</w:t>
      </w:r>
      <w:r w:rsidR="00AD3013" w:rsidRPr="003C3D3A">
        <w:rPr>
          <w:sz w:val="20"/>
        </w:rPr>
        <w:t xml:space="preserve"> </w:t>
      </w:r>
      <w:r w:rsidR="00AD3013" w:rsidRPr="003C3D3A">
        <w:rPr>
          <w:rFonts w:ascii="Tahoma" w:hAnsi="Tahoma" w:cs="Tahoma"/>
          <w:sz w:val="20"/>
        </w:rPr>
        <w:t>nestanoví</w:t>
      </w:r>
      <w:r w:rsidR="00AD3013" w:rsidRPr="003C3D3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rsidR="004A2DDB" w:rsidRPr="003C3D3A" w:rsidRDefault="00EA771A" w:rsidP="00EA771A">
      <w:pPr>
        <w:pStyle w:val="Smlouva-slo0"/>
        <w:numPr>
          <w:ilvl w:val="0"/>
          <w:numId w:val="17"/>
        </w:numPr>
        <w:tabs>
          <w:tab w:val="clear" w:pos="360"/>
        </w:tabs>
        <w:spacing w:line="240" w:lineRule="auto"/>
        <w:rPr>
          <w:rFonts w:ascii="Tahoma" w:hAnsi="Tahoma" w:cs="Tahoma"/>
          <w:sz w:val="20"/>
        </w:rPr>
      </w:pPr>
      <w:r w:rsidRPr="003C3D3A">
        <w:rPr>
          <w:rFonts w:ascii="Tahoma" w:hAnsi="Tahoma" w:cs="Tahoma"/>
          <w:sz w:val="20"/>
        </w:rPr>
        <w:t>Tato s</w:t>
      </w:r>
      <w:r w:rsidR="004A2DDB" w:rsidRPr="003C3D3A">
        <w:rPr>
          <w:rFonts w:ascii="Tahoma" w:hAnsi="Tahoma" w:cs="Tahoma"/>
          <w:sz w:val="20"/>
        </w:rPr>
        <w:t xml:space="preserve">mlouva je vyhotovena ve </w:t>
      </w:r>
      <w:r w:rsidR="00307C47" w:rsidRPr="003C3D3A">
        <w:rPr>
          <w:rFonts w:ascii="Tahoma" w:hAnsi="Tahoma" w:cs="Tahoma"/>
          <w:sz w:val="20"/>
        </w:rPr>
        <w:t>třech</w:t>
      </w:r>
      <w:r w:rsidR="00AD3D0C" w:rsidRPr="003C3D3A">
        <w:rPr>
          <w:rFonts w:ascii="Tahoma" w:hAnsi="Tahoma" w:cs="Tahoma"/>
          <w:sz w:val="20"/>
        </w:rPr>
        <w:t xml:space="preserve"> </w:t>
      </w:r>
      <w:r w:rsidR="004A2DDB" w:rsidRPr="003C3D3A">
        <w:rPr>
          <w:rFonts w:ascii="Tahoma" w:hAnsi="Tahoma" w:cs="Tahoma"/>
          <w:sz w:val="20"/>
        </w:rPr>
        <w:t xml:space="preserve">stejnopisech s platností originálu, přičemž objednatel obdrží </w:t>
      </w:r>
      <w:r w:rsidR="00307C47" w:rsidRPr="003C3D3A">
        <w:rPr>
          <w:rFonts w:ascii="Tahoma" w:hAnsi="Tahoma" w:cs="Tahoma"/>
          <w:sz w:val="20"/>
        </w:rPr>
        <w:t>dvě</w:t>
      </w:r>
      <w:r w:rsidR="00AD3D0C" w:rsidRPr="003C3D3A">
        <w:rPr>
          <w:rFonts w:ascii="Tahoma" w:hAnsi="Tahoma" w:cs="Tahoma"/>
          <w:sz w:val="20"/>
        </w:rPr>
        <w:t xml:space="preserve"> </w:t>
      </w:r>
      <w:r w:rsidR="004A2DDB" w:rsidRPr="003C3D3A">
        <w:rPr>
          <w:rFonts w:ascii="Tahoma" w:hAnsi="Tahoma" w:cs="Tahoma"/>
          <w:sz w:val="20"/>
        </w:rPr>
        <w:t>a</w:t>
      </w:r>
      <w:r w:rsidRPr="003C3D3A">
        <w:rPr>
          <w:rFonts w:ascii="Tahoma" w:hAnsi="Tahoma" w:cs="Tahoma"/>
          <w:sz w:val="20"/>
        </w:rPr>
        <w:t> </w:t>
      </w:r>
      <w:r w:rsidR="004A2DDB" w:rsidRPr="003C3D3A">
        <w:rPr>
          <w:rFonts w:ascii="Tahoma" w:hAnsi="Tahoma" w:cs="Tahoma"/>
          <w:sz w:val="20"/>
        </w:rPr>
        <w:t>zhotovitel jedno vyhotovení.</w:t>
      </w:r>
    </w:p>
    <w:p w:rsidR="004A2DDB" w:rsidRPr="003C3D3A" w:rsidRDefault="004A2DDB" w:rsidP="00EA771A">
      <w:pPr>
        <w:pStyle w:val="Smlouva-slo0"/>
        <w:numPr>
          <w:ilvl w:val="0"/>
          <w:numId w:val="17"/>
        </w:numPr>
        <w:tabs>
          <w:tab w:val="clear" w:pos="360"/>
        </w:tabs>
        <w:spacing w:line="240" w:lineRule="auto"/>
        <w:rPr>
          <w:rFonts w:ascii="Tahoma" w:hAnsi="Tahoma" w:cs="Tahoma"/>
          <w:sz w:val="20"/>
        </w:rPr>
      </w:pPr>
      <w:r w:rsidRPr="003C3D3A">
        <w:rPr>
          <w:rFonts w:ascii="Tahoma" w:hAnsi="Tahoma" w:cs="Tahoma"/>
          <w:sz w:val="20"/>
        </w:rPr>
        <w:t>Zhotovitel nemůže bez souhlasu objednatele postoupit svá práva a</w:t>
      </w:r>
      <w:r w:rsidR="00EA771A" w:rsidRPr="003C3D3A">
        <w:rPr>
          <w:rFonts w:ascii="Tahoma" w:hAnsi="Tahoma" w:cs="Tahoma"/>
          <w:sz w:val="20"/>
        </w:rPr>
        <w:t xml:space="preserve"> povinnosti plynoucí z této </w:t>
      </w:r>
      <w:r w:rsidRPr="003C3D3A">
        <w:rPr>
          <w:rFonts w:ascii="Tahoma" w:hAnsi="Tahoma" w:cs="Tahoma"/>
          <w:sz w:val="20"/>
        </w:rPr>
        <w:t>smlouvy třetí osobě.</w:t>
      </w:r>
    </w:p>
    <w:p w:rsidR="004A2DDB" w:rsidRPr="003C3D3A" w:rsidRDefault="004A2DDB" w:rsidP="00EA771A">
      <w:pPr>
        <w:pStyle w:val="Smlouva-slo0"/>
        <w:numPr>
          <w:ilvl w:val="0"/>
          <w:numId w:val="17"/>
        </w:numPr>
        <w:tabs>
          <w:tab w:val="clear" w:pos="360"/>
        </w:tabs>
        <w:spacing w:line="240" w:lineRule="auto"/>
        <w:rPr>
          <w:rFonts w:ascii="Tahoma" w:hAnsi="Tahoma" w:cs="Tahoma"/>
          <w:sz w:val="20"/>
        </w:rPr>
      </w:pPr>
      <w:r w:rsidRPr="003C3D3A">
        <w:rPr>
          <w:rFonts w:ascii="Tahoma" w:hAnsi="Tahoma" w:cs="Tahoma"/>
          <w:sz w:val="20"/>
        </w:rPr>
        <w:t xml:space="preserve">Smluvní strany shodně prohlašují, že si </w:t>
      </w:r>
      <w:r w:rsidR="00EA771A" w:rsidRPr="003C3D3A">
        <w:rPr>
          <w:rFonts w:ascii="Tahoma" w:hAnsi="Tahoma" w:cs="Tahoma"/>
          <w:sz w:val="20"/>
        </w:rPr>
        <w:t xml:space="preserve">tuto </w:t>
      </w:r>
      <w:r w:rsidRPr="003C3D3A">
        <w:rPr>
          <w:rFonts w:ascii="Tahoma" w:hAnsi="Tahoma" w:cs="Tahoma"/>
          <w:sz w:val="20"/>
        </w:rPr>
        <w:t>smlouvu před jejím podpisem přeč</w:t>
      </w:r>
      <w:r w:rsidR="00EA771A" w:rsidRPr="003C3D3A">
        <w:rPr>
          <w:rFonts w:ascii="Tahoma" w:hAnsi="Tahoma" w:cs="Tahoma"/>
          <w:sz w:val="20"/>
        </w:rPr>
        <w:t>etly a </w:t>
      </w:r>
      <w:r w:rsidRPr="003C3D3A">
        <w:rPr>
          <w:rFonts w:ascii="Tahoma" w:hAnsi="Tahoma" w:cs="Tahoma"/>
          <w:sz w:val="20"/>
        </w:rPr>
        <w:t>že byla uzavřena po</w:t>
      </w:r>
      <w:r w:rsidR="00EA771A" w:rsidRPr="003C3D3A">
        <w:rPr>
          <w:rFonts w:ascii="Tahoma" w:hAnsi="Tahoma" w:cs="Tahoma"/>
          <w:sz w:val="20"/>
        </w:rPr>
        <w:t> </w:t>
      </w:r>
      <w:r w:rsidRPr="003C3D3A">
        <w:rPr>
          <w:rFonts w:ascii="Tahoma" w:hAnsi="Tahoma" w:cs="Tahoma"/>
          <w:sz w:val="20"/>
        </w:rPr>
        <w:t xml:space="preserve">vzájemném </w:t>
      </w:r>
      <w:r w:rsidR="00EA771A" w:rsidRPr="003C3D3A">
        <w:rPr>
          <w:rFonts w:ascii="Tahoma" w:hAnsi="Tahoma" w:cs="Tahoma"/>
          <w:sz w:val="20"/>
        </w:rPr>
        <w:t>projednání podle jejich pravé a </w:t>
      </w:r>
      <w:r w:rsidRPr="003C3D3A">
        <w:rPr>
          <w:rFonts w:ascii="Tahoma" w:hAnsi="Tahoma" w:cs="Tahoma"/>
          <w:sz w:val="20"/>
        </w:rPr>
        <w:t>svobodné vůle</w:t>
      </w:r>
      <w:r w:rsidR="00EA771A" w:rsidRPr="003C3D3A">
        <w:rPr>
          <w:rFonts w:ascii="Tahoma" w:hAnsi="Tahoma" w:cs="Tahoma"/>
          <w:sz w:val="20"/>
        </w:rPr>
        <w:t>,</w:t>
      </w:r>
      <w:r w:rsidRPr="003C3D3A">
        <w:rPr>
          <w:rFonts w:ascii="Tahoma" w:hAnsi="Tahoma" w:cs="Tahoma"/>
          <w:sz w:val="20"/>
        </w:rPr>
        <w:t xml:space="preserve"> určitě, vážně a srozumitelně, nikoliv v</w:t>
      </w:r>
      <w:r w:rsidR="00EA771A" w:rsidRPr="003C3D3A">
        <w:rPr>
          <w:rFonts w:ascii="Tahoma" w:hAnsi="Tahoma" w:cs="Tahoma"/>
          <w:sz w:val="20"/>
        </w:rPr>
        <w:t> </w:t>
      </w:r>
      <w:r w:rsidRPr="003C3D3A">
        <w:rPr>
          <w:rFonts w:ascii="Tahoma" w:hAnsi="Tahoma" w:cs="Tahoma"/>
          <w:sz w:val="20"/>
        </w:rPr>
        <w:t>tísni nebo za</w:t>
      </w:r>
      <w:r w:rsidR="00EA771A" w:rsidRPr="003C3D3A">
        <w:rPr>
          <w:rFonts w:ascii="Tahoma" w:hAnsi="Tahoma" w:cs="Tahoma"/>
          <w:sz w:val="20"/>
        </w:rPr>
        <w:t> nápadně nevýhodných podmínek, a </w:t>
      </w:r>
      <w:r w:rsidRPr="003C3D3A">
        <w:rPr>
          <w:rFonts w:ascii="Tahoma" w:hAnsi="Tahoma" w:cs="Tahoma"/>
          <w:sz w:val="20"/>
        </w:rPr>
        <w:t xml:space="preserve">že se dohodly o celém </w:t>
      </w:r>
      <w:r w:rsidRPr="003C3D3A">
        <w:rPr>
          <w:rFonts w:ascii="Tahoma" w:hAnsi="Tahoma" w:cs="Tahoma"/>
          <w:sz w:val="20"/>
        </w:rPr>
        <w:lastRenderedPageBreak/>
        <w:t>jejím obsahu, což stvrzují svými podpisy.</w:t>
      </w:r>
    </w:p>
    <w:p w:rsidR="00116983" w:rsidRPr="003C3D3A" w:rsidRDefault="00837CE4" w:rsidP="00837CE4">
      <w:pPr>
        <w:pStyle w:val="Smlouva-slo0"/>
        <w:numPr>
          <w:ilvl w:val="0"/>
          <w:numId w:val="17"/>
        </w:numPr>
        <w:spacing w:line="240" w:lineRule="auto"/>
        <w:rPr>
          <w:rFonts w:ascii="Tahoma" w:hAnsi="Tahoma" w:cs="Tahoma"/>
          <w:sz w:val="20"/>
        </w:rPr>
      </w:pPr>
      <w:r w:rsidRPr="003C3D3A">
        <w:rPr>
          <w:rFonts w:ascii="Tahoma" w:hAnsi="Tahoma" w:cs="Tahoma"/>
          <w:sz w:val="20"/>
        </w:rPr>
        <w:t>Smluvní strany se dohodly, že pokud se na tuto smlouvu vztahuje povinnost uveřejnění v</w:t>
      </w:r>
      <w:r w:rsidR="00AD3013" w:rsidRPr="003C3D3A">
        <w:rPr>
          <w:rFonts w:ascii="Tahoma" w:hAnsi="Tahoma" w:cs="Tahoma"/>
          <w:sz w:val="20"/>
        </w:rPr>
        <w:t> </w:t>
      </w:r>
      <w:r w:rsidRPr="003C3D3A">
        <w:rPr>
          <w:rFonts w:ascii="Tahoma" w:hAnsi="Tahoma" w:cs="Tahoma"/>
          <w:sz w:val="20"/>
        </w:rPr>
        <w:t>registru smluv ve smyslu zákona o registru smluv, provede uveřejnění v souladu se</w:t>
      </w:r>
      <w:r w:rsidR="00AD3013" w:rsidRPr="003C3D3A">
        <w:rPr>
          <w:rFonts w:ascii="Tahoma" w:hAnsi="Tahoma" w:cs="Tahoma"/>
          <w:sz w:val="20"/>
        </w:rPr>
        <w:t> </w:t>
      </w:r>
      <w:r w:rsidRPr="003C3D3A">
        <w:rPr>
          <w:rFonts w:ascii="Tahoma" w:hAnsi="Tahoma" w:cs="Tahoma"/>
          <w:sz w:val="20"/>
        </w:rPr>
        <w:t>zákonem objednatel.</w:t>
      </w:r>
    </w:p>
    <w:p w:rsidR="00EA771A" w:rsidRPr="003C3D3A" w:rsidRDefault="004A2DDB" w:rsidP="001B1FA6">
      <w:pPr>
        <w:pStyle w:val="Smlouva-slo0"/>
        <w:keepNext/>
        <w:numPr>
          <w:ilvl w:val="0"/>
          <w:numId w:val="17"/>
        </w:numPr>
        <w:tabs>
          <w:tab w:val="clear" w:pos="360"/>
        </w:tabs>
        <w:spacing w:line="240" w:lineRule="auto"/>
        <w:rPr>
          <w:rFonts w:ascii="Tahoma" w:hAnsi="Tahoma" w:cs="Tahoma"/>
          <w:sz w:val="20"/>
        </w:rPr>
      </w:pPr>
      <w:r w:rsidRPr="003C3D3A">
        <w:rPr>
          <w:rFonts w:ascii="Tahoma" w:hAnsi="Tahoma" w:cs="Tahoma"/>
          <w:sz w:val="20"/>
        </w:rPr>
        <w:t>Nedílnou součástí smlouvy jsou tyto přílohy:</w:t>
      </w:r>
    </w:p>
    <w:p w:rsidR="004A2DDB" w:rsidRPr="003C3D3A" w:rsidRDefault="00EA771A" w:rsidP="001B1FA6">
      <w:pPr>
        <w:pStyle w:val="Smlouva-slo0"/>
        <w:keepNext/>
        <w:tabs>
          <w:tab w:val="left" w:pos="1701"/>
        </w:tabs>
        <w:spacing w:line="240" w:lineRule="auto"/>
        <w:ind w:left="357"/>
        <w:rPr>
          <w:rFonts w:ascii="Tahoma" w:hAnsi="Tahoma" w:cs="Tahoma"/>
          <w:sz w:val="20"/>
        </w:rPr>
      </w:pPr>
      <w:r w:rsidRPr="003C3D3A">
        <w:rPr>
          <w:rFonts w:ascii="Tahoma" w:hAnsi="Tahoma" w:cs="Tahoma"/>
          <w:bCs/>
          <w:sz w:val="20"/>
        </w:rPr>
        <w:t>Příloha č. 1:</w:t>
      </w:r>
      <w:r w:rsidRPr="003C3D3A">
        <w:rPr>
          <w:rFonts w:ascii="Tahoma" w:hAnsi="Tahoma" w:cs="Tahoma"/>
          <w:bCs/>
          <w:sz w:val="20"/>
        </w:rPr>
        <w:tab/>
      </w:r>
      <w:r w:rsidR="004A2DDB" w:rsidRPr="003C3D3A">
        <w:rPr>
          <w:rFonts w:ascii="Tahoma" w:hAnsi="Tahoma" w:cs="Tahoma"/>
          <w:sz w:val="20"/>
        </w:rPr>
        <w:t>Souhrnný rozpočet stavby</w:t>
      </w:r>
    </w:p>
    <w:p w:rsidR="00F1477D" w:rsidRPr="003C3D3A" w:rsidRDefault="00F1477D" w:rsidP="001B1FA6">
      <w:pPr>
        <w:pStyle w:val="Smlouva-slo0"/>
        <w:keepNext/>
        <w:tabs>
          <w:tab w:val="left" w:pos="1701"/>
        </w:tabs>
        <w:spacing w:before="0" w:after="600" w:line="240" w:lineRule="auto"/>
        <w:ind w:left="1701" w:hanging="1344"/>
        <w:rPr>
          <w:rFonts w:ascii="Tahoma" w:hAnsi="Tahoma" w:cs="Tahoma"/>
          <w:snapToGrid/>
          <w:sz w:val="20"/>
        </w:rPr>
      </w:pPr>
      <w:r w:rsidRPr="003C3D3A">
        <w:rPr>
          <w:rFonts w:ascii="Tahoma" w:hAnsi="Tahoma" w:cs="Tahoma"/>
          <w:snapToGrid/>
          <w:sz w:val="20"/>
        </w:rPr>
        <w:t>Příloha</w:t>
      </w:r>
      <w:r w:rsidR="00765137" w:rsidRPr="003C3D3A">
        <w:rPr>
          <w:rFonts w:ascii="Tahoma" w:hAnsi="Tahoma" w:cs="Tahoma"/>
          <w:snapToGrid/>
          <w:sz w:val="20"/>
        </w:rPr>
        <w:t xml:space="preserve"> </w:t>
      </w:r>
      <w:r w:rsidRPr="003C3D3A">
        <w:rPr>
          <w:rFonts w:ascii="Tahoma" w:hAnsi="Tahoma" w:cs="Tahoma"/>
          <w:snapToGrid/>
          <w:sz w:val="20"/>
        </w:rPr>
        <w:t>č.</w:t>
      </w:r>
      <w:r w:rsidR="00765137" w:rsidRPr="003C3D3A">
        <w:rPr>
          <w:rFonts w:ascii="Tahoma" w:hAnsi="Tahoma" w:cs="Tahoma"/>
          <w:snapToGrid/>
          <w:sz w:val="20"/>
        </w:rPr>
        <w:t xml:space="preserve"> </w:t>
      </w:r>
      <w:r w:rsidR="00EA771A" w:rsidRPr="003C3D3A">
        <w:rPr>
          <w:rFonts w:ascii="Tahoma" w:hAnsi="Tahoma" w:cs="Tahoma"/>
          <w:snapToGrid/>
          <w:sz w:val="20"/>
        </w:rPr>
        <w:t>2:</w:t>
      </w:r>
      <w:r w:rsidR="00EA771A" w:rsidRPr="003C3D3A">
        <w:rPr>
          <w:rFonts w:ascii="Tahoma" w:hAnsi="Tahoma" w:cs="Tahoma"/>
          <w:snapToGrid/>
          <w:sz w:val="20"/>
        </w:rPr>
        <w:tab/>
      </w:r>
      <w:r w:rsidRPr="003C3D3A">
        <w:rPr>
          <w:rFonts w:ascii="Tahoma" w:hAnsi="Tahoma" w:cs="Tahoma"/>
          <w:snapToGrid/>
          <w:sz w:val="20"/>
        </w:rPr>
        <w:t xml:space="preserve">Vzor prohlášení </w:t>
      </w:r>
      <w:r w:rsidR="00CE12E0" w:rsidRPr="003C3D3A">
        <w:rPr>
          <w:rFonts w:ascii="Tahoma" w:hAnsi="Tahoma" w:cs="Tahoma"/>
          <w:snapToGrid/>
          <w:sz w:val="20"/>
        </w:rPr>
        <w:t>pod</w:t>
      </w:r>
      <w:r w:rsidRPr="003C3D3A">
        <w:rPr>
          <w:rFonts w:ascii="Tahoma" w:hAnsi="Tahoma" w:cs="Tahoma"/>
          <w:snapToGrid/>
          <w:sz w:val="20"/>
        </w:rPr>
        <w:t>dodavatelů o součinnosti s koordinátorem bezpečnosti a</w:t>
      </w:r>
      <w:r w:rsidR="00EA771A" w:rsidRPr="003C3D3A">
        <w:rPr>
          <w:rFonts w:ascii="Tahoma" w:hAnsi="Tahoma" w:cs="Tahoma"/>
          <w:snapToGrid/>
          <w:sz w:val="20"/>
        </w:rPr>
        <w:t> </w:t>
      </w:r>
      <w:r w:rsidRPr="003C3D3A">
        <w:rPr>
          <w:rFonts w:ascii="Tahoma" w:hAnsi="Tahoma" w:cs="Tahoma"/>
          <w:snapToGrid/>
          <w:sz w:val="20"/>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4A2DDB" w:rsidRPr="003C3D3A">
        <w:tc>
          <w:tcPr>
            <w:tcW w:w="3544" w:type="dxa"/>
          </w:tcPr>
          <w:p w:rsidR="004A2DDB" w:rsidRPr="003C3D3A" w:rsidRDefault="004A2DDB" w:rsidP="0051293B">
            <w:pPr>
              <w:rPr>
                <w:rFonts w:ascii="Tahoma" w:hAnsi="Tahoma" w:cs="Tahoma"/>
                <w:sz w:val="20"/>
                <w:szCs w:val="20"/>
              </w:rPr>
            </w:pPr>
            <w:r w:rsidRPr="003C3D3A">
              <w:rPr>
                <w:rFonts w:ascii="Tahoma" w:hAnsi="Tahoma" w:cs="Tahoma"/>
                <w:sz w:val="20"/>
                <w:szCs w:val="20"/>
              </w:rPr>
              <w:t>V</w:t>
            </w:r>
            <w:r w:rsidR="00EC31BD" w:rsidRPr="003C3D3A">
              <w:rPr>
                <w:rFonts w:ascii="Tahoma" w:hAnsi="Tahoma" w:cs="Tahoma"/>
                <w:sz w:val="20"/>
                <w:szCs w:val="20"/>
              </w:rPr>
              <w:t> Ostravě</w:t>
            </w:r>
            <w:r w:rsidR="00CE12E0" w:rsidRPr="003C3D3A">
              <w:rPr>
                <w:rFonts w:ascii="Tahoma" w:hAnsi="Tahoma" w:cs="Tahoma"/>
                <w:sz w:val="20"/>
                <w:szCs w:val="20"/>
              </w:rPr>
              <w:t xml:space="preserve"> </w:t>
            </w:r>
            <w:r w:rsidRPr="003C3D3A">
              <w:rPr>
                <w:rFonts w:ascii="Tahoma" w:hAnsi="Tahoma" w:cs="Tahoma"/>
                <w:sz w:val="20"/>
                <w:szCs w:val="20"/>
              </w:rPr>
              <w:t xml:space="preserve">dne </w:t>
            </w:r>
          </w:p>
          <w:p w:rsidR="000A4FF3" w:rsidRPr="003C3D3A" w:rsidRDefault="000A4FF3" w:rsidP="0051293B">
            <w:pPr>
              <w:rPr>
                <w:rFonts w:ascii="Tahoma" w:hAnsi="Tahoma" w:cs="Tahoma"/>
                <w:sz w:val="20"/>
                <w:szCs w:val="20"/>
              </w:rPr>
            </w:pPr>
          </w:p>
          <w:p w:rsidR="000A4FF3" w:rsidRPr="003C3D3A" w:rsidRDefault="000A4FF3" w:rsidP="0051293B">
            <w:pPr>
              <w:rPr>
                <w:rFonts w:ascii="Tahoma" w:hAnsi="Tahoma" w:cs="Tahoma"/>
                <w:sz w:val="20"/>
                <w:szCs w:val="20"/>
              </w:rPr>
            </w:pPr>
          </w:p>
          <w:p w:rsidR="000A4FF3" w:rsidRPr="003C3D3A" w:rsidRDefault="000A4FF3" w:rsidP="0051293B">
            <w:pPr>
              <w:rPr>
                <w:rFonts w:ascii="Tahoma" w:hAnsi="Tahoma" w:cs="Tahoma"/>
                <w:sz w:val="20"/>
                <w:szCs w:val="20"/>
              </w:rPr>
            </w:pPr>
          </w:p>
          <w:p w:rsidR="000A4FF3" w:rsidRPr="003C3D3A" w:rsidRDefault="000A4FF3" w:rsidP="0051293B">
            <w:pPr>
              <w:rPr>
                <w:rFonts w:ascii="Tahoma" w:hAnsi="Tahoma" w:cs="Tahoma"/>
                <w:sz w:val="20"/>
                <w:szCs w:val="20"/>
              </w:rPr>
            </w:pPr>
            <w:r w:rsidRPr="003C3D3A">
              <w:rPr>
                <w:rFonts w:ascii="Tahoma" w:hAnsi="Tahoma" w:cs="Tahoma"/>
                <w:sz w:val="20"/>
                <w:szCs w:val="20"/>
              </w:rPr>
              <w:t>…………………………</w:t>
            </w:r>
            <w:r w:rsidR="00684B95" w:rsidRPr="003C3D3A">
              <w:rPr>
                <w:rFonts w:ascii="Tahoma" w:hAnsi="Tahoma" w:cs="Tahoma"/>
                <w:sz w:val="20"/>
                <w:szCs w:val="20"/>
              </w:rPr>
              <w:t>………….</w:t>
            </w:r>
          </w:p>
          <w:p w:rsidR="000A4FF3" w:rsidRPr="003C3D3A" w:rsidRDefault="000A4FF3" w:rsidP="0051293B">
            <w:pPr>
              <w:rPr>
                <w:rFonts w:ascii="Tahoma" w:hAnsi="Tahoma" w:cs="Tahoma"/>
                <w:sz w:val="20"/>
                <w:szCs w:val="20"/>
              </w:rPr>
            </w:pPr>
            <w:r w:rsidRPr="003C3D3A">
              <w:rPr>
                <w:rFonts w:ascii="Tahoma" w:hAnsi="Tahoma" w:cs="Tahoma"/>
                <w:sz w:val="20"/>
                <w:szCs w:val="20"/>
              </w:rPr>
              <w:t>za objednatele</w:t>
            </w:r>
          </w:p>
          <w:p w:rsidR="003C3D3A" w:rsidRPr="003C3D3A" w:rsidRDefault="003C3D3A" w:rsidP="0051293B">
            <w:pPr>
              <w:rPr>
                <w:rFonts w:ascii="Tahoma" w:hAnsi="Tahoma" w:cs="Tahoma"/>
                <w:sz w:val="20"/>
                <w:szCs w:val="20"/>
              </w:rPr>
            </w:pPr>
            <w:r w:rsidRPr="003C3D3A">
              <w:rPr>
                <w:rFonts w:ascii="Tahoma" w:hAnsi="Tahoma" w:cs="Tahoma"/>
                <w:sz w:val="20"/>
                <w:szCs w:val="20"/>
              </w:rPr>
              <w:t>Mgr. Dana Vilkusová</w:t>
            </w:r>
          </w:p>
          <w:p w:rsidR="003C3D3A" w:rsidRPr="003C3D3A" w:rsidRDefault="003C3D3A" w:rsidP="0051293B">
            <w:pPr>
              <w:rPr>
                <w:rFonts w:ascii="Tahoma" w:hAnsi="Tahoma" w:cs="Tahoma"/>
                <w:sz w:val="20"/>
                <w:szCs w:val="20"/>
              </w:rPr>
            </w:pPr>
            <w:r w:rsidRPr="003C3D3A">
              <w:rPr>
                <w:rFonts w:ascii="Tahoma" w:hAnsi="Tahoma" w:cs="Tahoma"/>
                <w:sz w:val="20"/>
                <w:szCs w:val="20"/>
              </w:rPr>
              <w:t xml:space="preserve">ředitelka </w:t>
            </w:r>
          </w:p>
          <w:p w:rsidR="003C3D3A" w:rsidRPr="003C3D3A" w:rsidRDefault="003C3D3A" w:rsidP="0051293B">
            <w:pPr>
              <w:rPr>
                <w:rFonts w:ascii="Tahoma" w:hAnsi="Tahoma" w:cs="Tahoma"/>
                <w:sz w:val="20"/>
                <w:szCs w:val="20"/>
              </w:rPr>
            </w:pPr>
          </w:p>
          <w:p w:rsidR="003C3D3A" w:rsidRPr="003C3D3A" w:rsidRDefault="003C3D3A" w:rsidP="0051293B">
            <w:pPr>
              <w:rPr>
                <w:rFonts w:ascii="Tahoma" w:hAnsi="Tahoma" w:cs="Tahoma"/>
                <w:sz w:val="20"/>
                <w:szCs w:val="20"/>
              </w:rPr>
            </w:pPr>
            <w:r w:rsidRPr="003C3D3A">
              <w:rPr>
                <w:rFonts w:ascii="Tahoma" w:hAnsi="Tahoma" w:cs="Tahoma"/>
                <w:sz w:val="20"/>
                <w:szCs w:val="20"/>
              </w:rPr>
              <w:t>po dobu nepřítomnosti zastupuje</w:t>
            </w:r>
          </w:p>
          <w:p w:rsidR="003C3D3A" w:rsidRPr="003C3D3A" w:rsidRDefault="003C3D3A" w:rsidP="0051293B">
            <w:pPr>
              <w:rPr>
                <w:rFonts w:ascii="Tahoma" w:hAnsi="Tahoma" w:cs="Tahoma"/>
                <w:sz w:val="20"/>
                <w:szCs w:val="20"/>
              </w:rPr>
            </w:pPr>
            <w:r w:rsidRPr="003C3D3A">
              <w:rPr>
                <w:rFonts w:ascii="Tahoma" w:hAnsi="Tahoma" w:cs="Tahoma"/>
                <w:sz w:val="20"/>
                <w:szCs w:val="20"/>
              </w:rPr>
              <w:t>Mgr. Hana Václavíková</w:t>
            </w:r>
          </w:p>
          <w:p w:rsidR="003C3D3A" w:rsidRPr="003C3D3A" w:rsidRDefault="003C3D3A" w:rsidP="0051293B">
            <w:pPr>
              <w:rPr>
                <w:rFonts w:ascii="Tahoma" w:hAnsi="Tahoma" w:cs="Tahoma"/>
                <w:sz w:val="20"/>
                <w:szCs w:val="20"/>
              </w:rPr>
            </w:pPr>
            <w:r w:rsidRPr="003C3D3A">
              <w:rPr>
                <w:rFonts w:ascii="Tahoma" w:hAnsi="Tahoma" w:cs="Tahoma"/>
                <w:sz w:val="20"/>
                <w:szCs w:val="20"/>
              </w:rPr>
              <w:t>zástupkyně ředitelky</w:t>
            </w:r>
          </w:p>
        </w:tc>
        <w:tc>
          <w:tcPr>
            <w:tcW w:w="1316" w:type="dxa"/>
          </w:tcPr>
          <w:p w:rsidR="004A2DDB" w:rsidRPr="003C3D3A" w:rsidRDefault="004A2DDB" w:rsidP="0051293B">
            <w:pPr>
              <w:rPr>
                <w:rFonts w:ascii="Tahoma" w:hAnsi="Tahoma" w:cs="Tahoma"/>
                <w:sz w:val="20"/>
                <w:szCs w:val="20"/>
              </w:rPr>
            </w:pPr>
          </w:p>
        </w:tc>
        <w:tc>
          <w:tcPr>
            <w:tcW w:w="4212" w:type="dxa"/>
          </w:tcPr>
          <w:p w:rsidR="004A2DDB" w:rsidRPr="003C3D3A" w:rsidRDefault="004A2DDB" w:rsidP="0051293B">
            <w:pPr>
              <w:rPr>
                <w:rFonts w:ascii="Tahoma" w:hAnsi="Tahoma" w:cs="Tahoma"/>
                <w:sz w:val="20"/>
                <w:szCs w:val="20"/>
              </w:rPr>
            </w:pPr>
            <w:r w:rsidRPr="003C3D3A">
              <w:rPr>
                <w:rFonts w:ascii="Tahoma" w:hAnsi="Tahoma" w:cs="Tahoma"/>
                <w:sz w:val="20"/>
                <w:szCs w:val="20"/>
              </w:rPr>
              <w:t xml:space="preserve">V </w:t>
            </w:r>
            <w:r w:rsidR="00A21EB5" w:rsidRPr="003C3D3A">
              <w:rPr>
                <w:rFonts w:ascii="Tahoma" w:hAnsi="Tahoma" w:cs="Tahoma"/>
                <w:sz w:val="20"/>
                <w:szCs w:val="20"/>
              </w:rPr>
              <w:t>Ostravě</w:t>
            </w:r>
            <w:r w:rsidR="00CE12E0" w:rsidRPr="003C3D3A">
              <w:rPr>
                <w:rFonts w:ascii="Tahoma" w:hAnsi="Tahoma" w:cs="Tahoma"/>
                <w:sz w:val="20"/>
                <w:szCs w:val="20"/>
              </w:rPr>
              <w:t xml:space="preserve"> </w:t>
            </w:r>
            <w:r w:rsidRPr="003C3D3A">
              <w:rPr>
                <w:rFonts w:ascii="Tahoma" w:hAnsi="Tahoma" w:cs="Tahoma"/>
                <w:sz w:val="20"/>
                <w:szCs w:val="20"/>
              </w:rPr>
              <w:t xml:space="preserve">dne </w:t>
            </w:r>
          </w:p>
          <w:p w:rsidR="000A4FF3" w:rsidRPr="003C3D3A" w:rsidRDefault="000A4FF3" w:rsidP="0051293B">
            <w:pPr>
              <w:rPr>
                <w:rFonts w:ascii="Tahoma" w:hAnsi="Tahoma" w:cs="Tahoma"/>
                <w:sz w:val="20"/>
                <w:szCs w:val="20"/>
              </w:rPr>
            </w:pPr>
          </w:p>
          <w:p w:rsidR="000A4FF3" w:rsidRPr="003C3D3A" w:rsidRDefault="000A4FF3" w:rsidP="0051293B">
            <w:pPr>
              <w:rPr>
                <w:rFonts w:ascii="Tahoma" w:hAnsi="Tahoma" w:cs="Tahoma"/>
                <w:sz w:val="20"/>
                <w:szCs w:val="20"/>
              </w:rPr>
            </w:pPr>
          </w:p>
          <w:p w:rsidR="000A4FF3" w:rsidRPr="003C3D3A" w:rsidRDefault="000A4FF3" w:rsidP="0051293B">
            <w:pPr>
              <w:rPr>
                <w:rFonts w:ascii="Tahoma" w:hAnsi="Tahoma" w:cs="Tahoma"/>
                <w:sz w:val="20"/>
                <w:szCs w:val="20"/>
              </w:rPr>
            </w:pPr>
          </w:p>
          <w:p w:rsidR="000A4FF3" w:rsidRPr="003C3D3A" w:rsidRDefault="000A4FF3" w:rsidP="0051293B">
            <w:pPr>
              <w:rPr>
                <w:rFonts w:ascii="Tahoma" w:hAnsi="Tahoma" w:cs="Tahoma"/>
                <w:sz w:val="20"/>
                <w:szCs w:val="20"/>
              </w:rPr>
            </w:pPr>
            <w:r w:rsidRPr="003C3D3A">
              <w:rPr>
                <w:rFonts w:ascii="Tahoma" w:hAnsi="Tahoma" w:cs="Tahoma"/>
                <w:sz w:val="20"/>
                <w:szCs w:val="20"/>
              </w:rPr>
              <w:t>……………………………..</w:t>
            </w:r>
          </w:p>
          <w:p w:rsidR="000A4FF3" w:rsidRPr="003C3D3A" w:rsidRDefault="000A4FF3" w:rsidP="0051293B">
            <w:pPr>
              <w:rPr>
                <w:rFonts w:ascii="Tahoma" w:hAnsi="Tahoma" w:cs="Tahoma"/>
                <w:sz w:val="20"/>
                <w:szCs w:val="20"/>
              </w:rPr>
            </w:pPr>
            <w:r w:rsidRPr="003C3D3A">
              <w:rPr>
                <w:rFonts w:ascii="Tahoma" w:hAnsi="Tahoma" w:cs="Tahoma"/>
                <w:sz w:val="20"/>
                <w:szCs w:val="20"/>
              </w:rPr>
              <w:t>za zhotovitele</w:t>
            </w:r>
          </w:p>
          <w:p w:rsidR="000A4FF3" w:rsidRPr="003C3D3A" w:rsidRDefault="00A21EB5" w:rsidP="0051293B">
            <w:pPr>
              <w:rPr>
                <w:rFonts w:ascii="Tahoma" w:hAnsi="Tahoma" w:cs="Tahoma"/>
                <w:sz w:val="20"/>
                <w:szCs w:val="20"/>
              </w:rPr>
            </w:pPr>
            <w:r w:rsidRPr="003C3D3A">
              <w:rPr>
                <w:rFonts w:ascii="Tahoma" w:hAnsi="Tahoma" w:cs="Tahoma"/>
                <w:sz w:val="20"/>
                <w:szCs w:val="20"/>
              </w:rPr>
              <w:t>Zdeněk Hybner</w:t>
            </w:r>
          </w:p>
        </w:tc>
      </w:tr>
    </w:tbl>
    <w:p w:rsidR="00594679" w:rsidRPr="003C3D3A" w:rsidRDefault="00EA771A" w:rsidP="004C3A76">
      <w:pPr>
        <w:pStyle w:val="Smlouva-slo0"/>
        <w:pageBreakBefore/>
        <w:spacing w:before="0" w:line="240" w:lineRule="auto"/>
        <w:rPr>
          <w:rFonts w:ascii="Tahoma" w:hAnsi="Tahoma" w:cs="Tahoma"/>
          <w:snapToGrid/>
          <w:sz w:val="20"/>
        </w:rPr>
      </w:pPr>
      <w:r w:rsidRPr="003C3D3A">
        <w:rPr>
          <w:rFonts w:ascii="Tahoma" w:hAnsi="Tahoma" w:cs="Tahoma"/>
          <w:snapToGrid/>
          <w:sz w:val="20"/>
        </w:rPr>
        <w:lastRenderedPageBreak/>
        <w:t>Příloha č. 2 -</w:t>
      </w:r>
      <w:r w:rsidRPr="003C3D3A">
        <w:rPr>
          <w:rFonts w:ascii="Tahoma" w:hAnsi="Tahoma" w:cs="Tahoma"/>
          <w:snapToGrid/>
          <w:sz w:val="20"/>
        </w:rPr>
        <w:tab/>
      </w:r>
      <w:r w:rsidR="00594679" w:rsidRPr="003C3D3A">
        <w:rPr>
          <w:rFonts w:ascii="Tahoma" w:hAnsi="Tahoma" w:cs="Tahoma"/>
          <w:snapToGrid/>
          <w:sz w:val="20"/>
        </w:rPr>
        <w:t xml:space="preserve">Vzor prohlášení </w:t>
      </w:r>
      <w:r w:rsidR="00CE12E0" w:rsidRPr="003C3D3A">
        <w:rPr>
          <w:rFonts w:ascii="Tahoma" w:hAnsi="Tahoma" w:cs="Tahoma"/>
          <w:snapToGrid/>
          <w:sz w:val="20"/>
        </w:rPr>
        <w:t>pod</w:t>
      </w:r>
      <w:r w:rsidR="00594679" w:rsidRPr="003C3D3A">
        <w:rPr>
          <w:rFonts w:ascii="Tahoma" w:hAnsi="Tahoma" w:cs="Tahoma"/>
          <w:snapToGrid/>
          <w:sz w:val="20"/>
        </w:rPr>
        <w:t>dodavatelů o součinnosti s koordinátorem bezpečnosti a</w:t>
      </w:r>
      <w:r w:rsidRPr="003C3D3A">
        <w:rPr>
          <w:rFonts w:ascii="Tahoma" w:hAnsi="Tahoma" w:cs="Tahoma"/>
          <w:snapToGrid/>
          <w:sz w:val="20"/>
        </w:rPr>
        <w:t> </w:t>
      </w:r>
      <w:r w:rsidR="00594679" w:rsidRPr="003C3D3A">
        <w:rPr>
          <w:rFonts w:ascii="Tahoma" w:hAnsi="Tahoma" w:cs="Tahoma"/>
          <w:snapToGrid/>
          <w:sz w:val="20"/>
        </w:rPr>
        <w:t>ochrany zdraví při práci na staveništi</w:t>
      </w:r>
    </w:p>
    <w:p w:rsidR="00594679" w:rsidRPr="003C3D3A" w:rsidRDefault="00594679" w:rsidP="00EA771A">
      <w:pPr>
        <w:pStyle w:val="Smlouva-slo0"/>
        <w:spacing w:before="360" w:line="240" w:lineRule="auto"/>
        <w:jc w:val="center"/>
        <w:rPr>
          <w:rFonts w:ascii="Tahoma" w:hAnsi="Tahoma" w:cs="Tahoma"/>
          <w:snapToGrid/>
          <w:sz w:val="20"/>
        </w:rPr>
      </w:pPr>
      <w:r w:rsidRPr="003C3D3A">
        <w:rPr>
          <w:rFonts w:ascii="Tahoma" w:hAnsi="Tahoma" w:cs="Tahoma"/>
          <w:snapToGrid/>
          <w:sz w:val="20"/>
        </w:rPr>
        <w:t>Prohlášení zhotovitele o součinnosti s koordinátorem bezpečnosti a</w:t>
      </w:r>
      <w:r w:rsidR="00EA771A" w:rsidRPr="003C3D3A">
        <w:rPr>
          <w:rFonts w:ascii="Tahoma" w:hAnsi="Tahoma" w:cs="Tahoma"/>
          <w:snapToGrid/>
          <w:sz w:val="20"/>
        </w:rPr>
        <w:t> </w:t>
      </w:r>
      <w:r w:rsidRPr="003C3D3A">
        <w:rPr>
          <w:rFonts w:ascii="Tahoma" w:hAnsi="Tahoma" w:cs="Tahoma"/>
          <w:snapToGrid/>
          <w:sz w:val="20"/>
        </w:rPr>
        <w:t>ochrany zdraví při práci na staveništi</w:t>
      </w:r>
    </w:p>
    <w:p w:rsidR="00594679" w:rsidRPr="003C3D3A" w:rsidRDefault="00EA771A" w:rsidP="005D2F87">
      <w:pPr>
        <w:pStyle w:val="Smlouva-slo0"/>
        <w:spacing w:before="240" w:line="240" w:lineRule="auto"/>
        <w:rPr>
          <w:rFonts w:ascii="Tahoma" w:hAnsi="Tahoma" w:cs="Tahoma"/>
          <w:b/>
          <w:snapToGrid/>
          <w:sz w:val="20"/>
        </w:rPr>
      </w:pPr>
      <w:r w:rsidRPr="003C3D3A">
        <w:rPr>
          <w:rFonts w:ascii="Tahoma" w:hAnsi="Tahoma" w:cs="Tahoma"/>
          <w:snapToGrid/>
          <w:sz w:val="20"/>
        </w:rPr>
        <w:t>V souladu se zákonem č. 309/2006 </w:t>
      </w:r>
      <w:r w:rsidR="00594679" w:rsidRPr="003C3D3A">
        <w:rPr>
          <w:rFonts w:ascii="Tahoma" w:hAnsi="Tahoma" w:cs="Tahoma"/>
          <w:snapToGrid/>
          <w:sz w:val="20"/>
        </w:rPr>
        <w:t>Sb., kterým se upravují další požadavky bezpečnosti a</w:t>
      </w:r>
      <w:r w:rsidRPr="003C3D3A">
        <w:rPr>
          <w:rFonts w:ascii="Tahoma" w:hAnsi="Tahoma" w:cs="Tahoma"/>
          <w:snapToGrid/>
          <w:sz w:val="20"/>
        </w:rPr>
        <w:t> </w:t>
      </w:r>
      <w:r w:rsidR="00594679" w:rsidRPr="003C3D3A">
        <w:rPr>
          <w:rFonts w:ascii="Tahoma" w:hAnsi="Tahoma" w:cs="Tahoma"/>
          <w:snapToGrid/>
          <w:sz w:val="20"/>
        </w:rPr>
        <w:t>ochrany zdraví při</w:t>
      </w:r>
      <w:r w:rsidRPr="003C3D3A">
        <w:rPr>
          <w:rFonts w:ascii="Tahoma" w:hAnsi="Tahoma" w:cs="Tahoma"/>
          <w:snapToGrid/>
          <w:sz w:val="20"/>
        </w:rPr>
        <w:t> </w:t>
      </w:r>
      <w:r w:rsidR="00594679" w:rsidRPr="003C3D3A">
        <w:rPr>
          <w:rFonts w:ascii="Tahoma" w:hAnsi="Tahoma" w:cs="Tahoma"/>
          <w:snapToGrid/>
          <w:sz w:val="20"/>
        </w:rPr>
        <w:t>práci v</w:t>
      </w:r>
      <w:r w:rsidRPr="003C3D3A">
        <w:rPr>
          <w:rFonts w:ascii="Tahoma" w:hAnsi="Tahoma" w:cs="Tahoma"/>
          <w:snapToGrid/>
          <w:sz w:val="20"/>
        </w:rPr>
        <w:t> </w:t>
      </w:r>
      <w:r w:rsidR="00594679" w:rsidRPr="003C3D3A">
        <w:rPr>
          <w:rFonts w:ascii="Tahoma" w:hAnsi="Tahoma" w:cs="Tahoma"/>
          <w:snapToGrid/>
          <w:sz w:val="20"/>
        </w:rPr>
        <w:t>pracovněprávních vztazích a</w:t>
      </w:r>
      <w:r w:rsidRPr="003C3D3A">
        <w:rPr>
          <w:rFonts w:ascii="Tahoma" w:hAnsi="Tahoma" w:cs="Tahoma"/>
          <w:snapToGrid/>
          <w:sz w:val="20"/>
        </w:rPr>
        <w:t> </w:t>
      </w:r>
      <w:r w:rsidR="00594679" w:rsidRPr="003C3D3A">
        <w:rPr>
          <w:rFonts w:ascii="Tahoma" w:hAnsi="Tahoma" w:cs="Tahoma"/>
          <w:snapToGrid/>
          <w:sz w:val="20"/>
        </w:rPr>
        <w:t>o</w:t>
      </w:r>
      <w:r w:rsidRPr="003C3D3A">
        <w:rPr>
          <w:rFonts w:ascii="Tahoma" w:hAnsi="Tahoma" w:cs="Tahoma"/>
          <w:snapToGrid/>
          <w:sz w:val="20"/>
        </w:rPr>
        <w:t> </w:t>
      </w:r>
      <w:r w:rsidR="00594679" w:rsidRPr="003C3D3A">
        <w:rPr>
          <w:rFonts w:ascii="Tahoma" w:hAnsi="Tahoma" w:cs="Tahoma"/>
          <w:snapToGrid/>
          <w:sz w:val="20"/>
        </w:rPr>
        <w:t>zajištění bezpečnosti a</w:t>
      </w:r>
      <w:r w:rsidRPr="003C3D3A">
        <w:rPr>
          <w:rFonts w:ascii="Tahoma" w:hAnsi="Tahoma" w:cs="Tahoma"/>
          <w:snapToGrid/>
          <w:sz w:val="20"/>
        </w:rPr>
        <w:t> </w:t>
      </w:r>
      <w:r w:rsidR="00594679" w:rsidRPr="003C3D3A">
        <w:rPr>
          <w:rFonts w:ascii="Tahoma" w:hAnsi="Tahoma" w:cs="Tahoma"/>
          <w:snapToGrid/>
          <w:sz w:val="20"/>
        </w:rPr>
        <w:t>ochrany zdraví při</w:t>
      </w:r>
      <w:r w:rsidRPr="003C3D3A">
        <w:rPr>
          <w:rFonts w:ascii="Tahoma" w:hAnsi="Tahoma" w:cs="Tahoma"/>
          <w:snapToGrid/>
          <w:sz w:val="20"/>
        </w:rPr>
        <w:t> </w:t>
      </w:r>
      <w:r w:rsidR="00594679" w:rsidRPr="003C3D3A">
        <w:rPr>
          <w:rFonts w:ascii="Tahoma" w:hAnsi="Tahoma" w:cs="Tahoma"/>
          <w:snapToGrid/>
          <w:sz w:val="20"/>
        </w:rPr>
        <w:t>činnosti nebo poskytování služeb mimo pracovněprávní vztahy (zákon o zajištění</w:t>
      </w:r>
      <w:r w:rsidRPr="003C3D3A">
        <w:rPr>
          <w:rFonts w:ascii="Tahoma" w:hAnsi="Tahoma" w:cs="Tahoma"/>
          <w:snapToGrid/>
          <w:sz w:val="20"/>
        </w:rPr>
        <w:t xml:space="preserve"> dalších podmínek bezpečnosti a ochrany zdraví při </w:t>
      </w:r>
      <w:r w:rsidR="00594679" w:rsidRPr="003C3D3A">
        <w:rPr>
          <w:rFonts w:ascii="Tahoma" w:hAnsi="Tahoma" w:cs="Tahoma"/>
          <w:snapToGrid/>
          <w:sz w:val="20"/>
        </w:rPr>
        <w:t>práci), ve</w:t>
      </w:r>
      <w:r w:rsidRPr="003C3D3A">
        <w:rPr>
          <w:rFonts w:ascii="Tahoma" w:hAnsi="Tahoma" w:cs="Tahoma"/>
          <w:snapToGrid/>
          <w:sz w:val="20"/>
        </w:rPr>
        <w:t> </w:t>
      </w:r>
      <w:r w:rsidR="00594679" w:rsidRPr="003C3D3A">
        <w:rPr>
          <w:rFonts w:ascii="Tahoma" w:hAnsi="Tahoma" w:cs="Tahoma"/>
          <w:snapToGrid/>
          <w:sz w:val="20"/>
        </w:rPr>
        <w:t>znění pozdějších předpisů se</w:t>
      </w:r>
      <w:r w:rsidRPr="003C3D3A">
        <w:rPr>
          <w:rFonts w:ascii="Tahoma" w:hAnsi="Tahoma" w:cs="Tahoma"/>
          <w:snapToGrid/>
          <w:sz w:val="20"/>
        </w:rPr>
        <w:t> </w:t>
      </w:r>
      <w:r w:rsidR="00594679" w:rsidRPr="003C3D3A">
        <w:rPr>
          <w:rFonts w:ascii="Tahoma" w:hAnsi="Tahoma" w:cs="Tahoma"/>
          <w:snapToGrid/>
          <w:sz w:val="20"/>
        </w:rPr>
        <w:t xml:space="preserve">zhotovitel </w:t>
      </w:r>
      <w:r w:rsidR="00225DD0" w:rsidRPr="003C3D3A">
        <w:rPr>
          <w:rFonts w:ascii="Tahoma" w:hAnsi="Tahoma" w:cs="Tahoma"/>
          <w:snapToGrid/>
          <w:sz w:val="20"/>
        </w:rPr>
        <w:t>Zdeněk Hybner, Kosmická 1723/2, 708 00 Ostrava - Poruba, IČ: 15495809</w:t>
      </w:r>
      <w:r w:rsidRPr="003C3D3A">
        <w:rPr>
          <w:rFonts w:ascii="Tahoma" w:hAnsi="Tahoma" w:cs="Tahoma"/>
          <w:snapToGrid/>
          <w:sz w:val="20"/>
        </w:rPr>
        <w:t xml:space="preserve"> </w:t>
      </w:r>
      <w:r w:rsidR="00594679" w:rsidRPr="003C3D3A">
        <w:rPr>
          <w:rFonts w:ascii="Tahoma" w:hAnsi="Tahoma" w:cs="Tahoma"/>
          <w:i/>
          <w:snapToGrid/>
          <w:sz w:val="20"/>
        </w:rPr>
        <w:t>(název, sídlo, IČ)</w:t>
      </w:r>
      <w:r w:rsidR="00594679" w:rsidRPr="003C3D3A">
        <w:rPr>
          <w:rFonts w:ascii="Tahoma" w:hAnsi="Tahoma" w:cs="Tahoma"/>
          <w:snapToGrid/>
          <w:sz w:val="20"/>
        </w:rPr>
        <w:t xml:space="preserve"> zavazuje k součinnosti s koordinátorem bezpečnosti a ochrany zdraví při</w:t>
      </w:r>
      <w:r w:rsidR="005D2F87" w:rsidRPr="003C3D3A">
        <w:rPr>
          <w:rFonts w:ascii="Tahoma" w:hAnsi="Tahoma" w:cs="Tahoma"/>
          <w:snapToGrid/>
          <w:sz w:val="20"/>
        </w:rPr>
        <w:t> </w:t>
      </w:r>
      <w:r w:rsidR="00594679" w:rsidRPr="003C3D3A">
        <w:rPr>
          <w:rFonts w:ascii="Tahoma" w:hAnsi="Tahoma" w:cs="Tahoma"/>
          <w:snapToGrid/>
          <w:sz w:val="20"/>
        </w:rPr>
        <w:t>práci na</w:t>
      </w:r>
      <w:r w:rsidR="005D2F87" w:rsidRPr="003C3D3A">
        <w:rPr>
          <w:rFonts w:ascii="Tahoma" w:hAnsi="Tahoma" w:cs="Tahoma"/>
          <w:snapToGrid/>
          <w:sz w:val="20"/>
        </w:rPr>
        <w:t> </w:t>
      </w:r>
      <w:r w:rsidR="00594679" w:rsidRPr="003C3D3A">
        <w:rPr>
          <w:rFonts w:ascii="Tahoma" w:hAnsi="Tahoma" w:cs="Tahoma"/>
          <w:snapToGrid/>
          <w:sz w:val="20"/>
        </w:rPr>
        <w:t>staveništi</w:t>
      </w:r>
      <w:r w:rsidR="00544FEB" w:rsidRPr="003C3D3A">
        <w:rPr>
          <w:rFonts w:ascii="Tahoma" w:hAnsi="Tahoma" w:cs="Tahoma"/>
          <w:snapToGrid/>
          <w:sz w:val="20"/>
        </w:rPr>
        <w:t xml:space="preserve"> (dále jen „koordinátor BOZP“) </w:t>
      </w:r>
      <w:r w:rsidR="00594679" w:rsidRPr="003C3D3A">
        <w:rPr>
          <w:rFonts w:ascii="Tahoma" w:hAnsi="Tahoma" w:cs="Tahoma"/>
          <w:snapToGrid/>
          <w:sz w:val="20"/>
        </w:rPr>
        <w:t xml:space="preserve">při realizaci stavby </w:t>
      </w:r>
      <w:r w:rsidR="00594679" w:rsidRPr="003C3D3A">
        <w:rPr>
          <w:rFonts w:ascii="Tahoma" w:hAnsi="Tahoma" w:cs="Tahoma"/>
          <w:b/>
          <w:snapToGrid/>
          <w:sz w:val="20"/>
        </w:rPr>
        <w:t>„</w:t>
      </w:r>
      <w:r w:rsidR="00F55E1C" w:rsidRPr="003C3D3A">
        <w:rPr>
          <w:rFonts w:ascii="Tahoma" w:hAnsi="Tahoma" w:cs="Tahoma"/>
          <w:b/>
          <w:i/>
          <w:snapToGrid/>
          <w:sz w:val="20"/>
        </w:rPr>
        <w:t>Rekonstrukce přívodů vody a odpadů – II. etapa C, I, H“</w:t>
      </w:r>
      <w:r w:rsidR="00594679" w:rsidRPr="003C3D3A">
        <w:rPr>
          <w:rFonts w:ascii="Tahoma" w:hAnsi="Tahoma" w:cs="Tahoma"/>
          <w:b/>
          <w:snapToGrid/>
          <w:sz w:val="20"/>
        </w:rPr>
        <w:t>“</w:t>
      </w:r>
      <w:r w:rsidR="00594679" w:rsidRPr="003C3D3A">
        <w:rPr>
          <w:rFonts w:ascii="Tahoma" w:hAnsi="Tahoma" w:cs="Tahoma"/>
          <w:snapToGrid/>
          <w:sz w:val="20"/>
        </w:rPr>
        <w:t>, jejímž objednatelem je</w:t>
      </w:r>
      <w:r w:rsidR="00763AAA" w:rsidRPr="003C3D3A">
        <w:rPr>
          <w:rFonts w:ascii="Tahoma" w:hAnsi="Tahoma" w:cs="Tahoma"/>
          <w:snapToGrid/>
          <w:sz w:val="20"/>
        </w:rPr>
        <w:t xml:space="preserve"> </w:t>
      </w:r>
      <w:r w:rsidR="00F55E1C" w:rsidRPr="003C3D3A">
        <w:rPr>
          <w:rFonts w:ascii="Tahoma" w:hAnsi="Tahoma" w:cs="Tahoma"/>
          <w:b/>
          <w:snapToGrid/>
          <w:sz w:val="20"/>
        </w:rPr>
        <w:t>Základní škola, Ostrava-Zábřeh, Kpt. Vajdy 1a, příspěvková organizace.</w:t>
      </w:r>
    </w:p>
    <w:p w:rsidR="00594679" w:rsidRPr="003C3D3A" w:rsidRDefault="00594679" w:rsidP="005D2F87">
      <w:pPr>
        <w:pStyle w:val="Smlouva-slo0"/>
        <w:spacing w:before="240" w:line="240" w:lineRule="auto"/>
        <w:rPr>
          <w:rFonts w:ascii="Tahoma" w:hAnsi="Tahoma" w:cs="Tahoma"/>
          <w:snapToGrid/>
          <w:sz w:val="20"/>
        </w:rPr>
      </w:pPr>
      <w:r w:rsidRPr="003C3D3A">
        <w:rPr>
          <w:rFonts w:ascii="Tahoma" w:hAnsi="Tahoma" w:cs="Tahoma"/>
          <w:snapToGrid/>
          <w:sz w:val="20"/>
        </w:rPr>
        <w:t xml:space="preserve">Zhotovitel rovněž prohlašuje, že písemně zaváže k součinnosti s koordinátorem BOZP všechny své </w:t>
      </w:r>
      <w:r w:rsidR="00CE12E0" w:rsidRPr="003C3D3A">
        <w:rPr>
          <w:rFonts w:ascii="Tahoma" w:hAnsi="Tahoma" w:cs="Tahoma"/>
          <w:snapToGrid/>
          <w:sz w:val="20"/>
        </w:rPr>
        <w:t>pod</w:t>
      </w:r>
      <w:r w:rsidRPr="003C3D3A">
        <w:rPr>
          <w:rFonts w:ascii="Tahoma" w:hAnsi="Tahoma" w:cs="Tahoma"/>
          <w:snapToGrid/>
          <w:sz w:val="20"/>
        </w:rPr>
        <w:t>dodavatele a</w:t>
      </w:r>
      <w:r w:rsidR="005D2F87" w:rsidRPr="003C3D3A">
        <w:rPr>
          <w:rFonts w:ascii="Tahoma" w:hAnsi="Tahoma" w:cs="Tahoma"/>
          <w:snapToGrid/>
          <w:sz w:val="20"/>
        </w:rPr>
        <w:t> </w:t>
      </w:r>
      <w:r w:rsidRPr="003C3D3A">
        <w:rPr>
          <w:rFonts w:ascii="Tahoma" w:hAnsi="Tahoma" w:cs="Tahoma"/>
          <w:snapToGrid/>
          <w:sz w:val="20"/>
        </w:rPr>
        <w:t>osoby, které budou provádět činnosti na staveništi.</w:t>
      </w:r>
    </w:p>
    <w:p w:rsidR="00594679" w:rsidRPr="003C3D3A" w:rsidRDefault="00A673E7" w:rsidP="005D2F87">
      <w:pPr>
        <w:pStyle w:val="Smlouva-slo0"/>
        <w:spacing w:before="240" w:line="240" w:lineRule="auto"/>
        <w:rPr>
          <w:rFonts w:ascii="Tahoma" w:hAnsi="Tahoma" w:cs="Tahoma"/>
          <w:snapToGrid/>
          <w:sz w:val="20"/>
        </w:rPr>
      </w:pPr>
      <w:r w:rsidRPr="003C3D3A">
        <w:rPr>
          <w:rFonts w:ascii="Tahoma" w:hAnsi="Tahoma" w:cs="Tahoma"/>
          <w:snapToGrid/>
          <w:sz w:val="20"/>
        </w:rPr>
        <w:t>Zhotovitel se rovněž zavazuje plnit veškeré povinnosti, které mu u</w:t>
      </w:r>
      <w:r w:rsidR="005D2F87" w:rsidRPr="003C3D3A">
        <w:rPr>
          <w:rFonts w:ascii="Tahoma" w:hAnsi="Tahoma" w:cs="Tahoma"/>
          <w:snapToGrid/>
          <w:sz w:val="20"/>
        </w:rPr>
        <w:t>kládá uvedený zákon č. 309/2006 </w:t>
      </w:r>
      <w:r w:rsidRPr="003C3D3A">
        <w:rPr>
          <w:rFonts w:ascii="Tahoma" w:hAnsi="Tahoma" w:cs="Tahoma"/>
          <w:snapToGrid/>
          <w:sz w:val="20"/>
        </w:rPr>
        <w:t>Sb., zejména povinnost dodržování plánu bezpečnosti a ochrany zdraví při</w:t>
      </w:r>
      <w:r w:rsidR="005D2F87" w:rsidRPr="003C3D3A">
        <w:rPr>
          <w:rFonts w:ascii="Tahoma" w:hAnsi="Tahoma" w:cs="Tahoma"/>
          <w:snapToGrid/>
          <w:sz w:val="20"/>
        </w:rPr>
        <w:t> </w:t>
      </w:r>
      <w:r w:rsidRPr="003C3D3A">
        <w:rPr>
          <w:rFonts w:ascii="Tahoma" w:hAnsi="Tahoma" w:cs="Tahoma"/>
          <w:snapToGrid/>
          <w:sz w:val="20"/>
        </w:rPr>
        <w:t>práci na</w:t>
      </w:r>
      <w:r w:rsidR="005D2F87" w:rsidRPr="003C3D3A">
        <w:rPr>
          <w:rFonts w:ascii="Tahoma" w:hAnsi="Tahoma" w:cs="Tahoma"/>
          <w:snapToGrid/>
          <w:sz w:val="20"/>
        </w:rPr>
        <w:t> </w:t>
      </w:r>
      <w:r w:rsidRPr="003C3D3A">
        <w:rPr>
          <w:rFonts w:ascii="Tahoma" w:hAnsi="Tahoma" w:cs="Tahoma"/>
          <w:snapToGrid/>
          <w:sz w:val="20"/>
        </w:rPr>
        <w:t>staveništi (dále též „BOZP“), povinnost zúčastňovat se zpracování plánu BOZP a</w:t>
      </w:r>
      <w:r w:rsidR="005D2F87" w:rsidRPr="003C3D3A">
        <w:rPr>
          <w:rFonts w:ascii="Tahoma" w:hAnsi="Tahoma" w:cs="Tahoma"/>
          <w:snapToGrid/>
          <w:sz w:val="20"/>
        </w:rPr>
        <w:t> </w:t>
      </w:r>
      <w:r w:rsidRPr="003C3D3A">
        <w:rPr>
          <w:rFonts w:ascii="Tahoma" w:hAnsi="Tahoma" w:cs="Tahoma"/>
          <w:snapToGrid/>
          <w:sz w:val="20"/>
        </w:rPr>
        <w:t>všech jeho aktualizací, povinnost účasti na</w:t>
      </w:r>
      <w:r w:rsidR="005D2F87" w:rsidRPr="003C3D3A">
        <w:rPr>
          <w:rFonts w:ascii="Tahoma" w:hAnsi="Tahoma" w:cs="Tahoma"/>
          <w:snapToGrid/>
          <w:sz w:val="20"/>
        </w:rPr>
        <w:t> </w:t>
      </w:r>
      <w:r w:rsidRPr="003C3D3A">
        <w:rPr>
          <w:rFonts w:ascii="Tahoma" w:hAnsi="Tahoma" w:cs="Tahoma"/>
          <w:snapToGrid/>
          <w:sz w:val="20"/>
        </w:rPr>
        <w:t>kontrolních dnech BOZP a</w:t>
      </w:r>
      <w:r w:rsidR="005D2F87" w:rsidRPr="003C3D3A">
        <w:rPr>
          <w:rFonts w:ascii="Tahoma" w:hAnsi="Tahoma" w:cs="Tahoma"/>
          <w:snapToGrid/>
          <w:sz w:val="20"/>
        </w:rPr>
        <w:t> </w:t>
      </w:r>
      <w:r w:rsidRPr="003C3D3A">
        <w:rPr>
          <w:rFonts w:ascii="Tahoma" w:hAnsi="Tahoma" w:cs="Tahoma"/>
          <w:snapToGrid/>
          <w:sz w:val="20"/>
        </w:rPr>
        <w:t>dodržování pokynů koordinátora BOZP na staveništi.</w:t>
      </w:r>
    </w:p>
    <w:p w:rsidR="00594679" w:rsidRPr="003C3D3A" w:rsidRDefault="00594679" w:rsidP="005D2F87">
      <w:pPr>
        <w:pStyle w:val="Smlouva-slo0"/>
        <w:spacing w:before="600" w:line="240" w:lineRule="auto"/>
        <w:rPr>
          <w:rFonts w:ascii="Tahoma" w:hAnsi="Tahoma" w:cs="Tahoma"/>
          <w:snapToGrid/>
          <w:sz w:val="20"/>
        </w:rPr>
      </w:pPr>
      <w:r w:rsidRPr="003C3D3A">
        <w:rPr>
          <w:rFonts w:ascii="Tahoma" w:hAnsi="Tahoma" w:cs="Tahoma"/>
          <w:snapToGrid/>
          <w:sz w:val="20"/>
        </w:rPr>
        <w:t>V</w:t>
      </w:r>
      <w:r w:rsidR="005D2F87" w:rsidRPr="003C3D3A">
        <w:rPr>
          <w:rFonts w:ascii="Tahoma" w:hAnsi="Tahoma" w:cs="Tahoma"/>
          <w:snapToGrid/>
          <w:sz w:val="20"/>
        </w:rPr>
        <w:t> </w:t>
      </w:r>
      <w:r w:rsidR="00225DD0" w:rsidRPr="003C3D3A">
        <w:rPr>
          <w:rFonts w:ascii="Tahoma" w:hAnsi="Tahoma" w:cs="Tahoma"/>
          <w:snapToGrid/>
          <w:sz w:val="20"/>
        </w:rPr>
        <w:t>Ostravě</w:t>
      </w:r>
      <w:r w:rsidRPr="003C3D3A">
        <w:rPr>
          <w:rFonts w:ascii="Tahoma" w:hAnsi="Tahoma" w:cs="Tahoma"/>
          <w:snapToGrid/>
          <w:sz w:val="20"/>
        </w:rPr>
        <w:t xml:space="preserve"> dne</w:t>
      </w:r>
      <w:r w:rsidR="005D2F87" w:rsidRPr="003C3D3A">
        <w:rPr>
          <w:rFonts w:ascii="Tahoma" w:hAnsi="Tahoma" w:cs="Tahoma"/>
          <w:snapToGrid/>
          <w:sz w:val="20"/>
        </w:rPr>
        <w:t> </w:t>
      </w:r>
    </w:p>
    <w:p w:rsidR="00594679" w:rsidRPr="003C3D3A" w:rsidRDefault="00594679" w:rsidP="005D2F87">
      <w:pPr>
        <w:pStyle w:val="Smlouva-slo0"/>
        <w:spacing w:before="600" w:line="240" w:lineRule="auto"/>
        <w:rPr>
          <w:rFonts w:ascii="Tahoma" w:hAnsi="Tahoma" w:cs="Tahoma"/>
          <w:snapToGrid/>
          <w:sz w:val="20"/>
        </w:rPr>
      </w:pPr>
      <w:r w:rsidRPr="003C3D3A">
        <w:rPr>
          <w:rFonts w:ascii="Tahoma" w:hAnsi="Tahoma" w:cs="Tahoma"/>
          <w:snapToGrid/>
          <w:sz w:val="20"/>
        </w:rPr>
        <w:t>za zhotovitele:</w:t>
      </w:r>
    </w:p>
    <w:p w:rsidR="00594679" w:rsidRPr="003C3D3A" w:rsidRDefault="00225DD0" w:rsidP="005D2F87">
      <w:pPr>
        <w:rPr>
          <w:rFonts w:ascii="Tahoma" w:hAnsi="Tahoma" w:cs="Tahoma"/>
          <w:i/>
          <w:sz w:val="20"/>
          <w:szCs w:val="20"/>
        </w:rPr>
      </w:pPr>
      <w:r w:rsidRPr="003C3D3A">
        <w:rPr>
          <w:rFonts w:ascii="Tahoma" w:hAnsi="Tahoma" w:cs="Tahoma"/>
          <w:i/>
          <w:sz w:val="20"/>
          <w:szCs w:val="20"/>
        </w:rPr>
        <w:t>Zdeněk Hybner, majitel firmy</w:t>
      </w:r>
    </w:p>
    <w:p w:rsidR="00594679" w:rsidRPr="003C3D3A" w:rsidRDefault="00594679" w:rsidP="005D2F87">
      <w:pPr>
        <w:pStyle w:val="Smlouva-slo0"/>
        <w:spacing w:before="720" w:line="240" w:lineRule="auto"/>
        <w:rPr>
          <w:rFonts w:ascii="Tahoma" w:hAnsi="Tahoma" w:cs="Tahoma"/>
          <w:snapToGrid/>
          <w:color w:val="CC00FF"/>
          <w:sz w:val="20"/>
        </w:rPr>
      </w:pPr>
      <w:r w:rsidRPr="003C3D3A">
        <w:rPr>
          <w:rFonts w:ascii="Tahoma" w:hAnsi="Tahoma" w:cs="Tahoma"/>
          <w:snapToGrid/>
          <w:sz w:val="20"/>
        </w:rPr>
        <w:t>…………………………</w:t>
      </w:r>
      <w:r w:rsidR="005D2F87" w:rsidRPr="003C3D3A">
        <w:rPr>
          <w:rFonts w:ascii="Tahoma" w:hAnsi="Tahoma" w:cs="Tahoma"/>
          <w:snapToGrid/>
          <w:sz w:val="20"/>
        </w:rPr>
        <w:t>………</w:t>
      </w:r>
    </w:p>
    <w:sectPr w:rsidR="00594679" w:rsidRPr="003C3D3A" w:rsidSect="007E27BE">
      <w:footerReference w:type="default" r:id="rId8"/>
      <w:headerReference w:type="first" r:id="rId9"/>
      <w:footerReference w:type="first" r:id="rId10"/>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FCC" w:rsidRDefault="00C30FCC">
      <w:r>
        <w:separator/>
      </w:r>
    </w:p>
  </w:endnote>
  <w:endnote w:type="continuationSeparator" w:id="0">
    <w:p w:rsidR="00C30FCC" w:rsidRDefault="00C3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 xml:space="preserve">Smlouva o díla na stavbu </w:t>
    </w:r>
    <w:r w:rsidR="007D1CCA" w:rsidRPr="00EC31BD">
      <w:rPr>
        <w:rFonts w:ascii="Tahoma" w:hAnsi="Tahoma" w:cs="Tahoma"/>
        <w:b/>
        <w:sz w:val="18"/>
        <w:szCs w:val="18"/>
      </w:rPr>
      <w:t>„Rekonstrukce přívodů vody a odpadů-II. etapa C,</w:t>
    </w:r>
    <w:r w:rsidR="00EC31BD" w:rsidRPr="00EC31BD">
      <w:rPr>
        <w:rFonts w:ascii="Tahoma" w:hAnsi="Tahoma" w:cs="Tahoma"/>
        <w:b/>
        <w:sz w:val="18"/>
        <w:szCs w:val="18"/>
      </w:rPr>
      <w:t xml:space="preserve"> </w:t>
    </w:r>
    <w:r w:rsidR="007D1CCA" w:rsidRPr="00EC31BD">
      <w:rPr>
        <w:rFonts w:ascii="Tahoma" w:hAnsi="Tahoma" w:cs="Tahoma"/>
        <w:b/>
        <w:sz w:val="18"/>
        <w:szCs w:val="18"/>
      </w:rPr>
      <w:t>I</w:t>
    </w:r>
    <w:r w:rsidR="00EC31BD" w:rsidRPr="00EC31BD">
      <w:rPr>
        <w:rFonts w:ascii="Tahoma" w:hAnsi="Tahoma" w:cs="Tahoma"/>
        <w:b/>
        <w:sz w:val="18"/>
        <w:szCs w:val="18"/>
      </w:rPr>
      <w:t xml:space="preserve"> </w:t>
    </w:r>
    <w:r w:rsidR="007D1CCA" w:rsidRPr="00EC31BD">
      <w:rPr>
        <w:rFonts w:ascii="Tahoma" w:hAnsi="Tahoma" w:cs="Tahoma"/>
        <w:b/>
        <w:sz w:val="18"/>
        <w:szCs w:val="18"/>
      </w:rPr>
      <w:t>,H“</w:t>
    </w:r>
    <w:r w:rsidRPr="005D2F87">
      <w:rPr>
        <w:rFonts w:ascii="Tahoma" w:hAnsi="Tahoma" w:cs="Tahoma"/>
        <w:sz w:val="18"/>
        <w:szCs w:val="18"/>
      </w:rPr>
      <w:tab/>
    </w:r>
    <w:r w:rsidRPr="005D2F87">
      <w:rPr>
        <w:rFonts w:ascii="Tahoma" w:hAnsi="Tahoma" w:cs="Tahoma"/>
        <w:sz w:val="18"/>
        <w:szCs w:val="18"/>
      </w:rPr>
      <w:tab/>
    </w:r>
    <w:r w:rsidR="0063579B"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0063579B" w:rsidRPr="005D2F87">
      <w:rPr>
        <w:rStyle w:val="slostrnky"/>
        <w:rFonts w:ascii="Tahoma" w:hAnsi="Tahoma" w:cs="Tahoma"/>
        <w:sz w:val="18"/>
        <w:szCs w:val="18"/>
      </w:rPr>
      <w:fldChar w:fldCharType="separate"/>
    </w:r>
    <w:r w:rsidR="004D6CB4">
      <w:rPr>
        <w:rStyle w:val="slostrnky"/>
        <w:rFonts w:ascii="Tahoma" w:hAnsi="Tahoma" w:cs="Tahoma"/>
        <w:noProof/>
        <w:sz w:val="18"/>
        <w:szCs w:val="18"/>
      </w:rPr>
      <w:t>2</w:t>
    </w:r>
    <w:r w:rsidR="0063579B" w:rsidRPr="005D2F87">
      <w:rPr>
        <w:rStyle w:val="slostrnky"/>
        <w:rFonts w:ascii="Tahoma" w:hAnsi="Tahoma" w:cs="Tahoma"/>
        <w:sz w:val="18"/>
        <w:szCs w:val="18"/>
      </w:rPr>
      <w:fldChar w:fldCharType="end"/>
    </w:r>
    <w:r w:rsidRPr="005D2F87">
      <w:rPr>
        <w:rFonts w:ascii="Tahoma" w:hAnsi="Tahoma" w:cs="Tahoma"/>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1B1FA6" w:rsidRDefault="00837912">
    <w:pPr>
      <w:pStyle w:val="Zpat"/>
      <w:pBdr>
        <w:top w:val="single" w:sz="4" w:space="0" w:color="auto"/>
      </w:pBdr>
      <w:rPr>
        <w:rFonts w:ascii="Tahoma" w:hAnsi="Tahoma" w:cs="Tahoma"/>
        <w:sz w:val="18"/>
        <w:szCs w:val="18"/>
      </w:rPr>
    </w:pPr>
    <w:r w:rsidRPr="001B1FA6">
      <w:rPr>
        <w:rFonts w:ascii="Tahoma" w:hAnsi="Tahoma" w:cs="Tahoma"/>
        <w:sz w:val="18"/>
        <w:szCs w:val="18"/>
      </w:rPr>
      <w:t xml:space="preserve">Smlouva o dílo na stavbu </w:t>
    </w:r>
    <w:r w:rsidR="007D1CCA" w:rsidRPr="00F510DE">
      <w:rPr>
        <w:rFonts w:ascii="Tahoma" w:hAnsi="Tahoma" w:cs="Tahoma"/>
        <w:b/>
        <w:sz w:val="18"/>
        <w:szCs w:val="18"/>
      </w:rPr>
      <w:t>„Rekonstrukce přívodů vody a odpadů-II. etapa C,I,H“</w:t>
    </w:r>
    <w:r w:rsidRPr="001B1FA6">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FCC" w:rsidRDefault="00C30FCC">
      <w:r>
        <w:separator/>
      </w:r>
    </w:p>
  </w:footnote>
  <w:footnote w:type="continuationSeparator" w:id="0">
    <w:p w:rsidR="00C30FCC" w:rsidRDefault="00C3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CA" w:rsidRPr="007D1CCA" w:rsidRDefault="007D1CCA" w:rsidP="007D1CCA">
    <w:pPr>
      <w:pStyle w:val="Zhlav"/>
      <w:jc w:val="right"/>
      <w:rPr>
        <w:b/>
        <w:i/>
      </w:rPr>
    </w:pPr>
    <w:r w:rsidRPr="007D1CCA">
      <w:rPr>
        <w:b/>
        <w:i/>
      </w:rPr>
      <w:t>Veřejná zakázka 01/2019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6F6CF4"/>
    <w:multiLevelType w:val="hybridMultilevel"/>
    <w:tmpl w:val="366A00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EB5EC1"/>
    <w:multiLevelType w:val="singleLevel"/>
    <w:tmpl w:val="9FDEB4DA"/>
    <w:lvl w:ilvl="0">
      <w:start w:val="1"/>
      <w:numFmt w:val="decimal"/>
      <w:lvlText w:val="%1."/>
      <w:legacy w:legacy="1" w:legacySpace="57" w:legacyIndent="0"/>
      <w:lvlJc w:val="left"/>
      <w:pPr>
        <w:ind w:left="0" w:firstLine="0"/>
      </w:pPr>
      <w:rPr>
        <w:b/>
        <w:sz w:val="24"/>
      </w:rPr>
    </w:lvl>
  </w:abstractNum>
  <w:abstractNum w:abstractNumId="11"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9FE4A0E"/>
    <w:multiLevelType w:val="multilevel"/>
    <w:tmpl w:val="5D3E9044"/>
    <w:lvl w:ilvl="0">
      <w:start w:val="1"/>
      <w:numFmt w:val="bullet"/>
      <w:lvlText w:val=""/>
      <w:lvlJc w:val="left"/>
      <w:pPr>
        <w:tabs>
          <w:tab w:val="num" w:pos="1605"/>
        </w:tabs>
        <w:ind w:left="1605" w:hanging="360"/>
      </w:pPr>
      <w:rPr>
        <w:rFonts w:ascii="Symbol" w:hAnsi="Symbol"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5" w15:restartNumberingAfterBreak="0">
    <w:nsid w:val="220E3513"/>
    <w:multiLevelType w:val="singleLevel"/>
    <w:tmpl w:val="9FDEB4DA"/>
    <w:lvl w:ilvl="0">
      <w:start w:val="1"/>
      <w:numFmt w:val="decimal"/>
      <w:lvlText w:val="%1."/>
      <w:legacy w:legacy="1" w:legacySpace="57" w:legacyIndent="0"/>
      <w:lvlJc w:val="left"/>
      <w:pPr>
        <w:ind w:left="0" w:firstLine="0"/>
      </w:pPr>
      <w:rPr>
        <w:b/>
        <w:sz w:val="24"/>
      </w:rPr>
    </w:lvl>
  </w:abstractNum>
  <w:abstractNum w:abstractNumId="16"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9"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DDA3104"/>
    <w:multiLevelType w:val="multilevel"/>
    <w:tmpl w:val="025A6DB4"/>
    <w:lvl w:ilvl="0">
      <w:start w:val="1"/>
      <w:numFmt w:val="lowerLetter"/>
      <w:lvlText w:val="%1)"/>
      <w:lvlJc w:val="left"/>
      <w:pPr>
        <w:tabs>
          <w:tab w:val="num" w:pos="1605"/>
        </w:tabs>
        <w:ind w:left="1605" w:hanging="360"/>
      </w:pPr>
      <w:rPr>
        <w:rFonts w:hint="default"/>
        <w:color w:val="auto"/>
        <w:sz w:val="20"/>
        <w:szCs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6D4168F"/>
    <w:multiLevelType w:val="hybridMultilevel"/>
    <w:tmpl w:val="4F5AB56C"/>
    <w:lvl w:ilvl="0" w:tplc="72022B7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7C62CA"/>
    <w:multiLevelType w:val="hybridMultilevel"/>
    <w:tmpl w:val="596C195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9BA1721"/>
    <w:multiLevelType w:val="hybridMultilevel"/>
    <w:tmpl w:val="B78ACCC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04CE8A92">
      <w:start w:val="1"/>
      <w:numFmt w:val="decimal"/>
      <w:lvlText w:val="%4."/>
      <w:lvlJc w:val="left"/>
      <w:pPr>
        <w:tabs>
          <w:tab w:val="num" w:pos="360"/>
        </w:tabs>
        <w:ind w:left="357" w:hanging="357"/>
      </w:pPr>
      <w:rPr>
        <w:rFonts w:hint="default"/>
        <w:color w:val="auto"/>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4"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0FE780F"/>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8"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0"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41"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2"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67237650"/>
    <w:multiLevelType w:val="hybridMultilevel"/>
    <w:tmpl w:val="5D3E9044"/>
    <w:lvl w:ilvl="0" w:tplc="4184D522">
      <w:start w:val="1"/>
      <w:numFmt w:val="bullet"/>
      <w:lvlText w:val=""/>
      <w:lvlJc w:val="left"/>
      <w:pPr>
        <w:tabs>
          <w:tab w:val="num" w:pos="1605"/>
        </w:tabs>
        <w:ind w:left="1605" w:hanging="360"/>
      </w:pPr>
      <w:rPr>
        <w:rFonts w:ascii="Symbol" w:hAnsi="Symbol" w:hint="default"/>
        <w:color w:val="auto"/>
        <w:sz w:val="20"/>
        <w:szCs w:val="20"/>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AFE4FAF"/>
    <w:multiLevelType w:val="singleLevel"/>
    <w:tmpl w:val="9FDEB4DA"/>
    <w:lvl w:ilvl="0">
      <w:start w:val="1"/>
      <w:numFmt w:val="decimal"/>
      <w:lvlText w:val="%1."/>
      <w:legacy w:legacy="1" w:legacySpace="57" w:legacyIndent="0"/>
      <w:lvlJc w:val="left"/>
      <w:pPr>
        <w:ind w:left="0" w:firstLine="0"/>
      </w:pPr>
      <w:rPr>
        <w:b/>
        <w:sz w:val="24"/>
      </w:rPr>
    </w:lvl>
  </w:abstractNum>
  <w:abstractNum w:abstractNumId="4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7" w15:restartNumberingAfterBreak="0">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8"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53" w15:restartNumberingAfterBreak="0">
    <w:nsid w:val="7F390F45"/>
    <w:multiLevelType w:val="hybridMultilevel"/>
    <w:tmpl w:val="BA942F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7"/>
  </w:num>
  <w:num w:numId="2">
    <w:abstractNumId w:val="0"/>
  </w:num>
  <w:num w:numId="3">
    <w:abstractNumId w:val="11"/>
  </w:num>
  <w:num w:numId="4">
    <w:abstractNumId w:val="2"/>
  </w:num>
  <w:num w:numId="5">
    <w:abstractNumId w:val="32"/>
  </w:num>
  <w:num w:numId="6">
    <w:abstractNumId w:val="48"/>
  </w:num>
  <w:num w:numId="7">
    <w:abstractNumId w:val="35"/>
  </w:num>
  <w:num w:numId="8">
    <w:abstractNumId w:val="16"/>
  </w:num>
  <w:num w:numId="9">
    <w:abstractNumId w:val="38"/>
  </w:num>
  <w:num w:numId="10">
    <w:abstractNumId w:val="49"/>
  </w:num>
  <w:num w:numId="11">
    <w:abstractNumId w:val="4"/>
  </w:num>
  <w:num w:numId="12">
    <w:abstractNumId w:val="30"/>
  </w:num>
  <w:num w:numId="13">
    <w:abstractNumId w:val="6"/>
  </w:num>
  <w:num w:numId="14">
    <w:abstractNumId w:val="39"/>
  </w:num>
  <w:num w:numId="15">
    <w:abstractNumId w:val="5"/>
  </w:num>
  <w:num w:numId="16">
    <w:abstractNumId w:val="13"/>
  </w:num>
  <w:num w:numId="17">
    <w:abstractNumId w:val="7"/>
  </w:num>
  <w:num w:numId="18">
    <w:abstractNumId w:val="51"/>
  </w:num>
  <w:num w:numId="19">
    <w:abstractNumId w:val="9"/>
  </w:num>
  <w:num w:numId="20">
    <w:abstractNumId w:val="22"/>
  </w:num>
  <w:num w:numId="21">
    <w:abstractNumId w:val="34"/>
  </w:num>
  <w:num w:numId="22">
    <w:abstractNumId w:val="44"/>
  </w:num>
  <w:num w:numId="23">
    <w:abstractNumId w:val="46"/>
  </w:num>
  <w:num w:numId="24">
    <w:abstractNumId w:val="26"/>
  </w:num>
  <w:num w:numId="25">
    <w:abstractNumId w:val="52"/>
  </w:num>
  <w:num w:numId="26">
    <w:abstractNumId w:val="18"/>
  </w:num>
  <w:num w:numId="27">
    <w:abstractNumId w:val="14"/>
  </w:num>
  <w:num w:numId="28">
    <w:abstractNumId w:val="37"/>
  </w:num>
  <w:num w:numId="29">
    <w:abstractNumId w:val="42"/>
  </w:num>
  <w:num w:numId="30">
    <w:abstractNumId w:val="40"/>
  </w:num>
  <w:num w:numId="31">
    <w:abstractNumId w:val="3"/>
  </w:num>
  <w:num w:numId="32">
    <w:abstractNumId w:val="50"/>
  </w:num>
  <w:num w:numId="33">
    <w:abstractNumId w:val="20"/>
  </w:num>
  <w:num w:numId="34">
    <w:abstractNumId w:val="8"/>
  </w:num>
  <w:num w:numId="35">
    <w:abstractNumId w:val="19"/>
  </w:num>
  <w:num w:numId="36">
    <w:abstractNumId w:val="21"/>
  </w:num>
  <w:num w:numId="37">
    <w:abstractNumId w:val="36"/>
  </w:num>
  <w:num w:numId="38">
    <w:abstractNumId w:val="25"/>
  </w:num>
  <w:num w:numId="39">
    <w:abstractNumId w:val="41"/>
  </w:num>
  <w:num w:numId="40">
    <w:abstractNumId w:val="43"/>
  </w:num>
  <w:num w:numId="41">
    <w:abstractNumId w:val="12"/>
  </w:num>
  <w:num w:numId="42">
    <w:abstractNumId w:val="28"/>
  </w:num>
  <w:num w:numId="43">
    <w:abstractNumId w:val="23"/>
  </w:num>
  <w:num w:numId="44">
    <w:abstractNumId w:val="33"/>
  </w:num>
  <w:num w:numId="45">
    <w:abstractNumId w:val="15"/>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10"/>
  </w:num>
  <w:num w:numId="49">
    <w:abstractNumId w:val="17"/>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47"/>
  </w:num>
  <w:num w:numId="54">
    <w:abstractNumId w:val="47"/>
  </w:num>
  <w:num w:numId="55">
    <w:abstractNumId w:val="47"/>
  </w:num>
  <w:num w:numId="56">
    <w:abstractNumId w:val="47"/>
  </w:num>
  <w:num w:numId="57">
    <w:abstractNumId w:val="47"/>
  </w:num>
  <w:num w:numId="58">
    <w:abstractNumId w:val="1"/>
  </w:num>
  <w:num w:numId="59">
    <w:abstractNumId w:val="53"/>
  </w:num>
  <w:num w:numId="6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pDOC_NAME" w:val="-"/>
    <w:docVar w:name="pID_FILE" w:val="-1"/>
    <w:docVar w:name="pID_PIS" w:val="-1"/>
    <w:docVar w:name="sCJ" w:val="CJ-XXX-XXX-XXX"/>
    <w:docVar w:name="sEC" w:val="EC-XXX-XXX-XXX"/>
  </w:docVars>
  <w:rsids>
    <w:rsidRoot w:val="004A2DDB"/>
    <w:rsid w:val="00002298"/>
    <w:rsid w:val="000030C5"/>
    <w:rsid w:val="00006673"/>
    <w:rsid w:val="00010AB2"/>
    <w:rsid w:val="0001221B"/>
    <w:rsid w:val="00012802"/>
    <w:rsid w:val="00017CD9"/>
    <w:rsid w:val="000200AE"/>
    <w:rsid w:val="0002231C"/>
    <w:rsid w:val="00024897"/>
    <w:rsid w:val="000308FA"/>
    <w:rsid w:val="000326A4"/>
    <w:rsid w:val="00034308"/>
    <w:rsid w:val="000348FF"/>
    <w:rsid w:val="0003758E"/>
    <w:rsid w:val="0004190A"/>
    <w:rsid w:val="000431D2"/>
    <w:rsid w:val="00043652"/>
    <w:rsid w:val="00044BAD"/>
    <w:rsid w:val="0004714B"/>
    <w:rsid w:val="00053507"/>
    <w:rsid w:val="00056BB3"/>
    <w:rsid w:val="000602FC"/>
    <w:rsid w:val="00063D6E"/>
    <w:rsid w:val="000644EF"/>
    <w:rsid w:val="00074802"/>
    <w:rsid w:val="00075A06"/>
    <w:rsid w:val="00075C39"/>
    <w:rsid w:val="0007707B"/>
    <w:rsid w:val="00080121"/>
    <w:rsid w:val="0008024C"/>
    <w:rsid w:val="00080251"/>
    <w:rsid w:val="00080FC0"/>
    <w:rsid w:val="000873A3"/>
    <w:rsid w:val="00090F9C"/>
    <w:rsid w:val="000A4FF3"/>
    <w:rsid w:val="000B105C"/>
    <w:rsid w:val="000B6113"/>
    <w:rsid w:val="000B7AE1"/>
    <w:rsid w:val="000C3A5B"/>
    <w:rsid w:val="000C3E7D"/>
    <w:rsid w:val="000C446D"/>
    <w:rsid w:val="000C47A9"/>
    <w:rsid w:val="000C50AC"/>
    <w:rsid w:val="000C57C8"/>
    <w:rsid w:val="000D574B"/>
    <w:rsid w:val="000E0045"/>
    <w:rsid w:val="000E1ABB"/>
    <w:rsid w:val="000E39C5"/>
    <w:rsid w:val="000E5844"/>
    <w:rsid w:val="000F3BC8"/>
    <w:rsid w:val="000F480E"/>
    <w:rsid w:val="00107903"/>
    <w:rsid w:val="00115AFF"/>
    <w:rsid w:val="00116983"/>
    <w:rsid w:val="00122DCA"/>
    <w:rsid w:val="00123121"/>
    <w:rsid w:val="00127E4B"/>
    <w:rsid w:val="00131E26"/>
    <w:rsid w:val="00134EC6"/>
    <w:rsid w:val="00136EB0"/>
    <w:rsid w:val="00137D78"/>
    <w:rsid w:val="0014251D"/>
    <w:rsid w:val="001434CE"/>
    <w:rsid w:val="00143CF6"/>
    <w:rsid w:val="0014480F"/>
    <w:rsid w:val="00153709"/>
    <w:rsid w:val="001545F8"/>
    <w:rsid w:val="00155458"/>
    <w:rsid w:val="001556C6"/>
    <w:rsid w:val="00156FAA"/>
    <w:rsid w:val="00157396"/>
    <w:rsid w:val="001609A0"/>
    <w:rsid w:val="00162128"/>
    <w:rsid w:val="00162627"/>
    <w:rsid w:val="0016327A"/>
    <w:rsid w:val="00167889"/>
    <w:rsid w:val="001727EA"/>
    <w:rsid w:val="0017385A"/>
    <w:rsid w:val="00176D01"/>
    <w:rsid w:val="00177219"/>
    <w:rsid w:val="00180AE3"/>
    <w:rsid w:val="001853A9"/>
    <w:rsid w:val="001876F4"/>
    <w:rsid w:val="00192EE0"/>
    <w:rsid w:val="001949B4"/>
    <w:rsid w:val="001A08BA"/>
    <w:rsid w:val="001A3073"/>
    <w:rsid w:val="001A4FDD"/>
    <w:rsid w:val="001A5BD9"/>
    <w:rsid w:val="001A712C"/>
    <w:rsid w:val="001B1FA6"/>
    <w:rsid w:val="001C0A98"/>
    <w:rsid w:val="001C2E0E"/>
    <w:rsid w:val="001C3B7A"/>
    <w:rsid w:val="001D3420"/>
    <w:rsid w:val="001D513A"/>
    <w:rsid w:val="001D5485"/>
    <w:rsid w:val="001D5C5C"/>
    <w:rsid w:val="001D6572"/>
    <w:rsid w:val="001E6B28"/>
    <w:rsid w:val="001E6FE4"/>
    <w:rsid w:val="001F1629"/>
    <w:rsid w:val="001F1B58"/>
    <w:rsid w:val="001F5BB2"/>
    <w:rsid w:val="001F6A53"/>
    <w:rsid w:val="001F6E09"/>
    <w:rsid w:val="001F6F2D"/>
    <w:rsid w:val="001F79B2"/>
    <w:rsid w:val="00206811"/>
    <w:rsid w:val="002074E2"/>
    <w:rsid w:val="00207CB6"/>
    <w:rsid w:val="002125E0"/>
    <w:rsid w:val="00214102"/>
    <w:rsid w:val="00215560"/>
    <w:rsid w:val="00216885"/>
    <w:rsid w:val="00217618"/>
    <w:rsid w:val="0022087C"/>
    <w:rsid w:val="002229FA"/>
    <w:rsid w:val="00225DD0"/>
    <w:rsid w:val="002331B5"/>
    <w:rsid w:val="00233D37"/>
    <w:rsid w:val="00240839"/>
    <w:rsid w:val="00240C4B"/>
    <w:rsid w:val="002414A4"/>
    <w:rsid w:val="00245D06"/>
    <w:rsid w:val="002463E7"/>
    <w:rsid w:val="0026475A"/>
    <w:rsid w:val="002649B7"/>
    <w:rsid w:val="00265C8C"/>
    <w:rsid w:val="002661FF"/>
    <w:rsid w:val="0026655F"/>
    <w:rsid w:val="00271BF9"/>
    <w:rsid w:val="00276895"/>
    <w:rsid w:val="002777A8"/>
    <w:rsid w:val="00280509"/>
    <w:rsid w:val="00281B1F"/>
    <w:rsid w:val="002827A8"/>
    <w:rsid w:val="00284E92"/>
    <w:rsid w:val="0028548B"/>
    <w:rsid w:val="0029021E"/>
    <w:rsid w:val="0029036E"/>
    <w:rsid w:val="002929B4"/>
    <w:rsid w:val="00293BC7"/>
    <w:rsid w:val="00293C04"/>
    <w:rsid w:val="00297FF6"/>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C577C"/>
    <w:rsid w:val="002D3290"/>
    <w:rsid w:val="002D5E02"/>
    <w:rsid w:val="002E29D9"/>
    <w:rsid w:val="002E794E"/>
    <w:rsid w:val="002F0EFA"/>
    <w:rsid w:val="002F32D0"/>
    <w:rsid w:val="002F4B35"/>
    <w:rsid w:val="003025F1"/>
    <w:rsid w:val="00304CCB"/>
    <w:rsid w:val="00305854"/>
    <w:rsid w:val="00306FA6"/>
    <w:rsid w:val="00307C47"/>
    <w:rsid w:val="00310524"/>
    <w:rsid w:val="00313DF2"/>
    <w:rsid w:val="00322F12"/>
    <w:rsid w:val="0032329A"/>
    <w:rsid w:val="0032693C"/>
    <w:rsid w:val="0033250F"/>
    <w:rsid w:val="00335398"/>
    <w:rsid w:val="003374F3"/>
    <w:rsid w:val="0034241B"/>
    <w:rsid w:val="003449B5"/>
    <w:rsid w:val="003460A4"/>
    <w:rsid w:val="00347590"/>
    <w:rsid w:val="00351B58"/>
    <w:rsid w:val="00352E9C"/>
    <w:rsid w:val="00356DE1"/>
    <w:rsid w:val="00360409"/>
    <w:rsid w:val="003614CA"/>
    <w:rsid w:val="00362C82"/>
    <w:rsid w:val="003702F2"/>
    <w:rsid w:val="00371E2D"/>
    <w:rsid w:val="00373FB1"/>
    <w:rsid w:val="003779E3"/>
    <w:rsid w:val="00383DFA"/>
    <w:rsid w:val="00384115"/>
    <w:rsid w:val="003842ED"/>
    <w:rsid w:val="00386655"/>
    <w:rsid w:val="00387DFA"/>
    <w:rsid w:val="00391436"/>
    <w:rsid w:val="003A115C"/>
    <w:rsid w:val="003A28A6"/>
    <w:rsid w:val="003A60A9"/>
    <w:rsid w:val="003A7ED8"/>
    <w:rsid w:val="003B547F"/>
    <w:rsid w:val="003C2252"/>
    <w:rsid w:val="003C275D"/>
    <w:rsid w:val="003C3D3A"/>
    <w:rsid w:val="003C5858"/>
    <w:rsid w:val="003C5DE1"/>
    <w:rsid w:val="003D51B9"/>
    <w:rsid w:val="003E63FC"/>
    <w:rsid w:val="003F03D5"/>
    <w:rsid w:val="0040206A"/>
    <w:rsid w:val="0040751F"/>
    <w:rsid w:val="00407E4E"/>
    <w:rsid w:val="004128B5"/>
    <w:rsid w:val="0041696F"/>
    <w:rsid w:val="00417215"/>
    <w:rsid w:val="0041729E"/>
    <w:rsid w:val="00417431"/>
    <w:rsid w:val="00420063"/>
    <w:rsid w:val="00422889"/>
    <w:rsid w:val="00424E63"/>
    <w:rsid w:val="00424FC2"/>
    <w:rsid w:val="0042530A"/>
    <w:rsid w:val="00427643"/>
    <w:rsid w:val="00430904"/>
    <w:rsid w:val="00432023"/>
    <w:rsid w:val="00433BF8"/>
    <w:rsid w:val="00434C0C"/>
    <w:rsid w:val="00436DBF"/>
    <w:rsid w:val="00441241"/>
    <w:rsid w:val="00441296"/>
    <w:rsid w:val="004419E1"/>
    <w:rsid w:val="00442BFC"/>
    <w:rsid w:val="00443DFF"/>
    <w:rsid w:val="00444CC6"/>
    <w:rsid w:val="00445678"/>
    <w:rsid w:val="004550FC"/>
    <w:rsid w:val="00457CA2"/>
    <w:rsid w:val="00457FAF"/>
    <w:rsid w:val="0046525D"/>
    <w:rsid w:val="00467C95"/>
    <w:rsid w:val="00467E01"/>
    <w:rsid w:val="00472F7B"/>
    <w:rsid w:val="00473D4D"/>
    <w:rsid w:val="004757ED"/>
    <w:rsid w:val="0048145D"/>
    <w:rsid w:val="00481640"/>
    <w:rsid w:val="00481FDC"/>
    <w:rsid w:val="00493068"/>
    <w:rsid w:val="0049362B"/>
    <w:rsid w:val="0049630B"/>
    <w:rsid w:val="004A2DDB"/>
    <w:rsid w:val="004A3127"/>
    <w:rsid w:val="004B2E7E"/>
    <w:rsid w:val="004B400E"/>
    <w:rsid w:val="004B4833"/>
    <w:rsid w:val="004C2AB9"/>
    <w:rsid w:val="004C3A76"/>
    <w:rsid w:val="004C60B9"/>
    <w:rsid w:val="004C68E7"/>
    <w:rsid w:val="004D2C88"/>
    <w:rsid w:val="004D52E5"/>
    <w:rsid w:val="004D5C5B"/>
    <w:rsid w:val="004D6CB4"/>
    <w:rsid w:val="004D6D90"/>
    <w:rsid w:val="004E0803"/>
    <w:rsid w:val="004E222E"/>
    <w:rsid w:val="004E4227"/>
    <w:rsid w:val="004E6C37"/>
    <w:rsid w:val="004E733D"/>
    <w:rsid w:val="004E7402"/>
    <w:rsid w:val="004F0854"/>
    <w:rsid w:val="004F1F57"/>
    <w:rsid w:val="004F2DE9"/>
    <w:rsid w:val="004F3041"/>
    <w:rsid w:val="004F3F9B"/>
    <w:rsid w:val="004F5D2D"/>
    <w:rsid w:val="004F647F"/>
    <w:rsid w:val="00501BB9"/>
    <w:rsid w:val="00503EA0"/>
    <w:rsid w:val="00511085"/>
    <w:rsid w:val="0051293B"/>
    <w:rsid w:val="00513B1E"/>
    <w:rsid w:val="00515BE7"/>
    <w:rsid w:val="0052319F"/>
    <w:rsid w:val="00525C35"/>
    <w:rsid w:val="0053163A"/>
    <w:rsid w:val="00534ECD"/>
    <w:rsid w:val="00540EA7"/>
    <w:rsid w:val="00543264"/>
    <w:rsid w:val="00544FEB"/>
    <w:rsid w:val="00547963"/>
    <w:rsid w:val="00550AB0"/>
    <w:rsid w:val="005516C8"/>
    <w:rsid w:val="00553DF7"/>
    <w:rsid w:val="0055796C"/>
    <w:rsid w:val="00563638"/>
    <w:rsid w:val="00564ECB"/>
    <w:rsid w:val="00566FB9"/>
    <w:rsid w:val="00567BC4"/>
    <w:rsid w:val="00571479"/>
    <w:rsid w:val="00571C62"/>
    <w:rsid w:val="005729AB"/>
    <w:rsid w:val="00573239"/>
    <w:rsid w:val="00573F4D"/>
    <w:rsid w:val="005741F8"/>
    <w:rsid w:val="00575C3A"/>
    <w:rsid w:val="00577618"/>
    <w:rsid w:val="005779FE"/>
    <w:rsid w:val="0058389B"/>
    <w:rsid w:val="0058465E"/>
    <w:rsid w:val="005849A7"/>
    <w:rsid w:val="00584F31"/>
    <w:rsid w:val="00592867"/>
    <w:rsid w:val="0059438B"/>
    <w:rsid w:val="00594679"/>
    <w:rsid w:val="00594AD8"/>
    <w:rsid w:val="005A0090"/>
    <w:rsid w:val="005A1DB9"/>
    <w:rsid w:val="005A3D90"/>
    <w:rsid w:val="005A7962"/>
    <w:rsid w:val="005A7EA5"/>
    <w:rsid w:val="005B0A77"/>
    <w:rsid w:val="005B24F0"/>
    <w:rsid w:val="005B2683"/>
    <w:rsid w:val="005B479A"/>
    <w:rsid w:val="005C0558"/>
    <w:rsid w:val="005C1AF0"/>
    <w:rsid w:val="005C365A"/>
    <w:rsid w:val="005D2F87"/>
    <w:rsid w:val="005D34BD"/>
    <w:rsid w:val="005D52D6"/>
    <w:rsid w:val="005D5427"/>
    <w:rsid w:val="005D586A"/>
    <w:rsid w:val="005D74E7"/>
    <w:rsid w:val="005E1D8A"/>
    <w:rsid w:val="005E2A63"/>
    <w:rsid w:val="005E4D68"/>
    <w:rsid w:val="005E6947"/>
    <w:rsid w:val="005E7B3E"/>
    <w:rsid w:val="005F0330"/>
    <w:rsid w:val="005F113F"/>
    <w:rsid w:val="005F2933"/>
    <w:rsid w:val="005F38F0"/>
    <w:rsid w:val="005F6AF1"/>
    <w:rsid w:val="006002AF"/>
    <w:rsid w:val="0060302A"/>
    <w:rsid w:val="00604284"/>
    <w:rsid w:val="00605E19"/>
    <w:rsid w:val="0060679B"/>
    <w:rsid w:val="006103ED"/>
    <w:rsid w:val="00611DA1"/>
    <w:rsid w:val="00614B14"/>
    <w:rsid w:val="00614F11"/>
    <w:rsid w:val="006179F7"/>
    <w:rsid w:val="00617BEE"/>
    <w:rsid w:val="00622AD8"/>
    <w:rsid w:val="00623B36"/>
    <w:rsid w:val="00633050"/>
    <w:rsid w:val="0063579B"/>
    <w:rsid w:val="00641936"/>
    <w:rsid w:val="006419D9"/>
    <w:rsid w:val="00641B66"/>
    <w:rsid w:val="00642918"/>
    <w:rsid w:val="00645D5D"/>
    <w:rsid w:val="006468EE"/>
    <w:rsid w:val="00650B78"/>
    <w:rsid w:val="00652CA2"/>
    <w:rsid w:val="00655A98"/>
    <w:rsid w:val="00657C3E"/>
    <w:rsid w:val="006602DE"/>
    <w:rsid w:val="0066273C"/>
    <w:rsid w:val="00666600"/>
    <w:rsid w:val="0066778D"/>
    <w:rsid w:val="00667E05"/>
    <w:rsid w:val="00671609"/>
    <w:rsid w:val="0067396C"/>
    <w:rsid w:val="00674022"/>
    <w:rsid w:val="00675820"/>
    <w:rsid w:val="006762ED"/>
    <w:rsid w:val="006777E4"/>
    <w:rsid w:val="00680022"/>
    <w:rsid w:val="00684B95"/>
    <w:rsid w:val="006865A6"/>
    <w:rsid w:val="00686F74"/>
    <w:rsid w:val="0069226B"/>
    <w:rsid w:val="00694C61"/>
    <w:rsid w:val="00695248"/>
    <w:rsid w:val="006A6B49"/>
    <w:rsid w:val="006B3909"/>
    <w:rsid w:val="006B63BA"/>
    <w:rsid w:val="006B7113"/>
    <w:rsid w:val="006B7267"/>
    <w:rsid w:val="006C03F9"/>
    <w:rsid w:val="006C1A71"/>
    <w:rsid w:val="006C2937"/>
    <w:rsid w:val="006D07B7"/>
    <w:rsid w:val="006D33E4"/>
    <w:rsid w:val="006D3936"/>
    <w:rsid w:val="006D4915"/>
    <w:rsid w:val="006D4C8F"/>
    <w:rsid w:val="006D75E5"/>
    <w:rsid w:val="006E4CB6"/>
    <w:rsid w:val="006E5E8E"/>
    <w:rsid w:val="006E7F64"/>
    <w:rsid w:val="006F2C19"/>
    <w:rsid w:val="00702686"/>
    <w:rsid w:val="007053D5"/>
    <w:rsid w:val="007107FF"/>
    <w:rsid w:val="00710BB1"/>
    <w:rsid w:val="007137C3"/>
    <w:rsid w:val="0071617E"/>
    <w:rsid w:val="00720017"/>
    <w:rsid w:val="00720A5A"/>
    <w:rsid w:val="00721000"/>
    <w:rsid w:val="00724D88"/>
    <w:rsid w:val="00727F2D"/>
    <w:rsid w:val="007307EC"/>
    <w:rsid w:val="0073573D"/>
    <w:rsid w:val="007361D2"/>
    <w:rsid w:val="0074276A"/>
    <w:rsid w:val="00743D90"/>
    <w:rsid w:val="0075022B"/>
    <w:rsid w:val="00750639"/>
    <w:rsid w:val="00757B5D"/>
    <w:rsid w:val="007613F0"/>
    <w:rsid w:val="00763AAA"/>
    <w:rsid w:val="00765137"/>
    <w:rsid w:val="00766AEE"/>
    <w:rsid w:val="00767070"/>
    <w:rsid w:val="00771420"/>
    <w:rsid w:val="007767B8"/>
    <w:rsid w:val="00776996"/>
    <w:rsid w:val="007770B5"/>
    <w:rsid w:val="00780126"/>
    <w:rsid w:val="00781270"/>
    <w:rsid w:val="00783FCD"/>
    <w:rsid w:val="007848B4"/>
    <w:rsid w:val="007903BA"/>
    <w:rsid w:val="00790D54"/>
    <w:rsid w:val="00791E13"/>
    <w:rsid w:val="00792181"/>
    <w:rsid w:val="0079242E"/>
    <w:rsid w:val="007948E4"/>
    <w:rsid w:val="0079558C"/>
    <w:rsid w:val="007956D2"/>
    <w:rsid w:val="007A0BD7"/>
    <w:rsid w:val="007A1994"/>
    <w:rsid w:val="007A2A01"/>
    <w:rsid w:val="007A7879"/>
    <w:rsid w:val="007B5100"/>
    <w:rsid w:val="007B6200"/>
    <w:rsid w:val="007B67B4"/>
    <w:rsid w:val="007C33D9"/>
    <w:rsid w:val="007D1CCA"/>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78F5"/>
    <w:rsid w:val="00807E38"/>
    <w:rsid w:val="0081067C"/>
    <w:rsid w:val="0081086E"/>
    <w:rsid w:val="00810FB4"/>
    <w:rsid w:val="00811CAF"/>
    <w:rsid w:val="00815F7D"/>
    <w:rsid w:val="00820BE8"/>
    <w:rsid w:val="0082144B"/>
    <w:rsid w:val="00821E6A"/>
    <w:rsid w:val="008242F3"/>
    <w:rsid w:val="008270C5"/>
    <w:rsid w:val="008308AE"/>
    <w:rsid w:val="00834081"/>
    <w:rsid w:val="00834535"/>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5A47"/>
    <w:rsid w:val="00866A02"/>
    <w:rsid w:val="008673FB"/>
    <w:rsid w:val="0087057C"/>
    <w:rsid w:val="00871804"/>
    <w:rsid w:val="008732C2"/>
    <w:rsid w:val="00873C08"/>
    <w:rsid w:val="00875E12"/>
    <w:rsid w:val="00875F21"/>
    <w:rsid w:val="008765E9"/>
    <w:rsid w:val="0087725D"/>
    <w:rsid w:val="008777FF"/>
    <w:rsid w:val="008832E3"/>
    <w:rsid w:val="0088797C"/>
    <w:rsid w:val="00890ADC"/>
    <w:rsid w:val="00895D73"/>
    <w:rsid w:val="008A3649"/>
    <w:rsid w:val="008A41E2"/>
    <w:rsid w:val="008A4359"/>
    <w:rsid w:val="008B491E"/>
    <w:rsid w:val="008C467B"/>
    <w:rsid w:val="008C4F2C"/>
    <w:rsid w:val="008D1BA4"/>
    <w:rsid w:val="008D2CB6"/>
    <w:rsid w:val="008D3184"/>
    <w:rsid w:val="008D32D8"/>
    <w:rsid w:val="008D7A9E"/>
    <w:rsid w:val="008D7C38"/>
    <w:rsid w:val="008F078D"/>
    <w:rsid w:val="008F138A"/>
    <w:rsid w:val="008F2078"/>
    <w:rsid w:val="008F4914"/>
    <w:rsid w:val="008F5FAD"/>
    <w:rsid w:val="008F6E0F"/>
    <w:rsid w:val="008F72D5"/>
    <w:rsid w:val="008F7D0D"/>
    <w:rsid w:val="00901570"/>
    <w:rsid w:val="00904C7C"/>
    <w:rsid w:val="00907E7F"/>
    <w:rsid w:val="00911458"/>
    <w:rsid w:val="00911A0A"/>
    <w:rsid w:val="00913CDB"/>
    <w:rsid w:val="009157DA"/>
    <w:rsid w:val="00916E97"/>
    <w:rsid w:val="00920413"/>
    <w:rsid w:val="009212AC"/>
    <w:rsid w:val="009276A1"/>
    <w:rsid w:val="00930091"/>
    <w:rsid w:val="00934D34"/>
    <w:rsid w:val="00936568"/>
    <w:rsid w:val="009372BD"/>
    <w:rsid w:val="00940273"/>
    <w:rsid w:val="00941146"/>
    <w:rsid w:val="00941F4D"/>
    <w:rsid w:val="009441CD"/>
    <w:rsid w:val="00945876"/>
    <w:rsid w:val="009466B6"/>
    <w:rsid w:val="0095650B"/>
    <w:rsid w:val="009572AE"/>
    <w:rsid w:val="0096010A"/>
    <w:rsid w:val="0096050C"/>
    <w:rsid w:val="0096057B"/>
    <w:rsid w:val="00967529"/>
    <w:rsid w:val="00967EBD"/>
    <w:rsid w:val="00972A37"/>
    <w:rsid w:val="00975CA5"/>
    <w:rsid w:val="00983FAB"/>
    <w:rsid w:val="00987045"/>
    <w:rsid w:val="00990546"/>
    <w:rsid w:val="00990E08"/>
    <w:rsid w:val="00991035"/>
    <w:rsid w:val="009963DC"/>
    <w:rsid w:val="00997864"/>
    <w:rsid w:val="009A046B"/>
    <w:rsid w:val="009B03FE"/>
    <w:rsid w:val="009B0A7E"/>
    <w:rsid w:val="009B0C75"/>
    <w:rsid w:val="009B12F5"/>
    <w:rsid w:val="009B184F"/>
    <w:rsid w:val="009B2259"/>
    <w:rsid w:val="009B28E5"/>
    <w:rsid w:val="009B39CA"/>
    <w:rsid w:val="009B5765"/>
    <w:rsid w:val="009B5D1F"/>
    <w:rsid w:val="009B67BE"/>
    <w:rsid w:val="009C04AC"/>
    <w:rsid w:val="009C335D"/>
    <w:rsid w:val="009C4F7B"/>
    <w:rsid w:val="009C55AF"/>
    <w:rsid w:val="009D3077"/>
    <w:rsid w:val="009D314E"/>
    <w:rsid w:val="009D3394"/>
    <w:rsid w:val="009E3626"/>
    <w:rsid w:val="009F221C"/>
    <w:rsid w:val="009F4CDB"/>
    <w:rsid w:val="009F6B66"/>
    <w:rsid w:val="00A00511"/>
    <w:rsid w:val="00A045E6"/>
    <w:rsid w:val="00A10593"/>
    <w:rsid w:val="00A10E94"/>
    <w:rsid w:val="00A1165D"/>
    <w:rsid w:val="00A177F7"/>
    <w:rsid w:val="00A2047A"/>
    <w:rsid w:val="00A21EB5"/>
    <w:rsid w:val="00A24517"/>
    <w:rsid w:val="00A25520"/>
    <w:rsid w:val="00A31BD8"/>
    <w:rsid w:val="00A32312"/>
    <w:rsid w:val="00A3239B"/>
    <w:rsid w:val="00A44050"/>
    <w:rsid w:val="00A44529"/>
    <w:rsid w:val="00A51498"/>
    <w:rsid w:val="00A51C9F"/>
    <w:rsid w:val="00A52086"/>
    <w:rsid w:val="00A556A7"/>
    <w:rsid w:val="00A673E7"/>
    <w:rsid w:val="00A7195E"/>
    <w:rsid w:val="00A71A5A"/>
    <w:rsid w:val="00A720D9"/>
    <w:rsid w:val="00A75CBF"/>
    <w:rsid w:val="00A83B7C"/>
    <w:rsid w:val="00A85CE4"/>
    <w:rsid w:val="00A85E96"/>
    <w:rsid w:val="00A931A4"/>
    <w:rsid w:val="00A9460B"/>
    <w:rsid w:val="00A978EF"/>
    <w:rsid w:val="00AA1588"/>
    <w:rsid w:val="00AA1BD6"/>
    <w:rsid w:val="00AA3365"/>
    <w:rsid w:val="00AB2464"/>
    <w:rsid w:val="00AB3600"/>
    <w:rsid w:val="00AB53F2"/>
    <w:rsid w:val="00AB5C30"/>
    <w:rsid w:val="00AC091D"/>
    <w:rsid w:val="00AC19D1"/>
    <w:rsid w:val="00AC780E"/>
    <w:rsid w:val="00AD0557"/>
    <w:rsid w:val="00AD3013"/>
    <w:rsid w:val="00AD37BE"/>
    <w:rsid w:val="00AD3D0C"/>
    <w:rsid w:val="00AD49CF"/>
    <w:rsid w:val="00AE05FA"/>
    <w:rsid w:val="00AE17DC"/>
    <w:rsid w:val="00AE21F2"/>
    <w:rsid w:val="00AE3396"/>
    <w:rsid w:val="00AF2875"/>
    <w:rsid w:val="00AF2CE9"/>
    <w:rsid w:val="00AF4372"/>
    <w:rsid w:val="00AF5D95"/>
    <w:rsid w:val="00AF70C4"/>
    <w:rsid w:val="00B01628"/>
    <w:rsid w:val="00B0334C"/>
    <w:rsid w:val="00B0545C"/>
    <w:rsid w:val="00B05F43"/>
    <w:rsid w:val="00B143FD"/>
    <w:rsid w:val="00B16822"/>
    <w:rsid w:val="00B22DC7"/>
    <w:rsid w:val="00B2588A"/>
    <w:rsid w:val="00B31857"/>
    <w:rsid w:val="00B31C97"/>
    <w:rsid w:val="00B36AFE"/>
    <w:rsid w:val="00B40998"/>
    <w:rsid w:val="00B43048"/>
    <w:rsid w:val="00B44E79"/>
    <w:rsid w:val="00B51DBD"/>
    <w:rsid w:val="00B53A7B"/>
    <w:rsid w:val="00B53CC5"/>
    <w:rsid w:val="00B60561"/>
    <w:rsid w:val="00B62148"/>
    <w:rsid w:val="00B635CF"/>
    <w:rsid w:val="00B64AFE"/>
    <w:rsid w:val="00B672C7"/>
    <w:rsid w:val="00B701CE"/>
    <w:rsid w:val="00B73FA3"/>
    <w:rsid w:val="00B757BF"/>
    <w:rsid w:val="00B80A8A"/>
    <w:rsid w:val="00B852F1"/>
    <w:rsid w:val="00B92A77"/>
    <w:rsid w:val="00B9364F"/>
    <w:rsid w:val="00B937D0"/>
    <w:rsid w:val="00B9512E"/>
    <w:rsid w:val="00B96D43"/>
    <w:rsid w:val="00B978DC"/>
    <w:rsid w:val="00BA4062"/>
    <w:rsid w:val="00BA4A5B"/>
    <w:rsid w:val="00BA529F"/>
    <w:rsid w:val="00BA7D6F"/>
    <w:rsid w:val="00BB3D33"/>
    <w:rsid w:val="00BB4B4D"/>
    <w:rsid w:val="00BC3701"/>
    <w:rsid w:val="00BC66D7"/>
    <w:rsid w:val="00BD13FB"/>
    <w:rsid w:val="00BD176E"/>
    <w:rsid w:val="00BD4127"/>
    <w:rsid w:val="00BD645E"/>
    <w:rsid w:val="00BE340E"/>
    <w:rsid w:val="00BE35EA"/>
    <w:rsid w:val="00BE4F8A"/>
    <w:rsid w:val="00BE5B03"/>
    <w:rsid w:val="00BF0AB0"/>
    <w:rsid w:val="00BF1AC2"/>
    <w:rsid w:val="00BF28D6"/>
    <w:rsid w:val="00BF4ADF"/>
    <w:rsid w:val="00BF680C"/>
    <w:rsid w:val="00BF71CA"/>
    <w:rsid w:val="00C0173E"/>
    <w:rsid w:val="00C01755"/>
    <w:rsid w:val="00C04171"/>
    <w:rsid w:val="00C12F8A"/>
    <w:rsid w:val="00C20484"/>
    <w:rsid w:val="00C225CA"/>
    <w:rsid w:val="00C26BAC"/>
    <w:rsid w:val="00C30FCC"/>
    <w:rsid w:val="00C33722"/>
    <w:rsid w:val="00C36291"/>
    <w:rsid w:val="00C36BE6"/>
    <w:rsid w:val="00C37A7A"/>
    <w:rsid w:val="00C37AFA"/>
    <w:rsid w:val="00C41116"/>
    <w:rsid w:val="00C43959"/>
    <w:rsid w:val="00C46182"/>
    <w:rsid w:val="00C47646"/>
    <w:rsid w:val="00C50203"/>
    <w:rsid w:val="00C5674D"/>
    <w:rsid w:val="00C6257A"/>
    <w:rsid w:val="00C626D1"/>
    <w:rsid w:val="00C6324C"/>
    <w:rsid w:val="00C67D4F"/>
    <w:rsid w:val="00C72BA6"/>
    <w:rsid w:val="00C8023B"/>
    <w:rsid w:val="00C8178A"/>
    <w:rsid w:val="00C82AD9"/>
    <w:rsid w:val="00C834BD"/>
    <w:rsid w:val="00C83A85"/>
    <w:rsid w:val="00C86E44"/>
    <w:rsid w:val="00C91A9F"/>
    <w:rsid w:val="00CA36E9"/>
    <w:rsid w:val="00CA379A"/>
    <w:rsid w:val="00CA3F12"/>
    <w:rsid w:val="00CB09D9"/>
    <w:rsid w:val="00CB10D4"/>
    <w:rsid w:val="00CB6134"/>
    <w:rsid w:val="00CC1043"/>
    <w:rsid w:val="00CC3365"/>
    <w:rsid w:val="00CC3B4E"/>
    <w:rsid w:val="00CD4CA4"/>
    <w:rsid w:val="00CD57A5"/>
    <w:rsid w:val="00CD6F5E"/>
    <w:rsid w:val="00CE080C"/>
    <w:rsid w:val="00CE12E0"/>
    <w:rsid w:val="00CE4F76"/>
    <w:rsid w:val="00CE7067"/>
    <w:rsid w:val="00CE7431"/>
    <w:rsid w:val="00CF0249"/>
    <w:rsid w:val="00CF096C"/>
    <w:rsid w:val="00CF20F9"/>
    <w:rsid w:val="00CF34FF"/>
    <w:rsid w:val="00CF4A7D"/>
    <w:rsid w:val="00CF551A"/>
    <w:rsid w:val="00CF721A"/>
    <w:rsid w:val="00CF7EC4"/>
    <w:rsid w:val="00D00D17"/>
    <w:rsid w:val="00D019D5"/>
    <w:rsid w:val="00D02228"/>
    <w:rsid w:val="00D0490A"/>
    <w:rsid w:val="00D053AA"/>
    <w:rsid w:val="00D064E9"/>
    <w:rsid w:val="00D06DE7"/>
    <w:rsid w:val="00D06F3F"/>
    <w:rsid w:val="00D1020B"/>
    <w:rsid w:val="00D16674"/>
    <w:rsid w:val="00D16837"/>
    <w:rsid w:val="00D2255A"/>
    <w:rsid w:val="00D2420F"/>
    <w:rsid w:val="00D24AB4"/>
    <w:rsid w:val="00D327A7"/>
    <w:rsid w:val="00D32C65"/>
    <w:rsid w:val="00D33FD8"/>
    <w:rsid w:val="00D342D9"/>
    <w:rsid w:val="00D40FDB"/>
    <w:rsid w:val="00D4124D"/>
    <w:rsid w:val="00D4566C"/>
    <w:rsid w:val="00D47244"/>
    <w:rsid w:val="00D472F9"/>
    <w:rsid w:val="00D51E77"/>
    <w:rsid w:val="00D52102"/>
    <w:rsid w:val="00D545C7"/>
    <w:rsid w:val="00D60606"/>
    <w:rsid w:val="00D627E7"/>
    <w:rsid w:val="00D63794"/>
    <w:rsid w:val="00D64B58"/>
    <w:rsid w:val="00D64FD6"/>
    <w:rsid w:val="00D67E87"/>
    <w:rsid w:val="00D70C70"/>
    <w:rsid w:val="00D7662D"/>
    <w:rsid w:val="00D80334"/>
    <w:rsid w:val="00D8085A"/>
    <w:rsid w:val="00D8204E"/>
    <w:rsid w:val="00D85B0B"/>
    <w:rsid w:val="00D85ED1"/>
    <w:rsid w:val="00D917B6"/>
    <w:rsid w:val="00D93DA4"/>
    <w:rsid w:val="00D96CCC"/>
    <w:rsid w:val="00D9706B"/>
    <w:rsid w:val="00DA0AFE"/>
    <w:rsid w:val="00DA1470"/>
    <w:rsid w:val="00DB09E9"/>
    <w:rsid w:val="00DB40EF"/>
    <w:rsid w:val="00DB5251"/>
    <w:rsid w:val="00DB7A11"/>
    <w:rsid w:val="00DC078F"/>
    <w:rsid w:val="00DC0EC1"/>
    <w:rsid w:val="00DC16B7"/>
    <w:rsid w:val="00DC71D4"/>
    <w:rsid w:val="00DD0102"/>
    <w:rsid w:val="00DD2F51"/>
    <w:rsid w:val="00DD4045"/>
    <w:rsid w:val="00DD5E6E"/>
    <w:rsid w:val="00DF5680"/>
    <w:rsid w:val="00DF6BBD"/>
    <w:rsid w:val="00E00922"/>
    <w:rsid w:val="00E036E3"/>
    <w:rsid w:val="00E0756F"/>
    <w:rsid w:val="00E10DF2"/>
    <w:rsid w:val="00E144C2"/>
    <w:rsid w:val="00E16447"/>
    <w:rsid w:val="00E17FCE"/>
    <w:rsid w:val="00E232B2"/>
    <w:rsid w:val="00E25403"/>
    <w:rsid w:val="00E26844"/>
    <w:rsid w:val="00E34B85"/>
    <w:rsid w:val="00E365BA"/>
    <w:rsid w:val="00E40316"/>
    <w:rsid w:val="00E43E40"/>
    <w:rsid w:val="00E46A76"/>
    <w:rsid w:val="00E46F7B"/>
    <w:rsid w:val="00E54328"/>
    <w:rsid w:val="00E5534F"/>
    <w:rsid w:val="00E555E9"/>
    <w:rsid w:val="00E57B39"/>
    <w:rsid w:val="00E624EF"/>
    <w:rsid w:val="00E640CE"/>
    <w:rsid w:val="00E64F21"/>
    <w:rsid w:val="00E65ECE"/>
    <w:rsid w:val="00E67163"/>
    <w:rsid w:val="00E67679"/>
    <w:rsid w:val="00E67A93"/>
    <w:rsid w:val="00E70142"/>
    <w:rsid w:val="00E742B4"/>
    <w:rsid w:val="00E812BF"/>
    <w:rsid w:val="00E83387"/>
    <w:rsid w:val="00E86267"/>
    <w:rsid w:val="00E86BBC"/>
    <w:rsid w:val="00E90094"/>
    <w:rsid w:val="00E912EC"/>
    <w:rsid w:val="00E9143C"/>
    <w:rsid w:val="00E9200D"/>
    <w:rsid w:val="00E97B5F"/>
    <w:rsid w:val="00EA3EBA"/>
    <w:rsid w:val="00EA771A"/>
    <w:rsid w:val="00EB184F"/>
    <w:rsid w:val="00EB20BF"/>
    <w:rsid w:val="00EB2B73"/>
    <w:rsid w:val="00EB50A3"/>
    <w:rsid w:val="00EB73AB"/>
    <w:rsid w:val="00EB7C07"/>
    <w:rsid w:val="00EC0005"/>
    <w:rsid w:val="00EC312F"/>
    <w:rsid w:val="00EC31BD"/>
    <w:rsid w:val="00EC4A03"/>
    <w:rsid w:val="00EC5E7B"/>
    <w:rsid w:val="00EC77B2"/>
    <w:rsid w:val="00ED0793"/>
    <w:rsid w:val="00ED438C"/>
    <w:rsid w:val="00ED71B0"/>
    <w:rsid w:val="00EE03ED"/>
    <w:rsid w:val="00EE2A73"/>
    <w:rsid w:val="00EE41D1"/>
    <w:rsid w:val="00EE4223"/>
    <w:rsid w:val="00EF1C34"/>
    <w:rsid w:val="00EF3B0D"/>
    <w:rsid w:val="00EF3B8F"/>
    <w:rsid w:val="00EF460C"/>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1AA9"/>
    <w:rsid w:val="00F32081"/>
    <w:rsid w:val="00F323CB"/>
    <w:rsid w:val="00F32A16"/>
    <w:rsid w:val="00F34D81"/>
    <w:rsid w:val="00F361E3"/>
    <w:rsid w:val="00F41874"/>
    <w:rsid w:val="00F4369D"/>
    <w:rsid w:val="00F45279"/>
    <w:rsid w:val="00F510DE"/>
    <w:rsid w:val="00F54784"/>
    <w:rsid w:val="00F55E1C"/>
    <w:rsid w:val="00F56DE7"/>
    <w:rsid w:val="00F57D4D"/>
    <w:rsid w:val="00F603FF"/>
    <w:rsid w:val="00F6602B"/>
    <w:rsid w:val="00F661E4"/>
    <w:rsid w:val="00F66D95"/>
    <w:rsid w:val="00F73976"/>
    <w:rsid w:val="00F73FEB"/>
    <w:rsid w:val="00F755E9"/>
    <w:rsid w:val="00F7575D"/>
    <w:rsid w:val="00F75871"/>
    <w:rsid w:val="00F76BAF"/>
    <w:rsid w:val="00F84903"/>
    <w:rsid w:val="00F850C3"/>
    <w:rsid w:val="00F8518B"/>
    <w:rsid w:val="00F85B08"/>
    <w:rsid w:val="00F86171"/>
    <w:rsid w:val="00F86A61"/>
    <w:rsid w:val="00F879B8"/>
    <w:rsid w:val="00FA4C2A"/>
    <w:rsid w:val="00FA742E"/>
    <w:rsid w:val="00FB4241"/>
    <w:rsid w:val="00FB603B"/>
    <w:rsid w:val="00FC067F"/>
    <w:rsid w:val="00FC565E"/>
    <w:rsid w:val="00FC596E"/>
    <w:rsid w:val="00FD0687"/>
    <w:rsid w:val="00FD2543"/>
    <w:rsid w:val="00FD320C"/>
    <w:rsid w:val="00FD5501"/>
    <w:rsid w:val="00FE147D"/>
    <w:rsid w:val="00FE16F2"/>
    <w:rsid w:val="00FE3477"/>
    <w:rsid w:val="00FE6E86"/>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F896F4"/>
  <w15:docId w15:val="{F239DB63-75C3-4F85-BE9B-BD92A0C9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14CA"/>
    <w:rPr>
      <w:sz w:val="24"/>
      <w:szCs w:val="24"/>
    </w:rPr>
  </w:style>
  <w:style w:type="paragraph" w:styleId="Nadpis1">
    <w:name w:val="heading 1"/>
    <w:basedOn w:val="Normln"/>
    <w:next w:val="Normln"/>
    <w:qFormat/>
    <w:rsid w:val="003614CA"/>
    <w:pPr>
      <w:keepNext/>
      <w:tabs>
        <w:tab w:val="left" w:pos="7371"/>
      </w:tabs>
      <w:jc w:val="center"/>
      <w:outlineLvl w:val="0"/>
    </w:pPr>
    <w:rPr>
      <w:b/>
      <w:bCs/>
      <w:sz w:val="28"/>
    </w:rPr>
  </w:style>
  <w:style w:type="paragraph" w:styleId="Nadpis2">
    <w:name w:val="heading 2"/>
    <w:basedOn w:val="Normln"/>
    <w:next w:val="Normln"/>
    <w:qFormat/>
    <w:rsid w:val="003614CA"/>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3614CA"/>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3614CA"/>
    <w:pPr>
      <w:keepNext/>
      <w:tabs>
        <w:tab w:val="left" w:pos="567"/>
        <w:tab w:val="left" w:pos="1701"/>
      </w:tabs>
      <w:spacing w:after="60"/>
      <w:ind w:firstLine="360"/>
      <w:outlineLvl w:val="3"/>
    </w:pPr>
    <w:rPr>
      <w:i/>
      <w:iCs/>
    </w:rPr>
  </w:style>
  <w:style w:type="paragraph" w:styleId="Nadpis5">
    <w:name w:val="heading 5"/>
    <w:basedOn w:val="Normln"/>
    <w:next w:val="Normln"/>
    <w:qFormat/>
    <w:rsid w:val="003614CA"/>
    <w:pPr>
      <w:keepNext/>
      <w:widowControl w:val="0"/>
      <w:autoSpaceDE w:val="0"/>
      <w:autoSpaceDN w:val="0"/>
      <w:spacing w:before="120"/>
      <w:outlineLvl w:val="4"/>
    </w:pPr>
  </w:style>
  <w:style w:type="paragraph" w:styleId="Nadpis6">
    <w:name w:val="heading 6"/>
    <w:basedOn w:val="Normln"/>
    <w:next w:val="Normln"/>
    <w:qFormat/>
    <w:rsid w:val="003614CA"/>
    <w:pPr>
      <w:keepNext/>
      <w:outlineLvl w:val="5"/>
    </w:pPr>
    <w:rPr>
      <w:i/>
      <w:iCs/>
      <w:color w:val="FF0000"/>
    </w:rPr>
  </w:style>
  <w:style w:type="paragraph" w:styleId="Nadpis8">
    <w:name w:val="heading 8"/>
    <w:basedOn w:val="Normln"/>
    <w:next w:val="Normln"/>
    <w:qFormat/>
    <w:rsid w:val="003614CA"/>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3614CA"/>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3614CA"/>
    <w:pPr>
      <w:widowControl w:val="0"/>
      <w:autoSpaceDE w:val="0"/>
      <w:autoSpaceDN w:val="0"/>
      <w:ind w:left="567" w:hanging="567"/>
      <w:jc w:val="both"/>
    </w:pPr>
  </w:style>
  <w:style w:type="paragraph" w:customStyle="1" w:styleId="Import5">
    <w:name w:val="Import 5"/>
    <w:basedOn w:val="Normln"/>
    <w:rsid w:val="0036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36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3614CA"/>
    <w:pPr>
      <w:spacing w:line="240" w:lineRule="exact"/>
      <w:jc w:val="both"/>
    </w:pPr>
    <w:rPr>
      <w:szCs w:val="20"/>
    </w:rPr>
  </w:style>
  <w:style w:type="paragraph" w:customStyle="1" w:styleId="Smlouva-eslo">
    <w:name w:val="Smlouva-eíslo"/>
    <w:basedOn w:val="Normln"/>
    <w:rsid w:val="003614CA"/>
    <w:pPr>
      <w:widowControl w:val="0"/>
      <w:spacing w:before="120" w:line="240" w:lineRule="atLeast"/>
      <w:jc w:val="both"/>
    </w:pPr>
    <w:rPr>
      <w:szCs w:val="20"/>
    </w:rPr>
  </w:style>
  <w:style w:type="paragraph" w:customStyle="1" w:styleId="Smlouva2">
    <w:name w:val="Smlouva2"/>
    <w:basedOn w:val="Normln"/>
    <w:rsid w:val="003614CA"/>
    <w:pPr>
      <w:widowControl w:val="0"/>
      <w:jc w:val="center"/>
    </w:pPr>
    <w:rPr>
      <w:b/>
      <w:szCs w:val="20"/>
    </w:rPr>
  </w:style>
  <w:style w:type="paragraph" w:styleId="Zkladntext">
    <w:name w:val="Body Text"/>
    <w:aliases w:val="subtitle2,Základní tZákladní text,Body Text"/>
    <w:basedOn w:val="Normln"/>
    <w:link w:val="ZkladntextChar"/>
    <w:rsid w:val="003614CA"/>
    <w:pPr>
      <w:tabs>
        <w:tab w:val="left" w:pos="540"/>
        <w:tab w:val="left" w:pos="1260"/>
        <w:tab w:val="left" w:pos="1980"/>
        <w:tab w:val="left" w:pos="3960"/>
      </w:tabs>
      <w:jc w:val="both"/>
    </w:pPr>
  </w:style>
  <w:style w:type="paragraph" w:styleId="Zpat">
    <w:name w:val="footer"/>
    <w:basedOn w:val="Normln"/>
    <w:rsid w:val="003614CA"/>
    <w:pPr>
      <w:tabs>
        <w:tab w:val="center" w:pos="4536"/>
        <w:tab w:val="right" w:pos="9072"/>
      </w:tabs>
    </w:pPr>
  </w:style>
  <w:style w:type="paragraph" w:styleId="Zkladntextodsazen">
    <w:name w:val="Body Text Indent"/>
    <w:basedOn w:val="Normln"/>
    <w:rsid w:val="003614CA"/>
    <w:pPr>
      <w:tabs>
        <w:tab w:val="left" w:pos="357"/>
        <w:tab w:val="left" w:pos="540"/>
        <w:tab w:val="left" w:pos="1980"/>
        <w:tab w:val="left" w:pos="7380"/>
      </w:tabs>
      <w:ind w:left="540" w:hanging="540"/>
      <w:jc w:val="both"/>
    </w:pPr>
  </w:style>
  <w:style w:type="character" w:styleId="slostrnky">
    <w:name w:val="page number"/>
    <w:basedOn w:val="Standardnpsmoodstavce"/>
    <w:rsid w:val="003614CA"/>
  </w:style>
  <w:style w:type="paragraph" w:styleId="Zhlav">
    <w:name w:val="header"/>
    <w:basedOn w:val="Normln"/>
    <w:link w:val="ZhlavChar"/>
    <w:rsid w:val="003614CA"/>
    <w:pPr>
      <w:tabs>
        <w:tab w:val="center" w:pos="4536"/>
        <w:tab w:val="right" w:pos="9072"/>
      </w:tabs>
    </w:pPr>
  </w:style>
  <w:style w:type="paragraph" w:styleId="Zkladntextodsazen3">
    <w:name w:val="Body Text Indent 3"/>
    <w:basedOn w:val="Normln"/>
    <w:rsid w:val="003614CA"/>
    <w:pPr>
      <w:tabs>
        <w:tab w:val="left" w:pos="426"/>
      </w:tabs>
      <w:ind w:left="357"/>
      <w:jc w:val="both"/>
    </w:pPr>
    <w:rPr>
      <w:i/>
      <w:iCs/>
    </w:rPr>
  </w:style>
  <w:style w:type="paragraph" w:styleId="Zkladntext2">
    <w:name w:val="Body Text 2"/>
    <w:basedOn w:val="Normln"/>
    <w:rsid w:val="003614CA"/>
    <w:pPr>
      <w:tabs>
        <w:tab w:val="left" w:pos="567"/>
        <w:tab w:val="left" w:pos="1701"/>
      </w:tabs>
      <w:spacing w:after="120"/>
    </w:pPr>
    <w:rPr>
      <w:sz w:val="20"/>
    </w:rPr>
  </w:style>
  <w:style w:type="paragraph" w:customStyle="1" w:styleId="Smlouva-slo">
    <w:name w:val="Smlouva-èíslo"/>
    <w:basedOn w:val="Normln"/>
    <w:rsid w:val="003614CA"/>
    <w:pPr>
      <w:spacing w:before="120" w:line="240" w:lineRule="atLeast"/>
      <w:jc w:val="both"/>
    </w:pPr>
    <w:rPr>
      <w:szCs w:val="20"/>
    </w:rPr>
  </w:style>
  <w:style w:type="paragraph" w:styleId="Nzev">
    <w:name w:val="Title"/>
    <w:basedOn w:val="Normln"/>
    <w:qFormat/>
    <w:rsid w:val="003614CA"/>
    <w:pPr>
      <w:widowControl w:val="0"/>
      <w:jc w:val="center"/>
    </w:pPr>
    <w:rPr>
      <w:b/>
      <w:bCs/>
      <w:snapToGrid w:val="0"/>
      <w:sz w:val="32"/>
      <w:szCs w:val="20"/>
    </w:rPr>
  </w:style>
  <w:style w:type="paragraph" w:customStyle="1" w:styleId="Smlouva-slo0">
    <w:name w:val="Smlouva-číslo"/>
    <w:basedOn w:val="Normln"/>
    <w:rsid w:val="003614CA"/>
    <w:pPr>
      <w:widowControl w:val="0"/>
      <w:spacing w:before="120" w:line="240" w:lineRule="atLeast"/>
      <w:jc w:val="both"/>
    </w:pPr>
    <w:rPr>
      <w:snapToGrid w:val="0"/>
      <w:szCs w:val="20"/>
    </w:rPr>
  </w:style>
  <w:style w:type="paragraph" w:customStyle="1" w:styleId="slovnvSOD">
    <w:name w:val="číslování v SOD"/>
    <w:basedOn w:val="Zkladntext"/>
    <w:rsid w:val="003614CA"/>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3614CA"/>
    <w:pPr>
      <w:widowControl w:val="0"/>
      <w:spacing w:before="120"/>
      <w:jc w:val="both"/>
    </w:pPr>
    <w:rPr>
      <w:snapToGrid w:val="0"/>
      <w:szCs w:val="20"/>
    </w:rPr>
  </w:style>
  <w:style w:type="character" w:styleId="Hypertextovodkaz">
    <w:name w:val="Hyperlink"/>
    <w:rsid w:val="003614CA"/>
    <w:rPr>
      <w:color w:val="0000FF"/>
      <w:u w:val="single"/>
    </w:rPr>
  </w:style>
  <w:style w:type="character" w:styleId="Sledovanodkaz">
    <w:name w:val="FollowedHyperlink"/>
    <w:rsid w:val="003614CA"/>
    <w:rPr>
      <w:color w:val="800080"/>
      <w:u w:val="single"/>
    </w:rPr>
  </w:style>
  <w:style w:type="paragraph" w:customStyle="1" w:styleId="xl24">
    <w:name w:val="xl24"/>
    <w:basedOn w:val="Normln"/>
    <w:rsid w:val="003614C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3614CA"/>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3614C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3614C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3614C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3614CA"/>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3614C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3614CA"/>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3614CA"/>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3614CA"/>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3614CA"/>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3614CA"/>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3614CA"/>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3614CA"/>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3614CA"/>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3614CA"/>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3614CA"/>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3614CA"/>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3614C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3614CA"/>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3614CA"/>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3614CA"/>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3614CA"/>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3614C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3614CA"/>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3614C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3614CA"/>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3614CA"/>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3614CA"/>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614CA"/>
    <w:pPr>
      <w:numPr>
        <w:numId w:val="23"/>
      </w:numPr>
      <w:tabs>
        <w:tab w:val="clear" w:pos="540"/>
        <w:tab w:val="left" w:pos="284"/>
      </w:tabs>
    </w:pPr>
  </w:style>
  <w:style w:type="paragraph" w:customStyle="1" w:styleId="dajeOSmluvnStran">
    <w:name w:val="ÚdajeOSmluvníStraně"/>
    <w:basedOn w:val="Normln"/>
    <w:rsid w:val="003614CA"/>
    <w:pPr>
      <w:numPr>
        <w:ilvl w:val="12"/>
      </w:numPr>
      <w:ind w:left="357"/>
    </w:pPr>
    <w:rPr>
      <w:szCs w:val="20"/>
    </w:rPr>
  </w:style>
  <w:style w:type="paragraph" w:styleId="Textbubliny">
    <w:name w:val="Balloon Text"/>
    <w:basedOn w:val="Normln"/>
    <w:semiHidden/>
    <w:rsid w:val="003614CA"/>
    <w:rPr>
      <w:rFonts w:ascii="Tahoma" w:hAnsi="Tahoma" w:cs="Tahoma"/>
      <w:sz w:val="16"/>
      <w:szCs w:val="16"/>
    </w:rPr>
  </w:style>
  <w:style w:type="paragraph" w:styleId="Podnadpis">
    <w:name w:val="Subtitle"/>
    <w:basedOn w:val="Normln"/>
    <w:qFormat/>
    <w:rsid w:val="003614CA"/>
    <w:pPr>
      <w:jc w:val="center"/>
    </w:pPr>
    <w:rPr>
      <w:b/>
      <w:color w:val="000000"/>
      <w:sz w:val="28"/>
      <w:szCs w:val="20"/>
    </w:rPr>
  </w:style>
  <w:style w:type="paragraph" w:customStyle="1" w:styleId="slovn">
    <w:name w:val="Číslování"/>
    <w:basedOn w:val="Smlouva3"/>
    <w:rsid w:val="003614CA"/>
    <w:pPr>
      <w:widowControl/>
    </w:pPr>
    <w:rPr>
      <w:snapToGrid/>
    </w:rPr>
  </w:style>
  <w:style w:type="character" w:customStyle="1" w:styleId="Zdraznn1">
    <w:name w:val="Zdůraznění1"/>
    <w:aliases w:val="Emphasis"/>
    <w:qFormat/>
    <w:rsid w:val="003614CA"/>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5B891-525B-4225-B4E8-90938F7F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7997</Words>
  <Characters>47187</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Jana Stolaříková</cp:lastModifiedBy>
  <cp:revision>18</cp:revision>
  <cp:lastPrinted>2019-06-10T08:21:00Z</cp:lastPrinted>
  <dcterms:created xsi:type="dcterms:W3CDTF">2019-05-22T14:27:00Z</dcterms:created>
  <dcterms:modified xsi:type="dcterms:W3CDTF">2019-06-10T08:27:00Z</dcterms:modified>
</cp:coreProperties>
</file>