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A6EF1" w:rsidRPr="00344A03" w:rsidRDefault="00882A85">
      <w:pPr>
        <w:suppressAutoHyphens/>
        <w:jc w:val="center"/>
        <w:rPr>
          <w:b/>
          <w:bCs/>
          <w:kern w:val="22"/>
        </w:rPr>
      </w:pPr>
      <w:r w:rsidRPr="00344A03">
        <w:rPr>
          <w:b/>
          <w:bCs/>
          <w:kern w:val="22"/>
        </w:rPr>
        <w:t>Smlouva o spolupráci p</w:t>
      </w:r>
      <w:r w:rsidR="00B12A85" w:rsidRPr="00344A03">
        <w:rPr>
          <w:b/>
          <w:bCs/>
          <w:kern w:val="22"/>
        </w:rPr>
        <w:t>ři organizačním zajištění X</w:t>
      </w:r>
      <w:r w:rsidRPr="00344A03">
        <w:rPr>
          <w:b/>
          <w:bCs/>
          <w:kern w:val="22"/>
        </w:rPr>
        <w:t xml:space="preserve">X. mezinárodního hudebního festivalu </w:t>
      </w:r>
    </w:p>
    <w:p w:rsidR="002A6EF1" w:rsidRPr="00344A03" w:rsidRDefault="00882A85">
      <w:pPr>
        <w:suppressAutoHyphens/>
        <w:jc w:val="center"/>
        <w:rPr>
          <w:b/>
          <w:bCs/>
          <w:kern w:val="22"/>
        </w:rPr>
      </w:pPr>
      <w:r w:rsidRPr="00344A03">
        <w:rPr>
          <w:b/>
          <w:bCs/>
          <w:kern w:val="22"/>
        </w:rPr>
        <w:t>Špilberk 201</w:t>
      </w:r>
      <w:r w:rsidR="00B12A85" w:rsidRPr="00344A03">
        <w:rPr>
          <w:b/>
          <w:bCs/>
          <w:kern w:val="22"/>
        </w:rPr>
        <w:t>9</w:t>
      </w:r>
    </w:p>
    <w:p w:rsidR="002A6EF1" w:rsidRPr="00344A03" w:rsidRDefault="00882A85">
      <w:pPr>
        <w:pBdr>
          <w:bottom w:val="single" w:sz="4" w:space="0" w:color="000000"/>
        </w:pBdr>
        <w:suppressAutoHyphens/>
        <w:jc w:val="center"/>
      </w:pPr>
      <w:r w:rsidRPr="00344A03">
        <w:rPr>
          <w:kern w:val="22"/>
        </w:rPr>
        <w:t>uzavřená</w:t>
      </w:r>
      <w:r w:rsidRPr="00344A03">
        <w:rPr>
          <w:b/>
          <w:bCs/>
        </w:rPr>
        <w:t xml:space="preserve"> </w:t>
      </w:r>
      <w:r w:rsidRPr="00344A03">
        <w:t>dle § 1746 odst. 2 zákona č. 89/2012 Sb., občanský zákoník v platném znění</w:t>
      </w:r>
    </w:p>
    <w:p w:rsidR="002A6EF1" w:rsidRPr="00344A03" w:rsidRDefault="00882A85">
      <w:pPr>
        <w:pStyle w:val="Style12"/>
        <w:widowControl/>
        <w:tabs>
          <w:tab w:val="left" w:pos="187"/>
        </w:tabs>
        <w:suppressAutoHyphens/>
        <w:spacing w:before="240"/>
        <w:jc w:val="center"/>
        <w:rPr>
          <w:b/>
          <w:bCs/>
          <w:kern w:val="22"/>
        </w:rPr>
      </w:pPr>
      <w:r w:rsidRPr="00344A03">
        <w:rPr>
          <w:kern w:val="22"/>
        </w:rPr>
        <w:t xml:space="preserve">mezi </w:t>
      </w:r>
      <w:proofErr w:type="gramStart"/>
      <w:r w:rsidRPr="00344A03">
        <w:rPr>
          <w:kern w:val="22"/>
        </w:rPr>
        <w:t>smluvní</w:t>
      </w:r>
      <w:proofErr w:type="gramEnd"/>
      <w:r w:rsidRPr="00344A03">
        <w:rPr>
          <w:kern w:val="22"/>
        </w:rPr>
        <w:t xml:space="preserve"> stranami:</w:t>
      </w:r>
    </w:p>
    <w:p w:rsidR="002A6EF1" w:rsidRPr="00344A03" w:rsidRDefault="00882A85">
      <w:pPr>
        <w:pStyle w:val="Style12"/>
        <w:widowControl/>
        <w:tabs>
          <w:tab w:val="left" w:pos="187"/>
        </w:tabs>
        <w:suppressAutoHyphens/>
        <w:spacing w:before="240"/>
        <w:rPr>
          <w:b/>
          <w:bCs/>
          <w:kern w:val="22"/>
        </w:rPr>
      </w:pPr>
      <w:r w:rsidRPr="00344A03">
        <w:rPr>
          <w:b/>
          <w:bCs/>
          <w:kern w:val="22"/>
        </w:rPr>
        <w:t>Muzeum města Brna, příspěvková organizace</w:t>
      </w:r>
    </w:p>
    <w:p w:rsidR="002A6EF1" w:rsidRPr="00344A03" w:rsidRDefault="00882A85">
      <w:pPr>
        <w:pStyle w:val="Style6"/>
        <w:widowControl/>
        <w:suppressAutoHyphens/>
        <w:ind w:right="55"/>
        <w:rPr>
          <w:kern w:val="22"/>
        </w:rPr>
      </w:pPr>
      <w:r w:rsidRPr="00344A03">
        <w:rPr>
          <w:kern w:val="22"/>
        </w:rPr>
        <w:t xml:space="preserve">se sídlem: Špilberk 210/1, Brno, PSČ 662 24 </w:t>
      </w:r>
    </w:p>
    <w:p w:rsidR="002A6EF1" w:rsidRPr="00344A03" w:rsidRDefault="00882A85">
      <w:pPr>
        <w:pStyle w:val="Style6"/>
        <w:widowControl/>
        <w:suppressAutoHyphens/>
        <w:ind w:right="5069"/>
        <w:rPr>
          <w:kern w:val="22"/>
        </w:rPr>
      </w:pPr>
      <w:r w:rsidRPr="00344A03">
        <w:rPr>
          <w:kern w:val="22"/>
        </w:rPr>
        <w:t>IČ: 00101427, DIČ: CZ00101427</w:t>
      </w:r>
    </w:p>
    <w:p w:rsidR="002A6EF1" w:rsidRPr="00344A03" w:rsidRDefault="00882A85">
      <w:pPr>
        <w:pStyle w:val="Style6"/>
        <w:widowControl/>
        <w:suppressAutoHyphens/>
        <w:rPr>
          <w:kern w:val="22"/>
        </w:rPr>
      </w:pPr>
      <w:r w:rsidRPr="00344A03">
        <w:rPr>
          <w:kern w:val="22"/>
        </w:rPr>
        <w:t xml:space="preserve">zapsaná v obchodním rejstříku vedeném u Krajského soudu v Brně, spisová značka </w:t>
      </w:r>
      <w:proofErr w:type="spellStart"/>
      <w:r w:rsidRPr="00344A03">
        <w:rPr>
          <w:kern w:val="22"/>
        </w:rPr>
        <w:t>Pr</w:t>
      </w:r>
      <w:proofErr w:type="spellEnd"/>
      <w:r w:rsidRPr="00344A03">
        <w:rPr>
          <w:kern w:val="22"/>
        </w:rPr>
        <w:t xml:space="preserve"> 34</w:t>
      </w:r>
    </w:p>
    <w:p w:rsidR="002A6EF1" w:rsidRPr="00344A03" w:rsidRDefault="00882A85">
      <w:pPr>
        <w:pStyle w:val="Style6"/>
        <w:widowControl/>
        <w:suppressAutoHyphens/>
        <w:rPr>
          <w:kern w:val="22"/>
        </w:rPr>
      </w:pPr>
      <w:r w:rsidRPr="00344A03">
        <w:rPr>
          <w:kern w:val="22"/>
        </w:rPr>
        <w:t xml:space="preserve">bankovní spojení: </w:t>
      </w:r>
      <w:r w:rsidR="006A3FDE">
        <w:rPr>
          <w:kern w:val="22"/>
        </w:rPr>
        <w:t>***</w:t>
      </w:r>
    </w:p>
    <w:p w:rsidR="002A6EF1" w:rsidRPr="00344A03" w:rsidRDefault="00882A85">
      <w:pPr>
        <w:pStyle w:val="Style6"/>
        <w:widowControl/>
        <w:suppressAutoHyphens/>
        <w:rPr>
          <w:kern w:val="22"/>
        </w:rPr>
      </w:pPr>
      <w:r w:rsidRPr="00344A03">
        <w:rPr>
          <w:kern w:val="22"/>
        </w:rPr>
        <w:t xml:space="preserve">zastoupené: PhDr. Pavlem </w:t>
      </w:r>
      <w:proofErr w:type="spellStart"/>
      <w:r w:rsidRPr="00344A03">
        <w:rPr>
          <w:kern w:val="22"/>
        </w:rPr>
        <w:t>Ciprianem</w:t>
      </w:r>
      <w:proofErr w:type="spellEnd"/>
      <w:r w:rsidRPr="00344A03">
        <w:rPr>
          <w:kern w:val="22"/>
        </w:rPr>
        <w:t>, ředitelem organizace</w:t>
      </w:r>
    </w:p>
    <w:p w:rsidR="002A6EF1" w:rsidRPr="00344A03" w:rsidRDefault="00882A85">
      <w:pPr>
        <w:pStyle w:val="Style6"/>
        <w:widowControl/>
        <w:suppressAutoHyphens/>
        <w:rPr>
          <w:kern w:val="22"/>
        </w:rPr>
      </w:pPr>
      <w:r w:rsidRPr="00344A03">
        <w:rPr>
          <w:kern w:val="22"/>
        </w:rPr>
        <w:t>(</w:t>
      </w:r>
      <w:r w:rsidRPr="00344A03">
        <w:rPr>
          <w:b/>
          <w:bCs/>
          <w:kern w:val="22"/>
        </w:rPr>
        <w:t xml:space="preserve">dále jen </w:t>
      </w:r>
      <w:proofErr w:type="spellStart"/>
      <w:r w:rsidRPr="00344A03">
        <w:rPr>
          <w:b/>
          <w:bCs/>
          <w:kern w:val="22"/>
        </w:rPr>
        <w:t>MuMB</w:t>
      </w:r>
      <w:proofErr w:type="spellEnd"/>
      <w:r w:rsidRPr="00344A03">
        <w:rPr>
          <w:kern w:val="22"/>
        </w:rPr>
        <w:t>), na straně jedné</w:t>
      </w:r>
    </w:p>
    <w:p w:rsidR="002A6EF1" w:rsidRPr="00344A03" w:rsidRDefault="00882A85">
      <w:pPr>
        <w:pStyle w:val="Style5"/>
        <w:widowControl/>
        <w:suppressAutoHyphens/>
        <w:spacing w:before="80" w:after="80"/>
        <w:rPr>
          <w:b/>
          <w:bCs/>
          <w:kern w:val="22"/>
        </w:rPr>
      </w:pPr>
      <w:r w:rsidRPr="00344A03">
        <w:rPr>
          <w:b/>
          <w:bCs/>
          <w:kern w:val="22"/>
        </w:rPr>
        <w:t>a</w:t>
      </w:r>
    </w:p>
    <w:p w:rsidR="002A6EF1" w:rsidRPr="00344A03" w:rsidRDefault="00882A85">
      <w:pPr>
        <w:pStyle w:val="Nadpis1"/>
        <w:suppressAutoHyphens/>
        <w:ind w:left="0" w:right="0"/>
        <w:rPr>
          <w:kern w:val="22"/>
        </w:rPr>
      </w:pPr>
      <w:r w:rsidRPr="00344A03">
        <w:rPr>
          <w:kern w:val="22"/>
        </w:rPr>
        <w:t>Filharmonie Brno, příspěvková organizace</w:t>
      </w:r>
    </w:p>
    <w:p w:rsidR="002A6EF1" w:rsidRPr="00344A03" w:rsidRDefault="00882A85">
      <w:pPr>
        <w:suppressAutoHyphens/>
        <w:rPr>
          <w:kern w:val="22"/>
        </w:rPr>
      </w:pPr>
      <w:r w:rsidRPr="00344A03">
        <w:rPr>
          <w:kern w:val="22"/>
        </w:rPr>
        <w:t xml:space="preserve">se sídlem Komenského nám. 534/8, </w:t>
      </w:r>
      <w:proofErr w:type="gramStart"/>
      <w:r w:rsidRPr="00344A03">
        <w:rPr>
          <w:kern w:val="22"/>
        </w:rPr>
        <w:t>602 00  Brno</w:t>
      </w:r>
      <w:proofErr w:type="gramEnd"/>
    </w:p>
    <w:p w:rsidR="002A6EF1" w:rsidRPr="00344A03" w:rsidRDefault="00882A85">
      <w:pPr>
        <w:suppressAutoHyphens/>
        <w:rPr>
          <w:kern w:val="22"/>
        </w:rPr>
      </w:pPr>
      <w:r w:rsidRPr="00344A03">
        <w:rPr>
          <w:kern w:val="22"/>
        </w:rPr>
        <w:t>IČ: 00094897; DIČ: CZ00094897</w:t>
      </w:r>
    </w:p>
    <w:p w:rsidR="002A6EF1" w:rsidRPr="00344A03" w:rsidRDefault="00882A85">
      <w:pPr>
        <w:suppressAutoHyphens/>
        <w:rPr>
          <w:kern w:val="22"/>
        </w:rPr>
      </w:pPr>
      <w:r w:rsidRPr="00344A03">
        <w:rPr>
          <w:kern w:val="22"/>
        </w:rPr>
        <w:t xml:space="preserve">zapsaná v obchodním rejstříku vedeném Krajským soudem v Brně, spisová značka </w:t>
      </w:r>
      <w:proofErr w:type="spellStart"/>
      <w:r w:rsidRPr="00344A03">
        <w:rPr>
          <w:kern w:val="22"/>
        </w:rPr>
        <w:t>Pr</w:t>
      </w:r>
      <w:proofErr w:type="spellEnd"/>
      <w:r w:rsidRPr="00344A03">
        <w:rPr>
          <w:kern w:val="22"/>
        </w:rPr>
        <w:t xml:space="preserve"> 16</w:t>
      </w:r>
    </w:p>
    <w:p w:rsidR="002A6EF1" w:rsidRPr="00344A03" w:rsidRDefault="00882A85">
      <w:pPr>
        <w:suppressAutoHyphens/>
      </w:pPr>
      <w:r w:rsidRPr="00344A03">
        <w:rPr>
          <w:kern w:val="22"/>
        </w:rPr>
        <w:t xml:space="preserve">bankovní spojení: </w:t>
      </w:r>
      <w:r w:rsidR="006A3FDE">
        <w:t>***</w:t>
      </w:r>
    </w:p>
    <w:p w:rsidR="002A6EF1" w:rsidRPr="00344A03" w:rsidRDefault="00882A85">
      <w:pPr>
        <w:suppressAutoHyphens/>
        <w:rPr>
          <w:kern w:val="22"/>
        </w:rPr>
      </w:pPr>
      <w:r w:rsidRPr="00344A03">
        <w:rPr>
          <w:kern w:val="22"/>
        </w:rPr>
        <w:t>zastoupená: PhDr. Marií Kučerovou, ředitelkou Filharmonie Brno, p. o.</w:t>
      </w:r>
    </w:p>
    <w:p w:rsidR="002A6EF1" w:rsidRPr="00344A03" w:rsidRDefault="00882A85">
      <w:pPr>
        <w:pStyle w:val="Style6"/>
        <w:widowControl/>
        <w:suppressAutoHyphens/>
        <w:spacing w:after="120"/>
        <w:rPr>
          <w:kern w:val="22"/>
        </w:rPr>
      </w:pPr>
      <w:r w:rsidRPr="00344A03">
        <w:rPr>
          <w:kern w:val="22"/>
        </w:rPr>
        <w:t>(</w:t>
      </w:r>
      <w:r w:rsidRPr="00344A03">
        <w:rPr>
          <w:b/>
          <w:bCs/>
          <w:kern w:val="22"/>
        </w:rPr>
        <w:t>dále jen FB</w:t>
      </w:r>
      <w:r w:rsidRPr="00344A03">
        <w:rPr>
          <w:kern w:val="22"/>
        </w:rPr>
        <w:t>), na straně druhé</w:t>
      </w:r>
    </w:p>
    <w:p w:rsidR="002A6EF1" w:rsidRPr="00344A03" w:rsidRDefault="002A6EF1">
      <w:pPr>
        <w:pStyle w:val="Style9"/>
        <w:widowControl/>
        <w:suppressAutoHyphens/>
        <w:spacing w:line="240" w:lineRule="auto"/>
        <w:ind w:firstLine="0"/>
        <w:jc w:val="center"/>
        <w:rPr>
          <w:kern w:val="22"/>
        </w:rPr>
      </w:pPr>
    </w:p>
    <w:p w:rsidR="002A6EF1" w:rsidRPr="00344A03" w:rsidRDefault="00882A85">
      <w:pPr>
        <w:pStyle w:val="Style9"/>
        <w:widowControl/>
        <w:suppressAutoHyphens/>
        <w:spacing w:after="120" w:line="240" w:lineRule="auto"/>
        <w:ind w:firstLine="0"/>
        <w:jc w:val="center"/>
        <w:rPr>
          <w:kern w:val="22"/>
        </w:rPr>
      </w:pPr>
      <w:r w:rsidRPr="00344A03">
        <w:rPr>
          <w:kern w:val="22"/>
        </w:rPr>
        <w:t>takto:</w:t>
      </w:r>
    </w:p>
    <w:p w:rsidR="002A6EF1" w:rsidRPr="00344A03" w:rsidRDefault="002A6EF1">
      <w:pPr>
        <w:pStyle w:val="Style9"/>
        <w:widowControl/>
        <w:suppressAutoHyphens/>
        <w:spacing w:line="240" w:lineRule="auto"/>
        <w:ind w:firstLine="0"/>
        <w:jc w:val="center"/>
        <w:rPr>
          <w:kern w:val="22"/>
        </w:rPr>
      </w:pPr>
    </w:p>
    <w:p w:rsidR="002A6EF1" w:rsidRPr="00344A03" w:rsidRDefault="00882A85">
      <w:pPr>
        <w:pStyle w:val="Style9"/>
        <w:widowControl/>
        <w:suppressAutoHyphens/>
        <w:spacing w:after="120" w:line="240" w:lineRule="auto"/>
        <w:ind w:firstLine="0"/>
        <w:jc w:val="center"/>
        <w:rPr>
          <w:b/>
          <w:bCs/>
        </w:rPr>
      </w:pPr>
      <w:r w:rsidRPr="00344A03">
        <w:rPr>
          <w:b/>
          <w:bCs/>
        </w:rPr>
        <w:t>I.</w:t>
      </w:r>
    </w:p>
    <w:p w:rsidR="002A6EF1" w:rsidRPr="00344A03" w:rsidRDefault="00882A85">
      <w:pPr>
        <w:pStyle w:val="Style9"/>
        <w:widowControl/>
        <w:suppressAutoHyphens/>
        <w:spacing w:line="240" w:lineRule="auto"/>
        <w:ind w:firstLine="0"/>
        <w:rPr>
          <w:kern w:val="22"/>
        </w:rPr>
      </w:pPr>
      <w:proofErr w:type="spellStart"/>
      <w:r w:rsidRPr="00344A03">
        <w:rPr>
          <w:kern w:val="22"/>
        </w:rPr>
        <w:t>MuMB</w:t>
      </w:r>
      <w:proofErr w:type="spellEnd"/>
      <w:r w:rsidRPr="00344A03">
        <w:rPr>
          <w:kern w:val="22"/>
        </w:rPr>
        <w:t xml:space="preserve"> prohlašuje, že má na základě zřizovací listiny svěřeny do správy nemovitosti v </w:t>
      </w:r>
      <w:proofErr w:type="spellStart"/>
      <w:proofErr w:type="gramStart"/>
      <w:r w:rsidRPr="00344A03">
        <w:rPr>
          <w:kern w:val="22"/>
        </w:rPr>
        <w:t>k.ú</w:t>
      </w:r>
      <w:proofErr w:type="spellEnd"/>
      <w:r w:rsidRPr="00344A03">
        <w:rPr>
          <w:kern w:val="22"/>
        </w:rPr>
        <w:t>.</w:t>
      </w:r>
      <w:proofErr w:type="gramEnd"/>
      <w:r w:rsidRPr="00344A03">
        <w:rPr>
          <w:kern w:val="22"/>
        </w:rPr>
        <w:t xml:space="preserve"> Město Brno – Národní kulturní památku hrad Špilberk – a že má právo uzavírat dohody o </w:t>
      </w:r>
      <w:proofErr w:type="gramStart"/>
      <w:r w:rsidRPr="00344A03">
        <w:rPr>
          <w:kern w:val="22"/>
        </w:rPr>
        <w:t>krátkodobém  užívání</w:t>
      </w:r>
      <w:proofErr w:type="gramEnd"/>
      <w:r w:rsidRPr="00344A03">
        <w:rPr>
          <w:kern w:val="22"/>
        </w:rPr>
        <w:t xml:space="preserve"> tohoto majetku. </w:t>
      </w:r>
    </w:p>
    <w:p w:rsidR="002A6EF1" w:rsidRPr="00344A03" w:rsidRDefault="00882A85">
      <w:pPr>
        <w:pStyle w:val="Style9"/>
        <w:widowControl/>
        <w:suppressAutoHyphens/>
        <w:spacing w:after="120" w:line="240" w:lineRule="auto"/>
        <w:ind w:firstLine="0"/>
        <w:rPr>
          <w:b/>
          <w:bCs/>
        </w:rPr>
      </w:pPr>
      <w:r w:rsidRPr="00344A03">
        <w:t>FB pořádá ve dnech 14. – 2</w:t>
      </w:r>
      <w:r w:rsidR="00344A03" w:rsidRPr="00344A03">
        <w:t>2. 8. 201</w:t>
      </w:r>
      <w:r w:rsidR="00344A03">
        <w:t>9</w:t>
      </w:r>
      <w:r w:rsidR="00344A03" w:rsidRPr="00344A03">
        <w:t xml:space="preserve"> X</w:t>
      </w:r>
      <w:r w:rsidRPr="00344A03">
        <w:t>X. ročník mezinárodního hudebního festivalu Špilberk 201</w:t>
      </w:r>
      <w:r w:rsidR="00344A03" w:rsidRPr="00344A03">
        <w:t>9</w:t>
      </w:r>
      <w:r w:rsidRPr="00344A03">
        <w:t xml:space="preserve"> (dále jen „festival“), který po dohodě smluvních stran proběhne v prostorách Národní kulturní památky Špilberk.</w:t>
      </w:r>
    </w:p>
    <w:p w:rsidR="002A6EF1" w:rsidRPr="00344A03" w:rsidRDefault="002A6EF1">
      <w:pPr>
        <w:pStyle w:val="Style12"/>
        <w:widowControl/>
        <w:tabs>
          <w:tab w:val="left" w:pos="211"/>
        </w:tabs>
        <w:suppressAutoHyphens/>
        <w:jc w:val="center"/>
        <w:rPr>
          <w:b/>
          <w:bCs/>
          <w:kern w:val="22"/>
        </w:rPr>
      </w:pPr>
    </w:p>
    <w:p w:rsidR="002A6EF1" w:rsidRPr="00344A03" w:rsidRDefault="00882A85">
      <w:pPr>
        <w:pStyle w:val="Style12"/>
        <w:widowControl/>
        <w:tabs>
          <w:tab w:val="left" w:pos="211"/>
        </w:tabs>
        <w:suppressAutoHyphens/>
        <w:spacing w:after="120"/>
        <w:jc w:val="center"/>
        <w:rPr>
          <w:kern w:val="22"/>
        </w:rPr>
      </w:pPr>
      <w:r w:rsidRPr="00344A03">
        <w:rPr>
          <w:b/>
          <w:bCs/>
          <w:kern w:val="22"/>
        </w:rPr>
        <w:t>II.</w:t>
      </w:r>
    </w:p>
    <w:p w:rsidR="002A6EF1" w:rsidRPr="00344A03" w:rsidRDefault="00882A85">
      <w:pPr>
        <w:pStyle w:val="Style12"/>
        <w:widowControl/>
        <w:tabs>
          <w:tab w:val="left" w:pos="211"/>
        </w:tabs>
        <w:suppressAutoHyphens/>
        <w:spacing w:after="120"/>
        <w:jc w:val="center"/>
        <w:rPr>
          <w:b/>
          <w:bCs/>
          <w:kern w:val="22"/>
        </w:rPr>
      </w:pPr>
      <w:r w:rsidRPr="00344A03">
        <w:rPr>
          <w:b/>
          <w:bCs/>
          <w:kern w:val="22"/>
        </w:rPr>
        <w:t>Předmět smlouvy</w:t>
      </w:r>
    </w:p>
    <w:p w:rsidR="002A6EF1" w:rsidRPr="00344A03" w:rsidRDefault="00882A85">
      <w:pPr>
        <w:pStyle w:val="Style9"/>
        <w:widowControl/>
        <w:suppressAutoHyphens/>
        <w:spacing w:after="120" w:line="240" w:lineRule="auto"/>
        <w:ind w:firstLine="0"/>
        <w:rPr>
          <w:kern w:val="22"/>
        </w:rPr>
      </w:pPr>
      <w:r w:rsidRPr="00344A03">
        <w:rPr>
          <w:spacing w:val="-2"/>
          <w:kern w:val="22"/>
        </w:rPr>
        <w:t xml:space="preserve">Předmětem této smlouvy je sjednání podmínek </w:t>
      </w:r>
      <w:r w:rsidRPr="00344A03">
        <w:rPr>
          <w:spacing w:val="-2"/>
        </w:rPr>
        <w:t>spolupráce při organizačním zajištění festivalu</w:t>
      </w:r>
      <w:r w:rsidRPr="00344A03">
        <w:rPr>
          <w:spacing w:val="-2"/>
          <w:kern w:val="22"/>
        </w:rPr>
        <w:t>, a to v rozsahu, který je blíže specifikován v příloze č. 1 a za podmínek, které jsou stanoveny v příloze č. 2</w:t>
      </w:r>
      <w:r w:rsidRPr="00344A03">
        <w:rPr>
          <w:kern w:val="22"/>
        </w:rPr>
        <w:t xml:space="preserve"> – „</w:t>
      </w:r>
      <w:r w:rsidR="00344A03" w:rsidRPr="0076265C">
        <w:t xml:space="preserve">Provozní řád </w:t>
      </w:r>
      <w:r w:rsidR="00344A03" w:rsidRPr="00D30E85">
        <w:rPr>
          <w:spacing w:val="-2"/>
        </w:rPr>
        <w:t>při krátkodobém užívání prostor pro kulturní a společenské akce v NKP hrad Špilberk</w:t>
      </w:r>
      <w:r w:rsidRPr="00344A03">
        <w:rPr>
          <w:kern w:val="22"/>
        </w:rPr>
        <w:t>“, které jsou nedílnou součástí této smlouvy.</w:t>
      </w:r>
    </w:p>
    <w:p w:rsidR="002A6EF1" w:rsidRPr="00344A03" w:rsidRDefault="002A6EF1">
      <w:pPr>
        <w:pStyle w:val="Style9"/>
        <w:widowControl/>
        <w:suppressAutoHyphens/>
        <w:spacing w:line="240" w:lineRule="auto"/>
        <w:ind w:firstLine="0"/>
        <w:rPr>
          <w:kern w:val="22"/>
        </w:rPr>
      </w:pPr>
    </w:p>
    <w:p w:rsidR="002A6EF1" w:rsidRPr="00344A03" w:rsidRDefault="00882A85">
      <w:pPr>
        <w:pStyle w:val="Style9"/>
        <w:widowControl/>
        <w:suppressAutoHyphens/>
        <w:spacing w:after="120" w:line="240" w:lineRule="auto"/>
        <w:ind w:firstLine="0"/>
        <w:jc w:val="center"/>
        <w:rPr>
          <w:kern w:val="22"/>
        </w:rPr>
      </w:pPr>
      <w:r w:rsidRPr="00344A03">
        <w:rPr>
          <w:b/>
          <w:bCs/>
          <w:kern w:val="22"/>
        </w:rPr>
        <w:t>III.</w:t>
      </w:r>
    </w:p>
    <w:p w:rsidR="002A6EF1" w:rsidRPr="00344A03" w:rsidRDefault="00882A85">
      <w:pPr>
        <w:pStyle w:val="Style12"/>
        <w:widowControl/>
        <w:tabs>
          <w:tab w:val="left" w:pos="211"/>
        </w:tabs>
        <w:suppressAutoHyphens/>
        <w:spacing w:after="120"/>
        <w:jc w:val="center"/>
        <w:rPr>
          <w:b/>
          <w:bCs/>
          <w:kern w:val="22"/>
        </w:rPr>
      </w:pPr>
      <w:r w:rsidRPr="00344A03">
        <w:rPr>
          <w:b/>
          <w:bCs/>
          <w:kern w:val="22"/>
        </w:rPr>
        <w:t>Práva a povinnosti smluvních stran</w:t>
      </w:r>
    </w:p>
    <w:p w:rsidR="002A6EF1" w:rsidRPr="00344A03" w:rsidRDefault="00882A85">
      <w:pPr>
        <w:pStyle w:val="Style8"/>
        <w:widowControl/>
        <w:suppressAutoHyphens/>
        <w:spacing w:after="120" w:line="240" w:lineRule="auto"/>
        <w:rPr>
          <w:kern w:val="22"/>
        </w:rPr>
      </w:pPr>
      <w:r w:rsidRPr="00344A03">
        <w:rPr>
          <w:b/>
          <w:bCs/>
          <w:kern w:val="22"/>
        </w:rPr>
        <w:t xml:space="preserve">1. </w:t>
      </w:r>
      <w:proofErr w:type="spellStart"/>
      <w:r w:rsidRPr="00344A03">
        <w:rPr>
          <w:b/>
          <w:bCs/>
          <w:kern w:val="22"/>
        </w:rPr>
        <w:t>MuMB</w:t>
      </w:r>
      <w:proofErr w:type="spellEnd"/>
      <w:r w:rsidRPr="00344A03">
        <w:rPr>
          <w:b/>
          <w:bCs/>
          <w:kern w:val="22"/>
        </w:rPr>
        <w:t xml:space="preserve"> se za účelem zajištění zdárného průběhu festivalu v souladu s čl. I této smlouvy zavazuje poskytnout v období od 1</w:t>
      </w:r>
      <w:r w:rsidR="008C51B1">
        <w:rPr>
          <w:b/>
          <w:bCs/>
          <w:kern w:val="22"/>
        </w:rPr>
        <w:t>2</w:t>
      </w:r>
      <w:r w:rsidRPr="00344A03">
        <w:rPr>
          <w:b/>
          <w:bCs/>
          <w:kern w:val="22"/>
        </w:rPr>
        <w:t>. do 2</w:t>
      </w:r>
      <w:r w:rsidR="00344A03">
        <w:rPr>
          <w:b/>
          <w:bCs/>
          <w:kern w:val="22"/>
        </w:rPr>
        <w:t>3</w:t>
      </w:r>
      <w:r w:rsidRPr="00344A03">
        <w:rPr>
          <w:b/>
          <w:bCs/>
          <w:kern w:val="22"/>
        </w:rPr>
        <w:t>. 8. 201</w:t>
      </w:r>
      <w:r w:rsidR="00344A03">
        <w:rPr>
          <w:b/>
          <w:bCs/>
          <w:kern w:val="22"/>
        </w:rPr>
        <w:t>9</w:t>
      </w:r>
      <w:r w:rsidRPr="00344A03">
        <w:rPr>
          <w:b/>
          <w:bCs/>
          <w:kern w:val="22"/>
        </w:rPr>
        <w:t xml:space="preserve"> vč., tj. v době přípravy, stavby a likvidace scény a konání jednotlivých festivalových představení: </w:t>
      </w:r>
    </w:p>
    <w:p w:rsidR="002A6EF1" w:rsidRPr="00344A03" w:rsidRDefault="00882A85">
      <w:pPr>
        <w:pStyle w:val="Style8"/>
        <w:widowControl/>
        <w:numPr>
          <w:ilvl w:val="0"/>
          <w:numId w:val="2"/>
        </w:numPr>
        <w:suppressAutoHyphens/>
        <w:spacing w:after="120" w:line="240" w:lineRule="auto"/>
      </w:pPr>
      <w:r w:rsidRPr="00344A03">
        <w:rPr>
          <w:kern w:val="22"/>
        </w:rPr>
        <w:t xml:space="preserve">Prostory velkého a malého hradního nádvoří s příslušným mobilním vybavením k pořádání kulturních akcí (jeviště, pódium, sedací nábytek, osvětlovací a zvukovou techniku), které má </w:t>
      </w:r>
      <w:proofErr w:type="spellStart"/>
      <w:r w:rsidRPr="00344A03">
        <w:rPr>
          <w:kern w:val="22"/>
        </w:rPr>
        <w:t>MuMB</w:t>
      </w:r>
      <w:proofErr w:type="spellEnd"/>
      <w:r w:rsidRPr="00344A03">
        <w:rPr>
          <w:kern w:val="22"/>
        </w:rPr>
        <w:t xml:space="preserve"> ve své správě, případně (po vzájemné domluvě) další technické vybavení.</w:t>
      </w:r>
    </w:p>
    <w:p w:rsidR="002A6EF1" w:rsidRPr="00344A03" w:rsidRDefault="00882A85">
      <w:pPr>
        <w:pStyle w:val="Style8"/>
        <w:widowControl/>
        <w:numPr>
          <w:ilvl w:val="0"/>
          <w:numId w:val="2"/>
        </w:numPr>
        <w:suppressAutoHyphens/>
        <w:spacing w:after="120" w:line="240" w:lineRule="auto"/>
      </w:pPr>
      <w:r w:rsidRPr="00344A03">
        <w:rPr>
          <w:kern w:val="22"/>
        </w:rPr>
        <w:lastRenderedPageBreak/>
        <w:t>Šatny pro účinkující ve středním a jižním křídle (dle požadavků na jednotlivé tituly).</w:t>
      </w:r>
    </w:p>
    <w:p w:rsidR="002A6EF1" w:rsidRPr="00344A03" w:rsidRDefault="00882A85">
      <w:pPr>
        <w:pStyle w:val="Style14"/>
        <w:widowControl/>
        <w:numPr>
          <w:ilvl w:val="0"/>
          <w:numId w:val="2"/>
        </w:numPr>
        <w:suppressAutoHyphens/>
        <w:spacing w:after="120"/>
        <w:jc w:val="both"/>
      </w:pPr>
      <w:r w:rsidRPr="00344A03">
        <w:rPr>
          <w:kern w:val="22"/>
        </w:rPr>
        <w:t xml:space="preserve">Sociální zařízení pro návštěvníky ve středním a západním křídle. </w:t>
      </w:r>
    </w:p>
    <w:p w:rsidR="002A6EF1" w:rsidRPr="00344A03" w:rsidRDefault="00882A85">
      <w:pPr>
        <w:pStyle w:val="Style14"/>
        <w:widowControl/>
        <w:numPr>
          <w:ilvl w:val="0"/>
          <w:numId w:val="2"/>
        </w:numPr>
        <w:suppressAutoHyphens/>
        <w:spacing w:after="120"/>
        <w:jc w:val="both"/>
      </w:pPr>
      <w:r w:rsidRPr="00344A03">
        <w:rPr>
          <w:kern w:val="22"/>
        </w:rPr>
        <w:t>Další prostory po předchozím projednání a vzájemné dohodě (pro sólisty,  nástupy účinkujících na jeviště, umístění osvětlovací techniky, zázemí pro FB atd.).</w:t>
      </w:r>
    </w:p>
    <w:p w:rsidR="002A6EF1" w:rsidRPr="00344A03" w:rsidRDefault="00882A85">
      <w:pPr>
        <w:pStyle w:val="Zkladntext"/>
        <w:numPr>
          <w:ilvl w:val="0"/>
          <w:numId w:val="3"/>
        </w:numPr>
        <w:suppressAutoHyphens/>
        <w:spacing w:after="120"/>
        <w:jc w:val="both"/>
      </w:pPr>
      <w:r w:rsidRPr="00344A03">
        <w:t>Gotický sál s přístupem z malého nádvoří dle předchozí domluvy pro přivítání sponzor</w:t>
      </w:r>
      <w:r w:rsidR="00BA0F27">
        <w:t>ů s občerstvením dne 14. 8. 2019</w:t>
      </w:r>
      <w:r w:rsidRPr="00344A03">
        <w:t>.</w:t>
      </w:r>
    </w:p>
    <w:p w:rsidR="002A6EF1" w:rsidRPr="00344A03" w:rsidRDefault="00882A85">
      <w:pPr>
        <w:pStyle w:val="Style14"/>
        <w:widowControl/>
        <w:numPr>
          <w:ilvl w:val="0"/>
          <w:numId w:val="2"/>
        </w:numPr>
        <w:suppressAutoHyphens/>
        <w:spacing w:after="120"/>
        <w:jc w:val="both"/>
      </w:pPr>
      <w:r w:rsidRPr="00344A03">
        <w:rPr>
          <w:kern w:val="22"/>
        </w:rPr>
        <w:t>Místnost tzv. „staré pokladny“ za mostem přes východní příkop jako pokladnu.</w:t>
      </w:r>
    </w:p>
    <w:p w:rsidR="002A6EF1" w:rsidRPr="00344A03" w:rsidRDefault="00882A85">
      <w:pPr>
        <w:pStyle w:val="Style14"/>
        <w:widowControl/>
        <w:numPr>
          <w:ilvl w:val="0"/>
          <w:numId w:val="2"/>
        </w:numPr>
        <w:suppressAutoHyphens/>
        <w:spacing w:after="120"/>
        <w:jc w:val="both"/>
      </w:pPr>
      <w:r w:rsidRPr="00344A03">
        <w:rPr>
          <w:kern w:val="22"/>
        </w:rPr>
        <w:t xml:space="preserve">Čtyři zaměstnance, kteří umožní připojení k elektrické síti, umožní přístup do uvedených prostor a zajistí další potřebné správcovské funkce, přičemž dva z nich budou vykonávat funkci požární hlídky. </w:t>
      </w:r>
    </w:p>
    <w:p w:rsidR="002A6EF1" w:rsidRPr="00344A03" w:rsidRDefault="00882A85">
      <w:pPr>
        <w:pStyle w:val="Style14"/>
        <w:widowControl/>
        <w:numPr>
          <w:ilvl w:val="0"/>
          <w:numId w:val="2"/>
        </w:numPr>
        <w:suppressAutoHyphens/>
        <w:spacing w:after="120"/>
        <w:jc w:val="both"/>
      </w:pPr>
      <w:r w:rsidRPr="00344A03">
        <w:rPr>
          <w:kern w:val="22"/>
        </w:rPr>
        <w:t>Po dobu konání festivalu 20 ks povolení k vjezdu do areálu hradu.</w:t>
      </w:r>
    </w:p>
    <w:p w:rsidR="002A6EF1" w:rsidRPr="00344A03" w:rsidRDefault="00882A85">
      <w:pPr>
        <w:pStyle w:val="Textvbloku"/>
        <w:tabs>
          <w:tab w:val="clear" w:pos="9000"/>
        </w:tabs>
        <w:suppressAutoHyphens/>
        <w:spacing w:after="120"/>
        <w:ind w:left="0" w:right="0"/>
        <w:rPr>
          <w:b/>
          <w:bCs/>
          <w:kern w:val="22"/>
          <w:lang w:val="cs-CZ"/>
        </w:rPr>
      </w:pPr>
      <w:proofErr w:type="spellStart"/>
      <w:r w:rsidRPr="00344A03">
        <w:rPr>
          <w:b/>
          <w:bCs/>
          <w:kern w:val="22"/>
          <w:lang w:val="cs-CZ"/>
        </w:rPr>
        <w:t>MuMB</w:t>
      </w:r>
      <w:proofErr w:type="spellEnd"/>
      <w:r w:rsidRPr="00344A03">
        <w:rPr>
          <w:b/>
          <w:bCs/>
          <w:kern w:val="22"/>
          <w:lang w:val="cs-CZ"/>
        </w:rPr>
        <w:t xml:space="preserve"> se dále zavazuje:</w:t>
      </w:r>
    </w:p>
    <w:p w:rsidR="002A6EF1" w:rsidRPr="00344A03" w:rsidRDefault="00882A85">
      <w:pPr>
        <w:numPr>
          <w:ilvl w:val="0"/>
          <w:numId w:val="3"/>
        </w:numPr>
        <w:suppressAutoHyphens/>
        <w:spacing w:after="120"/>
        <w:jc w:val="both"/>
      </w:pPr>
      <w:r w:rsidRPr="00344A03">
        <w:rPr>
          <w:kern w:val="22"/>
        </w:rPr>
        <w:t>Umožnit připojení stánků s občerstvením na přívod elektrické energie (jejich počet a umístění bude upřesněn FB po dohodě s </w:t>
      </w:r>
      <w:proofErr w:type="spellStart"/>
      <w:r w:rsidRPr="00344A03">
        <w:rPr>
          <w:kern w:val="22"/>
        </w:rPr>
        <w:t>MuMB</w:t>
      </w:r>
      <w:proofErr w:type="spellEnd"/>
      <w:r w:rsidRPr="00344A03">
        <w:rPr>
          <w:kern w:val="22"/>
        </w:rPr>
        <w:t>).</w:t>
      </w:r>
    </w:p>
    <w:p w:rsidR="002A6EF1" w:rsidRPr="00344A03" w:rsidRDefault="00882A85">
      <w:pPr>
        <w:numPr>
          <w:ilvl w:val="0"/>
          <w:numId w:val="3"/>
        </w:numPr>
        <w:suppressAutoHyphens/>
        <w:spacing w:after="120"/>
        <w:jc w:val="both"/>
      </w:pPr>
      <w:r w:rsidRPr="00344A03">
        <w:rPr>
          <w:kern w:val="22"/>
        </w:rPr>
        <w:t>Určit plochu pro stanoviště kyvadlové</w:t>
      </w:r>
      <w:r w:rsidR="006A3FDE">
        <w:rPr>
          <w:kern w:val="22"/>
        </w:rPr>
        <w:t xml:space="preserve"> dopravy a plochu pro výstavu 2</w:t>
      </w:r>
      <w:r w:rsidRPr="00344A03">
        <w:rPr>
          <w:kern w:val="22"/>
        </w:rPr>
        <w:t xml:space="preserve"> kusů osobních vozidel.</w:t>
      </w:r>
    </w:p>
    <w:p w:rsidR="002A6EF1" w:rsidRPr="00344A03" w:rsidRDefault="00882A85">
      <w:pPr>
        <w:numPr>
          <w:ilvl w:val="0"/>
          <w:numId w:val="3"/>
        </w:numPr>
        <w:suppressAutoHyphens/>
        <w:spacing w:after="120"/>
        <w:jc w:val="both"/>
      </w:pPr>
      <w:r w:rsidRPr="00344A03">
        <w:rPr>
          <w:kern w:val="22"/>
        </w:rPr>
        <w:t>Umožnit konání případného televizního přenosu a poskytnout přívod elektrické energie 220 a 380 V s jističem min 32 A – předpokládaný odběr elektrické energie 75 kW.</w:t>
      </w:r>
    </w:p>
    <w:p w:rsidR="002A6EF1" w:rsidRPr="00344A03" w:rsidRDefault="00882A85">
      <w:pPr>
        <w:numPr>
          <w:ilvl w:val="0"/>
          <w:numId w:val="3"/>
        </w:numPr>
        <w:suppressAutoHyphens/>
        <w:spacing w:after="120"/>
        <w:jc w:val="both"/>
      </w:pPr>
      <w:r w:rsidRPr="00344A03">
        <w:rPr>
          <w:kern w:val="22"/>
        </w:rPr>
        <w:t>Nevpustit bez souhlasu FB v průběhu jednotlivých festivalových představení do poskytnutých prostor cizí osoby s výjimkou těch, které jsou s ní v pracovně právním vztahu.</w:t>
      </w:r>
    </w:p>
    <w:p w:rsidR="002A6EF1" w:rsidRPr="00344A03" w:rsidRDefault="00882A85">
      <w:pPr>
        <w:numPr>
          <w:ilvl w:val="0"/>
          <w:numId w:val="3"/>
        </w:numPr>
        <w:suppressAutoHyphens/>
        <w:spacing w:after="120"/>
        <w:jc w:val="both"/>
      </w:pPr>
      <w:r w:rsidRPr="00344A03">
        <w:rPr>
          <w:kern w:val="22"/>
        </w:rPr>
        <w:t>Zajistit následný úklid po skončení představení.</w:t>
      </w:r>
    </w:p>
    <w:p w:rsidR="002A6EF1" w:rsidRPr="00344A03" w:rsidRDefault="00882A85">
      <w:pPr>
        <w:pStyle w:val="Style8"/>
        <w:widowControl/>
        <w:suppressAutoHyphens/>
        <w:spacing w:after="120" w:line="240" w:lineRule="auto"/>
        <w:rPr>
          <w:kern w:val="22"/>
        </w:rPr>
      </w:pPr>
      <w:r w:rsidRPr="00344A03">
        <w:rPr>
          <w:b/>
          <w:bCs/>
          <w:kern w:val="22"/>
        </w:rPr>
        <w:t>2. FB se za účelem zdárného průběhu festivalu v souladu s čl. I této smlouvy zavazuje v období od 1</w:t>
      </w:r>
      <w:r w:rsidR="00CA45C0">
        <w:rPr>
          <w:b/>
          <w:bCs/>
          <w:kern w:val="22"/>
        </w:rPr>
        <w:t>2</w:t>
      </w:r>
      <w:r w:rsidRPr="00344A03">
        <w:rPr>
          <w:b/>
          <w:bCs/>
          <w:kern w:val="22"/>
        </w:rPr>
        <w:t>. do 2</w:t>
      </w:r>
      <w:r w:rsidR="00E6450C">
        <w:rPr>
          <w:b/>
          <w:bCs/>
          <w:kern w:val="22"/>
        </w:rPr>
        <w:t>3</w:t>
      </w:r>
      <w:r w:rsidRPr="00344A03">
        <w:rPr>
          <w:b/>
          <w:bCs/>
          <w:kern w:val="22"/>
        </w:rPr>
        <w:t>. 8. 201</w:t>
      </w:r>
      <w:r w:rsidR="00E6450C">
        <w:rPr>
          <w:b/>
          <w:bCs/>
          <w:kern w:val="22"/>
        </w:rPr>
        <w:t>9</w:t>
      </w:r>
      <w:r w:rsidRPr="00344A03">
        <w:rPr>
          <w:b/>
          <w:bCs/>
          <w:kern w:val="22"/>
        </w:rPr>
        <w:t xml:space="preserve"> vč., tj. v době přípravy, stavby a likvidace scény a konání jednotlivých festivalových představení zajistit: </w:t>
      </w:r>
    </w:p>
    <w:p w:rsidR="002A6EF1" w:rsidRPr="00344A03" w:rsidRDefault="00882A85">
      <w:pPr>
        <w:pStyle w:val="Style10"/>
        <w:widowControl/>
        <w:numPr>
          <w:ilvl w:val="0"/>
          <w:numId w:val="5"/>
        </w:numPr>
        <w:suppressAutoHyphens/>
        <w:spacing w:after="120" w:line="240" w:lineRule="auto"/>
        <w:jc w:val="both"/>
      </w:pPr>
      <w:r w:rsidRPr="00344A03">
        <w:rPr>
          <w:kern w:val="22"/>
        </w:rPr>
        <w:t>Dramaturgickou a organizační přípravu a realizaci jednotlivých představení v rámci svého rozpočtu včetně úhrady autorských honorářů a jiných podobných plateb.</w:t>
      </w:r>
    </w:p>
    <w:p w:rsidR="002A6EF1" w:rsidRPr="00344A03" w:rsidRDefault="00882A85">
      <w:pPr>
        <w:pStyle w:val="Style10"/>
        <w:widowControl/>
        <w:numPr>
          <w:ilvl w:val="0"/>
          <w:numId w:val="5"/>
        </w:numPr>
        <w:suppressAutoHyphens/>
        <w:spacing w:after="120" w:line="240" w:lineRule="auto"/>
        <w:jc w:val="both"/>
      </w:pPr>
      <w:r w:rsidRPr="00344A03">
        <w:rPr>
          <w:kern w:val="22"/>
        </w:rPr>
        <w:t xml:space="preserve">Pořadatelskou službu při představeních a dále jednu osobu, která bude vykonávat funkci požární hlídky (jejich proškolení zajistí </w:t>
      </w:r>
      <w:proofErr w:type="spellStart"/>
      <w:r w:rsidRPr="00344A03">
        <w:rPr>
          <w:kern w:val="22"/>
        </w:rPr>
        <w:t>MuMB</w:t>
      </w:r>
      <w:proofErr w:type="spellEnd"/>
      <w:r w:rsidRPr="00344A03">
        <w:rPr>
          <w:kern w:val="22"/>
        </w:rPr>
        <w:t xml:space="preserve">). </w:t>
      </w:r>
    </w:p>
    <w:p w:rsidR="002A6EF1" w:rsidRPr="00344A03" w:rsidRDefault="00882A85">
      <w:pPr>
        <w:pStyle w:val="Style10"/>
        <w:widowControl/>
        <w:numPr>
          <w:ilvl w:val="0"/>
          <w:numId w:val="5"/>
        </w:numPr>
        <w:suppressAutoHyphens/>
        <w:spacing w:after="120" w:line="240" w:lineRule="auto"/>
        <w:jc w:val="both"/>
      </w:pPr>
      <w:r w:rsidRPr="00344A03">
        <w:rPr>
          <w:kern w:val="22"/>
        </w:rPr>
        <w:t xml:space="preserve">Úhradu případné škody vzniklé při bezprostřední realizaci představení dle článku I. této smlouvy, jedná-li se o majetek náležející </w:t>
      </w:r>
      <w:proofErr w:type="spellStart"/>
      <w:r w:rsidRPr="00344A03">
        <w:rPr>
          <w:kern w:val="22"/>
        </w:rPr>
        <w:t>MuMB</w:t>
      </w:r>
      <w:proofErr w:type="spellEnd"/>
      <w:r w:rsidRPr="00344A03">
        <w:rPr>
          <w:kern w:val="22"/>
        </w:rPr>
        <w:t xml:space="preserve"> nebo mající jej </w:t>
      </w:r>
      <w:proofErr w:type="spellStart"/>
      <w:r w:rsidRPr="00344A03">
        <w:rPr>
          <w:kern w:val="22"/>
        </w:rPr>
        <w:t>MuMB</w:t>
      </w:r>
      <w:proofErr w:type="spellEnd"/>
      <w:r w:rsidRPr="00344A03">
        <w:rPr>
          <w:kern w:val="22"/>
        </w:rPr>
        <w:t xml:space="preserve"> v nájmu či správě, zvláště jednalo-li by se o zavinění ze strany zaměstnanců FB či jimi pověřených osob.</w:t>
      </w:r>
    </w:p>
    <w:p w:rsidR="002A6EF1" w:rsidRPr="00344A03" w:rsidRDefault="00882A85">
      <w:pPr>
        <w:pStyle w:val="Style10"/>
        <w:widowControl/>
        <w:numPr>
          <w:ilvl w:val="0"/>
          <w:numId w:val="5"/>
        </w:numPr>
        <w:suppressAutoHyphens/>
        <w:spacing w:before="5" w:after="120" w:line="240" w:lineRule="auto"/>
        <w:jc w:val="both"/>
      </w:pPr>
      <w:r w:rsidRPr="00344A03">
        <w:rPr>
          <w:kern w:val="22"/>
        </w:rPr>
        <w:t>Viditelné označení všech osob podílejících se na přípravě zkoušek a koncertů filmových představení.</w:t>
      </w:r>
    </w:p>
    <w:p w:rsidR="002A6EF1" w:rsidRPr="00E6450C" w:rsidRDefault="00882A85" w:rsidP="00E6450C">
      <w:pPr>
        <w:pStyle w:val="Style7"/>
        <w:widowControl/>
        <w:numPr>
          <w:ilvl w:val="0"/>
          <w:numId w:val="5"/>
        </w:numPr>
        <w:suppressAutoHyphens/>
        <w:spacing w:after="120" w:line="240" w:lineRule="auto"/>
      </w:pPr>
      <w:r w:rsidRPr="00344A03">
        <w:rPr>
          <w:kern w:val="22"/>
        </w:rPr>
        <w:t xml:space="preserve">V návaznosti na specifické technické a organizační podmínky </w:t>
      </w:r>
      <w:proofErr w:type="spellStart"/>
      <w:r w:rsidRPr="00344A03">
        <w:rPr>
          <w:kern w:val="22"/>
        </w:rPr>
        <w:t>MuMB</w:t>
      </w:r>
      <w:proofErr w:type="spellEnd"/>
      <w:r w:rsidRPr="00344A03">
        <w:rPr>
          <w:kern w:val="22"/>
        </w:rPr>
        <w:t xml:space="preserve"> provoz občerstvení pro účinkující a návštěvníky festivalu.</w:t>
      </w:r>
    </w:p>
    <w:p w:rsidR="002A6EF1" w:rsidRPr="00344A03" w:rsidRDefault="00882A85">
      <w:pPr>
        <w:pStyle w:val="Style7"/>
        <w:widowControl/>
        <w:tabs>
          <w:tab w:val="left" w:pos="326"/>
        </w:tabs>
        <w:suppressAutoHyphens/>
        <w:spacing w:after="120" w:line="240" w:lineRule="auto"/>
        <w:ind w:left="357"/>
        <w:rPr>
          <w:kern w:val="22"/>
        </w:rPr>
      </w:pPr>
      <w:r w:rsidRPr="00344A03">
        <w:rPr>
          <w:b/>
          <w:bCs/>
          <w:kern w:val="22"/>
        </w:rPr>
        <w:t>FB se dále zavazuje:</w:t>
      </w:r>
    </w:p>
    <w:p w:rsidR="002A6EF1" w:rsidRPr="00344A03" w:rsidRDefault="00882A85">
      <w:pPr>
        <w:pStyle w:val="Style7"/>
        <w:widowControl/>
        <w:numPr>
          <w:ilvl w:val="0"/>
          <w:numId w:val="5"/>
        </w:numPr>
        <w:suppressAutoHyphens/>
        <w:spacing w:before="5" w:after="120" w:line="240" w:lineRule="auto"/>
      </w:pPr>
      <w:r w:rsidRPr="00344A03">
        <w:rPr>
          <w:kern w:val="22"/>
        </w:rPr>
        <w:t xml:space="preserve">Dodržovat podmínky </w:t>
      </w:r>
      <w:r w:rsidR="00E6450C" w:rsidRPr="0076265C">
        <w:t>Provozní</w:t>
      </w:r>
      <w:r w:rsidR="00E6450C">
        <w:t>ho</w:t>
      </w:r>
      <w:r w:rsidR="00E6450C" w:rsidRPr="0076265C">
        <w:t xml:space="preserve"> řád</w:t>
      </w:r>
      <w:r w:rsidR="00E6450C">
        <w:t>u</w:t>
      </w:r>
      <w:r w:rsidR="00E6450C" w:rsidRPr="0076265C">
        <w:t xml:space="preserve"> </w:t>
      </w:r>
      <w:r w:rsidR="00E6450C" w:rsidRPr="00D30E85">
        <w:rPr>
          <w:spacing w:val="-2"/>
        </w:rPr>
        <w:t>při krátkodobém užívání prostor pro kulturní a společenské akce v NKP hrad Špilberk</w:t>
      </w:r>
      <w:r w:rsidR="00E6450C" w:rsidRPr="00344A03">
        <w:rPr>
          <w:kern w:val="22"/>
        </w:rPr>
        <w:t xml:space="preserve"> </w:t>
      </w:r>
      <w:r w:rsidRPr="00344A03">
        <w:rPr>
          <w:kern w:val="22"/>
        </w:rPr>
        <w:t>v příloze č. 2, která je nedílnou součástí této smlouvy včetně respektování pokynů ostrahy NKP Špilberk.</w:t>
      </w:r>
    </w:p>
    <w:p w:rsidR="002A6EF1" w:rsidRPr="00344A03" w:rsidRDefault="00882A85">
      <w:pPr>
        <w:pStyle w:val="Style7"/>
        <w:widowControl/>
        <w:numPr>
          <w:ilvl w:val="0"/>
          <w:numId w:val="5"/>
        </w:numPr>
        <w:suppressAutoHyphens/>
        <w:spacing w:before="5" w:after="120" w:line="240" w:lineRule="auto"/>
      </w:pPr>
      <w:r w:rsidRPr="00344A03">
        <w:rPr>
          <w:kern w:val="22"/>
        </w:rPr>
        <w:t xml:space="preserve">Vyklidit užívané prostory včetně nádvoří (především konstrukci střechy na podiu), </w:t>
      </w:r>
      <w:r w:rsidRPr="00344A03">
        <w:t>do 2</w:t>
      </w:r>
      <w:r w:rsidR="00E6450C">
        <w:t>3</w:t>
      </w:r>
      <w:r w:rsidRPr="00344A03">
        <w:t>. 8. 201</w:t>
      </w:r>
      <w:r w:rsidR="00E6450C">
        <w:t>9</w:t>
      </w:r>
      <w:r w:rsidRPr="00344A03">
        <w:t xml:space="preserve"> do 24:00 hod.</w:t>
      </w:r>
    </w:p>
    <w:p w:rsidR="002A6EF1" w:rsidRPr="00344A03" w:rsidRDefault="00882A85">
      <w:pPr>
        <w:pStyle w:val="Style7"/>
        <w:widowControl/>
        <w:numPr>
          <w:ilvl w:val="0"/>
          <w:numId w:val="5"/>
        </w:numPr>
        <w:suppressAutoHyphens/>
        <w:spacing w:before="5" w:after="120" w:line="240" w:lineRule="auto"/>
      </w:pPr>
      <w:r w:rsidRPr="00344A03">
        <w:rPr>
          <w:kern w:val="22"/>
        </w:rPr>
        <w:t>Informovat účastníky festivalu o nouzových východech z velkého nádvoří v západním a severním křídle hradu.</w:t>
      </w:r>
    </w:p>
    <w:p w:rsidR="002A6EF1" w:rsidRPr="00344A03" w:rsidRDefault="00882A85">
      <w:pPr>
        <w:numPr>
          <w:ilvl w:val="0"/>
          <w:numId w:val="6"/>
        </w:numPr>
        <w:suppressAutoHyphens/>
        <w:spacing w:after="120"/>
        <w:jc w:val="both"/>
      </w:pPr>
      <w:r w:rsidRPr="00344A03">
        <w:rPr>
          <w:kern w:val="22"/>
        </w:rPr>
        <w:lastRenderedPageBreak/>
        <w:t xml:space="preserve">Případné úpravy či změny poskytnutých prostor oznámit </w:t>
      </w:r>
      <w:proofErr w:type="spellStart"/>
      <w:r w:rsidRPr="00344A03">
        <w:rPr>
          <w:kern w:val="22"/>
        </w:rPr>
        <w:t>MuMB</w:t>
      </w:r>
      <w:proofErr w:type="spellEnd"/>
      <w:r w:rsidRPr="00344A03">
        <w:rPr>
          <w:kern w:val="22"/>
        </w:rPr>
        <w:t xml:space="preserve"> a vyžádat si souhlas s jejich provedením a po skončení jednotlivých festivalových představení a generální zkoušky, nedojde-li k jiné dohodě, je uvést do </w:t>
      </w:r>
      <w:r w:rsidRPr="00344A03">
        <w:t>původního stavu.</w:t>
      </w:r>
    </w:p>
    <w:p w:rsidR="002A6EF1" w:rsidRPr="00344A03" w:rsidRDefault="00882A85">
      <w:pPr>
        <w:numPr>
          <w:ilvl w:val="0"/>
          <w:numId w:val="6"/>
        </w:numPr>
        <w:suppressAutoHyphens/>
        <w:spacing w:after="120"/>
        <w:jc w:val="both"/>
      </w:pPr>
      <w:r w:rsidRPr="00344A03">
        <w:rPr>
          <w:kern w:val="22"/>
        </w:rPr>
        <w:t xml:space="preserve">Respektovat pokyny ostrahy </w:t>
      </w:r>
      <w:proofErr w:type="spellStart"/>
      <w:r w:rsidRPr="00344A03">
        <w:rPr>
          <w:kern w:val="22"/>
        </w:rPr>
        <w:t>MuMB</w:t>
      </w:r>
      <w:proofErr w:type="spellEnd"/>
      <w:r w:rsidRPr="00344A03">
        <w:rPr>
          <w:kern w:val="22"/>
        </w:rPr>
        <w:t xml:space="preserve"> v areálu NKP Špilberk.</w:t>
      </w:r>
    </w:p>
    <w:p w:rsidR="002A6EF1" w:rsidRPr="00344A03" w:rsidRDefault="00882A85">
      <w:pPr>
        <w:numPr>
          <w:ilvl w:val="0"/>
          <w:numId w:val="6"/>
        </w:numPr>
        <w:suppressAutoHyphens/>
        <w:spacing w:after="120"/>
        <w:jc w:val="both"/>
      </w:pPr>
      <w:r w:rsidRPr="00344A03">
        <w:rPr>
          <w:kern w:val="22"/>
        </w:rPr>
        <w:t xml:space="preserve">Poskytnout </w:t>
      </w:r>
      <w:proofErr w:type="spellStart"/>
      <w:r w:rsidRPr="00344A03">
        <w:rPr>
          <w:kern w:val="22"/>
        </w:rPr>
        <w:t>MuMB</w:t>
      </w:r>
      <w:proofErr w:type="spellEnd"/>
      <w:r w:rsidRPr="00344A03">
        <w:rPr>
          <w:kern w:val="22"/>
        </w:rPr>
        <w:t xml:space="preserve"> veškerou součinnost při plnění jeho závazků uvedených v  čl. III </w:t>
      </w:r>
      <w:proofErr w:type="gramStart"/>
      <w:r w:rsidRPr="00344A03">
        <w:rPr>
          <w:kern w:val="22"/>
        </w:rPr>
        <w:t>této</w:t>
      </w:r>
      <w:proofErr w:type="gramEnd"/>
      <w:r w:rsidRPr="00344A03">
        <w:rPr>
          <w:kern w:val="22"/>
        </w:rPr>
        <w:t xml:space="preserve"> smlouvy.</w:t>
      </w:r>
    </w:p>
    <w:p w:rsidR="002A6EF1" w:rsidRPr="00344A03" w:rsidRDefault="00882A85">
      <w:pPr>
        <w:numPr>
          <w:ilvl w:val="0"/>
          <w:numId w:val="7"/>
        </w:numPr>
        <w:suppressAutoHyphens/>
        <w:spacing w:after="120"/>
        <w:jc w:val="both"/>
      </w:pPr>
      <w:r w:rsidRPr="00344A03">
        <w:t xml:space="preserve">Na žádost zástupce </w:t>
      </w:r>
      <w:proofErr w:type="spellStart"/>
      <w:r w:rsidRPr="00344A03">
        <w:t>MuMB</w:t>
      </w:r>
      <w:proofErr w:type="spellEnd"/>
      <w:r w:rsidRPr="00344A03">
        <w:t xml:space="preserve"> okamžitě přerušit nebo ukončit užívání předmětných částí nemovitosti a tím i představení, pokud by během něj docházelo k vážným újmám na zdraví účastníků nebo k ničení a poškozování majetku a to i v návaznosti na lokální negativní vývoj počasí znemožňujícího standardní průběh představení (bouře, vichřice atd.) a to i v případě, že bude takové nebezpečí prokazatelně hrozit. Pokud zástupce FB na žádost zástupce představení nepřeruší nebo nezruší, zavazuje se FB pře</w:t>
      </w:r>
      <w:r w:rsidRPr="00344A03">
        <w:rPr>
          <w:kern w:val="22"/>
        </w:rPr>
        <w:t>vzít zodpovědnost za případnou újmu na zdraví účastníků nebo majetku, která by s ohledem na</w:t>
      </w:r>
      <w:r w:rsidRPr="00344A03">
        <w:t xml:space="preserve"> mimořádnou situaci vznikla.</w:t>
      </w:r>
    </w:p>
    <w:p w:rsidR="002A6EF1" w:rsidRPr="00344A03" w:rsidRDefault="00882A85">
      <w:pPr>
        <w:numPr>
          <w:ilvl w:val="0"/>
          <w:numId w:val="6"/>
        </w:numPr>
        <w:suppressAutoHyphens/>
        <w:spacing w:after="120"/>
        <w:jc w:val="both"/>
      </w:pPr>
      <w:r w:rsidRPr="00344A03">
        <w:rPr>
          <w:kern w:val="22"/>
        </w:rPr>
        <w:t xml:space="preserve">Poskytnout </w:t>
      </w:r>
      <w:proofErr w:type="spellStart"/>
      <w:r w:rsidRPr="00344A03">
        <w:rPr>
          <w:kern w:val="22"/>
        </w:rPr>
        <w:t>MuMB</w:t>
      </w:r>
      <w:proofErr w:type="spellEnd"/>
      <w:r w:rsidRPr="00344A03">
        <w:rPr>
          <w:kern w:val="22"/>
        </w:rPr>
        <w:t xml:space="preserve"> volné vstupenky v počtu 30 ks na každé představení.</w:t>
      </w:r>
    </w:p>
    <w:p w:rsidR="002A6EF1" w:rsidRPr="00344A03" w:rsidRDefault="002A6EF1">
      <w:pPr>
        <w:suppressAutoHyphens/>
        <w:ind w:left="357"/>
        <w:jc w:val="both"/>
        <w:rPr>
          <w:kern w:val="22"/>
        </w:rPr>
      </w:pPr>
    </w:p>
    <w:p w:rsidR="002A6EF1" w:rsidRPr="00344A03" w:rsidRDefault="00882A85">
      <w:pPr>
        <w:pStyle w:val="Style12"/>
        <w:widowControl/>
        <w:tabs>
          <w:tab w:val="left" w:pos="211"/>
          <w:tab w:val="left" w:pos="426"/>
        </w:tabs>
        <w:suppressAutoHyphens/>
        <w:spacing w:after="120"/>
        <w:jc w:val="center"/>
        <w:rPr>
          <w:b/>
          <w:bCs/>
          <w:kern w:val="22"/>
        </w:rPr>
      </w:pPr>
      <w:r w:rsidRPr="00344A03">
        <w:rPr>
          <w:b/>
          <w:bCs/>
          <w:kern w:val="22"/>
        </w:rPr>
        <w:t>IV.</w:t>
      </w:r>
    </w:p>
    <w:p w:rsidR="002A6EF1" w:rsidRPr="00344A03" w:rsidRDefault="00882A85">
      <w:pPr>
        <w:suppressAutoHyphens/>
        <w:spacing w:after="120" w:line="23" w:lineRule="atLeast"/>
        <w:jc w:val="center"/>
        <w:rPr>
          <w:b/>
          <w:bCs/>
        </w:rPr>
      </w:pPr>
      <w:r w:rsidRPr="00344A03">
        <w:rPr>
          <w:b/>
          <w:bCs/>
        </w:rPr>
        <w:t>Cena a platební podmínky</w:t>
      </w:r>
    </w:p>
    <w:p w:rsidR="002A6EF1" w:rsidRPr="00344A03" w:rsidRDefault="00882A85">
      <w:pPr>
        <w:numPr>
          <w:ilvl w:val="0"/>
          <w:numId w:val="9"/>
        </w:numPr>
        <w:suppressAutoHyphens/>
        <w:spacing w:after="60"/>
        <w:jc w:val="both"/>
      </w:pPr>
      <w:proofErr w:type="spellStart"/>
      <w:r w:rsidRPr="00344A03">
        <w:t>MuMB</w:t>
      </w:r>
      <w:proofErr w:type="spellEnd"/>
      <w:r w:rsidRPr="00344A03">
        <w:t xml:space="preserve"> a FB se dohodly, že FB uhradí na účet </w:t>
      </w:r>
      <w:proofErr w:type="spellStart"/>
      <w:r w:rsidRPr="00344A03">
        <w:t>MuMB</w:t>
      </w:r>
      <w:proofErr w:type="spellEnd"/>
      <w:r w:rsidRPr="00344A03">
        <w:t xml:space="preserve"> na úhradu režijních nákladů pevnou částku ve výši </w:t>
      </w:r>
      <w:r w:rsidRPr="00344A03">
        <w:rPr>
          <w:b/>
          <w:bCs/>
        </w:rPr>
        <w:t xml:space="preserve">80 000,- bez DPH </w:t>
      </w:r>
      <w:r w:rsidRPr="00344A03">
        <w:t>(15 000,- Kč bez DPH</w:t>
      </w:r>
      <w:r w:rsidRPr="00344A03">
        <w:rPr>
          <w:b/>
          <w:bCs/>
        </w:rPr>
        <w:t xml:space="preserve"> </w:t>
      </w:r>
      <w:r w:rsidRPr="00344A03">
        <w:t xml:space="preserve">za každý uskutečněný koncert a 10 000,- Kč bez DPH za každé uskutečněné filmové představení v rámci festivalu). </w:t>
      </w:r>
      <w:r w:rsidRPr="00344A03">
        <w:rPr>
          <w:kern w:val="24"/>
        </w:rPr>
        <w:t xml:space="preserve">Celková pevná částka za režijní náklady činí v souhrnu </w:t>
      </w:r>
      <w:r w:rsidRPr="00344A03">
        <w:rPr>
          <w:b/>
          <w:bCs/>
          <w:kern w:val="24"/>
        </w:rPr>
        <w:t>96</w:t>
      </w:r>
      <w:r w:rsidRPr="00344A03">
        <w:rPr>
          <w:b/>
          <w:bCs/>
        </w:rPr>
        <w:t xml:space="preserve"> 800,- </w:t>
      </w:r>
      <w:r w:rsidRPr="00344A03">
        <w:rPr>
          <w:b/>
          <w:bCs/>
          <w:kern w:val="24"/>
        </w:rPr>
        <w:t xml:space="preserve">Kč vč. DPH. </w:t>
      </w:r>
    </w:p>
    <w:p w:rsidR="002A6EF1" w:rsidRPr="00344A03" w:rsidRDefault="00882A85">
      <w:pPr>
        <w:numPr>
          <w:ilvl w:val="0"/>
          <w:numId w:val="9"/>
        </w:numPr>
        <w:suppressAutoHyphens/>
        <w:spacing w:after="60"/>
        <w:jc w:val="both"/>
      </w:pPr>
      <w:proofErr w:type="spellStart"/>
      <w:r w:rsidRPr="00344A03">
        <w:t>MuMB</w:t>
      </w:r>
      <w:proofErr w:type="spellEnd"/>
      <w:r w:rsidRPr="00344A03">
        <w:t xml:space="preserve"> a Agentura se dále dohodly, že celková tržba ze vstupného vybraná FB, bude rozdělena následujícím způsobem: </w:t>
      </w:r>
    </w:p>
    <w:p w:rsidR="002A6EF1" w:rsidRPr="00344A03" w:rsidRDefault="00882A85" w:rsidP="00BE470D">
      <w:pPr>
        <w:tabs>
          <w:tab w:val="left" w:pos="357"/>
        </w:tabs>
        <w:suppressAutoHyphens/>
        <w:spacing w:after="120"/>
        <w:jc w:val="both"/>
      </w:pPr>
      <w:r w:rsidRPr="00344A03">
        <w:tab/>
      </w:r>
      <w:proofErr w:type="spellStart"/>
      <w:r w:rsidR="00BE470D" w:rsidRPr="00344A03">
        <w:t>MuMB</w:t>
      </w:r>
      <w:proofErr w:type="spellEnd"/>
      <w:r w:rsidR="00BE470D" w:rsidRPr="00344A03">
        <w:t xml:space="preserve"> obdrží za splnění svých závazků z této smlouvy 10 % a FB obdrží 90 % z celkové hrubé </w:t>
      </w:r>
      <w:r w:rsidR="00BE470D" w:rsidRPr="00344A03">
        <w:tab/>
        <w:t>tržby vybrané za všechna představení uskutečněná v rámci festivalu.</w:t>
      </w:r>
    </w:p>
    <w:p w:rsidR="00BE470D" w:rsidRPr="00344A03" w:rsidRDefault="00BE470D" w:rsidP="00BE470D">
      <w:pPr>
        <w:pStyle w:val="Odstavecseseznamem"/>
        <w:numPr>
          <w:ilvl w:val="0"/>
          <w:numId w:val="10"/>
        </w:numPr>
        <w:spacing w:after="60"/>
        <w:jc w:val="both"/>
      </w:pPr>
      <w:r w:rsidRPr="00344A03">
        <w:t>FB je povinna do 3</w:t>
      </w:r>
      <w:r w:rsidR="00E6450C">
        <w:t>0</w:t>
      </w:r>
      <w:r w:rsidRPr="00344A03">
        <w:t>. 8. 201</w:t>
      </w:r>
      <w:r w:rsidR="00E6450C">
        <w:t>9</w:t>
      </w:r>
      <w:r w:rsidRPr="00344A03">
        <w:t xml:space="preserve"> provést vyúčtování tržby a na základě vystavené faktury zajistit převod částky specifikované v článku IV. odst. 2 </w:t>
      </w:r>
      <w:proofErr w:type="gramStart"/>
      <w:r w:rsidRPr="00344A03">
        <w:t>této</w:t>
      </w:r>
      <w:proofErr w:type="gramEnd"/>
      <w:r w:rsidRPr="00344A03">
        <w:t xml:space="preserve"> smlouvy na účet  </w:t>
      </w:r>
      <w:proofErr w:type="spellStart"/>
      <w:r w:rsidRPr="00344A03">
        <w:t>MuMB</w:t>
      </w:r>
      <w:proofErr w:type="spellEnd"/>
      <w:r w:rsidRPr="00344A03">
        <w:t xml:space="preserve"> </w:t>
      </w:r>
      <w:r w:rsidR="006A3FDE">
        <w:t>***</w:t>
      </w:r>
      <w:r w:rsidRPr="00344A03">
        <w:t xml:space="preserve">.  </w:t>
      </w:r>
    </w:p>
    <w:p w:rsidR="002A6EF1" w:rsidRPr="00344A03" w:rsidRDefault="00882A85" w:rsidP="00B42652">
      <w:pPr>
        <w:numPr>
          <w:ilvl w:val="0"/>
          <w:numId w:val="10"/>
        </w:numPr>
        <w:suppressAutoHyphens/>
        <w:spacing w:after="120"/>
        <w:jc w:val="both"/>
      </w:pPr>
      <w:r w:rsidRPr="00344A03">
        <w:t xml:space="preserve">Na úhradu pevné částky uvedené v čl. IV, </w:t>
      </w:r>
      <w:proofErr w:type="gramStart"/>
      <w:r w:rsidRPr="00344A03">
        <w:t>odst. 1  a částky</w:t>
      </w:r>
      <w:proofErr w:type="gramEnd"/>
      <w:r w:rsidRPr="00344A03">
        <w:t xml:space="preserve"> z tržby uvedené v čl. IV, odst. 2 a 3  vystaví </w:t>
      </w:r>
      <w:proofErr w:type="spellStart"/>
      <w:r w:rsidRPr="00344A03">
        <w:t>MuMB</w:t>
      </w:r>
      <w:proofErr w:type="spellEnd"/>
      <w:r w:rsidRPr="00344A03">
        <w:t xml:space="preserve"> FB fakturu se splatností  10 dní ode dne vystavení. </w:t>
      </w:r>
    </w:p>
    <w:p w:rsidR="002A6EF1" w:rsidRPr="00344A03" w:rsidRDefault="00882A85">
      <w:pPr>
        <w:suppressAutoHyphens/>
        <w:spacing w:line="23" w:lineRule="atLeast"/>
        <w:ind w:left="357"/>
        <w:jc w:val="both"/>
        <w:rPr>
          <w:shd w:val="clear" w:color="auto" w:fill="FFFF00"/>
        </w:rPr>
      </w:pPr>
      <w:r w:rsidRPr="00344A03">
        <w:rPr>
          <w:shd w:val="clear" w:color="auto" w:fill="FFFF00"/>
        </w:rPr>
        <w:t xml:space="preserve"> </w:t>
      </w:r>
    </w:p>
    <w:p w:rsidR="002A6EF1" w:rsidRPr="00344A03" w:rsidRDefault="00882A85">
      <w:pPr>
        <w:suppressAutoHyphens/>
        <w:ind w:left="357"/>
        <w:jc w:val="center"/>
        <w:rPr>
          <w:b/>
          <w:bCs/>
          <w:kern w:val="22"/>
        </w:rPr>
      </w:pPr>
      <w:r w:rsidRPr="00344A03">
        <w:rPr>
          <w:b/>
          <w:bCs/>
          <w:kern w:val="22"/>
        </w:rPr>
        <w:t>V.</w:t>
      </w:r>
    </w:p>
    <w:p w:rsidR="002A6EF1" w:rsidRPr="00344A03" w:rsidRDefault="00882A85">
      <w:pPr>
        <w:pStyle w:val="Textvbloku"/>
        <w:suppressAutoHyphens/>
        <w:spacing w:after="120"/>
        <w:ind w:left="357" w:right="0"/>
        <w:jc w:val="center"/>
        <w:rPr>
          <w:b/>
          <w:bCs/>
          <w:kern w:val="22"/>
          <w:lang w:val="cs-CZ"/>
        </w:rPr>
      </w:pPr>
      <w:r w:rsidRPr="00344A03">
        <w:rPr>
          <w:b/>
          <w:bCs/>
          <w:kern w:val="22"/>
          <w:lang w:val="cs-CZ"/>
        </w:rPr>
        <w:t>Odpovědnost za škodu</w:t>
      </w:r>
    </w:p>
    <w:p w:rsidR="002A6EF1" w:rsidRPr="00344A03" w:rsidRDefault="00882A85">
      <w:pPr>
        <w:pStyle w:val="Textvbloku"/>
        <w:numPr>
          <w:ilvl w:val="0"/>
          <w:numId w:val="12"/>
        </w:numPr>
        <w:suppressAutoHyphens/>
        <w:spacing w:after="120"/>
        <w:ind w:right="0"/>
        <w:jc w:val="both"/>
        <w:rPr>
          <w:lang w:val="cs-CZ"/>
        </w:rPr>
      </w:pPr>
      <w:r w:rsidRPr="00344A03">
        <w:rPr>
          <w:kern w:val="22"/>
          <w:lang w:val="cs-CZ"/>
        </w:rPr>
        <w:t>FB odpovídá za škody způsobené na poskytnutých prostorách a jejich vybavení, jež byly prokazatelně způsobeny při přípravných a demontážních pracích nebo v průběhu jednotlivých festivalových filmových nebo hudebních představení a zkoušek.</w:t>
      </w:r>
    </w:p>
    <w:p w:rsidR="002A6EF1" w:rsidRPr="00344A03" w:rsidRDefault="00882A85">
      <w:pPr>
        <w:pStyle w:val="Textvbloku"/>
        <w:numPr>
          <w:ilvl w:val="0"/>
          <w:numId w:val="12"/>
        </w:numPr>
        <w:suppressAutoHyphens/>
        <w:spacing w:after="120"/>
        <w:ind w:right="0"/>
        <w:jc w:val="both"/>
        <w:rPr>
          <w:lang w:val="cs-CZ"/>
        </w:rPr>
      </w:pPr>
      <w:r w:rsidRPr="00344A03">
        <w:rPr>
          <w:kern w:val="22"/>
          <w:lang w:val="cs-CZ"/>
        </w:rPr>
        <w:t>FB nese odpovědnost nejenom za škody, které zaviní, ale i za škody způsobené dalšími osobami, které se budou podílet na přípravě a zajištění festivalu a dále za škody způsobené účastníky festivalu.</w:t>
      </w:r>
    </w:p>
    <w:p w:rsidR="002A6EF1" w:rsidRPr="00344A03" w:rsidRDefault="00882A85">
      <w:pPr>
        <w:numPr>
          <w:ilvl w:val="0"/>
          <w:numId w:val="12"/>
        </w:numPr>
        <w:suppressAutoHyphens/>
        <w:spacing w:after="120"/>
        <w:jc w:val="both"/>
      </w:pPr>
      <w:r w:rsidRPr="00344A03">
        <w:rPr>
          <w:kern w:val="22"/>
        </w:rPr>
        <w:t xml:space="preserve">V případě, že ke škodě dojde, má </w:t>
      </w:r>
      <w:proofErr w:type="spellStart"/>
      <w:r w:rsidRPr="00344A03">
        <w:rPr>
          <w:kern w:val="22"/>
        </w:rPr>
        <w:t>MuMB</w:t>
      </w:r>
      <w:proofErr w:type="spellEnd"/>
      <w:r w:rsidRPr="00344A03">
        <w:rPr>
          <w:kern w:val="22"/>
        </w:rPr>
        <w:t xml:space="preserve"> právo požadovat na FB její náhradu. </w:t>
      </w:r>
      <w:r w:rsidR="002E033F" w:rsidRPr="0076265C">
        <w:rPr>
          <w:kern w:val="24"/>
        </w:rPr>
        <w:t xml:space="preserve">Pro případ vzniku škody </w:t>
      </w:r>
      <w:r w:rsidR="002E033F">
        <w:rPr>
          <w:kern w:val="24"/>
        </w:rPr>
        <w:t xml:space="preserve">pronajímatel stanovuje </w:t>
      </w:r>
      <w:r w:rsidR="002E033F" w:rsidRPr="0076265C">
        <w:rPr>
          <w:kern w:val="24"/>
        </w:rPr>
        <w:t>kauci ve výši</w:t>
      </w:r>
      <w:r w:rsidRPr="00344A03">
        <w:rPr>
          <w:kern w:val="22"/>
        </w:rPr>
        <w:t xml:space="preserve"> </w:t>
      </w:r>
      <w:r w:rsidRPr="00344A03">
        <w:rPr>
          <w:b/>
          <w:bCs/>
          <w:kern w:val="22"/>
        </w:rPr>
        <w:t>50 000,- Kč</w:t>
      </w:r>
      <w:r w:rsidR="00C02298">
        <w:rPr>
          <w:b/>
          <w:bCs/>
          <w:kern w:val="22"/>
        </w:rPr>
        <w:t xml:space="preserve">, </w:t>
      </w:r>
      <w:r w:rsidRPr="00344A03">
        <w:rPr>
          <w:kern w:val="22"/>
        </w:rPr>
        <w:t xml:space="preserve">kterou je FB povinna složit na běžný účet </w:t>
      </w:r>
      <w:proofErr w:type="spellStart"/>
      <w:r w:rsidRPr="00344A03">
        <w:rPr>
          <w:kern w:val="22"/>
        </w:rPr>
        <w:t>MuMB</w:t>
      </w:r>
      <w:proofErr w:type="spellEnd"/>
      <w:r w:rsidRPr="00344A03">
        <w:rPr>
          <w:kern w:val="22"/>
        </w:rPr>
        <w:t xml:space="preserve"> nebo v hotovosti do jeho pokladny nejpozději do 12. srpna 201</w:t>
      </w:r>
      <w:r w:rsidR="005337D5">
        <w:rPr>
          <w:kern w:val="22"/>
        </w:rPr>
        <w:t>9</w:t>
      </w:r>
      <w:r w:rsidRPr="00344A03">
        <w:rPr>
          <w:kern w:val="22"/>
        </w:rPr>
        <w:t>.</w:t>
      </w:r>
    </w:p>
    <w:p w:rsidR="002A6EF1" w:rsidRPr="00344A03" w:rsidRDefault="00882A85">
      <w:pPr>
        <w:pStyle w:val="Textvbloku"/>
        <w:numPr>
          <w:ilvl w:val="0"/>
          <w:numId w:val="12"/>
        </w:numPr>
        <w:suppressAutoHyphens/>
        <w:spacing w:after="120"/>
        <w:ind w:right="0"/>
        <w:jc w:val="both"/>
        <w:rPr>
          <w:lang w:val="cs-CZ"/>
        </w:rPr>
      </w:pPr>
      <w:r w:rsidRPr="00344A03">
        <w:rPr>
          <w:kern w:val="22"/>
          <w:lang w:val="cs-CZ"/>
        </w:rPr>
        <w:t xml:space="preserve">FB i </w:t>
      </w:r>
      <w:proofErr w:type="spellStart"/>
      <w:r w:rsidRPr="00344A03">
        <w:rPr>
          <w:kern w:val="22"/>
          <w:lang w:val="cs-CZ"/>
        </w:rPr>
        <w:t>MuMB</w:t>
      </w:r>
      <w:proofErr w:type="spellEnd"/>
      <w:r w:rsidRPr="00344A03">
        <w:rPr>
          <w:kern w:val="22"/>
          <w:lang w:val="cs-CZ"/>
        </w:rPr>
        <w:t xml:space="preserve"> berou na vědomí, že </w:t>
      </w:r>
      <w:proofErr w:type="spellStart"/>
      <w:r w:rsidRPr="00344A03">
        <w:rPr>
          <w:kern w:val="22"/>
          <w:lang w:val="cs-CZ"/>
        </w:rPr>
        <w:t>MuMB</w:t>
      </w:r>
      <w:proofErr w:type="spellEnd"/>
      <w:r w:rsidRPr="00344A03">
        <w:rPr>
          <w:kern w:val="22"/>
          <w:lang w:val="cs-CZ"/>
        </w:rPr>
        <w:t xml:space="preserve"> neodpovídá FB ani třetí osobě za ztrátu a poškození věcí, které byly uloženy nebo volně ponechány v prostorách, které byly FB předány k užívání podle této smlouvy.</w:t>
      </w:r>
    </w:p>
    <w:p w:rsidR="002A6EF1" w:rsidRPr="00344A03" w:rsidRDefault="00882A85">
      <w:pPr>
        <w:pStyle w:val="Zkladntext"/>
        <w:numPr>
          <w:ilvl w:val="0"/>
          <w:numId w:val="12"/>
        </w:numPr>
        <w:suppressAutoHyphens/>
        <w:spacing w:after="120"/>
        <w:jc w:val="both"/>
      </w:pPr>
      <w:proofErr w:type="spellStart"/>
      <w:r w:rsidRPr="00344A03">
        <w:rPr>
          <w:kern w:val="22"/>
        </w:rPr>
        <w:lastRenderedPageBreak/>
        <w:t>MuMB</w:t>
      </w:r>
      <w:proofErr w:type="spellEnd"/>
      <w:r w:rsidRPr="00344A03">
        <w:rPr>
          <w:kern w:val="22"/>
        </w:rPr>
        <w:t xml:space="preserve"> je </w:t>
      </w:r>
      <w:r w:rsidR="006A3FDE">
        <w:rPr>
          <w:kern w:val="22"/>
        </w:rPr>
        <w:t>povinno kauci vrátit na účet FB</w:t>
      </w:r>
      <w:r w:rsidR="00B42652">
        <w:t xml:space="preserve"> </w:t>
      </w:r>
      <w:r w:rsidRPr="00344A03">
        <w:rPr>
          <w:kern w:val="22"/>
        </w:rPr>
        <w:t xml:space="preserve">nebo v hotovosti do deseti dnů po řádném předání poskytnutých prostor zpět </w:t>
      </w:r>
      <w:proofErr w:type="spellStart"/>
      <w:r w:rsidRPr="00344A03">
        <w:rPr>
          <w:kern w:val="22"/>
        </w:rPr>
        <w:t>MuMB</w:t>
      </w:r>
      <w:proofErr w:type="spellEnd"/>
      <w:r w:rsidRPr="00344A03">
        <w:rPr>
          <w:kern w:val="22"/>
        </w:rPr>
        <w:t>. V případě, že dojde ke vzniku škod ve smyslu čl. V. odst. 1 a 2, budou tyto hrazeny z poskytnuté kauce a vrácena bude pouze její zbývající část.</w:t>
      </w:r>
    </w:p>
    <w:p w:rsidR="002A6EF1" w:rsidRPr="00344A03" w:rsidRDefault="00882A85">
      <w:pPr>
        <w:pStyle w:val="Zkladntext"/>
        <w:numPr>
          <w:ilvl w:val="0"/>
          <w:numId w:val="12"/>
        </w:numPr>
        <w:suppressAutoHyphens/>
        <w:spacing w:after="120"/>
        <w:jc w:val="both"/>
      </w:pPr>
      <w:r w:rsidRPr="00344A03">
        <w:rPr>
          <w:kern w:val="22"/>
        </w:rPr>
        <w:t>Nebude-li smluvená kauce dle čl. V odst. 3 dostačující k pokrytí všech škod, zavazuje se FB uhradit také zbytek škod po odečtení kauce.</w:t>
      </w:r>
    </w:p>
    <w:p w:rsidR="002A6EF1" w:rsidRPr="00344A03" w:rsidRDefault="00882A85" w:rsidP="00B42652">
      <w:pPr>
        <w:numPr>
          <w:ilvl w:val="0"/>
          <w:numId w:val="12"/>
        </w:numPr>
        <w:suppressAutoHyphens/>
        <w:spacing w:after="120"/>
        <w:ind w:left="357" w:hanging="357"/>
        <w:jc w:val="both"/>
      </w:pPr>
      <w:r w:rsidRPr="00344A03">
        <w:rPr>
          <w:kern w:val="22"/>
        </w:rPr>
        <w:t xml:space="preserve">Pro případ porušení této smlouvy ze strany FB se sjednává smluvní pokuta ve výši </w:t>
      </w:r>
      <w:r w:rsidRPr="00344A03">
        <w:rPr>
          <w:b/>
          <w:bCs/>
          <w:kern w:val="22"/>
        </w:rPr>
        <w:t>10 000,- Kč</w:t>
      </w:r>
      <w:r w:rsidR="0005047A">
        <w:rPr>
          <w:b/>
          <w:bCs/>
          <w:kern w:val="22"/>
        </w:rPr>
        <w:t>,</w:t>
      </w:r>
      <w:r w:rsidRPr="00344A03">
        <w:rPr>
          <w:b/>
          <w:bCs/>
          <w:kern w:val="22"/>
        </w:rPr>
        <w:t xml:space="preserve"> </w:t>
      </w:r>
      <w:r w:rsidRPr="00344A03">
        <w:rPr>
          <w:kern w:val="22"/>
        </w:rPr>
        <w:t>která bude z kauce odečtena.</w:t>
      </w:r>
    </w:p>
    <w:p w:rsidR="002A6EF1" w:rsidRPr="00344A03" w:rsidRDefault="002A6EF1" w:rsidP="00B42652">
      <w:pPr>
        <w:pStyle w:val="Style12"/>
        <w:widowControl/>
        <w:tabs>
          <w:tab w:val="left" w:pos="211"/>
        </w:tabs>
        <w:suppressAutoHyphens/>
        <w:rPr>
          <w:b/>
          <w:bCs/>
          <w:kern w:val="22"/>
        </w:rPr>
      </w:pPr>
    </w:p>
    <w:p w:rsidR="002A6EF1" w:rsidRPr="00344A03" w:rsidRDefault="00882A85">
      <w:pPr>
        <w:pStyle w:val="Style12"/>
        <w:widowControl/>
        <w:tabs>
          <w:tab w:val="left" w:pos="211"/>
        </w:tabs>
        <w:suppressAutoHyphens/>
        <w:spacing w:after="120"/>
        <w:jc w:val="center"/>
        <w:rPr>
          <w:b/>
          <w:bCs/>
          <w:kern w:val="22"/>
        </w:rPr>
      </w:pPr>
      <w:r w:rsidRPr="00344A03">
        <w:rPr>
          <w:b/>
          <w:bCs/>
          <w:kern w:val="22"/>
        </w:rPr>
        <w:t>VI.</w:t>
      </w:r>
    </w:p>
    <w:p w:rsidR="002A6EF1" w:rsidRPr="00344A03" w:rsidRDefault="00882A85">
      <w:pPr>
        <w:pStyle w:val="Style12"/>
        <w:widowControl/>
        <w:tabs>
          <w:tab w:val="left" w:pos="211"/>
        </w:tabs>
        <w:suppressAutoHyphens/>
        <w:spacing w:after="120"/>
        <w:jc w:val="center"/>
        <w:rPr>
          <w:b/>
          <w:bCs/>
          <w:kern w:val="22"/>
        </w:rPr>
      </w:pPr>
      <w:r w:rsidRPr="00344A03">
        <w:rPr>
          <w:b/>
          <w:bCs/>
          <w:kern w:val="22"/>
        </w:rPr>
        <w:t>Ostatní ujednání</w:t>
      </w:r>
    </w:p>
    <w:p w:rsidR="002A6EF1" w:rsidRPr="00344A03" w:rsidRDefault="00882A85">
      <w:pPr>
        <w:pStyle w:val="Style7"/>
        <w:widowControl/>
        <w:numPr>
          <w:ilvl w:val="0"/>
          <w:numId w:val="14"/>
        </w:numPr>
        <w:suppressAutoHyphens/>
        <w:spacing w:after="120" w:line="240" w:lineRule="auto"/>
      </w:pPr>
      <w:r w:rsidRPr="00344A03">
        <w:rPr>
          <w:kern w:val="22"/>
        </w:rPr>
        <w:t xml:space="preserve">Návštěvníci budou do poskytnutých prostor vpouštěni od 19 hodin, začátky </w:t>
      </w:r>
      <w:proofErr w:type="gramStart"/>
      <w:r w:rsidRPr="00344A03">
        <w:rPr>
          <w:kern w:val="22"/>
        </w:rPr>
        <w:t>koncertů  jsou</w:t>
      </w:r>
      <w:proofErr w:type="gramEnd"/>
      <w:r w:rsidRPr="00344A03">
        <w:rPr>
          <w:kern w:val="22"/>
        </w:rPr>
        <w:t xml:space="preserve"> stanoveny ve 20 hodin, začátky filmových představení pak ve 20:30 a jednotlivá festivalová představení budou ukončena do 23 hodin.</w:t>
      </w:r>
    </w:p>
    <w:p w:rsidR="002A6EF1" w:rsidRPr="00344A03" w:rsidRDefault="00882A85">
      <w:pPr>
        <w:pStyle w:val="Style7"/>
        <w:widowControl/>
        <w:numPr>
          <w:ilvl w:val="0"/>
          <w:numId w:val="14"/>
        </w:numPr>
        <w:suppressAutoHyphens/>
        <w:spacing w:after="120" w:line="240" w:lineRule="auto"/>
      </w:pPr>
      <w:r w:rsidRPr="00344A03">
        <w:rPr>
          <w:kern w:val="22"/>
        </w:rPr>
        <w:t xml:space="preserve">Program festivalu je uveden v příloze č. 1, která je nedílnou součástí této smlouvy. </w:t>
      </w:r>
    </w:p>
    <w:p w:rsidR="002A6EF1" w:rsidRPr="00344A03" w:rsidRDefault="00882A85">
      <w:pPr>
        <w:pStyle w:val="Style7"/>
        <w:widowControl/>
        <w:numPr>
          <w:ilvl w:val="0"/>
          <w:numId w:val="14"/>
        </w:numPr>
        <w:suppressAutoHyphens/>
        <w:spacing w:after="120" w:line="240" w:lineRule="auto"/>
      </w:pPr>
      <w:r w:rsidRPr="00344A03">
        <w:rPr>
          <w:kern w:val="22"/>
        </w:rPr>
        <w:t xml:space="preserve">Pro všechna filmová i hudební festivalová představení budou na všech materiálech s festivalem bezprostředně souvisejícími uváděni jako spolupořadatelé či partneři FB a </w:t>
      </w:r>
      <w:proofErr w:type="spellStart"/>
      <w:r w:rsidRPr="00344A03">
        <w:rPr>
          <w:kern w:val="22"/>
        </w:rPr>
        <w:t>MuMB</w:t>
      </w:r>
      <w:proofErr w:type="spellEnd"/>
      <w:r w:rsidRPr="00344A03">
        <w:rPr>
          <w:kern w:val="22"/>
        </w:rPr>
        <w:t>.</w:t>
      </w:r>
    </w:p>
    <w:p w:rsidR="002A6EF1" w:rsidRPr="00344A03" w:rsidRDefault="00882A85">
      <w:pPr>
        <w:pStyle w:val="Style7"/>
        <w:widowControl/>
        <w:numPr>
          <w:ilvl w:val="0"/>
          <w:numId w:val="14"/>
        </w:numPr>
        <w:suppressAutoHyphens/>
        <w:spacing w:after="120" w:line="240" w:lineRule="auto"/>
      </w:pPr>
      <w:r w:rsidRPr="00344A03">
        <w:rPr>
          <w:kern w:val="22"/>
        </w:rPr>
        <w:t xml:space="preserve">Právo pronajímat prostory uvedené v této smlouvě jiným subjektům, mimo termíny odsouhlasené v technickém kalendáři, má pouze </w:t>
      </w:r>
      <w:proofErr w:type="spellStart"/>
      <w:r w:rsidRPr="00344A03">
        <w:rPr>
          <w:kern w:val="22"/>
        </w:rPr>
        <w:t>MuMB</w:t>
      </w:r>
      <w:proofErr w:type="spellEnd"/>
      <w:r w:rsidRPr="00344A03">
        <w:rPr>
          <w:kern w:val="22"/>
        </w:rPr>
        <w:t>.</w:t>
      </w:r>
    </w:p>
    <w:p w:rsidR="002A6EF1" w:rsidRPr="00344A03" w:rsidRDefault="00882A85">
      <w:pPr>
        <w:pStyle w:val="Style7"/>
        <w:widowControl/>
        <w:numPr>
          <w:ilvl w:val="0"/>
          <w:numId w:val="14"/>
        </w:numPr>
        <w:suppressAutoHyphens/>
        <w:spacing w:after="120" w:line="240" w:lineRule="auto"/>
      </w:pPr>
      <w:r w:rsidRPr="00344A03">
        <w:rPr>
          <w:kern w:val="22"/>
        </w:rPr>
        <w:t xml:space="preserve">O umístění reklam nebo log sponzorů v areálu Špilberku může rozhodnout pouze ředitel </w:t>
      </w:r>
      <w:proofErr w:type="spellStart"/>
      <w:r w:rsidRPr="00344A03">
        <w:rPr>
          <w:kern w:val="22"/>
        </w:rPr>
        <w:t>MuMB</w:t>
      </w:r>
      <w:proofErr w:type="spellEnd"/>
      <w:r w:rsidRPr="00344A03">
        <w:rPr>
          <w:kern w:val="22"/>
        </w:rPr>
        <w:t xml:space="preserve"> nebo jím pověřený zaměstnanec po dohodě s oprávněným zástupcem FB. Reklamy a loga však musí být mobilní a bezprostředně po skončení festivalu musí být odstraněny. </w:t>
      </w:r>
    </w:p>
    <w:p w:rsidR="002A6EF1" w:rsidRPr="00344A03" w:rsidRDefault="00882A85">
      <w:pPr>
        <w:pStyle w:val="Style7"/>
        <w:widowControl/>
        <w:numPr>
          <w:ilvl w:val="0"/>
          <w:numId w:val="14"/>
        </w:numPr>
        <w:suppressAutoHyphens/>
        <w:spacing w:after="120" w:line="240" w:lineRule="auto"/>
      </w:pPr>
      <w:proofErr w:type="spellStart"/>
      <w:r w:rsidRPr="00344A03">
        <w:rPr>
          <w:kern w:val="22"/>
        </w:rPr>
        <w:t>MuMB</w:t>
      </w:r>
      <w:proofErr w:type="spellEnd"/>
      <w:r w:rsidRPr="00344A03">
        <w:rPr>
          <w:kern w:val="22"/>
        </w:rPr>
        <w:t xml:space="preserve"> umožní práce na přípravě jednotlivých festivalových představení za podmínky, že tyto práce neomezí běžný návštěvnický provoz. Zaměstnanci připravující festivalová představení nesmí svým jednáním narušovat návštěvnický provoz a musí dbát pokynů pověřených zaměstnanců a ostrahy </w:t>
      </w:r>
      <w:proofErr w:type="spellStart"/>
      <w:r w:rsidRPr="00344A03">
        <w:rPr>
          <w:kern w:val="22"/>
        </w:rPr>
        <w:t>MuMB</w:t>
      </w:r>
      <w:proofErr w:type="spellEnd"/>
      <w:r w:rsidRPr="00344A03">
        <w:rPr>
          <w:kern w:val="22"/>
        </w:rPr>
        <w:t>. Pro pohyb návštěvníků musí vždy zůstat volný koridor – chodník. V době návštěvnického provozu lze zkoušet zvukovou aparaturu vždy jen na základě vzájemné dohody smluvních stran.</w:t>
      </w:r>
    </w:p>
    <w:p w:rsidR="002A6EF1" w:rsidRPr="00344A03" w:rsidRDefault="00882A85">
      <w:pPr>
        <w:pStyle w:val="Style7"/>
        <w:widowControl/>
        <w:numPr>
          <w:ilvl w:val="0"/>
          <w:numId w:val="14"/>
        </w:numPr>
        <w:suppressAutoHyphens/>
        <w:spacing w:after="120" w:line="240" w:lineRule="auto"/>
      </w:pPr>
      <w:r w:rsidRPr="00344A03">
        <w:rPr>
          <w:kern w:val="22"/>
        </w:rPr>
        <w:t xml:space="preserve">Doprava materiálu pro jednotlivá představení je možná pouze na základě zvláštního povolení k vjezdu a po konkrétní dohodě se zástupci správy budov </w:t>
      </w:r>
      <w:proofErr w:type="spellStart"/>
      <w:r w:rsidRPr="00344A03">
        <w:rPr>
          <w:kern w:val="22"/>
        </w:rPr>
        <w:t>MuMB</w:t>
      </w:r>
      <w:proofErr w:type="spellEnd"/>
      <w:r w:rsidRPr="00344A03">
        <w:rPr>
          <w:kern w:val="22"/>
        </w:rPr>
        <w:t xml:space="preserve">.  Přísně je zakázán vjezd motorových vozidel do hradních nádvoří – s výjimkou vozidel FB a vozidel firem zajišťujících dovoz materiálu pro stavbu podií a jednotlivých představení. Ostatní výjimečné případy rozhoduje vedoucí správy budov </w:t>
      </w:r>
      <w:proofErr w:type="spellStart"/>
      <w:r w:rsidRPr="00344A03">
        <w:rPr>
          <w:kern w:val="22"/>
        </w:rPr>
        <w:t>MuMB</w:t>
      </w:r>
      <w:proofErr w:type="spellEnd"/>
      <w:r w:rsidRPr="00344A03">
        <w:rPr>
          <w:kern w:val="22"/>
        </w:rPr>
        <w:t>.</w:t>
      </w:r>
    </w:p>
    <w:p w:rsidR="002A6EF1" w:rsidRPr="00344A03" w:rsidRDefault="002A6EF1">
      <w:pPr>
        <w:pStyle w:val="Style4"/>
        <w:widowControl/>
        <w:suppressAutoHyphens/>
        <w:spacing w:line="240" w:lineRule="auto"/>
        <w:ind w:left="5146"/>
        <w:jc w:val="both"/>
        <w:rPr>
          <w:kern w:val="22"/>
          <w:shd w:val="clear" w:color="auto" w:fill="FFFF00"/>
        </w:rPr>
      </w:pPr>
    </w:p>
    <w:p w:rsidR="002A6EF1" w:rsidRPr="00344A03" w:rsidRDefault="00882A85">
      <w:pPr>
        <w:suppressAutoHyphens/>
        <w:spacing w:after="120"/>
        <w:ind w:left="357"/>
        <w:jc w:val="center"/>
        <w:rPr>
          <w:b/>
          <w:bCs/>
          <w:kern w:val="22"/>
        </w:rPr>
      </w:pPr>
      <w:r w:rsidRPr="00344A03">
        <w:rPr>
          <w:b/>
          <w:bCs/>
          <w:kern w:val="22"/>
        </w:rPr>
        <w:t>VII.</w:t>
      </w:r>
    </w:p>
    <w:p w:rsidR="002A6EF1" w:rsidRPr="00344A03" w:rsidRDefault="00882A85">
      <w:pPr>
        <w:pStyle w:val="Style12"/>
        <w:widowControl/>
        <w:tabs>
          <w:tab w:val="left" w:pos="211"/>
        </w:tabs>
        <w:suppressAutoHyphens/>
        <w:spacing w:after="120"/>
        <w:jc w:val="center"/>
        <w:rPr>
          <w:b/>
          <w:bCs/>
          <w:kern w:val="22"/>
        </w:rPr>
      </w:pPr>
      <w:r w:rsidRPr="00344A03">
        <w:rPr>
          <w:b/>
          <w:bCs/>
          <w:kern w:val="22"/>
        </w:rPr>
        <w:t xml:space="preserve">Závěrečná ustanovení </w:t>
      </w:r>
    </w:p>
    <w:p w:rsidR="002A6EF1" w:rsidRPr="00344A03" w:rsidRDefault="00882A85">
      <w:pPr>
        <w:pStyle w:val="Style7"/>
        <w:widowControl/>
        <w:numPr>
          <w:ilvl w:val="0"/>
          <w:numId w:val="16"/>
        </w:numPr>
        <w:suppressAutoHyphens/>
        <w:spacing w:after="120" w:line="240" w:lineRule="auto"/>
      </w:pPr>
      <w:r w:rsidRPr="00344A03">
        <w:rPr>
          <w:kern w:val="22"/>
        </w:rPr>
        <w:t>Tato smlouva se uzavírá na dobu určitou, platnosti a účinnosti nabývá dnem podpisu oběma smluvními stranami a zaniká uplynutím doby, na kterou byla sjednána.</w:t>
      </w:r>
    </w:p>
    <w:p w:rsidR="002A6EF1" w:rsidRPr="00344A03" w:rsidRDefault="00882A85">
      <w:pPr>
        <w:pStyle w:val="Style7"/>
        <w:widowControl/>
        <w:numPr>
          <w:ilvl w:val="0"/>
          <w:numId w:val="16"/>
        </w:numPr>
        <w:suppressAutoHyphens/>
        <w:spacing w:after="120" w:line="240" w:lineRule="auto"/>
      </w:pPr>
      <w:r w:rsidRPr="00344A03">
        <w:rPr>
          <w:kern w:val="22"/>
        </w:rPr>
        <w:t>Výše uvedená plnění mohou být dle potřeb FB rozšířena. Případná další plnění či úprava plnění v této smlouvě výše zakotveného bude specifikována průběžně, a to i ústně, vždy však v dostatečném předstihu tak, aby plnění mohlo být poskytnuto řádně a bez vad.</w:t>
      </w:r>
    </w:p>
    <w:p w:rsidR="002A6EF1" w:rsidRPr="00344A03" w:rsidRDefault="00882A85">
      <w:pPr>
        <w:pStyle w:val="Style7"/>
        <w:widowControl/>
        <w:numPr>
          <w:ilvl w:val="0"/>
          <w:numId w:val="16"/>
        </w:numPr>
        <w:suppressAutoHyphens/>
        <w:spacing w:after="120" w:line="240" w:lineRule="auto"/>
      </w:pPr>
      <w:r w:rsidRPr="00344A03">
        <w:rPr>
          <w:kern w:val="22"/>
        </w:rPr>
        <w:t>Obě strany se dohodly, že se budou vzájemně informovat o jednotlivých krocích při plnění předmětu této smlouvy.</w:t>
      </w:r>
    </w:p>
    <w:p w:rsidR="002A6EF1" w:rsidRPr="00344A03" w:rsidRDefault="00882A85">
      <w:pPr>
        <w:pStyle w:val="Style7"/>
        <w:widowControl/>
        <w:numPr>
          <w:ilvl w:val="0"/>
          <w:numId w:val="16"/>
        </w:numPr>
        <w:suppressAutoHyphens/>
        <w:spacing w:after="120" w:line="240" w:lineRule="auto"/>
      </w:pPr>
      <w:r w:rsidRPr="00344A03">
        <w:rPr>
          <w:kern w:val="22"/>
        </w:rPr>
        <w:t>Není-li uvedeno jinak, veškeré změny této smlouvy lze činit pouze písemně a to formou očíslovaných dodatků.</w:t>
      </w:r>
    </w:p>
    <w:p w:rsidR="002A6EF1" w:rsidRPr="00344A03" w:rsidRDefault="00882A85">
      <w:pPr>
        <w:pStyle w:val="Style7"/>
        <w:widowControl/>
        <w:numPr>
          <w:ilvl w:val="0"/>
          <w:numId w:val="16"/>
        </w:numPr>
        <w:suppressAutoHyphens/>
        <w:spacing w:after="120" w:line="240" w:lineRule="auto"/>
      </w:pPr>
      <w:r w:rsidRPr="00344A03">
        <w:rPr>
          <w:kern w:val="22"/>
        </w:rPr>
        <w:lastRenderedPageBreak/>
        <w:t xml:space="preserve">Smluvní strany se též dohodly na možnosti odstoupení od smlouvy, přičemž FB může od smlouvy odstoupit do dvou dnů před konáním festivalu a </w:t>
      </w:r>
      <w:proofErr w:type="spellStart"/>
      <w:r w:rsidRPr="00344A03">
        <w:rPr>
          <w:kern w:val="22"/>
        </w:rPr>
        <w:t>MuMB</w:t>
      </w:r>
      <w:proofErr w:type="spellEnd"/>
      <w:r w:rsidRPr="00344A03">
        <w:rPr>
          <w:kern w:val="22"/>
        </w:rPr>
        <w:t xml:space="preserve"> za závažných příčin způsobených FB, například dá-li FB v rozporu se smlouvou poskytnuté prostory do podnájmu nebo provede-li bez souhlasu </w:t>
      </w:r>
      <w:proofErr w:type="spellStart"/>
      <w:r w:rsidRPr="00344A03">
        <w:rPr>
          <w:kern w:val="22"/>
        </w:rPr>
        <w:t>MuMB</w:t>
      </w:r>
      <w:proofErr w:type="spellEnd"/>
      <w:r w:rsidRPr="00344A03">
        <w:rPr>
          <w:kern w:val="22"/>
        </w:rPr>
        <w:t xml:space="preserve"> úpravy či změny na pronajatých prostorách, v jejichž důsledku by </w:t>
      </w:r>
      <w:proofErr w:type="spellStart"/>
      <w:r w:rsidRPr="00344A03">
        <w:rPr>
          <w:kern w:val="22"/>
        </w:rPr>
        <w:t>MuMB</w:t>
      </w:r>
      <w:proofErr w:type="spellEnd"/>
      <w:r w:rsidRPr="00344A03">
        <w:rPr>
          <w:kern w:val="22"/>
        </w:rPr>
        <w:t xml:space="preserve"> hrozila značná škoda.</w:t>
      </w:r>
    </w:p>
    <w:p w:rsidR="002A6EF1" w:rsidRPr="00344A03" w:rsidRDefault="00882A85">
      <w:pPr>
        <w:pStyle w:val="Style7"/>
        <w:widowControl/>
        <w:numPr>
          <w:ilvl w:val="0"/>
          <w:numId w:val="16"/>
        </w:numPr>
        <w:suppressAutoHyphens/>
        <w:spacing w:after="120" w:line="240" w:lineRule="auto"/>
      </w:pPr>
      <w:r w:rsidRPr="00344A03">
        <w:rPr>
          <w:kern w:val="22"/>
        </w:rPr>
        <w:t xml:space="preserve">FB bere na vědomí, že smlouvy s hodnotu předmětu převyšující 50 000,- Kč bez DPH včetně dohod, na základě kterých se tyto smlouvy mění, nahrazují nebo ruší, zveřejní </w:t>
      </w:r>
      <w:proofErr w:type="spellStart"/>
      <w:r w:rsidRPr="00344A03">
        <w:rPr>
          <w:kern w:val="22"/>
        </w:rPr>
        <w:t>MuMB</w:t>
      </w:r>
      <w:proofErr w:type="spellEnd"/>
      <w:r w:rsidRPr="00344A03">
        <w:rPr>
          <w:kern w:val="22"/>
        </w:rPr>
        <w:t xml:space="preserve"> v Registru smluv zřízeném jako informační systém veřejné správy na základě zákona č. 340/2015 Sb., o registru smluv, ve znění pozdějších předpisů. FB výslovně souhlasí s tím, aby tato smlouva včetně případných dohod o její změně, nahrazení nebo zrušení byly v plném rozsahu v Registru smluv </w:t>
      </w:r>
      <w:proofErr w:type="spellStart"/>
      <w:r w:rsidRPr="00344A03">
        <w:rPr>
          <w:kern w:val="22"/>
        </w:rPr>
        <w:t>MuMB</w:t>
      </w:r>
      <w:proofErr w:type="spellEnd"/>
      <w:r w:rsidRPr="00344A03">
        <w:rPr>
          <w:kern w:val="22"/>
        </w:rPr>
        <w:t xml:space="preserve"> zveřejněny.</w:t>
      </w:r>
    </w:p>
    <w:p w:rsidR="002A6EF1" w:rsidRPr="00344A03" w:rsidRDefault="00882A85">
      <w:pPr>
        <w:pStyle w:val="Style7"/>
        <w:widowControl/>
        <w:tabs>
          <w:tab w:val="left" w:pos="754"/>
        </w:tabs>
        <w:suppressAutoHyphens/>
        <w:spacing w:after="120" w:line="240" w:lineRule="auto"/>
        <w:ind w:left="425"/>
        <w:rPr>
          <w:kern w:val="22"/>
        </w:rPr>
      </w:pPr>
      <w:r w:rsidRPr="00344A03">
        <w:rPr>
          <w:kern w:val="22"/>
        </w:rPr>
        <w:t>FB prohlašuje, že skutečnosti uvedené v této smlouvě nepovažuje za obchodní tajemství a uděluje svolení k jejich užití a zveřejnění bez stanovení jakýchkoliv dalších podmínek.</w:t>
      </w:r>
    </w:p>
    <w:p w:rsidR="002A6EF1" w:rsidRPr="00344A03" w:rsidRDefault="00882A85">
      <w:pPr>
        <w:pStyle w:val="Style7"/>
        <w:widowControl/>
        <w:numPr>
          <w:ilvl w:val="0"/>
          <w:numId w:val="16"/>
        </w:numPr>
        <w:suppressAutoHyphens/>
        <w:spacing w:after="120" w:line="240" w:lineRule="auto"/>
      </w:pPr>
      <w:r w:rsidRPr="00344A03">
        <w:rPr>
          <w:kern w:val="22"/>
        </w:rPr>
        <w:t xml:space="preserve">Tato smlouva o spolupráci se vyhotovuje ve čtyřech stejnopisech, </w:t>
      </w:r>
      <w:r w:rsidRPr="00344A03">
        <w:t>z nichž každá ze smluvních stran obdrží po dvou.</w:t>
      </w:r>
    </w:p>
    <w:p w:rsidR="002A6EF1" w:rsidRPr="00344A03" w:rsidRDefault="00882A85">
      <w:pPr>
        <w:pStyle w:val="Style7"/>
        <w:widowControl/>
        <w:numPr>
          <w:ilvl w:val="0"/>
          <w:numId w:val="16"/>
        </w:numPr>
        <w:suppressAutoHyphens/>
        <w:spacing w:after="120" w:line="240" w:lineRule="auto"/>
      </w:pPr>
      <w:r w:rsidRPr="00344A03">
        <w:t>V pochybnostech a výkladu se smlouva řídí platným právním řádem České republiky.</w:t>
      </w:r>
    </w:p>
    <w:p w:rsidR="002A6EF1" w:rsidRPr="00344A03" w:rsidRDefault="00882A85">
      <w:pPr>
        <w:pStyle w:val="Style7"/>
        <w:widowControl/>
        <w:numPr>
          <w:ilvl w:val="0"/>
          <w:numId w:val="16"/>
        </w:numPr>
        <w:suppressAutoHyphens/>
        <w:spacing w:after="120" w:line="240" w:lineRule="auto"/>
      </w:pPr>
      <w:r w:rsidRPr="00344A03">
        <w:t>Zodpovědné osoby:</w:t>
      </w:r>
    </w:p>
    <w:p w:rsidR="002A6EF1" w:rsidRPr="00344A03" w:rsidRDefault="00882A85">
      <w:pPr>
        <w:pStyle w:val="Zkladntext"/>
        <w:suppressAutoHyphens/>
        <w:spacing w:line="240" w:lineRule="atLeast"/>
        <w:ind w:firstLine="397"/>
        <w:rPr>
          <w:b/>
          <w:bCs/>
          <w:i/>
          <w:iCs/>
        </w:rPr>
      </w:pPr>
      <w:r w:rsidRPr="00344A03">
        <w:rPr>
          <w:b/>
          <w:bCs/>
        </w:rPr>
        <w:t>Za Muzeum města Brna</w:t>
      </w:r>
    </w:p>
    <w:p w:rsidR="002A6EF1" w:rsidRPr="00344A03" w:rsidRDefault="00882A85">
      <w:pPr>
        <w:pStyle w:val="Zkladntext"/>
        <w:suppressAutoHyphens/>
        <w:spacing w:line="240" w:lineRule="atLeast"/>
        <w:ind w:firstLine="397"/>
        <w:rPr>
          <w:i/>
          <w:iCs/>
        </w:rPr>
      </w:pPr>
      <w:r w:rsidRPr="00344A03">
        <w:t>ve věcech obchodních:</w:t>
      </w:r>
      <w:r w:rsidRPr="00344A03">
        <w:tab/>
        <w:t xml:space="preserve"> </w:t>
      </w:r>
      <w:r w:rsidR="006A3FDE">
        <w:t>***</w:t>
      </w:r>
    </w:p>
    <w:p w:rsidR="002A6EF1" w:rsidRPr="00344A03" w:rsidRDefault="00882A85">
      <w:pPr>
        <w:pStyle w:val="Zkladntext"/>
        <w:suppressAutoHyphens/>
        <w:spacing w:after="120" w:line="240" w:lineRule="atLeast"/>
        <w:ind w:firstLine="397"/>
        <w:rPr>
          <w:i/>
          <w:iCs/>
        </w:rPr>
      </w:pPr>
      <w:r w:rsidRPr="00344A03">
        <w:t>ve věcech provozních:</w:t>
      </w:r>
      <w:r w:rsidRPr="00344A03">
        <w:tab/>
        <w:t xml:space="preserve"> </w:t>
      </w:r>
      <w:r w:rsidR="006A3FDE">
        <w:t>***</w:t>
      </w:r>
    </w:p>
    <w:p w:rsidR="002A6EF1" w:rsidRPr="00344A03" w:rsidRDefault="00882A85">
      <w:pPr>
        <w:suppressAutoHyphens/>
        <w:ind w:firstLine="397"/>
        <w:rPr>
          <w:b/>
          <w:bCs/>
        </w:rPr>
      </w:pPr>
      <w:r w:rsidRPr="00344A03">
        <w:rPr>
          <w:b/>
          <w:bCs/>
        </w:rPr>
        <w:t xml:space="preserve">Za </w:t>
      </w:r>
      <w:r w:rsidRPr="00344A03">
        <w:rPr>
          <w:b/>
          <w:bCs/>
          <w:kern w:val="22"/>
        </w:rPr>
        <w:t>Filharmonii Brno</w:t>
      </w:r>
    </w:p>
    <w:p w:rsidR="002A6EF1" w:rsidRPr="00344A03" w:rsidRDefault="00882A85">
      <w:pPr>
        <w:pStyle w:val="Zkladntext"/>
        <w:suppressAutoHyphens/>
        <w:spacing w:line="240" w:lineRule="atLeast"/>
        <w:ind w:firstLine="397"/>
        <w:rPr>
          <w:i/>
          <w:iCs/>
        </w:rPr>
      </w:pPr>
      <w:r w:rsidRPr="00344A03">
        <w:t>ve věcech obchodních:</w:t>
      </w:r>
      <w:r w:rsidRPr="00344A03">
        <w:tab/>
        <w:t xml:space="preserve"> </w:t>
      </w:r>
      <w:r w:rsidR="006A3FDE">
        <w:rPr>
          <w:kern w:val="22"/>
        </w:rPr>
        <w:t>***</w:t>
      </w:r>
    </w:p>
    <w:p w:rsidR="002A6EF1" w:rsidRPr="00344A03" w:rsidRDefault="00882A85">
      <w:pPr>
        <w:pStyle w:val="Zkladntext"/>
        <w:suppressAutoHyphens/>
        <w:spacing w:after="120" w:line="240" w:lineRule="atLeast"/>
        <w:ind w:firstLine="397"/>
        <w:rPr>
          <w:i/>
          <w:iCs/>
        </w:rPr>
      </w:pPr>
      <w:r w:rsidRPr="00344A03">
        <w:t xml:space="preserve">ve věcech organizačních: </w:t>
      </w:r>
      <w:r w:rsidR="006A3FDE">
        <w:t>***</w:t>
      </w:r>
      <w:bookmarkStart w:id="0" w:name="_GoBack"/>
      <w:bookmarkEnd w:id="0"/>
    </w:p>
    <w:p w:rsidR="002A6EF1" w:rsidRPr="00344A03" w:rsidRDefault="00882A85">
      <w:pPr>
        <w:pStyle w:val="Style7"/>
        <w:widowControl/>
        <w:numPr>
          <w:ilvl w:val="0"/>
          <w:numId w:val="16"/>
        </w:numPr>
        <w:suppressAutoHyphens/>
        <w:spacing w:line="240" w:lineRule="auto"/>
      </w:pPr>
      <w:r w:rsidRPr="00344A03">
        <w:rPr>
          <w:kern w:val="22"/>
        </w:rPr>
        <w:t>Smluvní strany prohlašují, že tato smlouva byla sepsána z jejich pravé a svobodné vůle, nikoli v tísni nebo za jinak nevýhodných podmínek. Smlouvu si smluvní strany přečetly a souhlasí bez výhrad s jejím obsahem. Na důkaz toho připojují své vlastnoruční podpisy.</w:t>
      </w:r>
    </w:p>
    <w:p w:rsidR="002A6EF1" w:rsidRPr="00344A03" w:rsidRDefault="002A6EF1">
      <w:pPr>
        <w:pStyle w:val="Style4"/>
        <w:widowControl/>
        <w:suppressAutoHyphens/>
        <w:spacing w:line="240" w:lineRule="auto"/>
        <w:ind w:left="5146"/>
        <w:jc w:val="both"/>
        <w:rPr>
          <w:kern w:val="22"/>
          <w:shd w:val="clear" w:color="auto" w:fill="FFFF00"/>
        </w:rPr>
      </w:pPr>
    </w:p>
    <w:p w:rsidR="002A6EF1" w:rsidRPr="00344A03" w:rsidRDefault="002A6EF1">
      <w:pPr>
        <w:suppressAutoHyphens/>
        <w:jc w:val="both"/>
        <w:rPr>
          <w:kern w:val="22"/>
          <w:shd w:val="clear" w:color="auto" w:fill="FFFF00"/>
        </w:rPr>
      </w:pPr>
    </w:p>
    <w:p w:rsidR="002A6EF1" w:rsidRPr="00344A03" w:rsidRDefault="002A6EF1">
      <w:pPr>
        <w:suppressAutoHyphens/>
        <w:rPr>
          <w:kern w:val="22"/>
        </w:rPr>
      </w:pPr>
    </w:p>
    <w:p w:rsidR="002A6EF1" w:rsidRPr="00344A03" w:rsidRDefault="002A6EF1">
      <w:pPr>
        <w:suppressAutoHyphens/>
        <w:rPr>
          <w:kern w:val="22"/>
        </w:rPr>
      </w:pPr>
    </w:p>
    <w:p w:rsidR="002A6EF1" w:rsidRPr="00344A03" w:rsidRDefault="00882A85">
      <w:pPr>
        <w:suppressAutoHyphens/>
        <w:rPr>
          <w:kern w:val="22"/>
        </w:rPr>
      </w:pPr>
      <w:r w:rsidRPr="00344A03">
        <w:rPr>
          <w:kern w:val="22"/>
        </w:rPr>
        <w:t xml:space="preserve">V Brně dne </w:t>
      </w:r>
    </w:p>
    <w:p w:rsidR="002A6EF1" w:rsidRDefault="002A6EF1">
      <w:pPr>
        <w:suppressAutoHyphens/>
        <w:rPr>
          <w:kern w:val="22"/>
        </w:rPr>
      </w:pPr>
    </w:p>
    <w:p w:rsidR="002A6EF1" w:rsidRDefault="002A6EF1">
      <w:pPr>
        <w:suppressAutoHyphens/>
        <w:rPr>
          <w:kern w:val="22"/>
        </w:rPr>
      </w:pPr>
    </w:p>
    <w:p w:rsidR="002A6EF1" w:rsidRDefault="002A6EF1">
      <w:pPr>
        <w:suppressAutoHyphens/>
        <w:rPr>
          <w:kern w:val="22"/>
        </w:rPr>
      </w:pPr>
    </w:p>
    <w:tbl>
      <w:tblPr>
        <w:tblStyle w:val="TableNormal"/>
        <w:tblW w:w="9709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31"/>
        <w:gridCol w:w="1039"/>
        <w:gridCol w:w="4239"/>
      </w:tblGrid>
      <w:tr w:rsidR="002A6EF1">
        <w:trPr>
          <w:trHeight w:val="290"/>
          <w:jc w:val="center"/>
        </w:trPr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  <w:vAlign w:val="center"/>
          </w:tcPr>
          <w:p w:rsidR="002A6EF1" w:rsidRDefault="00882A85">
            <w:pPr>
              <w:tabs>
                <w:tab w:val="left" w:pos="968"/>
                <w:tab w:val="left" w:pos="1823"/>
                <w:tab w:val="left" w:pos="2678"/>
                <w:tab w:val="left" w:pos="3533"/>
              </w:tabs>
              <w:suppressAutoHyphens/>
              <w:ind w:left="113"/>
              <w:rPr>
                <w:kern w:val="22"/>
              </w:rPr>
            </w:pPr>
            <w:r>
              <w:rPr>
                <w:kern w:val="22"/>
              </w:rPr>
              <w:tab/>
            </w:r>
            <w:r>
              <w:rPr>
                <w:kern w:val="22"/>
              </w:rPr>
              <w:tab/>
            </w:r>
            <w:r>
              <w:rPr>
                <w:kern w:val="22"/>
              </w:rPr>
              <w:tab/>
            </w:r>
            <w:r>
              <w:rPr>
                <w:kern w:val="22"/>
              </w:rPr>
              <w:tab/>
            </w:r>
          </w:p>
          <w:p w:rsidR="002A6EF1" w:rsidRDefault="00882A85">
            <w:pPr>
              <w:suppressAutoHyphens/>
              <w:rPr>
                <w:kern w:val="22"/>
              </w:rPr>
            </w:pPr>
            <w:r>
              <w:rPr>
                <w:kern w:val="22"/>
              </w:rPr>
              <w:t xml:space="preserve">    ………………………………</w:t>
            </w:r>
          </w:p>
          <w:p w:rsidR="002A6EF1" w:rsidRDefault="00882A85">
            <w:pPr>
              <w:pStyle w:val="Nadpis2"/>
              <w:suppressAutoHyphens/>
              <w:jc w:val="left"/>
              <w:rPr>
                <w:b/>
                <w:bCs/>
                <w:kern w:val="22"/>
              </w:rPr>
            </w:pPr>
            <w:r>
              <w:rPr>
                <w:b/>
                <w:bCs/>
                <w:kern w:val="22"/>
              </w:rPr>
              <w:t xml:space="preserve">         Muzeum města Brna,</w:t>
            </w:r>
          </w:p>
          <w:p w:rsidR="002A6EF1" w:rsidRDefault="00882A85">
            <w:pPr>
              <w:pStyle w:val="Nadpis2"/>
              <w:suppressAutoHyphens/>
              <w:jc w:val="left"/>
              <w:rPr>
                <w:b/>
                <w:bCs/>
                <w:kern w:val="22"/>
              </w:rPr>
            </w:pPr>
            <w:r>
              <w:rPr>
                <w:b/>
                <w:bCs/>
                <w:kern w:val="22"/>
              </w:rPr>
              <w:t xml:space="preserve">       příspěvková organizace</w:t>
            </w:r>
          </w:p>
          <w:p w:rsidR="002A6EF1" w:rsidRDefault="00882A85">
            <w:pPr>
              <w:pStyle w:val="Nadpis2"/>
              <w:suppressAutoHyphens/>
              <w:jc w:val="left"/>
            </w:pPr>
            <w:r>
              <w:rPr>
                <w:kern w:val="22"/>
              </w:rPr>
              <w:t xml:space="preserve">     PhDr. Pavel Ciprian, ředitel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EF1" w:rsidRDefault="002A6EF1"/>
        </w:tc>
        <w:tc>
          <w:tcPr>
            <w:tcW w:w="4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EF1" w:rsidRDefault="00882A85">
            <w:pPr>
              <w:suppressAutoHyphens/>
              <w:rPr>
                <w:kern w:val="22"/>
              </w:rPr>
            </w:pPr>
            <w:r>
              <w:rPr>
                <w:kern w:val="22"/>
              </w:rPr>
              <w:t>…………………………………….</w:t>
            </w:r>
          </w:p>
          <w:p w:rsidR="002A6EF1" w:rsidRDefault="00882A85">
            <w:pPr>
              <w:pStyle w:val="Nadpis2"/>
              <w:suppressAutoHyphens/>
              <w:jc w:val="left"/>
              <w:rPr>
                <w:b/>
                <w:bCs/>
                <w:kern w:val="22"/>
              </w:rPr>
            </w:pPr>
            <w:r>
              <w:rPr>
                <w:kern w:val="22"/>
              </w:rPr>
              <w:t xml:space="preserve">         </w:t>
            </w:r>
            <w:r>
              <w:rPr>
                <w:b/>
                <w:bCs/>
                <w:kern w:val="22"/>
              </w:rPr>
              <w:t xml:space="preserve">Filharmonie Brno, </w:t>
            </w:r>
          </w:p>
          <w:p w:rsidR="002A6EF1" w:rsidRDefault="00882A85">
            <w:pPr>
              <w:pStyle w:val="Nadpis2"/>
              <w:suppressAutoHyphens/>
              <w:jc w:val="left"/>
              <w:rPr>
                <w:b/>
                <w:bCs/>
                <w:kern w:val="22"/>
              </w:rPr>
            </w:pPr>
            <w:r>
              <w:rPr>
                <w:b/>
                <w:bCs/>
                <w:kern w:val="22"/>
              </w:rPr>
              <w:t xml:space="preserve">    příspěvková organizace</w:t>
            </w:r>
          </w:p>
          <w:p w:rsidR="002A6EF1" w:rsidRDefault="00882A85">
            <w:pPr>
              <w:suppressAutoHyphens/>
            </w:pPr>
            <w:r>
              <w:rPr>
                <w:kern w:val="22"/>
                <w:lang w:val="de-DE"/>
              </w:rPr>
              <w:t xml:space="preserve">PhDr. Marie </w:t>
            </w:r>
            <w:proofErr w:type="spellStart"/>
            <w:r>
              <w:rPr>
                <w:kern w:val="22"/>
                <w:lang w:val="de-DE"/>
              </w:rPr>
              <w:t>Ku</w:t>
            </w:r>
            <w:r>
              <w:rPr>
                <w:kern w:val="22"/>
              </w:rPr>
              <w:t>čerová</w:t>
            </w:r>
            <w:proofErr w:type="spellEnd"/>
            <w:r>
              <w:rPr>
                <w:kern w:val="22"/>
              </w:rPr>
              <w:t>, ředitelka</w:t>
            </w:r>
          </w:p>
        </w:tc>
      </w:tr>
      <w:tr w:rsidR="002A6EF1">
        <w:trPr>
          <w:trHeight w:val="1340"/>
          <w:jc w:val="center"/>
        </w:trPr>
        <w:tc>
          <w:tcPr>
            <w:tcW w:w="44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6EF1" w:rsidRDefault="002A6EF1"/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EF1" w:rsidRDefault="002A6EF1"/>
        </w:tc>
        <w:tc>
          <w:tcPr>
            <w:tcW w:w="4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6EF1" w:rsidRDefault="002A6EF1"/>
        </w:tc>
      </w:tr>
    </w:tbl>
    <w:p w:rsidR="002A6EF1" w:rsidRDefault="002A6EF1">
      <w:pPr>
        <w:widowControl w:val="0"/>
        <w:suppressAutoHyphens/>
        <w:jc w:val="center"/>
        <w:rPr>
          <w:kern w:val="22"/>
        </w:rPr>
      </w:pPr>
    </w:p>
    <w:p w:rsidR="002A6EF1" w:rsidRDefault="00882A85">
      <w:pPr>
        <w:pStyle w:val="Nzev"/>
        <w:suppressAutoHyphens/>
        <w:ind w:left="0"/>
        <w:jc w:val="left"/>
      </w:pPr>
      <w:r>
        <w:rPr>
          <w:rFonts w:ascii="Arial Unicode MS" w:eastAsia="Arial Unicode MS" w:hAnsi="Arial Unicode MS" w:cs="Arial Unicode MS"/>
          <w:b w:val="0"/>
          <w:bCs w:val="0"/>
          <w:kern w:val="22"/>
          <w:sz w:val="24"/>
          <w:szCs w:val="24"/>
        </w:rPr>
        <w:br w:type="page"/>
      </w:r>
    </w:p>
    <w:p w:rsidR="002A6EF1" w:rsidRDefault="00882A85">
      <w:pPr>
        <w:pStyle w:val="Nzev"/>
        <w:suppressAutoHyphens/>
        <w:ind w:left="0"/>
        <w:jc w:val="left"/>
        <w:rPr>
          <w:rFonts w:ascii="Arial" w:eastAsia="Arial" w:hAnsi="Arial" w:cs="Arial"/>
        </w:rPr>
      </w:pPr>
      <w:r>
        <w:rPr>
          <w:b w:val="0"/>
          <w:bCs w:val="0"/>
          <w:kern w:val="22"/>
          <w:sz w:val="24"/>
          <w:szCs w:val="24"/>
        </w:rPr>
        <w:lastRenderedPageBreak/>
        <w:t xml:space="preserve"> Příloha č. 1</w:t>
      </w:r>
    </w:p>
    <w:p w:rsidR="002A6EF1" w:rsidRDefault="002A6EF1">
      <w:pPr>
        <w:suppressAutoHyphens/>
        <w:rPr>
          <w:rFonts w:ascii="Arial" w:eastAsia="Arial" w:hAnsi="Arial" w:cs="Arial"/>
        </w:rPr>
      </w:pPr>
    </w:p>
    <w:p w:rsidR="002A6EF1" w:rsidRDefault="002A6EF1">
      <w:pPr>
        <w:pStyle w:val="Nzev"/>
        <w:suppressAutoHyphens/>
        <w:ind w:left="0"/>
        <w:jc w:val="left"/>
        <w:rPr>
          <w:b w:val="0"/>
          <w:bCs w:val="0"/>
          <w:kern w:val="22"/>
          <w:sz w:val="24"/>
          <w:szCs w:val="24"/>
        </w:rPr>
      </w:pPr>
    </w:p>
    <w:p w:rsidR="002A6EF1" w:rsidRPr="005B116F" w:rsidRDefault="00882A85">
      <w:pPr>
        <w:pStyle w:val="Nzev"/>
        <w:suppressAutoHyphens/>
        <w:ind w:left="0" w:right="0"/>
        <w:jc w:val="left"/>
        <w:rPr>
          <w:kern w:val="22"/>
          <w:sz w:val="24"/>
          <w:szCs w:val="24"/>
          <w:u w:val="single"/>
        </w:rPr>
      </w:pPr>
      <w:r w:rsidRPr="005B116F">
        <w:rPr>
          <w:kern w:val="22"/>
          <w:sz w:val="24"/>
          <w:szCs w:val="24"/>
          <w:u w:val="single"/>
        </w:rPr>
        <w:t>PROGRAM</w:t>
      </w:r>
    </w:p>
    <w:p w:rsidR="002A6EF1" w:rsidRPr="005B116F" w:rsidRDefault="002A6EF1">
      <w:pPr>
        <w:pStyle w:val="Nzev"/>
        <w:suppressAutoHyphens/>
        <w:ind w:left="0" w:right="0"/>
        <w:jc w:val="left"/>
        <w:rPr>
          <w:kern w:val="22"/>
          <w:sz w:val="24"/>
          <w:szCs w:val="24"/>
          <w:u w:val="single"/>
        </w:rPr>
      </w:pPr>
    </w:p>
    <w:p w:rsidR="002A6EF1" w:rsidRPr="005B116F" w:rsidRDefault="00882A85">
      <w:pPr>
        <w:pStyle w:val="Zkladntext"/>
        <w:suppressAutoHyphens/>
        <w:spacing w:after="120"/>
        <w:rPr>
          <w:b/>
          <w:bCs/>
        </w:rPr>
      </w:pPr>
      <w:r w:rsidRPr="005B116F">
        <w:rPr>
          <w:b/>
          <w:bCs/>
          <w:lang w:val="es-ES_tradnl"/>
        </w:rPr>
        <w:t>14. 8. 201</w:t>
      </w:r>
      <w:r w:rsidR="00ED4247" w:rsidRPr="005B116F">
        <w:rPr>
          <w:b/>
          <w:bCs/>
          <w:lang w:val="es-ES_tradnl"/>
        </w:rPr>
        <w:t>9</w:t>
      </w:r>
      <w:r w:rsidRPr="005B116F">
        <w:rPr>
          <w:b/>
          <w:bCs/>
          <w:lang w:val="es-ES_tradnl"/>
        </w:rPr>
        <w:t xml:space="preserve"> od 20:00  </w:t>
      </w:r>
      <w:r w:rsidRPr="005B116F">
        <w:rPr>
          <w:b/>
          <w:bCs/>
          <w:lang w:val="es-ES_tradnl"/>
        </w:rPr>
        <w:tab/>
      </w:r>
      <w:r w:rsidRPr="005B116F">
        <w:rPr>
          <w:b/>
          <w:bCs/>
          <w:lang w:val="es-ES_tradnl"/>
        </w:rPr>
        <w:tab/>
      </w:r>
      <w:r w:rsidR="00ED4247" w:rsidRPr="005B116F">
        <w:rPr>
          <w:b/>
          <w:bCs/>
          <w:lang w:val="es-ES_tradnl"/>
        </w:rPr>
        <w:t>Karneval plný romantismu</w:t>
      </w:r>
      <w:r w:rsidRPr="005B116F">
        <w:rPr>
          <w:b/>
          <w:bCs/>
          <w:lang w:val="es-ES_tradnl"/>
        </w:rPr>
        <w:t xml:space="preserve"> </w:t>
      </w:r>
      <w:r w:rsidRPr="005B116F">
        <w:rPr>
          <w:b/>
          <w:bCs/>
          <w:lang w:val="es-ES_tradnl"/>
        </w:rPr>
        <w:tab/>
      </w:r>
      <w:r w:rsidRPr="005B116F">
        <w:rPr>
          <w:b/>
          <w:bCs/>
          <w:lang w:val="es-ES_tradnl"/>
        </w:rPr>
        <w:tab/>
      </w:r>
      <w:r w:rsidRPr="005B116F">
        <w:rPr>
          <w:b/>
          <w:bCs/>
          <w:lang w:val="es-ES_tradnl"/>
        </w:rPr>
        <w:tab/>
      </w:r>
    </w:p>
    <w:p w:rsidR="002A6EF1" w:rsidRPr="005B116F" w:rsidRDefault="00882A85">
      <w:pPr>
        <w:pStyle w:val="Zkladntext"/>
        <w:suppressAutoHyphens/>
      </w:pPr>
      <w:r w:rsidRPr="005B116F">
        <w:t>Zkouška:</w:t>
      </w:r>
      <w:r w:rsidRPr="005B116F">
        <w:tab/>
      </w:r>
      <w:r w:rsidRPr="005B116F">
        <w:tab/>
      </w:r>
      <w:r w:rsidRPr="005B116F">
        <w:tab/>
      </w:r>
      <w:r w:rsidRPr="005B116F">
        <w:tab/>
      </w:r>
      <w:r w:rsidR="0033335F" w:rsidRPr="005B116F">
        <w:tab/>
      </w:r>
      <w:r w:rsidRPr="005B116F">
        <w:t>13. 8. 201</w:t>
      </w:r>
      <w:r w:rsidR="00ED4247" w:rsidRPr="005B116F">
        <w:t>9</w:t>
      </w:r>
      <w:r w:rsidRPr="005B116F">
        <w:t xml:space="preserve"> </w:t>
      </w:r>
      <w:r w:rsidRPr="005B116F">
        <w:tab/>
        <w:t>od 19.00 do 22.00 hod.</w:t>
      </w:r>
    </w:p>
    <w:p w:rsidR="002A6EF1" w:rsidRPr="005B116F" w:rsidRDefault="00882A85">
      <w:pPr>
        <w:pStyle w:val="Zkladntext"/>
        <w:suppressAutoHyphens/>
        <w:spacing w:after="120"/>
      </w:pPr>
      <w:r w:rsidRPr="005B116F">
        <w:t>Generální zkouška:</w:t>
      </w:r>
      <w:r w:rsidRPr="005B116F">
        <w:tab/>
      </w:r>
      <w:r w:rsidR="0033335F" w:rsidRPr="005B116F">
        <w:tab/>
      </w:r>
      <w:r w:rsidRPr="005B116F">
        <w:t>14. 8. 201</w:t>
      </w:r>
      <w:r w:rsidR="00ED4247" w:rsidRPr="005B116F">
        <w:t>9</w:t>
      </w:r>
      <w:r w:rsidRPr="005B116F">
        <w:t xml:space="preserve"> </w:t>
      </w:r>
      <w:r w:rsidRPr="005B116F">
        <w:tab/>
        <w:t>od 10.00 do 13.00 hod.</w:t>
      </w:r>
    </w:p>
    <w:p w:rsidR="002A6EF1" w:rsidRPr="005B116F" w:rsidRDefault="00882A85">
      <w:pPr>
        <w:pStyle w:val="Zkladntext"/>
        <w:suppressAutoHyphens/>
        <w:spacing w:after="120"/>
        <w:rPr>
          <w:b/>
          <w:bCs/>
        </w:rPr>
      </w:pPr>
      <w:r w:rsidRPr="005B116F">
        <w:rPr>
          <w:b/>
          <w:bCs/>
          <w:lang w:val="it-IT"/>
        </w:rPr>
        <w:t>1</w:t>
      </w:r>
      <w:r w:rsidR="00ED4247" w:rsidRPr="005B116F">
        <w:rPr>
          <w:b/>
          <w:bCs/>
          <w:lang w:val="it-IT"/>
        </w:rPr>
        <w:t>5</w:t>
      </w:r>
      <w:r w:rsidRPr="005B116F">
        <w:rPr>
          <w:b/>
          <w:bCs/>
          <w:lang w:val="it-IT"/>
        </w:rPr>
        <w:t>. 8. 201</w:t>
      </w:r>
      <w:r w:rsidR="00ED4247" w:rsidRPr="005B116F">
        <w:rPr>
          <w:b/>
          <w:bCs/>
          <w:lang w:val="it-IT"/>
        </w:rPr>
        <w:t>9</w:t>
      </w:r>
      <w:r w:rsidRPr="005B116F">
        <w:rPr>
          <w:b/>
          <w:bCs/>
          <w:lang w:val="it-IT"/>
        </w:rPr>
        <w:t xml:space="preserve"> od 20:00 </w:t>
      </w:r>
      <w:r w:rsidRPr="005B116F">
        <w:rPr>
          <w:b/>
          <w:bCs/>
          <w:lang w:val="it-IT"/>
        </w:rPr>
        <w:tab/>
      </w:r>
      <w:r w:rsidRPr="005B116F">
        <w:rPr>
          <w:b/>
          <w:bCs/>
          <w:lang w:val="it-IT"/>
        </w:rPr>
        <w:tab/>
      </w:r>
      <w:r w:rsidR="00ED4247" w:rsidRPr="005B116F">
        <w:rPr>
          <w:b/>
          <w:bCs/>
          <w:lang w:val="it-IT"/>
        </w:rPr>
        <w:t>The Klezmatics</w:t>
      </w:r>
      <w:r w:rsidRPr="005B116F">
        <w:rPr>
          <w:b/>
          <w:bCs/>
        </w:rPr>
        <w:t> </w:t>
      </w:r>
    </w:p>
    <w:p w:rsidR="002A6EF1" w:rsidRPr="005B116F" w:rsidRDefault="00882A85">
      <w:pPr>
        <w:pStyle w:val="Zkladntext"/>
        <w:suppressAutoHyphens/>
        <w:spacing w:after="120"/>
      </w:pPr>
      <w:r w:rsidRPr="005B116F">
        <w:t>Generální zkouška:</w:t>
      </w:r>
      <w:r w:rsidRPr="005B116F">
        <w:tab/>
      </w:r>
      <w:r w:rsidR="0033335F" w:rsidRPr="005B116F">
        <w:tab/>
      </w:r>
      <w:r w:rsidRPr="005B116F">
        <w:t>1</w:t>
      </w:r>
      <w:r w:rsidR="00ED4247" w:rsidRPr="005B116F">
        <w:t>5</w:t>
      </w:r>
      <w:r w:rsidRPr="005B116F">
        <w:t>. 8. 201</w:t>
      </w:r>
      <w:r w:rsidR="00ED4247" w:rsidRPr="005B116F">
        <w:t>9</w:t>
      </w:r>
      <w:r w:rsidRPr="005B116F">
        <w:t xml:space="preserve"> </w:t>
      </w:r>
      <w:r w:rsidRPr="005B116F">
        <w:tab/>
        <w:t>od 16.00 do 18.00 hod.</w:t>
      </w:r>
    </w:p>
    <w:p w:rsidR="002A6EF1" w:rsidRPr="005B116F" w:rsidRDefault="00882A85">
      <w:pPr>
        <w:pStyle w:val="Zkladntext"/>
        <w:suppressAutoHyphens/>
        <w:spacing w:after="120"/>
        <w:rPr>
          <w:b/>
          <w:bCs/>
        </w:rPr>
      </w:pPr>
      <w:r w:rsidRPr="005B116F">
        <w:rPr>
          <w:b/>
          <w:bCs/>
        </w:rPr>
        <w:t>1</w:t>
      </w:r>
      <w:r w:rsidR="00ED4247" w:rsidRPr="005B116F">
        <w:rPr>
          <w:b/>
          <w:bCs/>
        </w:rPr>
        <w:t>8</w:t>
      </w:r>
      <w:r w:rsidRPr="005B116F">
        <w:rPr>
          <w:b/>
          <w:bCs/>
        </w:rPr>
        <w:t>. 8. 201</w:t>
      </w:r>
      <w:r w:rsidR="00ED4247" w:rsidRPr="005B116F">
        <w:rPr>
          <w:b/>
          <w:bCs/>
        </w:rPr>
        <w:t>9</w:t>
      </w:r>
      <w:r w:rsidRPr="005B116F">
        <w:rPr>
          <w:b/>
          <w:bCs/>
        </w:rPr>
        <w:t xml:space="preserve"> od 20:30</w:t>
      </w:r>
      <w:r w:rsidRPr="005B116F">
        <w:rPr>
          <w:b/>
          <w:bCs/>
        </w:rPr>
        <w:tab/>
      </w:r>
      <w:r w:rsidR="00ED4247" w:rsidRPr="005B116F">
        <w:rPr>
          <w:b/>
          <w:bCs/>
        </w:rPr>
        <w:tab/>
        <w:t xml:space="preserve">Koncert ze zakázaného města </w:t>
      </w:r>
      <w:r w:rsidR="00ED4247" w:rsidRPr="005B116F">
        <w:rPr>
          <w:bCs/>
        </w:rPr>
        <w:t>(</w:t>
      </w:r>
      <w:proofErr w:type="spellStart"/>
      <w:r w:rsidR="00ED4247" w:rsidRPr="005B116F">
        <w:rPr>
          <w:bCs/>
        </w:rPr>
        <w:t>k</w:t>
      </w:r>
      <w:r w:rsidRPr="005B116F">
        <w:rPr>
          <w:bCs/>
        </w:rPr>
        <w:t>inokoncert</w:t>
      </w:r>
      <w:proofErr w:type="spellEnd"/>
      <w:r w:rsidR="00ED4247" w:rsidRPr="005B116F">
        <w:rPr>
          <w:bCs/>
        </w:rPr>
        <w:t>)</w:t>
      </w:r>
      <w:r w:rsidRPr="005B116F">
        <w:rPr>
          <w:b/>
          <w:bCs/>
        </w:rPr>
        <w:t> </w:t>
      </w:r>
      <w:r w:rsidRPr="005B116F">
        <w:rPr>
          <w:b/>
          <w:bCs/>
        </w:rPr>
        <w:tab/>
      </w:r>
      <w:r w:rsidRPr="005B116F">
        <w:rPr>
          <w:b/>
          <w:bCs/>
        </w:rPr>
        <w:tab/>
      </w:r>
      <w:r w:rsidRPr="005B116F">
        <w:rPr>
          <w:b/>
          <w:bCs/>
        </w:rPr>
        <w:tab/>
      </w:r>
    </w:p>
    <w:p w:rsidR="002A6EF1" w:rsidRPr="005B116F" w:rsidRDefault="00ED4247">
      <w:pPr>
        <w:pStyle w:val="Zkladntext"/>
        <w:suppressAutoHyphens/>
        <w:spacing w:after="120"/>
        <w:rPr>
          <w:b/>
          <w:bCs/>
        </w:rPr>
      </w:pPr>
      <w:r w:rsidRPr="005B116F">
        <w:rPr>
          <w:b/>
          <w:bCs/>
        </w:rPr>
        <w:t>19</w:t>
      </w:r>
      <w:r w:rsidR="00882A85" w:rsidRPr="005B116F">
        <w:rPr>
          <w:b/>
          <w:bCs/>
        </w:rPr>
        <w:t>. 8. 201</w:t>
      </w:r>
      <w:r w:rsidRPr="005B116F">
        <w:rPr>
          <w:b/>
          <w:bCs/>
        </w:rPr>
        <w:t>9</w:t>
      </w:r>
      <w:r w:rsidR="00882A85" w:rsidRPr="005B116F">
        <w:rPr>
          <w:b/>
          <w:bCs/>
        </w:rPr>
        <w:t xml:space="preserve"> od 20:30</w:t>
      </w:r>
      <w:r w:rsidR="00882A85" w:rsidRPr="005B116F">
        <w:rPr>
          <w:b/>
          <w:bCs/>
        </w:rPr>
        <w:tab/>
      </w:r>
      <w:r w:rsidRPr="005B116F">
        <w:rPr>
          <w:b/>
          <w:bCs/>
        </w:rPr>
        <w:tab/>
        <w:t xml:space="preserve">Jonas Kaufmann </w:t>
      </w:r>
      <w:r w:rsidRPr="005B116F">
        <w:rPr>
          <w:bCs/>
        </w:rPr>
        <w:t>(</w:t>
      </w:r>
      <w:proofErr w:type="spellStart"/>
      <w:r w:rsidRPr="005B116F">
        <w:rPr>
          <w:bCs/>
        </w:rPr>
        <w:t>kinokoncert</w:t>
      </w:r>
      <w:proofErr w:type="spellEnd"/>
      <w:r w:rsidRPr="005B116F">
        <w:rPr>
          <w:bCs/>
        </w:rPr>
        <w:t>)</w:t>
      </w:r>
      <w:r w:rsidRPr="005B116F">
        <w:rPr>
          <w:b/>
          <w:bCs/>
        </w:rPr>
        <w:t> </w:t>
      </w:r>
      <w:r w:rsidR="00882A85" w:rsidRPr="005B116F">
        <w:rPr>
          <w:b/>
          <w:bCs/>
        </w:rPr>
        <w:tab/>
      </w:r>
      <w:r w:rsidR="00882A85" w:rsidRPr="005B116F">
        <w:rPr>
          <w:b/>
          <w:bCs/>
        </w:rPr>
        <w:tab/>
      </w:r>
    </w:p>
    <w:p w:rsidR="002A6EF1" w:rsidRPr="005B116F" w:rsidRDefault="00882A85">
      <w:pPr>
        <w:suppressAutoHyphens/>
        <w:spacing w:after="120"/>
      </w:pPr>
      <w:r w:rsidRPr="005B116F">
        <w:rPr>
          <w:b/>
          <w:bCs/>
        </w:rPr>
        <w:t>2</w:t>
      </w:r>
      <w:r w:rsidR="0033335F" w:rsidRPr="005B116F">
        <w:rPr>
          <w:b/>
          <w:bCs/>
        </w:rPr>
        <w:t>1</w:t>
      </w:r>
      <w:r w:rsidRPr="005B116F">
        <w:rPr>
          <w:b/>
          <w:bCs/>
        </w:rPr>
        <w:t>. 8. 201</w:t>
      </w:r>
      <w:r w:rsidR="0033335F" w:rsidRPr="005B116F">
        <w:rPr>
          <w:b/>
          <w:bCs/>
        </w:rPr>
        <w:t>9</w:t>
      </w:r>
      <w:r w:rsidRPr="005B116F">
        <w:rPr>
          <w:b/>
          <w:bCs/>
        </w:rPr>
        <w:t xml:space="preserve"> od 20:00</w:t>
      </w:r>
      <w:r w:rsidRPr="005B116F">
        <w:tab/>
      </w:r>
      <w:r w:rsidR="0033335F" w:rsidRPr="005B116F">
        <w:tab/>
      </w:r>
      <w:r w:rsidR="0033335F" w:rsidRPr="006A3FDE">
        <w:rPr>
          <w:b/>
          <w:bCs/>
          <w:lang w:val="pl-PL"/>
        </w:rPr>
        <w:t>Pocta Miloši Formanovi</w:t>
      </w:r>
      <w:r w:rsidRPr="005B116F">
        <w:rPr>
          <w:b/>
          <w:bCs/>
        </w:rPr>
        <w:t xml:space="preserve"> </w:t>
      </w:r>
    </w:p>
    <w:p w:rsidR="002A6EF1" w:rsidRPr="005B116F" w:rsidRDefault="00882A85">
      <w:pPr>
        <w:pStyle w:val="Zkladntext"/>
        <w:suppressAutoHyphens/>
        <w:spacing w:after="120"/>
      </w:pPr>
      <w:r w:rsidRPr="005B116F">
        <w:t>Generální zkouška:</w:t>
      </w:r>
      <w:r w:rsidRPr="005B116F">
        <w:tab/>
      </w:r>
      <w:r w:rsidR="0033335F" w:rsidRPr="005B116F">
        <w:tab/>
      </w:r>
      <w:r w:rsidRPr="005B116F">
        <w:t>2</w:t>
      </w:r>
      <w:r w:rsidR="0033335F" w:rsidRPr="005B116F">
        <w:t>1</w:t>
      </w:r>
      <w:r w:rsidRPr="005B116F">
        <w:t>. 8. 201</w:t>
      </w:r>
      <w:r w:rsidR="0033335F" w:rsidRPr="005B116F">
        <w:t>9</w:t>
      </w:r>
      <w:r w:rsidRPr="005B116F">
        <w:t xml:space="preserve"> </w:t>
      </w:r>
      <w:r w:rsidRPr="005B116F">
        <w:tab/>
        <w:t>od 10.00 do 13.00 hod.</w:t>
      </w:r>
    </w:p>
    <w:p w:rsidR="002A6EF1" w:rsidRPr="005B116F" w:rsidRDefault="00882A85">
      <w:pPr>
        <w:suppressAutoHyphens/>
        <w:spacing w:after="120"/>
        <w:rPr>
          <w:b/>
          <w:bCs/>
        </w:rPr>
      </w:pPr>
      <w:r w:rsidRPr="00933370">
        <w:rPr>
          <w:b/>
          <w:bCs/>
        </w:rPr>
        <w:t>2</w:t>
      </w:r>
      <w:r w:rsidR="0033335F" w:rsidRPr="00933370">
        <w:rPr>
          <w:b/>
          <w:bCs/>
        </w:rPr>
        <w:t>2</w:t>
      </w:r>
      <w:r w:rsidRPr="00933370">
        <w:rPr>
          <w:b/>
          <w:bCs/>
        </w:rPr>
        <w:t>. 8. 201</w:t>
      </w:r>
      <w:r w:rsidR="0033335F" w:rsidRPr="00933370">
        <w:rPr>
          <w:b/>
          <w:bCs/>
        </w:rPr>
        <w:t>9</w:t>
      </w:r>
      <w:r w:rsidRPr="00933370">
        <w:rPr>
          <w:b/>
          <w:bCs/>
        </w:rPr>
        <w:t xml:space="preserve"> od 20:00 </w:t>
      </w:r>
      <w:r w:rsidRPr="00933370">
        <w:rPr>
          <w:b/>
          <w:bCs/>
        </w:rPr>
        <w:tab/>
      </w:r>
      <w:r w:rsidR="0033335F" w:rsidRPr="00933370">
        <w:rPr>
          <w:b/>
          <w:bCs/>
        </w:rPr>
        <w:tab/>
      </w:r>
      <w:proofErr w:type="spellStart"/>
      <w:r w:rsidR="0033335F" w:rsidRPr="00933370">
        <w:rPr>
          <w:b/>
          <w:bCs/>
        </w:rPr>
        <w:t>Janoska</w:t>
      </w:r>
      <w:proofErr w:type="spellEnd"/>
      <w:r w:rsidR="0033335F" w:rsidRPr="00933370">
        <w:rPr>
          <w:b/>
          <w:bCs/>
        </w:rPr>
        <w:t xml:space="preserve"> Ensemble – Vídeňské doteky</w:t>
      </w:r>
    </w:p>
    <w:p w:rsidR="002A6EF1" w:rsidRDefault="00882A85">
      <w:pPr>
        <w:suppressAutoHyphens/>
      </w:pPr>
      <w:r w:rsidRPr="005B116F">
        <w:t>Generální zkouška:</w:t>
      </w:r>
      <w:r w:rsidRPr="005B116F">
        <w:tab/>
      </w:r>
      <w:r w:rsidR="0033335F" w:rsidRPr="005B116F">
        <w:tab/>
        <w:t>22. 8. 2019</w:t>
      </w:r>
      <w:r w:rsidRPr="005B116F">
        <w:t xml:space="preserve"> </w:t>
      </w:r>
      <w:r w:rsidRPr="005B116F">
        <w:tab/>
        <w:t>od 16.00 do 18.00 hod.</w:t>
      </w:r>
    </w:p>
    <w:p w:rsidR="00ED4247" w:rsidRDefault="00ED4247">
      <w:pPr>
        <w:suppressAutoHyphens/>
      </w:pPr>
    </w:p>
    <w:p w:rsidR="00ED4247" w:rsidRDefault="00ED4247" w:rsidP="0033335F"/>
    <w:p w:rsidR="00ED4247" w:rsidRDefault="00ED4247">
      <w:pPr>
        <w:suppressAutoHyphens/>
      </w:pPr>
    </w:p>
    <w:sectPr w:rsidR="00ED4247">
      <w:headerReference w:type="default" r:id="rId8"/>
      <w:footerReference w:type="default" r:id="rId9"/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D75" w:rsidRDefault="00986D75">
      <w:r>
        <w:separator/>
      </w:r>
    </w:p>
  </w:endnote>
  <w:endnote w:type="continuationSeparator" w:id="0">
    <w:p w:rsidR="00986D75" w:rsidRDefault="0098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EF1" w:rsidRDefault="00882A85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6A3FDE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D75" w:rsidRDefault="00986D75">
      <w:r>
        <w:separator/>
      </w:r>
    </w:p>
  </w:footnote>
  <w:footnote w:type="continuationSeparator" w:id="0">
    <w:p w:rsidR="00986D75" w:rsidRDefault="00986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EF1" w:rsidRDefault="00882A85">
    <w:pPr>
      <w:pStyle w:val="Zhlav"/>
    </w:pPr>
    <w:r>
      <w:rPr>
        <w:rFonts w:ascii="Arial" w:hAnsi="Arial"/>
        <w:lang w:val="it-IT"/>
      </w:rPr>
      <w:tab/>
    </w:r>
    <w:r>
      <w:rPr>
        <w:rFonts w:ascii="Arial" w:hAnsi="Arial"/>
        <w:lang w:val="it-IT"/>
      </w:rPr>
      <w:tab/>
    </w:r>
    <w:r>
      <w:rPr>
        <w:rFonts w:ascii="Arial" w:hAnsi="Arial"/>
        <w:lang w:val="it-IT"/>
      </w:rPr>
      <w:t xml:space="preserve">II </w:t>
    </w:r>
    <w:r>
      <w:rPr>
        <w:rFonts w:ascii="Arial" w:hAnsi="Arial"/>
      </w:rPr>
      <w:t xml:space="preserve">– </w:t>
    </w:r>
    <w:r w:rsidR="00FC0F07">
      <w:rPr>
        <w:rFonts w:ascii="Arial" w:hAnsi="Arial"/>
      </w:rPr>
      <w:t>84</w:t>
    </w:r>
    <w:r>
      <w:rPr>
        <w:rFonts w:ascii="Arial" w:hAnsi="Arial"/>
      </w:rPr>
      <w:t>/201</w:t>
    </w:r>
    <w:r w:rsidR="00FC0F07">
      <w:rPr>
        <w:rFonts w:ascii="Arial" w:hAnsi="Arial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47B9"/>
    <w:multiLevelType w:val="hybridMultilevel"/>
    <w:tmpl w:val="B2EECAB0"/>
    <w:styleLink w:val="Importovanstyl3"/>
    <w:lvl w:ilvl="0" w:tplc="5718A3BC">
      <w:start w:val="1"/>
      <w:numFmt w:val="decimal"/>
      <w:lvlText w:val="%1."/>
      <w:lvlJc w:val="left"/>
      <w:pPr>
        <w:tabs>
          <w:tab w:val="left" w:pos="360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1C496C">
      <w:start w:val="1"/>
      <w:numFmt w:val="lowerLetter"/>
      <w:lvlText w:val="%2."/>
      <w:lvlJc w:val="left"/>
      <w:pPr>
        <w:tabs>
          <w:tab w:val="left" w:pos="360"/>
        </w:tabs>
        <w:ind w:left="14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32A724">
      <w:start w:val="1"/>
      <w:numFmt w:val="lowerRoman"/>
      <w:lvlText w:val="%3."/>
      <w:lvlJc w:val="left"/>
      <w:pPr>
        <w:tabs>
          <w:tab w:val="left" w:pos="360"/>
        </w:tabs>
        <w:ind w:left="215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A6E4E8">
      <w:start w:val="1"/>
      <w:numFmt w:val="decimal"/>
      <w:lvlText w:val="%4."/>
      <w:lvlJc w:val="left"/>
      <w:pPr>
        <w:tabs>
          <w:tab w:val="left" w:pos="360"/>
        </w:tabs>
        <w:ind w:left="28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7CA3BC">
      <w:start w:val="1"/>
      <w:numFmt w:val="lowerLetter"/>
      <w:lvlText w:val="%5."/>
      <w:lvlJc w:val="left"/>
      <w:pPr>
        <w:tabs>
          <w:tab w:val="left" w:pos="360"/>
        </w:tabs>
        <w:ind w:left="35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12F552">
      <w:start w:val="1"/>
      <w:numFmt w:val="lowerRoman"/>
      <w:lvlText w:val="%6."/>
      <w:lvlJc w:val="left"/>
      <w:pPr>
        <w:tabs>
          <w:tab w:val="left" w:pos="360"/>
        </w:tabs>
        <w:ind w:left="431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08A7AC">
      <w:start w:val="1"/>
      <w:numFmt w:val="decimal"/>
      <w:lvlText w:val="%7."/>
      <w:lvlJc w:val="left"/>
      <w:pPr>
        <w:tabs>
          <w:tab w:val="left" w:pos="360"/>
        </w:tabs>
        <w:ind w:left="50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2A8A54">
      <w:start w:val="1"/>
      <w:numFmt w:val="lowerLetter"/>
      <w:lvlText w:val="%8."/>
      <w:lvlJc w:val="left"/>
      <w:pPr>
        <w:tabs>
          <w:tab w:val="left" w:pos="360"/>
        </w:tabs>
        <w:ind w:left="57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E8936E">
      <w:start w:val="1"/>
      <w:numFmt w:val="lowerRoman"/>
      <w:lvlText w:val="%9."/>
      <w:lvlJc w:val="left"/>
      <w:pPr>
        <w:tabs>
          <w:tab w:val="left" w:pos="360"/>
        </w:tabs>
        <w:ind w:left="647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0C1784E"/>
    <w:multiLevelType w:val="hybridMultilevel"/>
    <w:tmpl w:val="66C86CA8"/>
    <w:numStyleLink w:val="Importovanstyl5"/>
  </w:abstractNum>
  <w:abstractNum w:abstractNumId="2">
    <w:nsid w:val="2A3911BC"/>
    <w:multiLevelType w:val="hybridMultilevel"/>
    <w:tmpl w:val="295046E0"/>
    <w:numStyleLink w:val="Importovanstyl2"/>
  </w:abstractNum>
  <w:abstractNum w:abstractNumId="3">
    <w:nsid w:val="3172118F"/>
    <w:multiLevelType w:val="hybridMultilevel"/>
    <w:tmpl w:val="BF501A04"/>
    <w:styleLink w:val="Importovanstyl1"/>
    <w:lvl w:ilvl="0" w:tplc="7BAE3FD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2E322E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A44814">
      <w:start w:val="1"/>
      <w:numFmt w:val="lowerRoman"/>
      <w:lvlText w:val="%3."/>
      <w:lvlJc w:val="left"/>
      <w:pPr>
        <w:ind w:left="18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EE3E7C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B21738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BA5F10">
      <w:start w:val="1"/>
      <w:numFmt w:val="lowerRoman"/>
      <w:lvlText w:val="%6."/>
      <w:lvlJc w:val="left"/>
      <w:pPr>
        <w:ind w:left="39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F8734E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B87208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DA0BA6">
      <w:start w:val="1"/>
      <w:numFmt w:val="lowerRoman"/>
      <w:lvlText w:val="%9."/>
      <w:lvlJc w:val="left"/>
      <w:pPr>
        <w:ind w:left="61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8F954B7"/>
    <w:multiLevelType w:val="hybridMultilevel"/>
    <w:tmpl w:val="A48C0B78"/>
    <w:numStyleLink w:val="Importovanstyl6"/>
  </w:abstractNum>
  <w:abstractNum w:abstractNumId="5">
    <w:nsid w:val="3D7912F2"/>
    <w:multiLevelType w:val="hybridMultilevel"/>
    <w:tmpl w:val="BF501A04"/>
    <w:numStyleLink w:val="Importovanstyl1"/>
  </w:abstractNum>
  <w:abstractNum w:abstractNumId="6">
    <w:nsid w:val="3F427BAF"/>
    <w:multiLevelType w:val="hybridMultilevel"/>
    <w:tmpl w:val="5B2AC4AA"/>
    <w:numStyleLink w:val="Importovanstyl4"/>
  </w:abstractNum>
  <w:abstractNum w:abstractNumId="7">
    <w:nsid w:val="4BA240B5"/>
    <w:multiLevelType w:val="hybridMultilevel"/>
    <w:tmpl w:val="51F0DC06"/>
    <w:lvl w:ilvl="0" w:tplc="A4C8093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8D52BEF"/>
    <w:multiLevelType w:val="hybridMultilevel"/>
    <w:tmpl w:val="5B2AC4AA"/>
    <w:styleLink w:val="Importovanstyl4"/>
    <w:lvl w:ilvl="0" w:tplc="4ADEBD2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2394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5A4280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08398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5CBFE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A07086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DED38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00B15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92E238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58EF19EA"/>
    <w:multiLevelType w:val="hybridMultilevel"/>
    <w:tmpl w:val="A48C0B78"/>
    <w:styleLink w:val="Importovanstyl6"/>
    <w:lvl w:ilvl="0" w:tplc="65A83F60">
      <w:start w:val="1"/>
      <w:numFmt w:val="decimal"/>
      <w:lvlText w:val="%1."/>
      <w:lvlJc w:val="left"/>
      <w:pPr>
        <w:tabs>
          <w:tab w:val="left" w:pos="754"/>
        </w:tabs>
        <w:ind w:left="3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226AB8">
      <w:start w:val="1"/>
      <w:numFmt w:val="decimal"/>
      <w:lvlText w:val="%2."/>
      <w:lvlJc w:val="left"/>
      <w:pPr>
        <w:tabs>
          <w:tab w:val="left" w:pos="754"/>
        </w:tabs>
        <w:ind w:left="3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825264">
      <w:start w:val="1"/>
      <w:numFmt w:val="decimal"/>
      <w:lvlText w:val="%3."/>
      <w:lvlJc w:val="left"/>
      <w:pPr>
        <w:tabs>
          <w:tab w:val="left" w:pos="754"/>
        </w:tabs>
        <w:ind w:left="3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4E34A">
      <w:start w:val="1"/>
      <w:numFmt w:val="decimal"/>
      <w:lvlText w:val="%4."/>
      <w:lvlJc w:val="left"/>
      <w:pPr>
        <w:tabs>
          <w:tab w:val="left" w:pos="754"/>
        </w:tabs>
        <w:ind w:left="3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541E5A">
      <w:start w:val="1"/>
      <w:numFmt w:val="decimal"/>
      <w:lvlText w:val="%5."/>
      <w:lvlJc w:val="left"/>
      <w:pPr>
        <w:tabs>
          <w:tab w:val="left" w:pos="754"/>
        </w:tabs>
        <w:ind w:left="3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A2E286">
      <w:start w:val="1"/>
      <w:numFmt w:val="decimal"/>
      <w:lvlText w:val="%6."/>
      <w:lvlJc w:val="left"/>
      <w:pPr>
        <w:tabs>
          <w:tab w:val="left" w:pos="754"/>
        </w:tabs>
        <w:ind w:left="3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A407BE">
      <w:start w:val="1"/>
      <w:numFmt w:val="decimal"/>
      <w:lvlText w:val="%7."/>
      <w:lvlJc w:val="left"/>
      <w:pPr>
        <w:tabs>
          <w:tab w:val="left" w:pos="754"/>
        </w:tabs>
        <w:ind w:left="3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0AF4B2">
      <w:start w:val="1"/>
      <w:numFmt w:val="decimal"/>
      <w:lvlText w:val="%8."/>
      <w:lvlJc w:val="left"/>
      <w:pPr>
        <w:tabs>
          <w:tab w:val="left" w:pos="754"/>
        </w:tabs>
        <w:ind w:left="3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F2C244">
      <w:start w:val="1"/>
      <w:numFmt w:val="decimal"/>
      <w:lvlText w:val="%9."/>
      <w:lvlJc w:val="left"/>
      <w:pPr>
        <w:tabs>
          <w:tab w:val="left" w:pos="754"/>
        </w:tabs>
        <w:ind w:left="3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E040274"/>
    <w:multiLevelType w:val="hybridMultilevel"/>
    <w:tmpl w:val="B2EECAB0"/>
    <w:numStyleLink w:val="Importovanstyl3"/>
  </w:abstractNum>
  <w:abstractNum w:abstractNumId="11">
    <w:nsid w:val="776F1CFC"/>
    <w:multiLevelType w:val="hybridMultilevel"/>
    <w:tmpl w:val="66C86CA8"/>
    <w:styleLink w:val="Importovanstyl5"/>
    <w:lvl w:ilvl="0" w:tplc="E940E4E6">
      <w:start w:val="1"/>
      <w:numFmt w:val="decimal"/>
      <w:lvlText w:val="%1."/>
      <w:lvlJc w:val="left"/>
      <w:pPr>
        <w:tabs>
          <w:tab w:val="left" w:pos="754"/>
        </w:tabs>
        <w:ind w:left="3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F68DCA">
      <w:start w:val="1"/>
      <w:numFmt w:val="decimal"/>
      <w:lvlText w:val="%2."/>
      <w:lvlJc w:val="left"/>
      <w:pPr>
        <w:tabs>
          <w:tab w:val="left" w:pos="754"/>
        </w:tabs>
        <w:ind w:left="3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3CFAAE">
      <w:start w:val="1"/>
      <w:numFmt w:val="decimal"/>
      <w:lvlText w:val="%3."/>
      <w:lvlJc w:val="left"/>
      <w:pPr>
        <w:tabs>
          <w:tab w:val="left" w:pos="754"/>
        </w:tabs>
        <w:ind w:left="3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92776A">
      <w:start w:val="1"/>
      <w:numFmt w:val="decimal"/>
      <w:lvlText w:val="%4."/>
      <w:lvlJc w:val="left"/>
      <w:pPr>
        <w:tabs>
          <w:tab w:val="left" w:pos="754"/>
        </w:tabs>
        <w:ind w:left="3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1A3554">
      <w:start w:val="1"/>
      <w:numFmt w:val="decimal"/>
      <w:lvlText w:val="%5."/>
      <w:lvlJc w:val="left"/>
      <w:pPr>
        <w:tabs>
          <w:tab w:val="left" w:pos="754"/>
        </w:tabs>
        <w:ind w:left="3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ECAB4A">
      <w:start w:val="1"/>
      <w:numFmt w:val="decimal"/>
      <w:lvlText w:val="%6."/>
      <w:lvlJc w:val="left"/>
      <w:pPr>
        <w:tabs>
          <w:tab w:val="left" w:pos="754"/>
        </w:tabs>
        <w:ind w:left="3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E65566">
      <w:start w:val="1"/>
      <w:numFmt w:val="decimal"/>
      <w:lvlText w:val="%7."/>
      <w:lvlJc w:val="left"/>
      <w:pPr>
        <w:tabs>
          <w:tab w:val="left" w:pos="754"/>
        </w:tabs>
        <w:ind w:left="3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268ACC">
      <w:start w:val="1"/>
      <w:numFmt w:val="decimal"/>
      <w:lvlText w:val="%8."/>
      <w:lvlJc w:val="left"/>
      <w:pPr>
        <w:tabs>
          <w:tab w:val="left" w:pos="754"/>
        </w:tabs>
        <w:ind w:left="3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4A3B4E">
      <w:start w:val="1"/>
      <w:numFmt w:val="decimal"/>
      <w:lvlText w:val="%9."/>
      <w:lvlJc w:val="left"/>
      <w:pPr>
        <w:tabs>
          <w:tab w:val="left" w:pos="754"/>
        </w:tabs>
        <w:ind w:left="3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783C6EEF"/>
    <w:multiLevelType w:val="hybridMultilevel"/>
    <w:tmpl w:val="295046E0"/>
    <w:styleLink w:val="Importovanstyl2"/>
    <w:lvl w:ilvl="0" w:tplc="521C5812">
      <w:start w:val="1"/>
      <w:numFmt w:val="lowerLetter"/>
      <w:lvlText w:val="%1)"/>
      <w:lvlJc w:val="left"/>
      <w:pPr>
        <w:tabs>
          <w:tab w:val="num" w:pos="326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FA40DC">
      <w:start w:val="1"/>
      <w:numFmt w:val="lowerLetter"/>
      <w:lvlText w:val="%2."/>
      <w:lvlJc w:val="left"/>
      <w:pPr>
        <w:tabs>
          <w:tab w:val="left" w:pos="326"/>
          <w:tab w:val="num" w:pos="1080"/>
        </w:tabs>
        <w:ind w:left="1114" w:hanging="3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021740">
      <w:start w:val="1"/>
      <w:numFmt w:val="lowerRoman"/>
      <w:lvlText w:val="%3."/>
      <w:lvlJc w:val="left"/>
      <w:pPr>
        <w:tabs>
          <w:tab w:val="left" w:pos="326"/>
          <w:tab w:val="num" w:pos="1800"/>
        </w:tabs>
        <w:ind w:left="1834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1C282C">
      <w:start w:val="1"/>
      <w:numFmt w:val="decimal"/>
      <w:lvlText w:val="%4."/>
      <w:lvlJc w:val="left"/>
      <w:pPr>
        <w:tabs>
          <w:tab w:val="left" w:pos="326"/>
          <w:tab w:val="num" w:pos="2520"/>
        </w:tabs>
        <w:ind w:left="2554" w:hanging="3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E2FF2C">
      <w:start w:val="1"/>
      <w:numFmt w:val="lowerLetter"/>
      <w:lvlText w:val="%5."/>
      <w:lvlJc w:val="left"/>
      <w:pPr>
        <w:tabs>
          <w:tab w:val="left" w:pos="326"/>
          <w:tab w:val="num" w:pos="3240"/>
        </w:tabs>
        <w:ind w:left="3274" w:hanging="3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E0FC12">
      <w:start w:val="1"/>
      <w:numFmt w:val="lowerRoman"/>
      <w:lvlText w:val="%6."/>
      <w:lvlJc w:val="left"/>
      <w:pPr>
        <w:tabs>
          <w:tab w:val="left" w:pos="326"/>
          <w:tab w:val="num" w:pos="3960"/>
        </w:tabs>
        <w:ind w:left="3994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D6F34C">
      <w:start w:val="1"/>
      <w:numFmt w:val="decimal"/>
      <w:lvlText w:val="%7."/>
      <w:lvlJc w:val="left"/>
      <w:pPr>
        <w:tabs>
          <w:tab w:val="left" w:pos="326"/>
          <w:tab w:val="num" w:pos="4680"/>
        </w:tabs>
        <w:ind w:left="4714" w:hanging="3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5C97D0">
      <w:start w:val="1"/>
      <w:numFmt w:val="lowerLetter"/>
      <w:lvlText w:val="%8."/>
      <w:lvlJc w:val="left"/>
      <w:pPr>
        <w:tabs>
          <w:tab w:val="left" w:pos="326"/>
          <w:tab w:val="num" w:pos="5400"/>
        </w:tabs>
        <w:ind w:left="5434" w:hanging="3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8A6652">
      <w:start w:val="1"/>
      <w:numFmt w:val="lowerRoman"/>
      <w:lvlText w:val="%9."/>
      <w:lvlJc w:val="left"/>
      <w:pPr>
        <w:tabs>
          <w:tab w:val="left" w:pos="326"/>
          <w:tab w:val="num" w:pos="6120"/>
        </w:tabs>
        <w:ind w:left="6154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5"/>
  </w:num>
  <w:num w:numId="3">
    <w:abstractNumId w:val="5"/>
    <w:lvlOverride w:ilvl="0">
      <w:lvl w:ilvl="0" w:tplc="DBDE8262">
        <w:start w:val="1"/>
        <w:numFmt w:val="lowerLetter"/>
        <w:lvlText w:val="%1)"/>
        <w:lvlJc w:val="left"/>
        <w:pPr>
          <w:ind w:left="357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C5C6EE6">
        <w:start w:val="1"/>
        <w:numFmt w:val="lowerLetter"/>
        <w:lvlText w:val="%2."/>
        <w:lvlJc w:val="left"/>
        <w:pPr>
          <w:ind w:left="1077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FAE865C">
        <w:start w:val="1"/>
        <w:numFmt w:val="lowerRoman"/>
        <w:lvlText w:val="%3."/>
        <w:lvlJc w:val="left"/>
        <w:pPr>
          <w:ind w:left="1797" w:hanging="29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8ABF2A">
        <w:start w:val="1"/>
        <w:numFmt w:val="decimal"/>
        <w:lvlText w:val="%4."/>
        <w:lvlJc w:val="left"/>
        <w:pPr>
          <w:ind w:left="2517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E54A92E">
        <w:start w:val="1"/>
        <w:numFmt w:val="lowerLetter"/>
        <w:lvlText w:val="%5."/>
        <w:lvlJc w:val="left"/>
        <w:pPr>
          <w:ind w:left="3237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7A40AEA">
        <w:start w:val="1"/>
        <w:numFmt w:val="lowerRoman"/>
        <w:lvlText w:val="%6."/>
        <w:lvlJc w:val="left"/>
        <w:pPr>
          <w:ind w:left="3957" w:hanging="29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814B610">
        <w:start w:val="1"/>
        <w:numFmt w:val="decimal"/>
        <w:lvlText w:val="%7."/>
        <w:lvlJc w:val="left"/>
        <w:pPr>
          <w:ind w:left="4677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AE867A">
        <w:start w:val="1"/>
        <w:numFmt w:val="lowerLetter"/>
        <w:lvlText w:val="%8."/>
        <w:lvlJc w:val="left"/>
        <w:pPr>
          <w:ind w:left="5397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02A5AC">
        <w:start w:val="1"/>
        <w:numFmt w:val="lowerRoman"/>
        <w:lvlText w:val="%9."/>
        <w:lvlJc w:val="left"/>
        <w:pPr>
          <w:ind w:left="6117" w:hanging="29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2"/>
  </w:num>
  <w:num w:numId="5">
    <w:abstractNumId w:val="2"/>
  </w:num>
  <w:num w:numId="6">
    <w:abstractNumId w:val="2"/>
    <w:lvlOverride w:ilvl="0">
      <w:lvl w:ilvl="0" w:tplc="69A4414E">
        <w:start w:val="1"/>
        <w:numFmt w:val="lowerLetter"/>
        <w:lvlText w:val="%1)"/>
        <w:lvlJc w:val="left"/>
        <w:pPr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77EEE30">
        <w:start w:val="1"/>
        <w:numFmt w:val="lowerLetter"/>
        <w:lvlText w:val="%2."/>
        <w:lvlJc w:val="left"/>
        <w:pPr>
          <w:ind w:left="10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D94BE46">
        <w:start w:val="1"/>
        <w:numFmt w:val="lowerRoman"/>
        <w:lvlText w:val="%3."/>
        <w:lvlJc w:val="left"/>
        <w:pPr>
          <w:ind w:left="180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39A17D0">
        <w:start w:val="1"/>
        <w:numFmt w:val="decimal"/>
        <w:lvlText w:val="%4."/>
        <w:lvlJc w:val="left"/>
        <w:pPr>
          <w:ind w:left="25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D780464">
        <w:start w:val="1"/>
        <w:numFmt w:val="lowerLetter"/>
        <w:lvlText w:val="%5."/>
        <w:lvlJc w:val="left"/>
        <w:pPr>
          <w:ind w:left="32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4C63FA4">
        <w:start w:val="1"/>
        <w:numFmt w:val="lowerRoman"/>
        <w:lvlText w:val="%6."/>
        <w:lvlJc w:val="left"/>
        <w:pPr>
          <w:ind w:left="396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8E47476">
        <w:start w:val="1"/>
        <w:numFmt w:val="decimal"/>
        <w:lvlText w:val="%7."/>
        <w:lvlJc w:val="left"/>
        <w:pPr>
          <w:ind w:left="46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26E69FE">
        <w:start w:val="1"/>
        <w:numFmt w:val="lowerLetter"/>
        <w:lvlText w:val="%8."/>
        <w:lvlJc w:val="left"/>
        <w:pPr>
          <w:ind w:left="54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3841E12">
        <w:start w:val="1"/>
        <w:numFmt w:val="lowerRoman"/>
        <w:lvlText w:val="%9."/>
        <w:lvlJc w:val="left"/>
        <w:pPr>
          <w:ind w:left="612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 w:tplc="69A4414E">
        <w:start w:val="1"/>
        <w:numFmt w:val="lowerLetter"/>
        <w:lvlText w:val="%1)"/>
        <w:lvlJc w:val="left"/>
        <w:pPr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77EEE30">
        <w:start w:val="1"/>
        <w:numFmt w:val="lowerLetter"/>
        <w:lvlText w:val="%2."/>
        <w:lvlJc w:val="left"/>
        <w:pPr>
          <w:tabs>
            <w:tab w:val="left" w:pos="360"/>
          </w:tabs>
          <w:ind w:left="10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D94BE46">
        <w:start w:val="1"/>
        <w:numFmt w:val="lowerRoman"/>
        <w:lvlText w:val="%3."/>
        <w:lvlJc w:val="left"/>
        <w:pPr>
          <w:tabs>
            <w:tab w:val="left" w:pos="360"/>
          </w:tabs>
          <w:ind w:left="180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39A17D0">
        <w:start w:val="1"/>
        <w:numFmt w:val="decimal"/>
        <w:lvlText w:val="%4."/>
        <w:lvlJc w:val="left"/>
        <w:pPr>
          <w:tabs>
            <w:tab w:val="left" w:pos="360"/>
          </w:tabs>
          <w:ind w:left="25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D780464">
        <w:start w:val="1"/>
        <w:numFmt w:val="lowerLetter"/>
        <w:lvlText w:val="%5."/>
        <w:lvlJc w:val="left"/>
        <w:pPr>
          <w:tabs>
            <w:tab w:val="left" w:pos="360"/>
          </w:tabs>
          <w:ind w:left="32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4C63FA4">
        <w:start w:val="1"/>
        <w:numFmt w:val="lowerRoman"/>
        <w:lvlText w:val="%6."/>
        <w:lvlJc w:val="left"/>
        <w:pPr>
          <w:tabs>
            <w:tab w:val="left" w:pos="360"/>
          </w:tabs>
          <w:ind w:left="396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8E47476">
        <w:start w:val="1"/>
        <w:numFmt w:val="decimal"/>
        <w:lvlText w:val="%7."/>
        <w:lvlJc w:val="left"/>
        <w:pPr>
          <w:tabs>
            <w:tab w:val="left" w:pos="360"/>
          </w:tabs>
          <w:ind w:left="46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26E69FE">
        <w:start w:val="1"/>
        <w:numFmt w:val="lowerLetter"/>
        <w:lvlText w:val="%8."/>
        <w:lvlJc w:val="left"/>
        <w:pPr>
          <w:tabs>
            <w:tab w:val="left" w:pos="360"/>
          </w:tabs>
          <w:ind w:left="54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3841E12">
        <w:start w:val="1"/>
        <w:numFmt w:val="lowerRoman"/>
        <w:lvlText w:val="%9."/>
        <w:lvlJc w:val="left"/>
        <w:pPr>
          <w:tabs>
            <w:tab w:val="left" w:pos="360"/>
          </w:tabs>
          <w:ind w:left="612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</w:num>
  <w:num w:numId="9">
    <w:abstractNumId w:val="10"/>
  </w:num>
  <w:num w:numId="10">
    <w:abstractNumId w:val="10"/>
    <w:lvlOverride w:ilvl="0">
      <w:lvl w:ilvl="0" w:tplc="816471EC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6EA9F38">
        <w:start w:val="1"/>
        <w:numFmt w:val="lowerLetter"/>
        <w:lvlText w:val="%2."/>
        <w:lvlJc w:val="left"/>
        <w:pPr>
          <w:tabs>
            <w:tab w:val="left" w:pos="357"/>
          </w:tabs>
          <w:ind w:left="14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82816CE">
        <w:start w:val="1"/>
        <w:numFmt w:val="lowerRoman"/>
        <w:lvlText w:val="%3."/>
        <w:lvlJc w:val="left"/>
        <w:pPr>
          <w:tabs>
            <w:tab w:val="left" w:pos="357"/>
          </w:tabs>
          <w:ind w:left="215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41C6780">
        <w:start w:val="1"/>
        <w:numFmt w:val="decimal"/>
        <w:lvlText w:val="%4."/>
        <w:lvlJc w:val="left"/>
        <w:pPr>
          <w:tabs>
            <w:tab w:val="left" w:pos="357"/>
          </w:tabs>
          <w:ind w:left="28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99ABB18">
        <w:start w:val="1"/>
        <w:numFmt w:val="lowerLetter"/>
        <w:lvlText w:val="%5."/>
        <w:lvlJc w:val="left"/>
        <w:pPr>
          <w:tabs>
            <w:tab w:val="left" w:pos="357"/>
          </w:tabs>
          <w:ind w:left="35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B24986">
        <w:start w:val="1"/>
        <w:numFmt w:val="lowerRoman"/>
        <w:lvlText w:val="%6."/>
        <w:lvlJc w:val="left"/>
        <w:pPr>
          <w:tabs>
            <w:tab w:val="left" w:pos="357"/>
          </w:tabs>
          <w:ind w:left="431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CDC9E86">
        <w:start w:val="1"/>
        <w:numFmt w:val="decimal"/>
        <w:lvlText w:val="%7."/>
        <w:lvlJc w:val="left"/>
        <w:pPr>
          <w:tabs>
            <w:tab w:val="left" w:pos="357"/>
          </w:tabs>
          <w:ind w:left="50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FB4670A">
        <w:start w:val="1"/>
        <w:numFmt w:val="lowerLetter"/>
        <w:lvlText w:val="%8."/>
        <w:lvlJc w:val="left"/>
        <w:pPr>
          <w:tabs>
            <w:tab w:val="left" w:pos="357"/>
          </w:tabs>
          <w:ind w:left="57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21489BC">
        <w:start w:val="1"/>
        <w:numFmt w:val="lowerRoman"/>
        <w:lvlText w:val="%9."/>
        <w:lvlJc w:val="left"/>
        <w:pPr>
          <w:tabs>
            <w:tab w:val="left" w:pos="357"/>
          </w:tabs>
          <w:ind w:left="647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8"/>
  </w:num>
  <w:num w:numId="12">
    <w:abstractNumId w:val="6"/>
  </w:num>
  <w:num w:numId="13">
    <w:abstractNumId w:val="11"/>
  </w:num>
  <w:num w:numId="14">
    <w:abstractNumId w:val="1"/>
  </w:num>
  <w:num w:numId="15">
    <w:abstractNumId w:val="9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35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A6EF1"/>
    <w:rsid w:val="0005047A"/>
    <w:rsid w:val="001A7EC3"/>
    <w:rsid w:val="00204233"/>
    <w:rsid w:val="002A6EF1"/>
    <w:rsid w:val="002E033F"/>
    <w:rsid w:val="0033335F"/>
    <w:rsid w:val="00344A03"/>
    <w:rsid w:val="005337D5"/>
    <w:rsid w:val="005B116F"/>
    <w:rsid w:val="006A3FDE"/>
    <w:rsid w:val="006A6087"/>
    <w:rsid w:val="00882A85"/>
    <w:rsid w:val="008C51B1"/>
    <w:rsid w:val="00933370"/>
    <w:rsid w:val="00986D75"/>
    <w:rsid w:val="009D4C8E"/>
    <w:rsid w:val="00B12A85"/>
    <w:rsid w:val="00B42652"/>
    <w:rsid w:val="00BA0F27"/>
    <w:rsid w:val="00BE470D"/>
    <w:rsid w:val="00C02298"/>
    <w:rsid w:val="00CA45C0"/>
    <w:rsid w:val="00D62549"/>
    <w:rsid w:val="00D76368"/>
    <w:rsid w:val="00E6450C"/>
    <w:rsid w:val="00ED4247"/>
    <w:rsid w:val="00FC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pPr>
      <w:keepNext/>
      <w:ind w:left="540" w:right="612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center"/>
      <w:outlineLvl w:val="1"/>
    </w:pPr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Style12">
    <w:name w:val="Style12"/>
    <w:pPr>
      <w:widowControl w:val="0"/>
    </w:pPr>
    <w:rPr>
      <w:rFonts w:cs="Arial Unicode MS"/>
      <w:color w:val="000000"/>
      <w:sz w:val="24"/>
      <w:szCs w:val="24"/>
      <w:u w:color="000000"/>
    </w:rPr>
  </w:style>
  <w:style w:type="paragraph" w:customStyle="1" w:styleId="Style6">
    <w:name w:val="Style6"/>
    <w:pPr>
      <w:widowControl w:val="0"/>
    </w:pPr>
    <w:rPr>
      <w:rFonts w:cs="Arial Unicode MS"/>
      <w:color w:val="000000"/>
      <w:sz w:val="24"/>
      <w:szCs w:val="24"/>
      <w:u w:color="000000"/>
    </w:rPr>
  </w:style>
  <w:style w:type="paragraph" w:customStyle="1" w:styleId="Style5">
    <w:name w:val="Style5"/>
    <w:pPr>
      <w:widowControl w:val="0"/>
    </w:pPr>
    <w:rPr>
      <w:rFonts w:cs="Arial Unicode MS"/>
      <w:color w:val="000000"/>
      <w:sz w:val="24"/>
      <w:szCs w:val="24"/>
      <w:u w:color="000000"/>
    </w:rPr>
  </w:style>
  <w:style w:type="paragraph" w:customStyle="1" w:styleId="Style9">
    <w:name w:val="Style9"/>
    <w:pPr>
      <w:widowControl w:val="0"/>
      <w:spacing w:line="274" w:lineRule="exact"/>
      <w:ind w:firstLine="288"/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Style8">
    <w:name w:val="Style8"/>
    <w:pPr>
      <w:widowControl w:val="0"/>
      <w:spacing w:line="274" w:lineRule="exact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Style14">
    <w:name w:val="Style14"/>
    <w:pPr>
      <w:widowControl w:val="0"/>
    </w:pPr>
    <w:rPr>
      <w:rFonts w:cs="Arial Unicode MS"/>
      <w:color w:val="000000"/>
      <w:sz w:val="24"/>
      <w:szCs w:val="24"/>
      <w:u w:color="000000"/>
    </w:rPr>
  </w:style>
  <w:style w:type="paragraph" w:styleId="Zkladntext">
    <w:name w:val="Body Text"/>
    <w:rPr>
      <w:rFonts w:cs="Arial Unicode MS"/>
      <w:color w:val="000000"/>
      <w:sz w:val="24"/>
      <w:szCs w:val="24"/>
      <w:u w:color="000000"/>
    </w:rPr>
  </w:style>
  <w:style w:type="paragraph" w:styleId="Textvbloku">
    <w:name w:val="Block Text"/>
    <w:pPr>
      <w:tabs>
        <w:tab w:val="left" w:pos="9000"/>
      </w:tabs>
      <w:ind w:left="540" w:right="612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Style10">
    <w:name w:val="Style10"/>
    <w:pPr>
      <w:widowControl w:val="0"/>
      <w:spacing w:line="274" w:lineRule="exact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4"/>
      </w:numPr>
    </w:pPr>
  </w:style>
  <w:style w:type="paragraph" w:customStyle="1" w:styleId="Style7">
    <w:name w:val="Style7"/>
    <w:pPr>
      <w:widowControl w:val="0"/>
      <w:spacing w:line="271" w:lineRule="exact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8"/>
      </w:numPr>
    </w:pPr>
  </w:style>
  <w:style w:type="numbering" w:customStyle="1" w:styleId="Importovanstyl4">
    <w:name w:val="Importovaný styl 4"/>
    <w:pPr>
      <w:numPr>
        <w:numId w:val="11"/>
      </w:numPr>
    </w:pPr>
  </w:style>
  <w:style w:type="numbering" w:customStyle="1" w:styleId="Importovanstyl5">
    <w:name w:val="Importovaný styl 5"/>
    <w:pPr>
      <w:numPr>
        <w:numId w:val="13"/>
      </w:numPr>
    </w:pPr>
  </w:style>
  <w:style w:type="paragraph" w:customStyle="1" w:styleId="Style4">
    <w:name w:val="Style4"/>
    <w:pPr>
      <w:widowControl w:val="0"/>
      <w:spacing w:line="276" w:lineRule="exact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6">
    <w:name w:val="Importovaný styl 6"/>
    <w:pPr>
      <w:numPr>
        <w:numId w:val="15"/>
      </w:numPr>
    </w:pPr>
  </w:style>
  <w:style w:type="paragraph" w:styleId="Nzev">
    <w:name w:val="Title"/>
    <w:pPr>
      <w:ind w:left="540" w:right="612"/>
      <w:jc w:val="center"/>
    </w:pPr>
    <w:rPr>
      <w:rFonts w:eastAsia="Times New Roman"/>
      <w:b/>
      <w:bCs/>
      <w:color w:val="000000"/>
      <w:sz w:val="28"/>
      <w:szCs w:val="28"/>
      <w:u w:color="000000"/>
    </w:rPr>
  </w:style>
  <w:style w:type="paragraph" w:customStyle="1" w:styleId="Standard">
    <w:name w:val="Standard"/>
    <w:rsid w:val="00BE47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bdr w:val="none" w:sz="0" w:space="0" w:color="auto"/>
      <w:lang w:eastAsia="zh-CN" w:bidi="hi-IN"/>
    </w:rPr>
  </w:style>
  <w:style w:type="paragraph" w:styleId="Odstavecseseznamem">
    <w:name w:val="List Paragraph"/>
    <w:basedOn w:val="Standard"/>
    <w:qFormat/>
    <w:rsid w:val="00BE470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pPr>
      <w:keepNext/>
      <w:ind w:left="540" w:right="612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center"/>
      <w:outlineLvl w:val="1"/>
    </w:pPr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Style12">
    <w:name w:val="Style12"/>
    <w:pPr>
      <w:widowControl w:val="0"/>
    </w:pPr>
    <w:rPr>
      <w:rFonts w:cs="Arial Unicode MS"/>
      <w:color w:val="000000"/>
      <w:sz w:val="24"/>
      <w:szCs w:val="24"/>
      <w:u w:color="000000"/>
    </w:rPr>
  </w:style>
  <w:style w:type="paragraph" w:customStyle="1" w:styleId="Style6">
    <w:name w:val="Style6"/>
    <w:pPr>
      <w:widowControl w:val="0"/>
    </w:pPr>
    <w:rPr>
      <w:rFonts w:cs="Arial Unicode MS"/>
      <w:color w:val="000000"/>
      <w:sz w:val="24"/>
      <w:szCs w:val="24"/>
      <w:u w:color="000000"/>
    </w:rPr>
  </w:style>
  <w:style w:type="paragraph" w:customStyle="1" w:styleId="Style5">
    <w:name w:val="Style5"/>
    <w:pPr>
      <w:widowControl w:val="0"/>
    </w:pPr>
    <w:rPr>
      <w:rFonts w:cs="Arial Unicode MS"/>
      <w:color w:val="000000"/>
      <w:sz w:val="24"/>
      <w:szCs w:val="24"/>
      <w:u w:color="000000"/>
    </w:rPr>
  </w:style>
  <w:style w:type="paragraph" w:customStyle="1" w:styleId="Style9">
    <w:name w:val="Style9"/>
    <w:pPr>
      <w:widowControl w:val="0"/>
      <w:spacing w:line="274" w:lineRule="exact"/>
      <w:ind w:firstLine="288"/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Style8">
    <w:name w:val="Style8"/>
    <w:pPr>
      <w:widowControl w:val="0"/>
      <w:spacing w:line="274" w:lineRule="exact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Style14">
    <w:name w:val="Style14"/>
    <w:pPr>
      <w:widowControl w:val="0"/>
    </w:pPr>
    <w:rPr>
      <w:rFonts w:cs="Arial Unicode MS"/>
      <w:color w:val="000000"/>
      <w:sz w:val="24"/>
      <w:szCs w:val="24"/>
      <w:u w:color="000000"/>
    </w:rPr>
  </w:style>
  <w:style w:type="paragraph" w:styleId="Zkladntext">
    <w:name w:val="Body Text"/>
    <w:rPr>
      <w:rFonts w:cs="Arial Unicode MS"/>
      <w:color w:val="000000"/>
      <w:sz w:val="24"/>
      <w:szCs w:val="24"/>
      <w:u w:color="000000"/>
    </w:rPr>
  </w:style>
  <w:style w:type="paragraph" w:styleId="Textvbloku">
    <w:name w:val="Block Text"/>
    <w:pPr>
      <w:tabs>
        <w:tab w:val="left" w:pos="9000"/>
      </w:tabs>
      <w:ind w:left="540" w:right="612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Style10">
    <w:name w:val="Style10"/>
    <w:pPr>
      <w:widowControl w:val="0"/>
      <w:spacing w:line="274" w:lineRule="exact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4"/>
      </w:numPr>
    </w:pPr>
  </w:style>
  <w:style w:type="paragraph" w:customStyle="1" w:styleId="Style7">
    <w:name w:val="Style7"/>
    <w:pPr>
      <w:widowControl w:val="0"/>
      <w:spacing w:line="271" w:lineRule="exact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8"/>
      </w:numPr>
    </w:pPr>
  </w:style>
  <w:style w:type="numbering" w:customStyle="1" w:styleId="Importovanstyl4">
    <w:name w:val="Importovaný styl 4"/>
    <w:pPr>
      <w:numPr>
        <w:numId w:val="11"/>
      </w:numPr>
    </w:pPr>
  </w:style>
  <w:style w:type="numbering" w:customStyle="1" w:styleId="Importovanstyl5">
    <w:name w:val="Importovaný styl 5"/>
    <w:pPr>
      <w:numPr>
        <w:numId w:val="13"/>
      </w:numPr>
    </w:pPr>
  </w:style>
  <w:style w:type="paragraph" w:customStyle="1" w:styleId="Style4">
    <w:name w:val="Style4"/>
    <w:pPr>
      <w:widowControl w:val="0"/>
      <w:spacing w:line="276" w:lineRule="exact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6">
    <w:name w:val="Importovaný styl 6"/>
    <w:pPr>
      <w:numPr>
        <w:numId w:val="15"/>
      </w:numPr>
    </w:pPr>
  </w:style>
  <w:style w:type="paragraph" w:styleId="Nzev">
    <w:name w:val="Title"/>
    <w:pPr>
      <w:ind w:left="540" w:right="612"/>
      <w:jc w:val="center"/>
    </w:pPr>
    <w:rPr>
      <w:rFonts w:eastAsia="Times New Roman"/>
      <w:b/>
      <w:bCs/>
      <w:color w:val="000000"/>
      <w:sz w:val="28"/>
      <w:szCs w:val="28"/>
      <w:u w:color="000000"/>
    </w:rPr>
  </w:style>
  <w:style w:type="paragraph" w:customStyle="1" w:styleId="Standard">
    <w:name w:val="Standard"/>
    <w:rsid w:val="00BE47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bdr w:val="none" w:sz="0" w:space="0" w:color="auto"/>
      <w:lang w:eastAsia="zh-CN" w:bidi="hi-IN"/>
    </w:rPr>
  </w:style>
  <w:style w:type="paragraph" w:styleId="Odstavecseseznamem">
    <w:name w:val="List Paragraph"/>
    <w:basedOn w:val="Standard"/>
    <w:qFormat/>
    <w:rsid w:val="00BE470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1952</Words>
  <Characters>11517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Pejchal, Jiří</dc:creator>
  <cp:lastModifiedBy>Šebestová, Eva</cp:lastModifiedBy>
  <cp:revision>3</cp:revision>
  <dcterms:created xsi:type="dcterms:W3CDTF">2019-06-10T14:20:00Z</dcterms:created>
  <dcterms:modified xsi:type="dcterms:W3CDTF">2019-06-10T14:24:00Z</dcterms:modified>
</cp:coreProperties>
</file>