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E3F5" w14:textId="6DD70A91" w:rsidR="002625B8" w:rsidRPr="008A37E3" w:rsidRDefault="00C64DC8" w:rsidP="008A37E3">
      <w:pPr>
        <w:jc w:val="center"/>
        <w:rPr>
          <w:rFonts w:cs="Arial"/>
          <w:b/>
          <w:sz w:val="28"/>
          <w:szCs w:val="28"/>
          <w:lang w:val="cs-CZ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cs-CZ"/>
        </w:rPr>
        <w:t xml:space="preserve">Smlouva </w:t>
      </w:r>
      <w:r w:rsidR="00965FD8">
        <w:rPr>
          <w:rFonts w:cs="Arial"/>
          <w:b/>
          <w:sz w:val="28"/>
          <w:szCs w:val="28"/>
          <w:lang w:val="cs-CZ"/>
        </w:rPr>
        <w:t xml:space="preserve">o </w:t>
      </w:r>
      <w:r w:rsidR="00965FD8" w:rsidRPr="00965FD8">
        <w:rPr>
          <w:rFonts w:cs="Arial"/>
          <w:b/>
          <w:i/>
          <w:sz w:val="28"/>
          <w:szCs w:val="28"/>
          <w:lang w:val="en-US"/>
        </w:rPr>
        <w:t>[</w:t>
      </w:r>
      <w:proofErr w:type="spellStart"/>
      <w:r w:rsidR="00965FD8" w:rsidRPr="00965FD8">
        <w:rPr>
          <w:rFonts w:cs="Arial"/>
          <w:b/>
          <w:i/>
          <w:sz w:val="28"/>
          <w:szCs w:val="28"/>
          <w:lang w:val="en-US"/>
        </w:rPr>
        <w:t>obchodn</w:t>
      </w:r>
      <w:proofErr w:type="spellEnd"/>
      <w:r w:rsidR="00965FD8" w:rsidRPr="00965FD8">
        <w:rPr>
          <w:rFonts w:cs="Arial"/>
          <w:b/>
          <w:i/>
          <w:sz w:val="28"/>
          <w:szCs w:val="28"/>
          <w:lang w:val="cs-CZ"/>
        </w:rPr>
        <w:t>í tajemství</w:t>
      </w:r>
      <w:r w:rsidR="00965FD8" w:rsidRPr="00965FD8">
        <w:rPr>
          <w:rFonts w:cs="Arial"/>
          <w:b/>
          <w:i/>
          <w:sz w:val="28"/>
          <w:szCs w:val="28"/>
          <w:lang w:val="en-US"/>
        </w:rPr>
        <w:t>]</w:t>
      </w:r>
    </w:p>
    <w:p w14:paraId="7EFEE3F6" w14:textId="77777777" w:rsidR="000F2B6E" w:rsidRPr="00DA1C57" w:rsidRDefault="000F2B6E" w:rsidP="006C7023">
      <w:pPr>
        <w:rPr>
          <w:rFonts w:cs="Arial"/>
          <w:lang w:val="cs-CZ"/>
        </w:rPr>
      </w:pPr>
    </w:p>
    <w:p w14:paraId="7EFEE3F7" w14:textId="77777777" w:rsidR="008A37E3" w:rsidRDefault="008A37E3" w:rsidP="006C7023">
      <w:pPr>
        <w:rPr>
          <w:rFonts w:cs="Arial"/>
          <w:lang w:val="cs-CZ"/>
        </w:rPr>
      </w:pPr>
    </w:p>
    <w:p w14:paraId="7EFEE3F8" w14:textId="77777777" w:rsidR="008A37E3" w:rsidRDefault="008A37E3" w:rsidP="006C7023">
      <w:pPr>
        <w:rPr>
          <w:rFonts w:cs="Arial"/>
          <w:lang w:val="cs-CZ"/>
        </w:rPr>
      </w:pPr>
    </w:p>
    <w:p w14:paraId="7EFEE3F9" w14:textId="77777777" w:rsidR="000F2B6E" w:rsidRPr="00DA1C57" w:rsidRDefault="008A37E3" w:rsidP="006C7023">
      <w:pPr>
        <w:rPr>
          <w:rFonts w:cs="Arial"/>
          <w:lang w:val="cs-CZ"/>
        </w:rPr>
      </w:pPr>
      <w:r>
        <w:rPr>
          <w:rFonts w:cs="Arial"/>
          <w:lang w:val="cs-CZ"/>
        </w:rPr>
        <w:t>u</w:t>
      </w:r>
      <w:r w:rsidR="00E12A08">
        <w:rPr>
          <w:rFonts w:cs="Arial"/>
          <w:lang w:val="cs-CZ"/>
        </w:rPr>
        <w:t xml:space="preserve">zavřená níže uvedeného dne, měsíce a roku </w:t>
      </w:r>
      <w:proofErr w:type="gramStart"/>
      <w:r w:rsidR="00E12A08">
        <w:rPr>
          <w:rFonts w:cs="Arial"/>
          <w:lang w:val="cs-CZ"/>
        </w:rPr>
        <w:t>mezi</w:t>
      </w:r>
      <w:proofErr w:type="gramEnd"/>
    </w:p>
    <w:p w14:paraId="7EFEE3FA" w14:textId="77777777" w:rsidR="000F2B6E" w:rsidRDefault="000F2B6E" w:rsidP="000F2B6E">
      <w:pPr>
        <w:rPr>
          <w:rFonts w:cs="Arial"/>
          <w:lang w:val="cs-CZ"/>
        </w:rPr>
      </w:pPr>
    </w:p>
    <w:p w14:paraId="7EFEE3FB" w14:textId="77777777" w:rsidR="00E12A08" w:rsidRDefault="00E12A08" w:rsidP="000F2B6E">
      <w:pPr>
        <w:rPr>
          <w:rFonts w:cs="Arial"/>
          <w:lang w:val="cs-CZ"/>
        </w:rPr>
      </w:pPr>
    </w:p>
    <w:p w14:paraId="7EFEE3FC" w14:textId="77777777" w:rsidR="00E12A08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společností</w:t>
      </w:r>
    </w:p>
    <w:p w14:paraId="7EFEE3FD" w14:textId="77777777" w:rsidR="000F2B6E" w:rsidRPr="00DA1C57" w:rsidRDefault="00E12A08" w:rsidP="00E12A08">
      <w:pPr>
        <w:rPr>
          <w:rFonts w:cs="Arial"/>
          <w:lang w:val="cs-CZ"/>
        </w:rPr>
      </w:pPr>
      <w:r>
        <w:rPr>
          <w:rFonts w:cs="Arial"/>
          <w:lang w:val="cs-CZ"/>
        </w:rPr>
        <w:t>obchodní firma:</w:t>
      </w:r>
      <w:r>
        <w:rPr>
          <w:rFonts w:cs="Arial"/>
          <w:lang w:val="cs-CZ"/>
        </w:rPr>
        <w:tab/>
      </w:r>
      <w:proofErr w:type="spellStart"/>
      <w:r w:rsidR="000F2B6E" w:rsidRPr="00DA1C57">
        <w:rPr>
          <w:rFonts w:cs="Arial"/>
          <w:lang w:val="cs-CZ"/>
        </w:rPr>
        <w:t>AstraZeneca</w:t>
      </w:r>
      <w:proofErr w:type="spellEnd"/>
      <w:r w:rsidR="000F2B6E" w:rsidRPr="00DA1C57">
        <w:rPr>
          <w:rFonts w:cs="Arial"/>
          <w:lang w:val="cs-CZ"/>
        </w:rPr>
        <w:t xml:space="preserve"> Czech Republic s.r.o.</w:t>
      </w:r>
    </w:p>
    <w:p w14:paraId="7EFEE3FE" w14:textId="77777777" w:rsidR="00E12A08" w:rsidRPr="00DA1C57" w:rsidRDefault="00E12A08" w:rsidP="00E12A08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 xml:space="preserve">IČ: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Pr="00DA1C57">
        <w:rPr>
          <w:rFonts w:cs="Arial"/>
          <w:lang w:val="cs-CZ"/>
        </w:rPr>
        <w:t>63984482</w:t>
      </w:r>
    </w:p>
    <w:p w14:paraId="7EFEE3FF" w14:textId="13213D7D" w:rsidR="000F2B6E" w:rsidRPr="00DA1C57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se sídlem</w:t>
      </w:r>
      <w:r w:rsidR="000F2B6E" w:rsidRPr="00DA1C57">
        <w:rPr>
          <w:rFonts w:cs="Arial"/>
          <w:lang w:val="cs-CZ"/>
        </w:rPr>
        <w:t xml:space="preserve">: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="002338F9">
        <w:rPr>
          <w:rFonts w:cs="Arial"/>
          <w:lang w:val="cs-CZ"/>
        </w:rPr>
        <w:t>U Trezorky 921/2</w:t>
      </w:r>
      <w:r w:rsidR="000F2B6E" w:rsidRPr="00DA1C57">
        <w:rPr>
          <w:rFonts w:cs="Arial"/>
          <w:lang w:val="cs-CZ"/>
        </w:rPr>
        <w:t>, 15</w:t>
      </w:r>
      <w:r w:rsidR="002338F9">
        <w:rPr>
          <w:rFonts w:cs="Arial"/>
          <w:lang w:val="cs-CZ"/>
        </w:rPr>
        <w:t>800 Praha 5- Jinonice</w:t>
      </w:r>
    </w:p>
    <w:p w14:paraId="7EFEE400" w14:textId="77777777" w:rsidR="000F2B6E" w:rsidRPr="00DA1C57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zápis v OR: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oddíl C, vložka 3810</w:t>
      </w:r>
      <w:r w:rsidR="00AC2EAD">
        <w:rPr>
          <w:rFonts w:cs="Arial"/>
          <w:lang w:val="cs-CZ"/>
        </w:rPr>
        <w:t>5</w:t>
      </w:r>
      <w:r w:rsidR="002E1C2B">
        <w:rPr>
          <w:rFonts w:cs="Arial"/>
          <w:lang w:val="cs-CZ"/>
        </w:rPr>
        <w:t xml:space="preserve"> r</w:t>
      </w:r>
      <w:r>
        <w:rPr>
          <w:rFonts w:cs="Arial"/>
          <w:lang w:val="cs-CZ"/>
        </w:rPr>
        <w:t>e</w:t>
      </w:r>
      <w:r w:rsidR="002E1C2B">
        <w:rPr>
          <w:rFonts w:cs="Arial"/>
          <w:lang w:val="cs-CZ"/>
        </w:rPr>
        <w:t>j</w:t>
      </w:r>
      <w:r>
        <w:rPr>
          <w:rFonts w:cs="Arial"/>
          <w:lang w:val="cs-CZ"/>
        </w:rPr>
        <w:t>stříku vedené MS v Praze</w:t>
      </w:r>
    </w:p>
    <w:p w14:paraId="7EFEE401" w14:textId="77777777" w:rsidR="00457565" w:rsidRDefault="00457565" w:rsidP="000F2B6E">
      <w:pPr>
        <w:rPr>
          <w:rFonts w:cs="Arial"/>
          <w:highlight w:val="yellow"/>
          <w:lang w:val="cs-CZ"/>
        </w:rPr>
      </w:pPr>
    </w:p>
    <w:p w14:paraId="7EFEE402" w14:textId="673077D9" w:rsidR="000F2B6E" w:rsidRDefault="0058685F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zastoupená</w:t>
      </w:r>
      <w:r w:rsidR="00AC2EAD">
        <w:rPr>
          <w:rFonts w:cs="Arial"/>
          <w:lang w:val="cs-CZ"/>
        </w:rPr>
        <w:t xml:space="preserve"> panem </w:t>
      </w:r>
      <w:proofErr w:type="spellStart"/>
      <w:r w:rsidR="002338F9">
        <w:rPr>
          <w:rFonts w:cs="Arial"/>
          <w:lang w:val="cs-CZ"/>
        </w:rPr>
        <w:t>Gratielou</w:t>
      </w:r>
      <w:proofErr w:type="spellEnd"/>
      <w:r w:rsidR="002338F9">
        <w:rPr>
          <w:rFonts w:cs="Arial"/>
          <w:lang w:val="cs-CZ"/>
        </w:rPr>
        <w:t xml:space="preserve"> </w:t>
      </w:r>
      <w:proofErr w:type="spellStart"/>
      <w:r w:rsidR="002338F9">
        <w:rPr>
          <w:rFonts w:cs="Arial"/>
          <w:lang w:val="cs-CZ"/>
        </w:rPr>
        <w:t>Popescu</w:t>
      </w:r>
      <w:proofErr w:type="spellEnd"/>
      <w:r w:rsidR="002338F9">
        <w:rPr>
          <w:rFonts w:cs="Arial"/>
          <w:lang w:val="cs-CZ"/>
        </w:rPr>
        <w:t>, jednatelkou</w:t>
      </w:r>
    </w:p>
    <w:p w14:paraId="7EFEE403" w14:textId="77777777" w:rsidR="00457565" w:rsidRPr="00DA1C57" w:rsidRDefault="00457565" w:rsidP="000F2B6E">
      <w:pPr>
        <w:rPr>
          <w:rFonts w:cs="Arial"/>
          <w:lang w:val="cs-CZ"/>
        </w:rPr>
      </w:pPr>
    </w:p>
    <w:p w14:paraId="7EFEE404" w14:textId="77777777" w:rsidR="00E12A08" w:rsidRDefault="00E12A08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(dále jen „Dodavatel“)</w:t>
      </w:r>
    </w:p>
    <w:p w14:paraId="7EFEE405" w14:textId="77777777" w:rsidR="008A37E3" w:rsidRDefault="008A37E3" w:rsidP="000F2B6E">
      <w:pPr>
        <w:rPr>
          <w:rFonts w:cs="Arial"/>
          <w:lang w:val="cs-CZ"/>
        </w:rPr>
      </w:pPr>
    </w:p>
    <w:p w14:paraId="7EFEE406" w14:textId="77777777" w:rsidR="000F2B6E" w:rsidRPr="00DA1C57" w:rsidRDefault="000F2B6E" w:rsidP="000F2B6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</w:t>
      </w:r>
    </w:p>
    <w:p w14:paraId="7EFEE407" w14:textId="77777777" w:rsidR="008A37E3" w:rsidRDefault="008A37E3" w:rsidP="000F2B6E">
      <w:pPr>
        <w:rPr>
          <w:rFonts w:cs="Arial"/>
          <w:lang w:val="cs-CZ"/>
        </w:rPr>
      </w:pPr>
    </w:p>
    <w:p w14:paraId="6FE5A2AE" w14:textId="579EE026" w:rsidR="00FE505B" w:rsidRDefault="00FE505B" w:rsidP="000F2B6E">
      <w:pPr>
        <w:rPr>
          <w:rFonts w:cs="Arial"/>
          <w:lang w:val="cs-CZ"/>
        </w:rPr>
      </w:pPr>
      <w:r>
        <w:rPr>
          <w:rFonts w:cs="Arial"/>
          <w:lang w:val="cs-CZ"/>
        </w:rPr>
        <w:t>společností</w:t>
      </w:r>
    </w:p>
    <w:p w14:paraId="50B1A4FB" w14:textId="77777777" w:rsidR="00816306" w:rsidRPr="00816306" w:rsidRDefault="00816306" w:rsidP="00816306">
      <w:pPr>
        <w:rPr>
          <w:rFonts w:cs="Arial"/>
          <w:lang w:val="cs-CZ"/>
        </w:rPr>
      </w:pPr>
      <w:r w:rsidRPr="00816306">
        <w:rPr>
          <w:rFonts w:cs="Arial"/>
          <w:lang w:val="cs-CZ"/>
        </w:rPr>
        <w:t>Nemocnice s poliklinikou Havířov, příspěvková organizace</w:t>
      </w:r>
    </w:p>
    <w:p w14:paraId="4A130687" w14:textId="77777777" w:rsidR="00816306" w:rsidRPr="0013325A" w:rsidRDefault="00816306" w:rsidP="00816306">
      <w:pPr>
        <w:rPr>
          <w:rFonts w:cs="Arial"/>
          <w:lang w:val="cs-CZ"/>
        </w:rPr>
      </w:pPr>
      <w:r w:rsidRPr="0013325A">
        <w:rPr>
          <w:rFonts w:cs="Arial"/>
          <w:lang w:val="cs-CZ"/>
        </w:rPr>
        <w:t>IČ:</w:t>
      </w:r>
      <w:r w:rsidRPr="0013325A">
        <w:rPr>
          <w:rFonts w:cs="Arial"/>
          <w:lang w:val="cs-CZ"/>
        </w:rPr>
        <w:tab/>
      </w:r>
      <w:r w:rsidRPr="0013325A">
        <w:rPr>
          <w:rFonts w:cs="Arial"/>
          <w:lang w:val="cs-CZ"/>
        </w:rPr>
        <w:tab/>
      </w:r>
      <w:r>
        <w:t>00844896</w:t>
      </w:r>
    </w:p>
    <w:p w14:paraId="56EE3E9C" w14:textId="77777777" w:rsidR="00816306" w:rsidRPr="00807488" w:rsidRDefault="00816306" w:rsidP="00816306">
      <w:r w:rsidRPr="0013325A">
        <w:rPr>
          <w:rFonts w:cs="Arial"/>
          <w:lang w:val="cs-CZ"/>
        </w:rPr>
        <w:t>se sídlem:</w:t>
      </w:r>
      <w:r w:rsidRPr="0013325A">
        <w:rPr>
          <w:rFonts w:cs="Arial"/>
          <w:lang w:val="cs-CZ"/>
        </w:rPr>
        <w:tab/>
      </w:r>
      <w:r w:rsidRPr="0013325A">
        <w:rPr>
          <w:rFonts w:cs="Arial"/>
          <w:lang w:val="cs-CZ"/>
        </w:rPr>
        <w:tab/>
      </w:r>
      <w:r>
        <w:t>Dělnická 1132/24, Havířov, 736 01</w:t>
      </w:r>
      <w:r w:rsidRPr="00807488">
        <w:t xml:space="preserve">  </w:t>
      </w:r>
    </w:p>
    <w:p w14:paraId="0CE4D126" w14:textId="77777777" w:rsidR="00816306" w:rsidRPr="0013325A" w:rsidRDefault="00816306" w:rsidP="00816306">
      <w:pPr>
        <w:ind w:left="2608" w:hanging="2608"/>
        <w:rPr>
          <w:rFonts w:cs="Arial"/>
        </w:rPr>
      </w:pPr>
      <w:r>
        <w:rPr>
          <w:rFonts w:cs="Arial"/>
          <w:lang w:val="cs-CZ"/>
        </w:rPr>
        <w:t>z</w:t>
      </w:r>
      <w:r w:rsidRPr="0013325A">
        <w:rPr>
          <w:rFonts w:cs="Arial"/>
          <w:lang w:val="cs-CZ"/>
        </w:rPr>
        <w:t>ápis v OR:</w:t>
      </w:r>
      <w:r w:rsidRPr="0013325A">
        <w:rPr>
          <w:rFonts w:cs="Arial"/>
          <w:lang w:val="cs-CZ"/>
        </w:rPr>
        <w:tab/>
      </w:r>
      <w:r>
        <w:t>oddíl Pr, vložka 899</w:t>
      </w:r>
      <w:r w:rsidRPr="00807488">
        <w:t> </w:t>
      </w:r>
      <w:r w:rsidRPr="0013325A">
        <w:rPr>
          <w:rFonts w:cs="Arial"/>
        </w:rPr>
        <w:t xml:space="preserve">rejstříku </w:t>
      </w:r>
      <w:r w:rsidRPr="0013325A">
        <w:rPr>
          <w:rFonts w:cs="Arial"/>
          <w:kern w:val="28"/>
        </w:rPr>
        <w:t>vedené</w:t>
      </w:r>
      <w:r>
        <w:rPr>
          <w:rFonts w:cs="Arial"/>
          <w:kern w:val="28"/>
        </w:rPr>
        <w:t>ho</w:t>
      </w:r>
      <w:r w:rsidRPr="0013325A">
        <w:rPr>
          <w:rFonts w:cs="Arial"/>
          <w:kern w:val="28"/>
        </w:rPr>
        <w:t xml:space="preserve"> Krajským soudem v Ostravě</w:t>
      </w:r>
    </w:p>
    <w:p w14:paraId="00EE2FF5" w14:textId="77777777" w:rsidR="00FE505B" w:rsidRPr="00FE505B" w:rsidRDefault="00FE505B" w:rsidP="00FE505B">
      <w:pPr>
        <w:rPr>
          <w:rFonts w:cs="Arial"/>
          <w:lang w:val="cs-CZ"/>
        </w:rPr>
      </w:pPr>
    </w:p>
    <w:p w14:paraId="0F8EAF3E" w14:textId="0BD4821A" w:rsidR="00FE505B" w:rsidRDefault="00FE505B" w:rsidP="00E12A08">
      <w:pPr>
        <w:rPr>
          <w:rFonts w:cs="Arial"/>
          <w:lang w:val="cs-CZ"/>
        </w:rPr>
      </w:pPr>
      <w:r w:rsidRPr="00FE505B">
        <w:rPr>
          <w:rFonts w:cs="Arial"/>
          <w:lang w:val="cs-CZ"/>
        </w:rPr>
        <w:t>z</w:t>
      </w:r>
      <w:r w:rsidR="00816306">
        <w:rPr>
          <w:rFonts w:cs="Arial"/>
          <w:lang w:val="cs-CZ"/>
        </w:rPr>
        <w:t>astoupená Bc. Josefem Grocholem,</w:t>
      </w:r>
      <w:r w:rsidRPr="00FE505B">
        <w:rPr>
          <w:rFonts w:cs="Arial"/>
          <w:lang w:val="cs-CZ"/>
        </w:rPr>
        <w:t xml:space="preserve"> MBA, ředitelem</w:t>
      </w:r>
    </w:p>
    <w:p w14:paraId="2BC7C406" w14:textId="77777777" w:rsidR="00816306" w:rsidRDefault="00816306" w:rsidP="00E12A08">
      <w:pPr>
        <w:rPr>
          <w:rFonts w:cs="Arial"/>
          <w:lang w:val="cs-CZ"/>
        </w:rPr>
      </w:pPr>
    </w:p>
    <w:p w14:paraId="7EFEE40E" w14:textId="767C09BE" w:rsidR="00E12A08" w:rsidRDefault="00FE505B" w:rsidP="00E12A08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 </w:t>
      </w:r>
      <w:r w:rsidR="00E12A08">
        <w:rPr>
          <w:rFonts w:cs="Arial"/>
          <w:lang w:val="cs-CZ"/>
        </w:rPr>
        <w:t>(dále jen „Odběratel“)</w:t>
      </w:r>
    </w:p>
    <w:p w14:paraId="7EFEE40F" w14:textId="77777777" w:rsidR="00E12A08" w:rsidRDefault="00E12A08" w:rsidP="000F2B6E">
      <w:pPr>
        <w:rPr>
          <w:rFonts w:cs="Arial"/>
          <w:lang w:val="cs-CZ"/>
        </w:rPr>
      </w:pPr>
    </w:p>
    <w:p w14:paraId="7EFEE410" w14:textId="77777777" w:rsidR="00E12A08" w:rsidRPr="008A37E3" w:rsidRDefault="00E12A08" w:rsidP="000F2B6E">
      <w:pPr>
        <w:rPr>
          <w:rFonts w:cs="Arial"/>
          <w:lang w:val="cs-CZ"/>
        </w:rPr>
      </w:pPr>
      <w:r w:rsidRPr="008A37E3">
        <w:rPr>
          <w:rFonts w:cs="Arial"/>
          <w:lang w:val="cs-CZ"/>
        </w:rPr>
        <w:t>Vzhledem k tomu, že:</w:t>
      </w:r>
    </w:p>
    <w:p w14:paraId="7EFEE411" w14:textId="77777777" w:rsidR="00E12A08" w:rsidRPr="008A37E3" w:rsidRDefault="00E12A08" w:rsidP="000F2B6E">
      <w:pPr>
        <w:rPr>
          <w:rFonts w:cs="Arial"/>
          <w:lang w:val="cs-CZ"/>
        </w:rPr>
      </w:pPr>
    </w:p>
    <w:p w14:paraId="7EFEE412" w14:textId="31954225" w:rsidR="00E12A08" w:rsidRPr="008A37E3" w:rsidRDefault="00E12A08" w:rsidP="00E12A08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A37E3">
        <w:rPr>
          <w:rFonts w:ascii="Arial" w:hAnsi="Arial" w:cs="Arial"/>
          <w:sz w:val="22"/>
          <w:szCs w:val="22"/>
        </w:rPr>
        <w:t>Dodavatel je společností zabývající prodejem a distribucí léčiv</w:t>
      </w:r>
      <w:r w:rsidR="002338F9">
        <w:rPr>
          <w:rFonts w:ascii="Arial" w:hAnsi="Arial" w:cs="Arial"/>
          <w:sz w:val="22"/>
          <w:szCs w:val="22"/>
        </w:rPr>
        <w:t>ých přípravků</w:t>
      </w:r>
      <w:r w:rsidR="008A37E3">
        <w:rPr>
          <w:rFonts w:ascii="Arial" w:hAnsi="Arial" w:cs="Arial"/>
          <w:sz w:val="22"/>
          <w:szCs w:val="22"/>
          <w:lang w:val="en-US"/>
        </w:rPr>
        <w:t>;</w:t>
      </w:r>
    </w:p>
    <w:p w14:paraId="7EFEE413" w14:textId="77777777" w:rsidR="00E12A08" w:rsidRPr="008A37E3" w:rsidRDefault="00E12A08" w:rsidP="00E12A08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A37E3">
        <w:rPr>
          <w:rFonts w:ascii="Arial" w:hAnsi="Arial" w:cs="Arial"/>
          <w:sz w:val="22"/>
          <w:szCs w:val="22"/>
        </w:rPr>
        <w:t xml:space="preserve">Odběratel je subjektem využívajícím při své činnosti léčivé přípravky, popř. subjektem léčivé </w:t>
      </w:r>
      <w:r w:rsidR="00325AE1">
        <w:rPr>
          <w:rFonts w:ascii="Arial" w:hAnsi="Arial" w:cs="Arial"/>
          <w:sz w:val="22"/>
          <w:szCs w:val="22"/>
        </w:rPr>
        <w:t>přípravky</w:t>
      </w:r>
      <w:r w:rsidRPr="008A37E3">
        <w:rPr>
          <w:rFonts w:ascii="Arial" w:hAnsi="Arial" w:cs="Arial"/>
          <w:sz w:val="22"/>
          <w:szCs w:val="22"/>
        </w:rPr>
        <w:t xml:space="preserve"> vydávajícím konečným uživatelům</w:t>
      </w:r>
      <w:r w:rsidR="008A37E3">
        <w:rPr>
          <w:rFonts w:ascii="Arial" w:hAnsi="Arial" w:cs="Arial"/>
          <w:sz w:val="22"/>
          <w:szCs w:val="22"/>
        </w:rPr>
        <w:t>;</w:t>
      </w:r>
    </w:p>
    <w:p w14:paraId="7EFEE414" w14:textId="77777777" w:rsidR="00E12A08" w:rsidRPr="008A37E3" w:rsidRDefault="00BD1C5A" w:rsidP="00E12A08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A37E3">
        <w:rPr>
          <w:rFonts w:ascii="Arial" w:hAnsi="Arial" w:cs="Arial"/>
          <w:sz w:val="22"/>
          <w:szCs w:val="22"/>
        </w:rPr>
        <w:t>Odběratel od</w:t>
      </w:r>
      <w:r w:rsidR="008A37E3">
        <w:rPr>
          <w:rFonts w:ascii="Arial" w:hAnsi="Arial" w:cs="Arial"/>
          <w:sz w:val="22"/>
          <w:szCs w:val="22"/>
        </w:rPr>
        <w:t>e</w:t>
      </w:r>
      <w:r w:rsidRPr="008A37E3">
        <w:rPr>
          <w:rFonts w:ascii="Arial" w:hAnsi="Arial" w:cs="Arial"/>
          <w:sz w:val="22"/>
          <w:szCs w:val="22"/>
        </w:rPr>
        <w:t>bírá mimo jiné i léčivé přípravky Dodavatele</w:t>
      </w:r>
      <w:r w:rsidR="00325AE1">
        <w:rPr>
          <w:rFonts w:ascii="Arial" w:hAnsi="Arial" w:cs="Arial"/>
          <w:sz w:val="22"/>
          <w:szCs w:val="22"/>
        </w:rPr>
        <w:t xml:space="preserve"> (dále jen „výrobky“)</w:t>
      </w:r>
      <w:r w:rsidR="008A37E3">
        <w:rPr>
          <w:rFonts w:ascii="Arial" w:hAnsi="Arial" w:cs="Arial"/>
          <w:sz w:val="22"/>
          <w:szCs w:val="22"/>
        </w:rPr>
        <w:t>;</w:t>
      </w:r>
    </w:p>
    <w:p w14:paraId="7EFEE415" w14:textId="56057D62" w:rsidR="00BD1C5A" w:rsidRPr="008A37E3" w:rsidRDefault="00330BC0" w:rsidP="002338F9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</w:t>
      </w:r>
      <w:r w:rsidRPr="008A37E3">
        <w:rPr>
          <w:rFonts w:ascii="Arial" w:hAnsi="Arial" w:cs="Arial"/>
          <w:sz w:val="22"/>
          <w:szCs w:val="22"/>
        </w:rPr>
        <w:t xml:space="preserve">trany mají zájem </w:t>
      </w:r>
      <w:r>
        <w:rPr>
          <w:rFonts w:ascii="Arial" w:hAnsi="Arial" w:cs="Arial"/>
          <w:sz w:val="22"/>
          <w:szCs w:val="22"/>
        </w:rPr>
        <w:t xml:space="preserve">spolupracovat na podpoře poskytování zdravotní péče a </w:t>
      </w:r>
      <w:r w:rsidRPr="008A37E3">
        <w:rPr>
          <w:rFonts w:ascii="Arial" w:hAnsi="Arial" w:cs="Arial"/>
          <w:sz w:val="22"/>
          <w:szCs w:val="22"/>
        </w:rPr>
        <w:t xml:space="preserve">dohodnout si </w:t>
      </w:r>
      <w:r>
        <w:rPr>
          <w:rFonts w:ascii="Arial" w:hAnsi="Arial" w:cs="Arial"/>
          <w:sz w:val="22"/>
          <w:szCs w:val="22"/>
        </w:rPr>
        <w:t xml:space="preserve">některé </w:t>
      </w:r>
      <w:r w:rsidRPr="008A37E3">
        <w:rPr>
          <w:rFonts w:ascii="Arial" w:hAnsi="Arial" w:cs="Arial"/>
          <w:sz w:val="22"/>
          <w:szCs w:val="22"/>
        </w:rPr>
        <w:t xml:space="preserve">podmínky v souvislosti s odběrem </w:t>
      </w:r>
      <w:r>
        <w:rPr>
          <w:rFonts w:ascii="Arial" w:hAnsi="Arial" w:cs="Arial"/>
          <w:sz w:val="22"/>
          <w:szCs w:val="22"/>
        </w:rPr>
        <w:t>výrobků</w:t>
      </w:r>
      <w:r w:rsidR="008A37E3">
        <w:rPr>
          <w:rFonts w:ascii="Arial" w:hAnsi="Arial" w:cs="Arial"/>
          <w:sz w:val="22"/>
          <w:szCs w:val="22"/>
        </w:rPr>
        <w:t>;</w:t>
      </w:r>
    </w:p>
    <w:p w14:paraId="7EFEE416" w14:textId="77777777" w:rsidR="00E12A08" w:rsidRPr="008A37E3" w:rsidRDefault="00E12A08" w:rsidP="000F2B6E">
      <w:pPr>
        <w:rPr>
          <w:rFonts w:cs="Arial"/>
          <w:lang w:val="cs-CZ"/>
        </w:rPr>
      </w:pPr>
    </w:p>
    <w:p w14:paraId="7EFEE417" w14:textId="77777777" w:rsidR="00BD1C5A" w:rsidRPr="008A37E3" w:rsidRDefault="00BD1C5A" w:rsidP="000F2B6E">
      <w:pPr>
        <w:rPr>
          <w:rFonts w:cs="Arial"/>
          <w:lang w:val="cs-CZ"/>
        </w:rPr>
      </w:pPr>
      <w:r w:rsidRPr="008A37E3">
        <w:rPr>
          <w:rFonts w:cs="Arial"/>
          <w:lang w:val="cs-CZ"/>
        </w:rPr>
        <w:t xml:space="preserve">se </w:t>
      </w:r>
      <w:proofErr w:type="gramStart"/>
      <w:r w:rsidRPr="008A37E3">
        <w:rPr>
          <w:rFonts w:cs="Arial"/>
          <w:lang w:val="cs-CZ"/>
        </w:rPr>
        <w:t>strany</w:t>
      </w:r>
      <w:proofErr w:type="gramEnd"/>
      <w:r w:rsidRPr="008A37E3">
        <w:rPr>
          <w:rFonts w:cs="Arial"/>
          <w:lang w:val="cs-CZ"/>
        </w:rPr>
        <w:t xml:space="preserve"> dohodly na následujícím:</w:t>
      </w:r>
    </w:p>
    <w:p w14:paraId="7EFEE418" w14:textId="77777777" w:rsidR="004C2F42" w:rsidRPr="00C42F9A" w:rsidRDefault="004C2F42" w:rsidP="00C42F9A">
      <w:pPr>
        <w:pStyle w:val="Zkladntext"/>
        <w:rPr>
          <w:rFonts w:ascii="Arial" w:hAnsi="Arial"/>
          <w:sz w:val="22"/>
        </w:rPr>
      </w:pPr>
    </w:p>
    <w:p w14:paraId="7EFEE419" w14:textId="77777777"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>I.</w:t>
      </w:r>
    </w:p>
    <w:p w14:paraId="7EFEE41A" w14:textId="77777777"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 xml:space="preserve">Předmět </w:t>
      </w:r>
      <w:r w:rsidR="00C376E9">
        <w:rPr>
          <w:rFonts w:ascii="Arial" w:hAnsi="Arial" w:cs="Arial"/>
          <w:b/>
          <w:bCs/>
          <w:sz w:val="22"/>
        </w:rPr>
        <w:t>smlouvy</w:t>
      </w:r>
    </w:p>
    <w:p w14:paraId="7EFEE41B" w14:textId="77777777"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</w:p>
    <w:p w14:paraId="7EFEE41C" w14:textId="29ECF7F5" w:rsidR="00C376E9" w:rsidRDefault="00C376E9" w:rsidP="004C2F42">
      <w:pPr>
        <w:pStyle w:val="Zkladntextodsazen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</w:t>
      </w:r>
      <w:r w:rsidR="004C2F42" w:rsidRPr="00DA1C57">
        <w:rPr>
          <w:rFonts w:ascii="Arial" w:hAnsi="Arial" w:cs="Arial"/>
          <w:sz w:val="22"/>
        </w:rPr>
        <w:t>se zavazuje poskyt</w:t>
      </w:r>
      <w:r w:rsidR="003A3167">
        <w:rPr>
          <w:rFonts w:ascii="Arial" w:hAnsi="Arial" w:cs="Arial"/>
          <w:sz w:val="22"/>
        </w:rPr>
        <w:t xml:space="preserve">nout </w:t>
      </w:r>
      <w:r w:rsidR="00325AE1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dběrateli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3A316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výrobky uvedené v příloze č. </w:t>
      </w:r>
      <w:r w:rsidR="00D35AA0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dohody ve výši </w:t>
      </w:r>
      <w:r w:rsidR="00D35AA0">
        <w:rPr>
          <w:rFonts w:ascii="Arial" w:hAnsi="Arial" w:cs="Arial"/>
          <w:sz w:val="22"/>
        </w:rPr>
        <w:t>uvedené v příloze č. 3</w:t>
      </w:r>
      <w:r>
        <w:rPr>
          <w:rFonts w:ascii="Arial" w:hAnsi="Arial" w:cs="Arial"/>
          <w:sz w:val="22"/>
        </w:rPr>
        <w:t xml:space="preserve">. </w:t>
      </w:r>
      <w:r w:rsidR="00920B23">
        <w:rPr>
          <w:rFonts w:ascii="Arial" w:hAnsi="Arial" w:cs="Arial"/>
          <w:sz w:val="22"/>
        </w:rPr>
        <w:t xml:space="preserve">Tam, kde Odběratel neodebírá </w:t>
      </w:r>
      <w:r w:rsidR="002338F9">
        <w:rPr>
          <w:rFonts w:ascii="Arial" w:hAnsi="Arial" w:cs="Arial"/>
          <w:sz w:val="22"/>
        </w:rPr>
        <w:t>výrobky</w:t>
      </w:r>
      <w:r w:rsidR="00920B23">
        <w:rPr>
          <w:rFonts w:ascii="Arial" w:hAnsi="Arial" w:cs="Arial"/>
          <w:sz w:val="22"/>
        </w:rPr>
        <w:t xml:space="preserve"> přímo od Dodavatele, ale </w:t>
      </w:r>
      <w:r w:rsidR="002338F9">
        <w:rPr>
          <w:rFonts w:ascii="Arial" w:hAnsi="Arial" w:cs="Arial"/>
          <w:sz w:val="22"/>
        </w:rPr>
        <w:t>od jiného distributora</w:t>
      </w:r>
      <w:r w:rsidR="00920B23">
        <w:rPr>
          <w:rFonts w:ascii="Arial" w:hAnsi="Arial" w:cs="Arial"/>
          <w:sz w:val="22"/>
        </w:rPr>
        <w:t xml:space="preserve">,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920B23" w:rsidRPr="002338F9">
        <w:rPr>
          <w:rFonts w:ascii="Arial" w:hAnsi="Arial" w:cs="Arial"/>
          <w:sz w:val="22"/>
          <w:highlight w:val="yellow"/>
        </w:rPr>
        <w:t>.</w:t>
      </w:r>
      <w:r w:rsidR="00920B23">
        <w:rPr>
          <w:rFonts w:ascii="Arial" w:hAnsi="Arial" w:cs="Arial"/>
          <w:sz w:val="22"/>
        </w:rPr>
        <w:t xml:space="preserve"> Odběratel bere na vědomí, že </w:t>
      </w:r>
      <w:r w:rsidR="00325AE1">
        <w:rPr>
          <w:rFonts w:ascii="Arial" w:hAnsi="Arial" w:cs="Arial"/>
          <w:sz w:val="22"/>
        </w:rPr>
        <w:t>D</w:t>
      </w:r>
      <w:r w:rsidR="00920B23">
        <w:rPr>
          <w:rFonts w:ascii="Arial" w:hAnsi="Arial" w:cs="Arial"/>
          <w:sz w:val="22"/>
        </w:rPr>
        <w:t>odavatel nemůže ovlivnit ceny jednotlivých distributorů</w:t>
      </w:r>
      <w:r w:rsidR="00D35AA0">
        <w:rPr>
          <w:rFonts w:ascii="Arial" w:hAnsi="Arial" w:cs="Arial"/>
          <w:sz w:val="22"/>
        </w:rPr>
        <w:t>,</w:t>
      </w:r>
      <w:r w:rsidR="00860003">
        <w:rPr>
          <w:rFonts w:ascii="Arial" w:hAnsi="Arial" w:cs="Arial"/>
          <w:sz w:val="22"/>
        </w:rPr>
        <w:t xml:space="preserve"> jejich obchodní přirážku</w:t>
      </w:r>
      <w:r w:rsidR="00D35AA0">
        <w:rPr>
          <w:rFonts w:ascii="Arial" w:hAnsi="Arial" w:cs="Arial"/>
          <w:sz w:val="22"/>
        </w:rPr>
        <w:t xml:space="preserve"> a další obchodní podmínky</w:t>
      </w:r>
      <w:r w:rsidR="00920B23">
        <w:rPr>
          <w:rFonts w:ascii="Arial" w:hAnsi="Arial" w:cs="Arial"/>
          <w:sz w:val="22"/>
        </w:rPr>
        <w:t xml:space="preserve">. </w:t>
      </w:r>
    </w:p>
    <w:p w14:paraId="7EFEE41D" w14:textId="77777777" w:rsidR="004C2F42" w:rsidRPr="00DA1C57" w:rsidRDefault="004C2F42" w:rsidP="004C2F42">
      <w:pPr>
        <w:pStyle w:val="Zkladntextodsazen"/>
        <w:rPr>
          <w:rFonts w:ascii="Arial" w:hAnsi="Arial" w:cs="Arial"/>
          <w:sz w:val="22"/>
        </w:rPr>
      </w:pPr>
    </w:p>
    <w:p w14:paraId="7EFEE41E" w14:textId="7E170DB7" w:rsidR="004C2F42" w:rsidRDefault="00235355" w:rsidP="004C2F42">
      <w:pPr>
        <w:pStyle w:val="Zkladntextodsazen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 w:rsidRPr="005870B0">
        <w:rPr>
          <w:rFonts w:ascii="Arial" w:hAnsi="Arial" w:cs="Arial"/>
          <w:i/>
          <w:sz w:val="22"/>
        </w:rPr>
        <w:t>[obchodní tajemství]</w:t>
      </w:r>
      <w:r w:rsidR="00C376E9" w:rsidRPr="00AF3934">
        <w:rPr>
          <w:rFonts w:ascii="Arial" w:hAnsi="Arial" w:cs="Arial"/>
          <w:sz w:val="22"/>
        </w:rPr>
        <w:t xml:space="preserve"> bude poskytován </w:t>
      </w:r>
      <w:r w:rsidRPr="005870B0">
        <w:rPr>
          <w:rFonts w:ascii="Arial" w:hAnsi="Arial" w:cs="Arial"/>
          <w:i/>
          <w:sz w:val="22"/>
        </w:rPr>
        <w:t>[obchodní tajemství]</w:t>
      </w:r>
      <w:r w:rsidR="00C376E9" w:rsidRPr="00AF3934">
        <w:rPr>
          <w:rFonts w:ascii="Arial" w:hAnsi="Arial" w:cs="Arial"/>
          <w:sz w:val="22"/>
        </w:rPr>
        <w:t xml:space="preserve">. </w:t>
      </w:r>
      <w:r w:rsidRPr="005870B0">
        <w:rPr>
          <w:rFonts w:ascii="Arial" w:hAnsi="Arial" w:cs="Arial"/>
          <w:i/>
          <w:sz w:val="22"/>
        </w:rPr>
        <w:t>[obchodní tajemství]</w:t>
      </w:r>
      <w:r w:rsidR="000E49DA">
        <w:rPr>
          <w:rFonts w:ascii="Arial" w:hAnsi="Arial" w:cs="Arial"/>
          <w:sz w:val="22"/>
          <w:highlight w:val="yellow"/>
        </w:rPr>
        <w:t>.</w:t>
      </w:r>
      <w:r w:rsidR="00C376E9" w:rsidRPr="00C376E9">
        <w:rPr>
          <w:rFonts w:ascii="Arial" w:hAnsi="Arial" w:cs="Arial"/>
          <w:sz w:val="22"/>
        </w:rPr>
        <w:t xml:space="preserve"> </w:t>
      </w:r>
    </w:p>
    <w:p w14:paraId="606CEE17" w14:textId="77777777" w:rsidR="00CB0390" w:rsidRDefault="00CB0390" w:rsidP="00CB0390">
      <w:pPr>
        <w:pStyle w:val="Odstavecseseznamem"/>
        <w:rPr>
          <w:rFonts w:ascii="Arial" w:hAnsi="Arial" w:cs="Arial"/>
          <w:sz w:val="22"/>
        </w:rPr>
      </w:pPr>
    </w:p>
    <w:p w14:paraId="56ED15DF" w14:textId="38F874A6" w:rsidR="00CB0390" w:rsidRDefault="00CB0390" w:rsidP="004C2F42">
      <w:pPr>
        <w:pStyle w:val="Zkladntextodsazen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Poskytnutí </w:t>
      </w:r>
      <w:r w:rsidRPr="005870B0">
        <w:rPr>
          <w:rFonts w:ascii="Arial" w:hAnsi="Arial" w:cs="Arial"/>
          <w:i/>
          <w:sz w:val="22"/>
        </w:rPr>
        <w:t>[obchodní tajemství]</w:t>
      </w:r>
      <w:r w:rsidRPr="00AF393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není slučitelné s jiným </w:t>
      </w:r>
      <w:r w:rsidRPr="005870B0">
        <w:rPr>
          <w:rFonts w:ascii="Arial" w:hAnsi="Arial" w:cs="Arial"/>
          <w:i/>
          <w:sz w:val="22"/>
        </w:rPr>
        <w:t xml:space="preserve">[obchodní </w:t>
      </w:r>
      <w:proofErr w:type="gramStart"/>
      <w:r w:rsidRPr="005870B0">
        <w:rPr>
          <w:rFonts w:ascii="Arial" w:hAnsi="Arial" w:cs="Arial"/>
          <w:i/>
          <w:sz w:val="22"/>
        </w:rPr>
        <w:t>tajemství]</w:t>
      </w:r>
      <w:r w:rsidRPr="00AF393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poskytovaným</w:t>
      </w:r>
      <w:proofErr w:type="gramEnd"/>
      <w:r>
        <w:rPr>
          <w:rFonts w:ascii="Arial" w:hAnsi="Arial" w:cs="Arial"/>
          <w:sz w:val="22"/>
        </w:rPr>
        <w:t xml:space="preserve"> Dodavatelem, a Odběratel se přijetím této smlouvy vzdává všech ostatních </w:t>
      </w:r>
      <w:r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>, která by mu mohla náležet od Dodavatele.</w:t>
      </w:r>
    </w:p>
    <w:p w14:paraId="7EFEE41F" w14:textId="77777777" w:rsidR="00C376E9" w:rsidRDefault="00C376E9" w:rsidP="00C376E9">
      <w:pPr>
        <w:pStyle w:val="Odstavecseseznamem"/>
        <w:rPr>
          <w:rFonts w:ascii="Arial" w:hAnsi="Arial" w:cs="Arial"/>
          <w:sz w:val="22"/>
        </w:rPr>
      </w:pPr>
    </w:p>
    <w:p w14:paraId="7EFEE421" w14:textId="77777777" w:rsidR="00AF3934" w:rsidRDefault="00AF3934" w:rsidP="00AF3934">
      <w:pPr>
        <w:pStyle w:val="Zkladntextodsazen"/>
        <w:ind w:left="426"/>
        <w:rPr>
          <w:rFonts w:ascii="Arial" w:hAnsi="Arial" w:cs="Arial"/>
          <w:sz w:val="22"/>
        </w:rPr>
      </w:pPr>
    </w:p>
    <w:p w14:paraId="7EFEE423" w14:textId="77777777" w:rsidR="004C2F42" w:rsidRDefault="004C2F42" w:rsidP="004C2F42">
      <w:pPr>
        <w:pStyle w:val="Zkladntextodsazen"/>
        <w:rPr>
          <w:rFonts w:ascii="Arial" w:hAnsi="Arial" w:cs="Arial"/>
          <w:sz w:val="22"/>
        </w:rPr>
      </w:pPr>
    </w:p>
    <w:p w14:paraId="7EFEE424" w14:textId="77777777" w:rsidR="00AF7DE0" w:rsidRPr="00111A48" w:rsidRDefault="00111A48" w:rsidP="00111A48">
      <w:pPr>
        <w:pStyle w:val="Zkladntextodsazen"/>
        <w:jc w:val="center"/>
        <w:rPr>
          <w:rFonts w:ascii="Arial" w:hAnsi="Arial" w:cs="Arial"/>
          <w:b/>
          <w:sz w:val="22"/>
        </w:rPr>
      </w:pPr>
      <w:r w:rsidRPr="00111A48">
        <w:rPr>
          <w:rFonts w:ascii="Arial" w:hAnsi="Arial" w:cs="Arial"/>
          <w:b/>
          <w:sz w:val="22"/>
        </w:rPr>
        <w:t>II.</w:t>
      </w:r>
    </w:p>
    <w:p w14:paraId="7EFEE425" w14:textId="02CBD57A" w:rsidR="00AF7DE0" w:rsidRDefault="000E49DA" w:rsidP="00AF7DE0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</w:t>
      </w:r>
      <w:r w:rsidR="00AF7DE0">
        <w:rPr>
          <w:rFonts w:ascii="Arial" w:hAnsi="Arial" w:cs="Arial"/>
          <w:b/>
          <w:bCs/>
          <w:sz w:val="22"/>
        </w:rPr>
        <w:t>latební podmínky</w:t>
      </w:r>
    </w:p>
    <w:p w14:paraId="7EFEE426" w14:textId="77777777" w:rsidR="00F22622" w:rsidRDefault="00F22622" w:rsidP="00AF7DE0">
      <w:pPr>
        <w:pStyle w:val="Zkladntextodsazen"/>
        <w:jc w:val="center"/>
        <w:rPr>
          <w:rFonts w:ascii="Arial" w:hAnsi="Arial" w:cs="Arial"/>
          <w:b/>
          <w:bCs/>
          <w:sz w:val="22"/>
        </w:rPr>
      </w:pPr>
    </w:p>
    <w:p w14:paraId="7EFEE428" w14:textId="77777777" w:rsidR="00AF7DE0" w:rsidRPr="00DA1C57" w:rsidRDefault="00AF7DE0" w:rsidP="004C2F42">
      <w:pPr>
        <w:pStyle w:val="Zkladntextodsazen"/>
        <w:rPr>
          <w:rFonts w:ascii="Arial" w:hAnsi="Arial" w:cs="Arial"/>
          <w:sz w:val="22"/>
        </w:rPr>
      </w:pPr>
    </w:p>
    <w:p w14:paraId="7EFEE42B" w14:textId="734503BF" w:rsidR="00F22622" w:rsidRPr="00006990" w:rsidRDefault="006B6DE8" w:rsidP="00F2262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 výplatě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F3439B">
        <w:rPr>
          <w:rFonts w:ascii="Arial" w:hAnsi="Arial" w:cs="Arial"/>
          <w:sz w:val="22"/>
        </w:rPr>
        <w:t xml:space="preserve">, popř. poskytnutí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F3439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dojde na základě přehledu nákupů </w:t>
      </w:r>
      <w:r w:rsidR="00325AE1">
        <w:rPr>
          <w:rFonts w:ascii="Arial" w:hAnsi="Arial" w:cs="Arial"/>
          <w:sz w:val="22"/>
        </w:rPr>
        <w:t>výrobků</w:t>
      </w:r>
      <w:r>
        <w:rPr>
          <w:rFonts w:ascii="Arial" w:hAnsi="Arial" w:cs="Arial"/>
          <w:sz w:val="22"/>
        </w:rPr>
        <w:t xml:space="preserve"> uveden</w:t>
      </w:r>
      <w:r w:rsidR="00325AE1">
        <w:rPr>
          <w:rFonts w:ascii="Arial" w:hAnsi="Arial" w:cs="Arial"/>
          <w:sz w:val="22"/>
        </w:rPr>
        <w:t>ých</w:t>
      </w:r>
      <w:r>
        <w:rPr>
          <w:rFonts w:ascii="Arial" w:hAnsi="Arial" w:cs="Arial"/>
          <w:sz w:val="22"/>
        </w:rPr>
        <w:t xml:space="preserve"> v příloze č. </w:t>
      </w:r>
      <w:r w:rsidR="00F3439B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 Odběratelem v daném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 xml:space="preserve">. </w:t>
      </w:r>
      <w:r w:rsidR="00006990">
        <w:rPr>
          <w:rFonts w:ascii="Arial" w:hAnsi="Arial" w:cs="Arial"/>
          <w:sz w:val="22"/>
        </w:rPr>
        <w:t>Přehle</w:t>
      </w:r>
      <w:r w:rsidR="000E49DA">
        <w:rPr>
          <w:rFonts w:ascii="Arial" w:hAnsi="Arial" w:cs="Arial"/>
          <w:sz w:val="22"/>
        </w:rPr>
        <w:t>d Odběratel poskytne D</w:t>
      </w:r>
      <w:r w:rsidR="00006990">
        <w:rPr>
          <w:rFonts w:ascii="Arial" w:hAnsi="Arial" w:cs="Arial"/>
          <w:sz w:val="22"/>
        </w:rPr>
        <w:t xml:space="preserve">odavateli nejpozději do </w:t>
      </w:r>
      <w:r w:rsidR="00F22622" w:rsidRPr="007B0A4A">
        <w:rPr>
          <w:rFonts w:ascii="Arial" w:hAnsi="Arial" w:cs="Arial"/>
          <w:sz w:val="22"/>
        </w:rPr>
        <w:t>5.</w:t>
      </w:r>
      <w:r w:rsidR="00006990" w:rsidRPr="007B0A4A">
        <w:rPr>
          <w:rFonts w:ascii="Arial" w:hAnsi="Arial" w:cs="Arial"/>
          <w:sz w:val="22"/>
        </w:rPr>
        <w:t xml:space="preserve"> dne následujícího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006990" w:rsidRPr="007B0A4A">
        <w:rPr>
          <w:rFonts w:ascii="Arial" w:hAnsi="Arial" w:cs="Arial"/>
          <w:sz w:val="22"/>
        </w:rPr>
        <w:t xml:space="preserve">. </w:t>
      </w:r>
      <w:r w:rsidR="00F22622" w:rsidRPr="007B0A4A">
        <w:rPr>
          <w:rFonts w:ascii="Arial" w:hAnsi="Arial" w:cs="Arial"/>
          <w:sz w:val="22"/>
        </w:rPr>
        <w:t xml:space="preserve">Přehled nákupů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F63BF3">
        <w:rPr>
          <w:rFonts w:ascii="Arial" w:hAnsi="Arial" w:cs="Arial"/>
          <w:sz w:val="22"/>
        </w:rPr>
        <w:t xml:space="preserve"> </w:t>
      </w:r>
      <w:r w:rsidR="00F22622">
        <w:rPr>
          <w:rFonts w:ascii="Arial" w:hAnsi="Arial" w:cs="Arial"/>
          <w:sz w:val="22"/>
        </w:rPr>
        <w:t xml:space="preserve">bude zasílán v elektronické podobě na adresu: </w:t>
      </w:r>
      <w:r w:rsidR="0045353B">
        <w:rPr>
          <w:rFonts w:ascii="Arial" w:hAnsi="Arial" w:cs="Arial"/>
          <w:sz w:val="22"/>
        </w:rPr>
        <w:t>cz</w:t>
      </w:r>
      <w:r w:rsidR="00520A3E">
        <w:rPr>
          <w:rFonts w:ascii="Arial" w:hAnsi="Arial" w:cs="Arial"/>
          <w:sz w:val="22"/>
        </w:rPr>
        <w:t>data</w:t>
      </w:r>
      <w:r w:rsidR="00111A48">
        <w:rPr>
          <w:rFonts w:ascii="Arial" w:hAnsi="Arial" w:cs="Arial"/>
          <w:sz w:val="22"/>
        </w:rPr>
        <w:t xml:space="preserve">@astrazeneca.com </w:t>
      </w:r>
      <w:r w:rsidR="00F22622">
        <w:rPr>
          <w:rFonts w:ascii="Arial" w:hAnsi="Arial" w:cs="Arial"/>
          <w:sz w:val="22"/>
        </w:rPr>
        <w:t>a bude obsahovat minimálně následující položky:</w:t>
      </w:r>
    </w:p>
    <w:p w14:paraId="7EFEE42C" w14:textId="77777777" w:rsidR="00F22622" w:rsidRDefault="00F22622" w:rsidP="00F22622">
      <w:pPr>
        <w:pStyle w:val="Odstavecseseznamem"/>
        <w:rPr>
          <w:rFonts w:ascii="Arial" w:hAnsi="Arial" w:cs="Arial"/>
          <w:i/>
          <w:sz w:val="22"/>
        </w:rPr>
      </w:pPr>
    </w:p>
    <w:p w14:paraId="7EFEE432" w14:textId="05EA1A37" w:rsidR="00006990" w:rsidRDefault="00235355" w:rsidP="000A0707">
      <w:pPr>
        <w:pStyle w:val="Zkladntextodsazen"/>
        <w:ind w:left="426"/>
        <w:rPr>
          <w:rFonts w:ascii="Arial" w:hAnsi="Arial" w:cs="Arial"/>
          <w:i/>
          <w:sz w:val="22"/>
        </w:rPr>
      </w:pPr>
      <w:r w:rsidRPr="005870B0">
        <w:rPr>
          <w:rFonts w:ascii="Arial" w:hAnsi="Arial" w:cs="Arial"/>
          <w:i/>
          <w:sz w:val="22"/>
        </w:rPr>
        <w:t>[obchodní tajemství]</w:t>
      </w:r>
    </w:p>
    <w:p w14:paraId="15E82542" w14:textId="77777777" w:rsidR="00235355" w:rsidRDefault="00235355" w:rsidP="000A0707">
      <w:pPr>
        <w:pStyle w:val="Zkladntextodsazen"/>
        <w:ind w:left="426"/>
        <w:rPr>
          <w:rFonts w:ascii="Arial" w:hAnsi="Arial" w:cs="Arial"/>
          <w:sz w:val="22"/>
        </w:rPr>
      </w:pPr>
    </w:p>
    <w:p w14:paraId="7EFEE433" w14:textId="1236EACF" w:rsidR="00006990" w:rsidRPr="0075661F" w:rsidRDefault="00006990" w:rsidP="00F2262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Splatnost</w:t>
      </w:r>
      <w:r w:rsidR="00AF6430">
        <w:rPr>
          <w:rFonts w:ascii="Arial" w:hAnsi="Arial" w:cs="Arial"/>
          <w:sz w:val="22"/>
        </w:rPr>
        <w:t xml:space="preserve">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 xml:space="preserve"> je </w:t>
      </w:r>
      <w:r w:rsidR="00F22622" w:rsidRPr="007B0A4A">
        <w:rPr>
          <w:rFonts w:ascii="Arial" w:hAnsi="Arial" w:cs="Arial"/>
          <w:sz w:val="22"/>
        </w:rPr>
        <w:t>30</w:t>
      </w:r>
      <w:r w:rsidRPr="007B0A4A">
        <w:rPr>
          <w:rFonts w:ascii="Arial" w:hAnsi="Arial" w:cs="Arial"/>
          <w:sz w:val="22"/>
        </w:rPr>
        <w:t xml:space="preserve"> dnů od</w:t>
      </w:r>
      <w:r>
        <w:rPr>
          <w:rFonts w:ascii="Arial" w:hAnsi="Arial" w:cs="Arial"/>
          <w:sz w:val="22"/>
        </w:rPr>
        <w:t xml:space="preserve"> doručení přehledu nákupů za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 xml:space="preserve">. </w:t>
      </w:r>
      <w:r w:rsidR="00F3439B">
        <w:rPr>
          <w:rFonts w:ascii="Arial" w:hAnsi="Arial" w:cs="Arial"/>
          <w:sz w:val="22"/>
        </w:rPr>
        <w:t xml:space="preserve">Splatnost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F3439B">
        <w:rPr>
          <w:rFonts w:ascii="Arial" w:hAnsi="Arial" w:cs="Arial"/>
          <w:sz w:val="22"/>
        </w:rPr>
        <w:t xml:space="preserve">. Dodavatel sdělí Odběrateli informaci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F3439B">
        <w:rPr>
          <w:rFonts w:ascii="Arial" w:hAnsi="Arial" w:cs="Arial"/>
          <w:sz w:val="22"/>
        </w:rPr>
        <w:t>.</w:t>
      </w:r>
    </w:p>
    <w:p w14:paraId="7EFEE434" w14:textId="77777777" w:rsidR="0075661F" w:rsidRPr="0075661F" w:rsidRDefault="0075661F" w:rsidP="0075661F">
      <w:pPr>
        <w:pStyle w:val="Zkladntextodsazen"/>
        <w:ind w:left="426"/>
        <w:rPr>
          <w:rFonts w:ascii="Arial" w:hAnsi="Arial" w:cs="Arial"/>
          <w:i/>
          <w:sz w:val="22"/>
        </w:rPr>
      </w:pPr>
    </w:p>
    <w:p w14:paraId="7EFEE435" w14:textId="67AE9918" w:rsidR="0075661F" w:rsidRPr="00897B83" w:rsidRDefault="0075661F" w:rsidP="00F2262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i/>
          <w:sz w:val="22"/>
        </w:rPr>
      </w:pPr>
      <w:r w:rsidRPr="00897B83">
        <w:rPr>
          <w:rFonts w:ascii="Arial" w:hAnsi="Arial" w:cs="Arial"/>
          <w:sz w:val="22"/>
        </w:rPr>
        <w:t xml:space="preserve">Dodavatel nebrání Odběrateli v odběru </w:t>
      </w:r>
      <w:r w:rsidR="004110C9">
        <w:rPr>
          <w:rFonts w:ascii="Arial" w:hAnsi="Arial" w:cs="Arial"/>
          <w:sz w:val="22"/>
        </w:rPr>
        <w:t>výrobků</w:t>
      </w:r>
      <w:r w:rsidR="00AF6430">
        <w:rPr>
          <w:rFonts w:ascii="Arial" w:hAnsi="Arial" w:cs="Arial"/>
          <w:sz w:val="22"/>
        </w:rPr>
        <w:t xml:space="preserve"> od jakéhokoli</w:t>
      </w:r>
      <w:r w:rsidRPr="00897B83">
        <w:rPr>
          <w:rFonts w:ascii="Arial" w:hAnsi="Arial" w:cs="Arial"/>
          <w:sz w:val="22"/>
        </w:rPr>
        <w:t xml:space="preserve"> distributora, pro účel poskytnutí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Pr="00897B83">
        <w:rPr>
          <w:rFonts w:ascii="Arial" w:hAnsi="Arial" w:cs="Arial"/>
          <w:sz w:val="22"/>
        </w:rPr>
        <w:t xml:space="preserve"> však musí Dodavatel vědět, od kterého distributora, se kterým je Dodavatel v přímém obchodním vztahu, byl</w:t>
      </w:r>
      <w:r w:rsidR="004110C9">
        <w:rPr>
          <w:rFonts w:ascii="Arial" w:hAnsi="Arial" w:cs="Arial"/>
          <w:sz w:val="22"/>
        </w:rPr>
        <w:t>y</w:t>
      </w:r>
      <w:r w:rsidRPr="00897B83">
        <w:rPr>
          <w:rFonts w:ascii="Arial" w:hAnsi="Arial" w:cs="Arial"/>
          <w:sz w:val="22"/>
        </w:rPr>
        <w:t xml:space="preserve"> </w:t>
      </w:r>
      <w:r w:rsidR="004110C9">
        <w:rPr>
          <w:rFonts w:ascii="Arial" w:hAnsi="Arial" w:cs="Arial"/>
          <w:sz w:val="22"/>
        </w:rPr>
        <w:t>výrobky</w:t>
      </w:r>
      <w:r w:rsidRPr="00897B83">
        <w:rPr>
          <w:rFonts w:ascii="Arial" w:hAnsi="Arial" w:cs="Arial"/>
          <w:sz w:val="22"/>
        </w:rPr>
        <w:t xml:space="preserve"> v rámci distribučního řetězce původně odebrán</w:t>
      </w:r>
      <w:r w:rsidR="00F64B69">
        <w:rPr>
          <w:rFonts w:ascii="Arial" w:hAnsi="Arial" w:cs="Arial"/>
          <w:sz w:val="22"/>
        </w:rPr>
        <w:t>y</w:t>
      </w:r>
      <w:r w:rsidRPr="00897B83">
        <w:rPr>
          <w:rFonts w:ascii="Arial" w:hAnsi="Arial" w:cs="Arial"/>
          <w:sz w:val="22"/>
        </w:rPr>
        <w:t xml:space="preserve"> tímto jiným distributorem. </w:t>
      </w:r>
      <w:r w:rsidR="00C67360" w:rsidRPr="00897B83">
        <w:rPr>
          <w:rFonts w:ascii="Arial" w:hAnsi="Arial" w:cs="Arial"/>
          <w:sz w:val="22"/>
        </w:rPr>
        <w:t xml:space="preserve">Tato informace musí být součástí přehledu nákupu </w:t>
      </w:r>
      <w:r w:rsidR="004110C9">
        <w:rPr>
          <w:rFonts w:ascii="Arial" w:hAnsi="Arial" w:cs="Arial"/>
          <w:sz w:val="22"/>
        </w:rPr>
        <w:t>výrobků</w:t>
      </w:r>
      <w:r w:rsidR="00C67360" w:rsidRPr="00897B83">
        <w:rPr>
          <w:rFonts w:ascii="Arial" w:hAnsi="Arial" w:cs="Arial"/>
          <w:sz w:val="22"/>
        </w:rPr>
        <w:t xml:space="preserve"> ve smyslu odst. 3.</w:t>
      </w:r>
    </w:p>
    <w:p w14:paraId="7EFEE436" w14:textId="77777777" w:rsidR="00F22622" w:rsidRDefault="00F22622" w:rsidP="00F22622">
      <w:pPr>
        <w:pStyle w:val="Zkladntextodsazen"/>
        <w:ind w:left="426"/>
        <w:rPr>
          <w:rFonts w:ascii="Arial" w:hAnsi="Arial" w:cs="Arial"/>
          <w:i/>
          <w:sz w:val="22"/>
        </w:rPr>
      </w:pPr>
    </w:p>
    <w:p w14:paraId="7EFEE437" w14:textId="4A1E00D2" w:rsidR="004C2F42" w:rsidRPr="00F3439B" w:rsidRDefault="00006990" w:rsidP="004C2F4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Arial" w:hAnsi="Arial" w:cs="Arial"/>
          <w:sz w:val="22"/>
        </w:rPr>
      </w:pPr>
      <w:r w:rsidRPr="00006990">
        <w:rPr>
          <w:rFonts w:ascii="Arial" w:hAnsi="Arial" w:cs="Arial"/>
          <w:sz w:val="22"/>
        </w:rPr>
        <w:t xml:space="preserve">Platba </w:t>
      </w:r>
      <w:r w:rsidR="00235355" w:rsidRPr="005870B0">
        <w:rPr>
          <w:rFonts w:ascii="Arial" w:hAnsi="Arial" w:cs="Arial"/>
          <w:i/>
          <w:sz w:val="22"/>
        </w:rPr>
        <w:t>[obchodní tajemství]</w:t>
      </w:r>
      <w:r w:rsidR="00235355">
        <w:rPr>
          <w:rFonts w:ascii="Arial" w:hAnsi="Arial" w:cs="Arial"/>
          <w:i/>
          <w:sz w:val="22"/>
        </w:rPr>
        <w:t xml:space="preserve"> </w:t>
      </w:r>
      <w:r w:rsidRPr="00006990">
        <w:rPr>
          <w:rFonts w:ascii="Arial" w:hAnsi="Arial" w:cs="Arial"/>
          <w:sz w:val="22"/>
        </w:rPr>
        <w:t>bude provedena na základě řádného účetního dokladu</w:t>
      </w:r>
      <w:r w:rsidR="00F3439B">
        <w:rPr>
          <w:rFonts w:ascii="Arial" w:hAnsi="Arial" w:cs="Arial"/>
          <w:sz w:val="22"/>
        </w:rPr>
        <w:t>.</w:t>
      </w:r>
      <w:r w:rsidR="00F63BF3">
        <w:rPr>
          <w:rFonts w:ascii="Arial" w:hAnsi="Arial" w:cs="Arial"/>
          <w:sz w:val="22"/>
        </w:rPr>
        <w:t xml:space="preserve"> </w:t>
      </w:r>
    </w:p>
    <w:p w14:paraId="7EFEE438" w14:textId="77777777" w:rsidR="009B335C" w:rsidRPr="00F3439B" w:rsidRDefault="009B335C" w:rsidP="004C2F42">
      <w:pPr>
        <w:pStyle w:val="Zkladntextodsazen"/>
        <w:rPr>
          <w:rFonts w:ascii="Arial" w:hAnsi="Arial" w:cs="Arial"/>
          <w:sz w:val="22"/>
          <w:szCs w:val="22"/>
        </w:rPr>
      </w:pPr>
    </w:p>
    <w:p w14:paraId="7EFEE439" w14:textId="77777777" w:rsidR="004C2F42" w:rsidRPr="00F3439B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F3439B">
        <w:rPr>
          <w:rFonts w:ascii="Arial" w:hAnsi="Arial" w:cs="Arial"/>
          <w:b/>
          <w:bCs/>
          <w:sz w:val="22"/>
        </w:rPr>
        <w:t>I</w:t>
      </w:r>
      <w:r w:rsidR="00111A48">
        <w:rPr>
          <w:rFonts w:ascii="Arial" w:hAnsi="Arial" w:cs="Arial"/>
          <w:b/>
          <w:bCs/>
          <w:sz w:val="22"/>
        </w:rPr>
        <w:t>II</w:t>
      </w:r>
      <w:r w:rsidRPr="00F3439B">
        <w:rPr>
          <w:rFonts w:ascii="Arial" w:hAnsi="Arial" w:cs="Arial"/>
          <w:b/>
          <w:bCs/>
          <w:sz w:val="22"/>
        </w:rPr>
        <w:t>.</w:t>
      </w:r>
    </w:p>
    <w:p w14:paraId="7EFEE43A" w14:textId="77777777" w:rsidR="004C2F42" w:rsidRPr="00F3439B" w:rsidRDefault="00C94EF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F3439B">
        <w:rPr>
          <w:rFonts w:ascii="Arial" w:hAnsi="Arial" w:cs="Arial"/>
          <w:b/>
          <w:bCs/>
          <w:sz w:val="22"/>
        </w:rPr>
        <w:t>Doba trvání smlouvy</w:t>
      </w:r>
    </w:p>
    <w:p w14:paraId="7EFEE43B" w14:textId="77777777" w:rsidR="004C2F42" w:rsidRPr="00F3439B" w:rsidRDefault="004C2F42" w:rsidP="00C42F9A">
      <w:pPr>
        <w:pStyle w:val="Zkladntextodsazen"/>
        <w:ind w:left="1260"/>
        <w:jc w:val="left"/>
        <w:rPr>
          <w:rFonts w:ascii="Arial" w:hAnsi="Arial" w:cs="Arial"/>
          <w:b/>
          <w:bCs/>
          <w:sz w:val="22"/>
        </w:rPr>
      </w:pPr>
    </w:p>
    <w:p w14:paraId="7EFEE43C" w14:textId="3F402CC2" w:rsidR="00F40AF6" w:rsidRPr="00F40AF6" w:rsidRDefault="00F40AF6" w:rsidP="000A0707">
      <w:pPr>
        <w:pStyle w:val="Zkladntextodsazen"/>
        <w:numPr>
          <w:ilvl w:val="0"/>
          <w:numId w:val="10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 </w:t>
      </w:r>
      <w:proofErr w:type="gramStart"/>
      <w:r w:rsidR="00D84B64">
        <w:rPr>
          <w:rFonts w:ascii="Arial" w:hAnsi="Arial" w:cs="Arial"/>
          <w:sz w:val="22"/>
        </w:rPr>
        <w:t>1.10.2016</w:t>
      </w:r>
      <w:proofErr w:type="gramEnd"/>
      <w:r>
        <w:rPr>
          <w:rFonts w:ascii="Arial" w:hAnsi="Arial" w:cs="Arial"/>
          <w:sz w:val="22"/>
          <w:lang w:val="en-US"/>
        </w:rPr>
        <w:t>.</w:t>
      </w:r>
    </w:p>
    <w:p w14:paraId="7EFEE43D" w14:textId="35DA1CB7" w:rsidR="003A277A" w:rsidRPr="00C05E64" w:rsidRDefault="00C94EF2" w:rsidP="00C05E64">
      <w:pPr>
        <w:pStyle w:val="Zkladntextodsazen"/>
        <w:numPr>
          <w:ilvl w:val="0"/>
          <w:numId w:val="10"/>
        </w:numPr>
        <w:shd w:val="clear" w:color="auto" w:fill="FFFFFF" w:themeFill="background1"/>
        <w:tabs>
          <w:tab w:val="clear" w:pos="1065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C05E64">
        <w:rPr>
          <w:rFonts w:ascii="Arial" w:hAnsi="Arial" w:cs="Arial"/>
          <w:sz w:val="22"/>
        </w:rPr>
        <w:t xml:space="preserve">Tato smlouva se uzavírá na dobu </w:t>
      </w:r>
      <w:r w:rsidR="005F0B96">
        <w:rPr>
          <w:rFonts w:ascii="Arial" w:hAnsi="Arial" w:cs="Arial"/>
          <w:sz w:val="22"/>
        </w:rPr>
        <w:t>neurčitou</w:t>
      </w:r>
      <w:r w:rsidR="00642685">
        <w:rPr>
          <w:rFonts w:ascii="Arial" w:hAnsi="Arial" w:cs="Arial"/>
          <w:sz w:val="22"/>
        </w:rPr>
        <w:t>.</w:t>
      </w:r>
      <w:r w:rsidRPr="00C05E64">
        <w:rPr>
          <w:rFonts w:ascii="Arial" w:hAnsi="Arial" w:cs="Arial"/>
          <w:sz w:val="22"/>
        </w:rPr>
        <w:t xml:space="preserve"> </w:t>
      </w:r>
    </w:p>
    <w:p w14:paraId="7EFEE43E" w14:textId="47DF6E40" w:rsidR="004C2F42" w:rsidRDefault="00AF3934" w:rsidP="00C05E64">
      <w:pPr>
        <w:pStyle w:val="Zkladntextodsazen"/>
        <w:numPr>
          <w:ilvl w:val="0"/>
          <w:numId w:val="10"/>
        </w:numPr>
        <w:shd w:val="clear" w:color="auto" w:fill="FFFFFF" w:themeFill="background1"/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 w:rsidRPr="00C05E64">
        <w:rPr>
          <w:rFonts w:ascii="Arial" w:hAnsi="Arial" w:cs="Arial"/>
          <w:sz w:val="22"/>
        </w:rPr>
        <w:t>Kterákoliv ze smluvních stran je oprávněna tuto smlouvu vypovědět</w:t>
      </w:r>
      <w:r w:rsidR="00AF6430" w:rsidRPr="00C05E64">
        <w:rPr>
          <w:rFonts w:ascii="Arial" w:hAnsi="Arial" w:cs="Arial"/>
          <w:sz w:val="22"/>
        </w:rPr>
        <w:t xml:space="preserve"> písemnou výpovědí s výpovědní dobou 1 měsíce s počátkem běhu prvního dne</w:t>
      </w:r>
      <w:r w:rsidR="005F0B96">
        <w:rPr>
          <w:rFonts w:ascii="Arial" w:hAnsi="Arial" w:cs="Arial"/>
          <w:sz w:val="22"/>
        </w:rPr>
        <w:t xml:space="preserve"> měsíce</w:t>
      </w:r>
      <w:r w:rsidR="00AF6430" w:rsidRPr="00C05E64">
        <w:rPr>
          <w:rFonts w:ascii="Arial" w:hAnsi="Arial" w:cs="Arial"/>
          <w:sz w:val="22"/>
        </w:rPr>
        <w:t xml:space="preserve"> následujícího</w:t>
      </w:r>
      <w:r w:rsidR="00AF6430">
        <w:rPr>
          <w:rFonts w:ascii="Arial" w:hAnsi="Arial" w:cs="Arial"/>
          <w:sz w:val="22"/>
        </w:rPr>
        <w:t xml:space="preserve"> po měsíci</w:t>
      </w:r>
      <w:r w:rsidR="005F0B96">
        <w:rPr>
          <w:rFonts w:ascii="Arial" w:hAnsi="Arial" w:cs="Arial"/>
          <w:sz w:val="22"/>
        </w:rPr>
        <w:t>,</w:t>
      </w:r>
      <w:r w:rsidR="00AF6430">
        <w:rPr>
          <w:rFonts w:ascii="Arial" w:hAnsi="Arial" w:cs="Arial"/>
          <w:sz w:val="22"/>
        </w:rPr>
        <w:t xml:space="preserve"> v němž byla výpověď doručena druhé smluvní straně</w:t>
      </w:r>
      <w:r>
        <w:rPr>
          <w:rFonts w:ascii="Arial" w:hAnsi="Arial" w:cs="Arial"/>
          <w:sz w:val="22"/>
        </w:rPr>
        <w:t>.</w:t>
      </w:r>
    </w:p>
    <w:p w14:paraId="5C1E10C5" w14:textId="22FB2AF9" w:rsidR="00C05E64" w:rsidRDefault="00C05E64" w:rsidP="00C05E64">
      <w:pPr>
        <w:pStyle w:val="Zkladntextodsazen"/>
        <w:numPr>
          <w:ilvl w:val="0"/>
          <w:numId w:val="10"/>
        </w:numPr>
        <w:shd w:val="clear" w:color="auto" w:fill="FFFFFF" w:themeFill="background1"/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 w:rsidRPr="008C1BBB">
        <w:rPr>
          <w:rFonts w:ascii="Arial" w:hAnsi="Arial" w:cs="Arial"/>
          <w:sz w:val="22"/>
        </w:rPr>
        <w:t xml:space="preserve">Dodavatel je oprávněn písemně navrhnout Odběrateli změnu rozsahu výrobků tvořících základ pro výpočet </w:t>
      </w:r>
      <w:r w:rsidR="004C651D" w:rsidRPr="00C05E64">
        <w:rPr>
          <w:rFonts w:ascii="Arial" w:hAnsi="Arial" w:cs="Arial"/>
          <w:i/>
          <w:sz w:val="22"/>
          <w:lang w:val="en-US"/>
        </w:rPr>
        <w:t>[</w:t>
      </w:r>
      <w:r w:rsidR="004C651D" w:rsidRPr="00C05E64">
        <w:rPr>
          <w:rFonts w:ascii="Arial" w:hAnsi="Arial" w:cs="Arial"/>
          <w:i/>
          <w:sz w:val="22"/>
        </w:rPr>
        <w:t>obchodní tajemství</w:t>
      </w:r>
      <w:r w:rsidR="004C651D" w:rsidRPr="00C05E64">
        <w:rPr>
          <w:rFonts w:ascii="Arial" w:hAnsi="Arial" w:cs="Arial"/>
          <w:i/>
          <w:sz w:val="22"/>
          <w:lang w:val="en-US"/>
        </w:rPr>
        <w:t>]</w:t>
      </w:r>
      <w:r w:rsidRPr="008C1BBB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Pokud </w:t>
      </w:r>
      <w:r w:rsidRPr="008C1BBB">
        <w:rPr>
          <w:rFonts w:ascii="Arial" w:hAnsi="Arial" w:cs="Arial"/>
          <w:sz w:val="22"/>
        </w:rPr>
        <w:t xml:space="preserve">Odběratel tento návrh </w:t>
      </w:r>
      <w:r w:rsidR="005F0B96">
        <w:rPr>
          <w:rFonts w:ascii="Arial" w:hAnsi="Arial" w:cs="Arial"/>
          <w:sz w:val="22"/>
        </w:rPr>
        <w:t>písemně</w:t>
      </w:r>
      <w:r>
        <w:rPr>
          <w:rFonts w:ascii="Arial" w:hAnsi="Arial" w:cs="Arial"/>
          <w:sz w:val="22"/>
        </w:rPr>
        <w:t xml:space="preserve"> neakceptuje </w:t>
      </w:r>
      <w:r w:rsidRPr="008C1BBB">
        <w:rPr>
          <w:rFonts w:ascii="Arial" w:hAnsi="Arial" w:cs="Arial"/>
          <w:sz w:val="22"/>
        </w:rPr>
        <w:t>do 15 dní od jeho doručení</w:t>
      </w:r>
      <w:r>
        <w:rPr>
          <w:rFonts w:ascii="Arial" w:hAnsi="Arial" w:cs="Arial"/>
          <w:sz w:val="22"/>
        </w:rPr>
        <w:t>, dohodly se strany, že smlouva zaniká koncem měsíce</w:t>
      </w:r>
      <w:r w:rsidR="005F0B9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v němž došlo k marném</w:t>
      </w:r>
      <w:r w:rsidR="005F0B96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uplynutí lhůty pro akceptaci návrhu</w:t>
      </w:r>
    </w:p>
    <w:p w14:paraId="7EFEE43F" w14:textId="77777777" w:rsidR="00C175D4" w:rsidRDefault="00C175D4" w:rsidP="00C175D4">
      <w:pPr>
        <w:pStyle w:val="Odstavecseseznamem"/>
        <w:rPr>
          <w:rFonts w:ascii="Arial" w:hAnsi="Arial" w:cs="Arial"/>
          <w:sz w:val="22"/>
        </w:rPr>
      </w:pPr>
    </w:p>
    <w:p w14:paraId="7EFEE440" w14:textId="77777777" w:rsidR="00C175D4" w:rsidRPr="000A0707" w:rsidRDefault="00C175D4" w:rsidP="00C175D4">
      <w:pPr>
        <w:pStyle w:val="Zkladntextodsazen"/>
        <w:ind w:left="426"/>
        <w:rPr>
          <w:rFonts w:ascii="Arial" w:hAnsi="Arial" w:cs="Arial"/>
          <w:sz w:val="22"/>
        </w:rPr>
      </w:pPr>
    </w:p>
    <w:p w14:paraId="7EFEE441" w14:textId="77777777" w:rsidR="004C2F42" w:rsidRPr="00DA1C57" w:rsidRDefault="00111A48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</w:t>
      </w:r>
      <w:r w:rsidR="004C2F42" w:rsidRPr="00DA1C57">
        <w:rPr>
          <w:rFonts w:ascii="Arial" w:hAnsi="Arial" w:cs="Arial"/>
          <w:b/>
          <w:bCs/>
          <w:sz w:val="22"/>
        </w:rPr>
        <w:t>V.</w:t>
      </w:r>
    </w:p>
    <w:p w14:paraId="7EFEE442" w14:textId="77777777"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>Mlčenlivost</w:t>
      </w:r>
    </w:p>
    <w:p w14:paraId="7EFEE443" w14:textId="77777777"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</w:p>
    <w:p w14:paraId="7EFEE444" w14:textId="2805E554" w:rsidR="004C2F42" w:rsidRDefault="00857197" w:rsidP="000A0707">
      <w:pPr>
        <w:pStyle w:val="Zkladntextodsazen"/>
        <w:numPr>
          <w:ilvl w:val="0"/>
          <w:numId w:val="1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obsahuje obchodní tajemství obou stran, přičemž toto obchodní tajemství je takto označeno a strany obdrží spolu se smlouvou i její obraz se </w:t>
      </w:r>
      <w:r w:rsidR="005F0B96">
        <w:rPr>
          <w:rFonts w:ascii="Arial" w:hAnsi="Arial" w:cs="Arial"/>
          <w:sz w:val="22"/>
        </w:rPr>
        <w:t>znečitelněnými</w:t>
      </w:r>
      <w:r>
        <w:rPr>
          <w:rFonts w:ascii="Arial" w:hAnsi="Arial" w:cs="Arial"/>
          <w:sz w:val="22"/>
        </w:rPr>
        <w:t xml:space="preserve"> částmi představujícími obchodní tajemství</w:t>
      </w:r>
      <w:r w:rsidR="000A0707">
        <w:rPr>
          <w:rFonts w:ascii="Arial" w:hAnsi="Arial" w:cs="Arial"/>
          <w:sz w:val="22"/>
        </w:rPr>
        <w:t>.</w:t>
      </w:r>
    </w:p>
    <w:p w14:paraId="782C9AE2" w14:textId="2DF6FB5A" w:rsidR="004C651D" w:rsidRDefault="004C651D" w:rsidP="000A0707">
      <w:pPr>
        <w:pStyle w:val="Zkladntextodsazen"/>
        <w:numPr>
          <w:ilvl w:val="0"/>
          <w:numId w:val="11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případě, že bude kterákoliv ze stran povinna uveřejnit tuto smlouvu, zavazuje se zveřejnit právě její obraz se znečitelněnými částmi představujícími obchodní tajemství.</w:t>
      </w:r>
    </w:p>
    <w:p w14:paraId="7EFEE445" w14:textId="77777777" w:rsidR="000A0707" w:rsidRDefault="000A0707" w:rsidP="000A0707">
      <w:pPr>
        <w:pStyle w:val="Zkladntextodsazen"/>
        <w:ind w:left="426"/>
        <w:rPr>
          <w:rFonts w:ascii="Arial" w:hAnsi="Arial" w:cs="Arial"/>
          <w:sz w:val="22"/>
        </w:rPr>
      </w:pPr>
    </w:p>
    <w:p w14:paraId="7EFEE447" w14:textId="77777777" w:rsidR="004C2F42" w:rsidRPr="00DA1C57" w:rsidRDefault="004C2F42" w:rsidP="004C2F42">
      <w:pPr>
        <w:pStyle w:val="Zkladntextodsazen"/>
        <w:rPr>
          <w:rFonts w:ascii="Arial" w:hAnsi="Arial" w:cs="Arial"/>
          <w:b/>
          <w:bCs/>
          <w:sz w:val="22"/>
        </w:rPr>
      </w:pPr>
    </w:p>
    <w:p w14:paraId="7EFEE448" w14:textId="77777777" w:rsidR="004C2F42" w:rsidRPr="00DA1C57" w:rsidRDefault="004C2F42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lastRenderedPageBreak/>
        <w:t>V.</w:t>
      </w:r>
    </w:p>
    <w:p w14:paraId="7EFEE449" w14:textId="77777777" w:rsidR="004C2F42" w:rsidRPr="00DA1C57" w:rsidRDefault="003E7201" w:rsidP="004C2F42">
      <w:pPr>
        <w:pStyle w:val="Zkladntextodsazen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Závěrečná </w:t>
      </w:r>
      <w:r w:rsidR="004C2F42" w:rsidRPr="00DA1C57">
        <w:rPr>
          <w:rFonts w:ascii="Arial" w:hAnsi="Arial" w:cs="Arial"/>
          <w:b/>
          <w:bCs/>
          <w:sz w:val="22"/>
        </w:rPr>
        <w:t>ustanovení</w:t>
      </w:r>
    </w:p>
    <w:p w14:paraId="7EFEE44A" w14:textId="77777777" w:rsidR="004C2F42" w:rsidRPr="00DA1C57" w:rsidRDefault="004C2F42" w:rsidP="004C2F42">
      <w:pPr>
        <w:pStyle w:val="Zkladntextodsazen"/>
        <w:tabs>
          <w:tab w:val="left" w:pos="-3060"/>
        </w:tabs>
        <w:ind w:left="1080" w:hanging="360"/>
        <w:jc w:val="center"/>
        <w:rPr>
          <w:rFonts w:ascii="Arial" w:hAnsi="Arial" w:cs="Arial"/>
          <w:b/>
          <w:bCs/>
          <w:sz w:val="22"/>
        </w:rPr>
      </w:pPr>
    </w:p>
    <w:p w14:paraId="7EFEE44B" w14:textId="57261D8F" w:rsidR="004C2F42" w:rsidRPr="00DA1C57" w:rsidRDefault="00C94EF2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případě, že dojde ke změně obecně závazných předpisů, která by jakýmkoli způsobem ovlivnila možnost vyplácení </w:t>
      </w:r>
      <w:r w:rsidR="005870B0"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 xml:space="preserve">, strany uzavřou dodatek k této smlouvě reflektující tuto změnu. </w:t>
      </w:r>
    </w:p>
    <w:p w14:paraId="7EFEE44C" w14:textId="77777777" w:rsidR="004C2F42" w:rsidRPr="00DA1C57" w:rsidRDefault="004C2F42" w:rsidP="00C42F9A">
      <w:pPr>
        <w:pStyle w:val="Zkladntextodsazen"/>
        <w:tabs>
          <w:tab w:val="num" w:pos="-3060"/>
        </w:tabs>
        <w:ind w:left="540" w:hanging="360"/>
        <w:rPr>
          <w:rFonts w:ascii="Arial" w:hAnsi="Arial" w:cs="Arial"/>
          <w:sz w:val="22"/>
        </w:rPr>
      </w:pPr>
    </w:p>
    <w:p w14:paraId="7EFEE44D" w14:textId="01289451" w:rsidR="008A37E3" w:rsidRPr="00DA1C57" w:rsidRDefault="008A37E3" w:rsidP="008A37E3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 w:rsidRPr="00DA1C57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trany potvrzují, že</w:t>
      </w:r>
      <w:r w:rsidR="00857197">
        <w:rPr>
          <w:rFonts w:ascii="Arial" w:hAnsi="Arial" w:cs="Arial"/>
          <w:sz w:val="22"/>
        </w:rPr>
        <w:t xml:space="preserve"> </w:t>
      </w:r>
      <w:r w:rsidR="005870B0" w:rsidRPr="005870B0">
        <w:rPr>
          <w:rFonts w:ascii="Arial" w:hAnsi="Arial" w:cs="Arial"/>
          <w:i/>
          <w:sz w:val="22"/>
        </w:rPr>
        <w:t>[obchodní tajemství]</w:t>
      </w:r>
      <w:r>
        <w:rPr>
          <w:rFonts w:ascii="Arial" w:hAnsi="Arial" w:cs="Arial"/>
          <w:sz w:val="22"/>
        </w:rPr>
        <w:t xml:space="preserve"> dle této smlouvy </w:t>
      </w:r>
      <w:r w:rsidR="00857197">
        <w:rPr>
          <w:rFonts w:ascii="Arial" w:hAnsi="Arial" w:cs="Arial"/>
          <w:sz w:val="22"/>
        </w:rPr>
        <w:t>nezakládá závazek</w:t>
      </w:r>
      <w:r>
        <w:rPr>
          <w:rFonts w:ascii="Arial" w:hAnsi="Arial" w:cs="Arial"/>
          <w:sz w:val="22"/>
        </w:rPr>
        <w:t xml:space="preserve"> k užívání </w:t>
      </w:r>
      <w:r w:rsidR="004110C9">
        <w:rPr>
          <w:rFonts w:ascii="Arial" w:hAnsi="Arial" w:cs="Arial"/>
          <w:sz w:val="22"/>
        </w:rPr>
        <w:t>výrobků</w:t>
      </w:r>
      <w:r>
        <w:rPr>
          <w:rFonts w:ascii="Arial" w:hAnsi="Arial" w:cs="Arial"/>
          <w:sz w:val="22"/>
        </w:rPr>
        <w:t xml:space="preserve"> Dodavatele ve zdravotnickém zařízení provozovaném Odběratelem ani </w:t>
      </w:r>
      <w:r w:rsidR="00857197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> preskripc</w:t>
      </w:r>
      <w:r w:rsidR="00857197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 </w:t>
      </w:r>
      <w:r w:rsidR="00857197">
        <w:rPr>
          <w:rFonts w:ascii="Arial" w:hAnsi="Arial" w:cs="Arial"/>
          <w:sz w:val="22"/>
        </w:rPr>
        <w:t>vý</w:t>
      </w:r>
      <w:r w:rsidR="004110C9">
        <w:rPr>
          <w:rFonts w:ascii="Arial" w:hAnsi="Arial" w:cs="Arial"/>
          <w:sz w:val="22"/>
        </w:rPr>
        <w:t>robků</w:t>
      </w:r>
      <w:r>
        <w:rPr>
          <w:rFonts w:ascii="Arial" w:hAnsi="Arial" w:cs="Arial"/>
          <w:sz w:val="22"/>
        </w:rPr>
        <w:t xml:space="preserve">. Odběratel má volnost v rozhodování o nákupu jakýchkoli léčivých přípravků. </w:t>
      </w:r>
    </w:p>
    <w:p w14:paraId="7EFEE44E" w14:textId="77777777" w:rsidR="008A37E3" w:rsidRDefault="008A37E3" w:rsidP="008A37E3">
      <w:pPr>
        <w:pStyle w:val="Odstavecseseznamem"/>
        <w:rPr>
          <w:rFonts w:ascii="Arial" w:hAnsi="Arial" w:cs="Arial"/>
          <w:sz w:val="22"/>
        </w:rPr>
      </w:pPr>
    </w:p>
    <w:p w14:paraId="7EFEE44F" w14:textId="77777777" w:rsidR="004C2F42" w:rsidRPr="00DA1C57" w:rsidRDefault="00A23137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Přílohy této smlouvy tvoří její nedílnou součást</w:t>
      </w:r>
      <w:r w:rsidR="004C2F42" w:rsidRPr="00DA1C57">
        <w:rPr>
          <w:rFonts w:ascii="Arial" w:hAnsi="Arial" w:cs="Arial"/>
          <w:sz w:val="22"/>
        </w:rPr>
        <w:t>.</w:t>
      </w:r>
    </w:p>
    <w:p w14:paraId="7EFEE450" w14:textId="77777777" w:rsidR="004C2F42" w:rsidRPr="00DA1C57" w:rsidRDefault="004C2F42" w:rsidP="004C2F42">
      <w:pPr>
        <w:pStyle w:val="Zkladntextodsazen"/>
        <w:tabs>
          <w:tab w:val="num" w:pos="-3060"/>
        </w:tabs>
        <w:ind w:left="540" w:hanging="360"/>
        <w:rPr>
          <w:rFonts w:ascii="Arial" w:hAnsi="Arial" w:cs="Arial"/>
          <w:sz w:val="22"/>
        </w:rPr>
      </w:pPr>
    </w:p>
    <w:p w14:paraId="7EFEE451" w14:textId="77777777" w:rsidR="008A37E3" w:rsidRDefault="004C2F42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 w:rsidRPr="00DA1C57">
        <w:rPr>
          <w:rFonts w:ascii="Arial" w:hAnsi="Arial" w:cs="Arial"/>
          <w:sz w:val="22"/>
        </w:rPr>
        <w:t xml:space="preserve">Tato </w:t>
      </w:r>
      <w:r w:rsidR="00A23137">
        <w:rPr>
          <w:rFonts w:ascii="Arial" w:hAnsi="Arial" w:cs="Arial"/>
          <w:sz w:val="22"/>
        </w:rPr>
        <w:t xml:space="preserve">smlouva </w:t>
      </w:r>
      <w:r w:rsidRPr="00DA1C57">
        <w:rPr>
          <w:rFonts w:ascii="Arial" w:hAnsi="Arial" w:cs="Arial"/>
          <w:sz w:val="22"/>
        </w:rPr>
        <w:t xml:space="preserve">se uzavírá ve dvou vyhotoveních, z nichž každá </w:t>
      </w:r>
      <w:r w:rsidR="00A23137">
        <w:rPr>
          <w:rFonts w:ascii="Arial" w:hAnsi="Arial" w:cs="Arial"/>
          <w:sz w:val="22"/>
        </w:rPr>
        <w:t>strana obdrží jedno.</w:t>
      </w:r>
    </w:p>
    <w:p w14:paraId="7EFEE452" w14:textId="77777777" w:rsidR="008A37E3" w:rsidRDefault="008A37E3" w:rsidP="008A37E3">
      <w:pPr>
        <w:pStyle w:val="Odstavecseseznamem"/>
        <w:rPr>
          <w:rFonts w:ascii="Arial" w:hAnsi="Arial" w:cs="Arial"/>
          <w:sz w:val="22"/>
        </w:rPr>
      </w:pPr>
    </w:p>
    <w:p w14:paraId="7EFEE453" w14:textId="77777777" w:rsidR="004C2F42" w:rsidRDefault="008A37E3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otázkách touto smlouvou neupravených se vztah stran řídí obecně závaznými předpisy. </w:t>
      </w:r>
      <w:r w:rsidR="00A23137">
        <w:rPr>
          <w:rFonts w:ascii="Arial" w:hAnsi="Arial" w:cs="Arial"/>
          <w:sz w:val="22"/>
        </w:rPr>
        <w:t xml:space="preserve"> </w:t>
      </w:r>
    </w:p>
    <w:p w14:paraId="7EFEE454" w14:textId="77777777" w:rsidR="00921195" w:rsidRPr="00C42F9A" w:rsidRDefault="00921195" w:rsidP="00921195">
      <w:pPr>
        <w:pStyle w:val="Odstavecseseznamem"/>
        <w:rPr>
          <w:rFonts w:ascii="Arial" w:hAnsi="Arial"/>
          <w:sz w:val="22"/>
        </w:rPr>
      </w:pPr>
    </w:p>
    <w:p w14:paraId="7EFEE456" w14:textId="77777777" w:rsidR="00DA1C57" w:rsidRDefault="00DA1C57" w:rsidP="00DA1C57">
      <w:pPr>
        <w:pStyle w:val="Odstavecseseznamem"/>
        <w:rPr>
          <w:rFonts w:ascii="Arial" w:hAnsi="Arial" w:cs="Arial"/>
          <w:b/>
          <w:bCs/>
          <w:sz w:val="22"/>
        </w:rPr>
      </w:pPr>
    </w:p>
    <w:p w14:paraId="7EFEE457" w14:textId="77777777" w:rsidR="004C2F42" w:rsidRPr="00DA1C57" w:rsidRDefault="004C2F42" w:rsidP="00DA1C57">
      <w:pPr>
        <w:pStyle w:val="Zkladntextodsazen"/>
        <w:rPr>
          <w:rFonts w:ascii="Arial" w:hAnsi="Arial" w:cs="Arial"/>
          <w:sz w:val="22"/>
        </w:rPr>
      </w:pPr>
      <w:r w:rsidRPr="00DA1C57">
        <w:rPr>
          <w:rFonts w:ascii="Arial" w:hAnsi="Arial" w:cs="Arial"/>
          <w:b/>
          <w:bCs/>
          <w:sz w:val="22"/>
        </w:rPr>
        <w:t>SEZNAM PŘÍLOH:</w:t>
      </w:r>
    </w:p>
    <w:p w14:paraId="7EFEE458" w14:textId="77777777" w:rsidR="004C2F42" w:rsidRPr="00DA1C57" w:rsidRDefault="004C2F42" w:rsidP="004C2F42">
      <w:pPr>
        <w:pStyle w:val="Zkladntextodsazen"/>
        <w:tabs>
          <w:tab w:val="left" w:pos="5220"/>
        </w:tabs>
        <w:rPr>
          <w:rFonts w:ascii="Arial" w:hAnsi="Arial" w:cs="Arial"/>
          <w:b/>
          <w:bCs/>
          <w:sz w:val="22"/>
        </w:rPr>
      </w:pPr>
    </w:p>
    <w:p w14:paraId="7EFEE459" w14:textId="77777777" w:rsidR="004C2F42" w:rsidRPr="00DA1C57" w:rsidRDefault="004C2F42" w:rsidP="004C2F42">
      <w:pPr>
        <w:rPr>
          <w:rFonts w:cs="Arial"/>
          <w:b/>
          <w:bCs/>
          <w:szCs w:val="24"/>
        </w:rPr>
      </w:pPr>
      <w:r w:rsidRPr="00DA1C57">
        <w:rPr>
          <w:rFonts w:cs="Arial"/>
          <w:b/>
          <w:bCs/>
          <w:szCs w:val="24"/>
        </w:rPr>
        <w:t xml:space="preserve">Příloha č. 1 :  Seznam lékárenských zařízení </w:t>
      </w:r>
    </w:p>
    <w:p w14:paraId="7EFEE45A" w14:textId="04B982E0" w:rsidR="004C2F42" w:rsidRDefault="00A850E4" w:rsidP="004C2F42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Příloha č. 2: </w:t>
      </w:r>
      <w:r w:rsidR="004C2F42" w:rsidRPr="00DA1C57">
        <w:rPr>
          <w:rFonts w:cs="Arial"/>
          <w:b/>
          <w:bCs/>
          <w:szCs w:val="24"/>
        </w:rPr>
        <w:t xml:space="preserve"> </w:t>
      </w:r>
      <w:r w:rsidRPr="005870B0">
        <w:rPr>
          <w:rFonts w:cs="Arial"/>
          <w:i/>
        </w:rPr>
        <w:t>[obchodní tajemství]</w:t>
      </w:r>
    </w:p>
    <w:p w14:paraId="7EFEE45B" w14:textId="197520A6" w:rsidR="00F63BF3" w:rsidRPr="00DA1C57" w:rsidRDefault="00F63BF3" w:rsidP="004C2F42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Příloha č. 3 :   </w:t>
      </w:r>
      <w:r w:rsidR="00235355" w:rsidRPr="005870B0">
        <w:rPr>
          <w:rFonts w:cs="Arial"/>
          <w:i/>
        </w:rPr>
        <w:t>[obchodní tajemství]</w:t>
      </w:r>
    </w:p>
    <w:p w14:paraId="7EFEE45C" w14:textId="77777777" w:rsidR="004C2F42" w:rsidRDefault="004C2F42" w:rsidP="004C2F42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14:paraId="7EFEE45D" w14:textId="77777777" w:rsidR="00987FAC" w:rsidRDefault="00987FAC" w:rsidP="004C2F42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14:paraId="7EFEE45E" w14:textId="77777777" w:rsidR="00987FAC" w:rsidRPr="00DA1C57" w:rsidRDefault="00987FAC" w:rsidP="004C2F42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14:paraId="7EFEE45F" w14:textId="1E99A667" w:rsidR="004C2F42" w:rsidRPr="00DA1C57" w:rsidRDefault="004C2F42" w:rsidP="004C2F42">
      <w:pPr>
        <w:pStyle w:val="Zkladntextodsazen"/>
        <w:tabs>
          <w:tab w:val="left" w:pos="5220"/>
        </w:tabs>
        <w:jc w:val="left"/>
        <w:rPr>
          <w:rFonts w:ascii="Arial" w:hAnsi="Arial" w:cs="Arial"/>
          <w:b/>
          <w:bCs/>
          <w:sz w:val="22"/>
        </w:rPr>
      </w:pPr>
      <w:r w:rsidRPr="00DA1C57">
        <w:rPr>
          <w:rFonts w:ascii="Arial" w:hAnsi="Arial" w:cs="Arial"/>
          <w:b/>
          <w:bCs/>
          <w:sz w:val="22"/>
        </w:rPr>
        <w:t xml:space="preserve">V </w:t>
      </w:r>
      <w:r w:rsidR="00FE505B">
        <w:rPr>
          <w:rFonts w:ascii="Arial" w:hAnsi="Arial" w:cs="Arial"/>
          <w:b/>
          <w:bCs/>
          <w:sz w:val="22"/>
        </w:rPr>
        <w:t>Karviné</w:t>
      </w:r>
      <w:r w:rsidR="00DA1C57" w:rsidRPr="00DA1C57">
        <w:rPr>
          <w:rFonts w:ascii="Arial" w:hAnsi="Arial" w:cs="Arial"/>
          <w:b/>
          <w:bCs/>
          <w:sz w:val="22"/>
        </w:rPr>
        <w:t xml:space="preserve"> </w:t>
      </w:r>
      <w:proofErr w:type="gramStart"/>
      <w:r w:rsidRPr="00DA1C57">
        <w:rPr>
          <w:rFonts w:ascii="Arial" w:hAnsi="Arial" w:cs="Arial"/>
          <w:b/>
          <w:bCs/>
          <w:sz w:val="22"/>
        </w:rPr>
        <w:t xml:space="preserve">dne  </w:t>
      </w:r>
      <w:r w:rsidR="00DA1C57" w:rsidRPr="00DA1C57">
        <w:rPr>
          <w:rFonts w:ascii="Arial" w:hAnsi="Arial" w:cs="Arial"/>
          <w:b/>
          <w:bCs/>
          <w:sz w:val="22"/>
        </w:rPr>
        <w:t>…</w:t>
      </w:r>
      <w:proofErr w:type="gramEnd"/>
      <w:r w:rsidR="00E32763">
        <w:rPr>
          <w:rFonts w:ascii="Arial" w:hAnsi="Arial" w:cs="Arial"/>
          <w:b/>
          <w:bCs/>
          <w:sz w:val="22"/>
        </w:rPr>
        <w:t>…….</w:t>
      </w:r>
      <w:r w:rsidR="00391B65">
        <w:rPr>
          <w:rFonts w:ascii="Arial" w:hAnsi="Arial" w:cs="Arial"/>
          <w:b/>
          <w:bCs/>
          <w:sz w:val="22"/>
        </w:rPr>
        <w:tab/>
        <w:t xml:space="preserve">      V Praze dne ………</w:t>
      </w:r>
    </w:p>
    <w:p w14:paraId="7EFEE460" w14:textId="77777777" w:rsidR="00DA1C57" w:rsidRDefault="00DA1C57" w:rsidP="004C2F42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2"/>
        </w:rPr>
      </w:pPr>
    </w:p>
    <w:p w14:paraId="7EFEE461" w14:textId="77777777" w:rsidR="00E23DF2" w:rsidRDefault="00E23DF2" w:rsidP="004C2F42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2"/>
        </w:rPr>
      </w:pPr>
    </w:p>
    <w:p w14:paraId="7EFEE462" w14:textId="77777777" w:rsidR="00E23DF2" w:rsidRDefault="00E23DF2" w:rsidP="004C2F42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2"/>
        </w:rPr>
      </w:pPr>
    </w:p>
    <w:p w14:paraId="7EFEE463" w14:textId="77777777" w:rsidR="00391B65" w:rsidRDefault="00391B65" w:rsidP="004C2F42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8A37E3" w:rsidRPr="000A0707" w14:paraId="7EFEE46C" w14:textId="77777777" w:rsidTr="00C42F9A">
        <w:tc>
          <w:tcPr>
            <w:tcW w:w="4583" w:type="dxa"/>
          </w:tcPr>
          <w:p w14:paraId="7EFEE464" w14:textId="77777777" w:rsidR="008A37E3" w:rsidRPr="000A0707" w:rsidRDefault="008A37E3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14:paraId="7EFEE465" w14:textId="77777777" w:rsidR="008A37E3" w:rsidRPr="000A0707" w:rsidRDefault="008A37E3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Odběratel</w:t>
            </w:r>
          </w:p>
          <w:p w14:paraId="7EFEE466" w14:textId="77777777" w:rsidR="008A37E3" w:rsidRPr="000A0707" w:rsidRDefault="008A37E3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zastoupený</w:t>
            </w:r>
          </w:p>
          <w:p w14:paraId="7EFEE467" w14:textId="728FE460" w:rsidR="008A37E3" w:rsidRPr="000A0707" w:rsidRDefault="00FE505B" w:rsidP="00FE505B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FE505B">
              <w:rPr>
                <w:rFonts w:ascii="Arial" w:hAnsi="Arial" w:cs="Arial"/>
                <w:sz w:val="22"/>
                <w:szCs w:val="22"/>
              </w:rPr>
              <w:t>Bc. Josef Grochol</w:t>
            </w:r>
            <w:r w:rsidR="00816306">
              <w:rPr>
                <w:rFonts w:ascii="Arial" w:hAnsi="Arial" w:cs="Arial"/>
                <w:sz w:val="22"/>
                <w:szCs w:val="22"/>
              </w:rPr>
              <w:t>,</w:t>
            </w:r>
            <w:r w:rsidRPr="00FE505B">
              <w:rPr>
                <w:rFonts w:ascii="Arial" w:hAnsi="Arial" w:cs="Arial"/>
                <w:sz w:val="22"/>
                <w:szCs w:val="22"/>
              </w:rPr>
              <w:t xml:space="preserve"> MBA, ředitel</w:t>
            </w:r>
          </w:p>
        </w:tc>
        <w:tc>
          <w:tcPr>
            <w:tcW w:w="4583" w:type="dxa"/>
          </w:tcPr>
          <w:p w14:paraId="7EFEE468" w14:textId="77777777" w:rsidR="008A37E3" w:rsidRPr="000A0707" w:rsidRDefault="008A37E3" w:rsidP="000A0707">
            <w:pPr>
              <w:pStyle w:val="Zkladntextodsazen"/>
              <w:tabs>
                <w:tab w:val="left" w:pos="52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14:paraId="7EFEE469" w14:textId="079183B4" w:rsidR="008A37E3" w:rsidRPr="000A0707" w:rsidRDefault="00FE505B" w:rsidP="00FE505B">
            <w:pPr>
              <w:pStyle w:val="Zkladntextodsazen"/>
              <w:tabs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8A37E3" w:rsidRPr="000A0707">
              <w:rPr>
                <w:rFonts w:ascii="Arial" w:hAnsi="Arial" w:cs="Arial"/>
                <w:sz w:val="22"/>
                <w:szCs w:val="22"/>
              </w:rPr>
              <w:t>Dodavatel</w:t>
            </w:r>
          </w:p>
          <w:p w14:paraId="7EFEE46A" w14:textId="74765266" w:rsidR="008A37E3" w:rsidRPr="000A0707" w:rsidRDefault="00FE505B" w:rsidP="00FE505B">
            <w:pPr>
              <w:pStyle w:val="Zkladntextodsazen"/>
              <w:tabs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8A37E3" w:rsidRPr="000A0707">
              <w:rPr>
                <w:rFonts w:ascii="Arial" w:hAnsi="Arial" w:cs="Arial"/>
                <w:sz w:val="22"/>
                <w:szCs w:val="22"/>
              </w:rPr>
              <w:t>zastoupený</w:t>
            </w:r>
          </w:p>
          <w:p w14:paraId="7EFEE46B" w14:textId="02FE2791" w:rsidR="008A37E3" w:rsidRPr="000A0707" w:rsidRDefault="00FE505B" w:rsidP="00FE505B">
            <w:pPr>
              <w:pStyle w:val="Zkladntextodsazen"/>
              <w:tabs>
                <w:tab w:val="left" w:pos="52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E505B">
              <w:rPr>
                <w:rFonts w:ascii="Arial" w:hAnsi="Arial" w:cs="Arial"/>
                <w:sz w:val="22"/>
                <w:szCs w:val="22"/>
              </w:rPr>
              <w:t>Gratiela</w:t>
            </w:r>
            <w:proofErr w:type="spellEnd"/>
            <w:r w:rsidRPr="00FE50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505B">
              <w:rPr>
                <w:rFonts w:ascii="Arial" w:hAnsi="Arial" w:cs="Arial"/>
                <w:sz w:val="22"/>
                <w:szCs w:val="22"/>
              </w:rPr>
              <w:t>Popescu</w:t>
            </w:r>
            <w:proofErr w:type="spellEnd"/>
            <w:r w:rsidRPr="00FE505B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</w:tbl>
    <w:p w14:paraId="7EFEE46D" w14:textId="77777777" w:rsidR="000F2B6E" w:rsidRDefault="003A3167" w:rsidP="000F2B6E">
      <w:pPr>
        <w:rPr>
          <w:lang w:val="cs-CZ"/>
        </w:rPr>
      </w:pPr>
      <w:r>
        <w:rPr>
          <w:lang w:val="cs-CZ"/>
        </w:rPr>
        <w:lastRenderedPageBreak/>
        <w:t>Příloha 1</w:t>
      </w:r>
    </w:p>
    <w:p w14:paraId="7EFEE46E" w14:textId="77777777" w:rsidR="003A3167" w:rsidRDefault="003A3167" w:rsidP="000F2B6E">
      <w:pPr>
        <w:rPr>
          <w:lang w:val="cs-CZ"/>
        </w:rPr>
      </w:pPr>
      <w:r>
        <w:rPr>
          <w:lang w:val="cs-CZ"/>
        </w:rPr>
        <w:t xml:space="preserve">Seznam lékárenských zařízení </w:t>
      </w:r>
      <w:r w:rsidR="00B301D0">
        <w:rPr>
          <w:lang w:val="cs-CZ"/>
        </w:rPr>
        <w:t>Odběratele</w:t>
      </w:r>
    </w:p>
    <w:p w14:paraId="7EFEE46F" w14:textId="77777777" w:rsidR="003A3167" w:rsidRDefault="003A3167" w:rsidP="000F2B6E">
      <w:pPr>
        <w:rPr>
          <w:lang w:val="cs-CZ"/>
        </w:rPr>
      </w:pPr>
    </w:p>
    <w:p w14:paraId="604EA0CF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1)</w:t>
      </w:r>
    </w:p>
    <w:p w14:paraId="437BFD17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Ústavní lékárna Orlová</w:t>
      </w:r>
    </w:p>
    <w:p w14:paraId="06A937AC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Masarykova 900, 735 14 Orlová – Lutyně</w:t>
      </w:r>
    </w:p>
    <w:p w14:paraId="24C96C92" w14:textId="77777777" w:rsidR="00FE505B" w:rsidRPr="00FE505B" w:rsidRDefault="00FE505B" w:rsidP="00FE505B">
      <w:pPr>
        <w:rPr>
          <w:lang w:val="cs-CZ"/>
        </w:rPr>
      </w:pPr>
    </w:p>
    <w:p w14:paraId="5E56E186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PHOENIX</w:t>
      </w:r>
      <w:r w:rsidRPr="00FE505B">
        <w:rPr>
          <w:lang w:val="cs-CZ"/>
        </w:rPr>
        <w:tab/>
      </w:r>
      <w:r w:rsidRPr="00FE505B">
        <w:rPr>
          <w:lang w:val="cs-CZ"/>
        </w:rPr>
        <w:tab/>
      </w:r>
      <w:r w:rsidRPr="00FE505B">
        <w:rPr>
          <w:lang w:val="cs-CZ"/>
        </w:rPr>
        <w:tab/>
        <w:t xml:space="preserve">1700319, </w:t>
      </w:r>
      <w:r w:rsidRPr="00FE505B">
        <w:rPr>
          <w:lang w:val="cs-CZ"/>
        </w:rPr>
        <w:tab/>
        <w:t>1701705</w:t>
      </w:r>
    </w:p>
    <w:p w14:paraId="4616AC45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PHARMOS</w:t>
      </w:r>
      <w:r w:rsidRPr="00FE505B">
        <w:rPr>
          <w:lang w:val="cs-CZ"/>
        </w:rPr>
        <w:tab/>
      </w:r>
      <w:r w:rsidRPr="00FE505B">
        <w:rPr>
          <w:lang w:val="cs-CZ"/>
        </w:rPr>
        <w:tab/>
      </w:r>
      <w:r w:rsidRPr="00FE505B">
        <w:rPr>
          <w:lang w:val="cs-CZ"/>
        </w:rPr>
        <w:tab/>
        <w:t xml:space="preserve">703007, </w:t>
      </w:r>
      <w:r w:rsidRPr="00FE505B">
        <w:rPr>
          <w:lang w:val="cs-CZ"/>
        </w:rPr>
        <w:tab/>
        <w:t>703064</w:t>
      </w:r>
    </w:p>
    <w:p w14:paraId="6EDB9DB1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ALLIANCE HEALTHCARE</w:t>
      </w:r>
      <w:r w:rsidRPr="00FE505B">
        <w:rPr>
          <w:lang w:val="cs-CZ"/>
        </w:rPr>
        <w:tab/>
      </w:r>
      <w:r w:rsidRPr="00FE505B">
        <w:rPr>
          <w:lang w:val="cs-CZ"/>
        </w:rPr>
        <w:tab/>
        <w:t xml:space="preserve">78344, </w:t>
      </w:r>
      <w:r w:rsidRPr="00FE505B">
        <w:rPr>
          <w:lang w:val="cs-CZ"/>
        </w:rPr>
        <w:tab/>
        <w:t>79142</w:t>
      </w:r>
    </w:p>
    <w:p w14:paraId="7A3D8C34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VIAPHARMA</w:t>
      </w:r>
      <w:r w:rsidRPr="00FE505B">
        <w:rPr>
          <w:lang w:val="cs-CZ"/>
        </w:rPr>
        <w:tab/>
      </w:r>
      <w:r w:rsidRPr="00FE505B">
        <w:rPr>
          <w:lang w:val="cs-CZ"/>
        </w:rPr>
        <w:tab/>
      </w:r>
      <w:r w:rsidRPr="00FE505B">
        <w:rPr>
          <w:lang w:val="cs-CZ"/>
        </w:rPr>
        <w:tab/>
        <w:t xml:space="preserve">10003, </w:t>
      </w:r>
      <w:r w:rsidRPr="00FE505B">
        <w:rPr>
          <w:lang w:val="cs-CZ"/>
        </w:rPr>
        <w:tab/>
        <w:t>93452</w:t>
      </w:r>
    </w:p>
    <w:p w14:paraId="26389F4D" w14:textId="77777777" w:rsidR="00FE505B" w:rsidRPr="00FE505B" w:rsidRDefault="00FE505B" w:rsidP="00FE505B">
      <w:pPr>
        <w:rPr>
          <w:lang w:val="cs-CZ"/>
        </w:rPr>
      </w:pPr>
    </w:p>
    <w:p w14:paraId="654422EA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2)</w:t>
      </w:r>
    </w:p>
    <w:p w14:paraId="01FC51F7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Lékárna Na poliklinice</w:t>
      </w:r>
    </w:p>
    <w:p w14:paraId="47E113DF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 xml:space="preserve">Žižkova 2379, 733 01 Karviná – </w:t>
      </w:r>
      <w:proofErr w:type="spellStart"/>
      <w:r w:rsidRPr="00FE505B">
        <w:rPr>
          <w:lang w:val="cs-CZ"/>
        </w:rPr>
        <w:t>Mizerov</w:t>
      </w:r>
      <w:proofErr w:type="spellEnd"/>
    </w:p>
    <w:p w14:paraId="20C43320" w14:textId="77777777" w:rsidR="00FE505B" w:rsidRPr="00FE505B" w:rsidRDefault="00FE505B" w:rsidP="00FE505B">
      <w:pPr>
        <w:rPr>
          <w:lang w:val="cs-CZ"/>
        </w:rPr>
      </w:pPr>
    </w:p>
    <w:p w14:paraId="21EA0654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PHOENIX</w:t>
      </w:r>
      <w:r w:rsidRPr="00FE505B">
        <w:rPr>
          <w:lang w:val="cs-CZ"/>
        </w:rPr>
        <w:tab/>
      </w:r>
      <w:r w:rsidRPr="00FE505B">
        <w:rPr>
          <w:lang w:val="cs-CZ"/>
        </w:rPr>
        <w:tab/>
      </w:r>
      <w:r w:rsidRPr="00FE505B">
        <w:rPr>
          <w:lang w:val="cs-CZ"/>
        </w:rPr>
        <w:tab/>
        <w:t>1700704</w:t>
      </w:r>
    </w:p>
    <w:p w14:paraId="2A0184BB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PHARMOS</w:t>
      </w:r>
      <w:r w:rsidRPr="00FE505B">
        <w:rPr>
          <w:lang w:val="cs-CZ"/>
        </w:rPr>
        <w:tab/>
      </w:r>
      <w:r w:rsidRPr="00FE505B">
        <w:rPr>
          <w:lang w:val="cs-CZ"/>
        </w:rPr>
        <w:tab/>
      </w:r>
      <w:r w:rsidRPr="00FE505B">
        <w:rPr>
          <w:lang w:val="cs-CZ"/>
        </w:rPr>
        <w:tab/>
        <w:t>703061</w:t>
      </w:r>
    </w:p>
    <w:p w14:paraId="174DC6F6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ALLIANCE HEALTHCARE</w:t>
      </w:r>
      <w:r w:rsidRPr="00FE505B">
        <w:rPr>
          <w:lang w:val="cs-CZ"/>
        </w:rPr>
        <w:tab/>
      </w:r>
      <w:r w:rsidRPr="00FE505B">
        <w:rPr>
          <w:lang w:val="cs-CZ"/>
        </w:rPr>
        <w:tab/>
        <w:t>78670</w:t>
      </w:r>
    </w:p>
    <w:p w14:paraId="1DD69AB8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VIAPHARMA</w:t>
      </w:r>
      <w:r w:rsidRPr="00FE505B">
        <w:rPr>
          <w:lang w:val="cs-CZ"/>
        </w:rPr>
        <w:tab/>
      </w:r>
      <w:r w:rsidRPr="00FE505B">
        <w:rPr>
          <w:lang w:val="cs-CZ"/>
        </w:rPr>
        <w:tab/>
      </w:r>
      <w:r w:rsidRPr="00FE505B">
        <w:rPr>
          <w:lang w:val="cs-CZ"/>
        </w:rPr>
        <w:tab/>
        <w:t>96473</w:t>
      </w:r>
    </w:p>
    <w:p w14:paraId="4CFA4608" w14:textId="77777777" w:rsidR="00FE505B" w:rsidRPr="00FE505B" w:rsidRDefault="00FE505B" w:rsidP="00FE505B">
      <w:pPr>
        <w:rPr>
          <w:lang w:val="cs-CZ"/>
        </w:rPr>
      </w:pPr>
    </w:p>
    <w:p w14:paraId="385D7BCC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3)</w:t>
      </w:r>
    </w:p>
    <w:p w14:paraId="7563013F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Lékárna U nemocnice</w:t>
      </w:r>
    </w:p>
    <w:p w14:paraId="7233BA4E" w14:textId="77777777" w:rsidR="00FE505B" w:rsidRPr="00FE505B" w:rsidRDefault="00FE505B" w:rsidP="00FE505B">
      <w:pPr>
        <w:rPr>
          <w:lang w:val="cs-CZ"/>
        </w:rPr>
      </w:pPr>
      <w:proofErr w:type="spellStart"/>
      <w:r w:rsidRPr="00FE505B">
        <w:rPr>
          <w:lang w:val="cs-CZ"/>
        </w:rPr>
        <w:t>Vydmuchov</w:t>
      </w:r>
      <w:proofErr w:type="spellEnd"/>
      <w:r w:rsidRPr="00FE505B">
        <w:rPr>
          <w:lang w:val="cs-CZ"/>
        </w:rPr>
        <w:t xml:space="preserve"> 399/5, Ráj, 734 01 Karviná</w:t>
      </w:r>
    </w:p>
    <w:p w14:paraId="457F3C3F" w14:textId="77777777" w:rsidR="00FE505B" w:rsidRPr="00FE505B" w:rsidRDefault="00FE505B" w:rsidP="00FE505B">
      <w:pPr>
        <w:rPr>
          <w:lang w:val="cs-CZ"/>
        </w:rPr>
      </w:pPr>
    </w:p>
    <w:p w14:paraId="3D3704BE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PHOENIX</w:t>
      </w:r>
      <w:r w:rsidRPr="00FE505B">
        <w:rPr>
          <w:lang w:val="cs-CZ"/>
        </w:rPr>
        <w:tab/>
      </w:r>
      <w:r w:rsidRPr="00FE505B">
        <w:rPr>
          <w:lang w:val="cs-CZ"/>
        </w:rPr>
        <w:tab/>
      </w:r>
      <w:r w:rsidRPr="00FE505B">
        <w:rPr>
          <w:lang w:val="cs-CZ"/>
        </w:rPr>
        <w:tab/>
        <w:t>1701304</w:t>
      </w:r>
    </w:p>
    <w:p w14:paraId="02BDCE49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PHARMOS</w:t>
      </w:r>
      <w:r w:rsidRPr="00FE505B">
        <w:rPr>
          <w:lang w:val="cs-CZ"/>
        </w:rPr>
        <w:tab/>
      </w:r>
      <w:r w:rsidRPr="00FE505B">
        <w:rPr>
          <w:lang w:val="cs-CZ"/>
        </w:rPr>
        <w:tab/>
      </w:r>
      <w:r w:rsidRPr="00FE505B">
        <w:rPr>
          <w:lang w:val="cs-CZ"/>
        </w:rPr>
        <w:tab/>
        <w:t>703065</w:t>
      </w:r>
    </w:p>
    <w:p w14:paraId="469F7127" w14:textId="77777777" w:rsidR="00FE505B" w:rsidRPr="00FE505B" w:rsidRDefault="00FE505B" w:rsidP="00FE505B">
      <w:pPr>
        <w:rPr>
          <w:lang w:val="cs-CZ"/>
        </w:rPr>
      </w:pPr>
      <w:r w:rsidRPr="00FE505B">
        <w:rPr>
          <w:lang w:val="cs-CZ"/>
        </w:rPr>
        <w:t>ALLIANCE HEALTHCARE</w:t>
      </w:r>
      <w:r w:rsidRPr="00FE505B">
        <w:rPr>
          <w:lang w:val="cs-CZ"/>
        </w:rPr>
        <w:tab/>
      </w:r>
      <w:r w:rsidRPr="00FE505B">
        <w:rPr>
          <w:lang w:val="cs-CZ"/>
        </w:rPr>
        <w:tab/>
        <w:t>79219</w:t>
      </w:r>
    </w:p>
    <w:p w14:paraId="7EFEE470" w14:textId="165B5E0C" w:rsidR="003A3167" w:rsidRDefault="00FE505B" w:rsidP="00FE505B">
      <w:pPr>
        <w:rPr>
          <w:lang w:val="cs-CZ"/>
        </w:rPr>
      </w:pPr>
      <w:r w:rsidRPr="00FE505B">
        <w:rPr>
          <w:lang w:val="cs-CZ"/>
        </w:rPr>
        <w:t>VIAPHARMA</w:t>
      </w:r>
      <w:r w:rsidRPr="00FE505B">
        <w:rPr>
          <w:lang w:val="cs-CZ"/>
        </w:rPr>
        <w:tab/>
      </w:r>
      <w:r w:rsidRPr="00FE505B">
        <w:rPr>
          <w:lang w:val="cs-CZ"/>
        </w:rPr>
        <w:tab/>
      </w:r>
      <w:r w:rsidRPr="00FE505B">
        <w:rPr>
          <w:lang w:val="cs-CZ"/>
        </w:rPr>
        <w:tab/>
        <w:t>96775</w:t>
      </w:r>
    </w:p>
    <w:p w14:paraId="7EFEE474" w14:textId="77777777" w:rsidR="003A3167" w:rsidRDefault="003A3167" w:rsidP="000F2B6E">
      <w:pPr>
        <w:rPr>
          <w:lang w:val="cs-CZ"/>
        </w:rPr>
      </w:pPr>
    </w:p>
    <w:p w14:paraId="7EFEE475" w14:textId="77777777" w:rsidR="003A3167" w:rsidRDefault="003A3167" w:rsidP="000F2B6E">
      <w:pPr>
        <w:rPr>
          <w:lang w:val="cs-CZ"/>
        </w:rPr>
      </w:pPr>
    </w:p>
    <w:p w14:paraId="7EFEE476" w14:textId="77777777" w:rsidR="003A3167" w:rsidRDefault="003A3167" w:rsidP="000F2B6E">
      <w:pPr>
        <w:rPr>
          <w:lang w:val="cs-CZ"/>
        </w:rPr>
      </w:pPr>
    </w:p>
    <w:p w14:paraId="7EFEE477" w14:textId="77777777" w:rsidR="003A3167" w:rsidRDefault="003A3167" w:rsidP="000F2B6E">
      <w:pPr>
        <w:rPr>
          <w:lang w:val="cs-CZ"/>
        </w:rPr>
      </w:pPr>
    </w:p>
    <w:p w14:paraId="7EFEE478" w14:textId="77777777" w:rsidR="003A3167" w:rsidRDefault="003A3167" w:rsidP="000F2B6E">
      <w:pPr>
        <w:rPr>
          <w:lang w:val="cs-CZ"/>
        </w:rPr>
      </w:pPr>
    </w:p>
    <w:p w14:paraId="7EFEE479" w14:textId="77777777" w:rsidR="003A3167" w:rsidRDefault="003A3167" w:rsidP="000F2B6E">
      <w:pPr>
        <w:rPr>
          <w:lang w:val="cs-CZ"/>
        </w:rPr>
      </w:pPr>
    </w:p>
    <w:p w14:paraId="7EFEE47A" w14:textId="77777777" w:rsidR="003A3167" w:rsidRDefault="003A3167" w:rsidP="000F2B6E">
      <w:pPr>
        <w:rPr>
          <w:lang w:val="cs-CZ"/>
        </w:rPr>
      </w:pPr>
    </w:p>
    <w:p w14:paraId="7EFEE47B" w14:textId="77777777" w:rsidR="003A3167" w:rsidRDefault="003A3167" w:rsidP="000F2B6E">
      <w:pPr>
        <w:rPr>
          <w:lang w:val="cs-CZ"/>
        </w:rPr>
      </w:pPr>
    </w:p>
    <w:p w14:paraId="7EFEE47C" w14:textId="77777777" w:rsidR="003A3167" w:rsidRDefault="003A3167" w:rsidP="000F2B6E">
      <w:pPr>
        <w:rPr>
          <w:lang w:val="cs-CZ"/>
        </w:rPr>
      </w:pPr>
    </w:p>
    <w:p w14:paraId="7EFEE47D" w14:textId="77777777" w:rsidR="003A3167" w:rsidRDefault="003A3167" w:rsidP="000F2B6E">
      <w:pPr>
        <w:rPr>
          <w:lang w:val="cs-CZ"/>
        </w:rPr>
      </w:pPr>
    </w:p>
    <w:p w14:paraId="7EFEE47E" w14:textId="77777777" w:rsidR="003A3167" w:rsidRDefault="003A3167" w:rsidP="000F2B6E">
      <w:pPr>
        <w:rPr>
          <w:lang w:val="cs-CZ"/>
        </w:rPr>
      </w:pPr>
    </w:p>
    <w:p w14:paraId="7EFEE47F" w14:textId="77777777" w:rsidR="003A3167" w:rsidRDefault="003A3167" w:rsidP="000F2B6E">
      <w:pPr>
        <w:rPr>
          <w:lang w:val="cs-CZ"/>
        </w:rPr>
      </w:pPr>
    </w:p>
    <w:p w14:paraId="7EFEE480" w14:textId="77777777" w:rsidR="003A3167" w:rsidRDefault="003A3167" w:rsidP="000F2B6E">
      <w:pPr>
        <w:rPr>
          <w:lang w:val="cs-CZ"/>
        </w:rPr>
      </w:pPr>
    </w:p>
    <w:p w14:paraId="7EFEE481" w14:textId="77777777" w:rsidR="003A3167" w:rsidRDefault="003A3167" w:rsidP="000F2B6E">
      <w:pPr>
        <w:rPr>
          <w:lang w:val="cs-CZ"/>
        </w:rPr>
      </w:pPr>
    </w:p>
    <w:p w14:paraId="7EFEE482" w14:textId="77777777" w:rsidR="003A3167" w:rsidRDefault="003A3167" w:rsidP="000F2B6E">
      <w:pPr>
        <w:rPr>
          <w:lang w:val="cs-CZ"/>
        </w:rPr>
      </w:pPr>
    </w:p>
    <w:p w14:paraId="7EFEE483" w14:textId="77777777" w:rsidR="003A3167" w:rsidRDefault="003A3167" w:rsidP="000F2B6E">
      <w:pPr>
        <w:rPr>
          <w:lang w:val="cs-CZ"/>
        </w:rPr>
      </w:pPr>
    </w:p>
    <w:p w14:paraId="7EFEE484" w14:textId="77777777" w:rsidR="003A3167" w:rsidRDefault="003A3167" w:rsidP="000F2B6E">
      <w:pPr>
        <w:rPr>
          <w:lang w:val="cs-CZ"/>
        </w:rPr>
      </w:pPr>
    </w:p>
    <w:p w14:paraId="7EFEE485" w14:textId="77777777" w:rsidR="003A3167" w:rsidRDefault="003A3167" w:rsidP="000F2B6E">
      <w:pPr>
        <w:rPr>
          <w:lang w:val="cs-CZ"/>
        </w:rPr>
      </w:pPr>
    </w:p>
    <w:p w14:paraId="7EFEE486" w14:textId="77777777" w:rsidR="003A3167" w:rsidRDefault="003A3167" w:rsidP="000F2B6E">
      <w:pPr>
        <w:rPr>
          <w:lang w:val="cs-CZ"/>
        </w:rPr>
      </w:pPr>
    </w:p>
    <w:p w14:paraId="7EFEE487" w14:textId="77777777" w:rsidR="003A3167" w:rsidRDefault="003A3167" w:rsidP="000F2B6E">
      <w:pPr>
        <w:rPr>
          <w:lang w:val="cs-CZ"/>
        </w:rPr>
      </w:pPr>
    </w:p>
    <w:p w14:paraId="7EFEE488" w14:textId="77777777" w:rsidR="003A3167" w:rsidRDefault="003A3167" w:rsidP="000F2B6E">
      <w:pPr>
        <w:rPr>
          <w:lang w:val="cs-CZ"/>
        </w:rPr>
      </w:pPr>
    </w:p>
    <w:p w14:paraId="7EFEE489" w14:textId="77777777" w:rsidR="003A3167" w:rsidRDefault="003A3167" w:rsidP="000F2B6E">
      <w:pPr>
        <w:rPr>
          <w:lang w:val="cs-CZ"/>
        </w:rPr>
      </w:pPr>
    </w:p>
    <w:p w14:paraId="7EFEE48A" w14:textId="77777777" w:rsidR="003A3167" w:rsidRDefault="003A3167" w:rsidP="000F2B6E">
      <w:pPr>
        <w:rPr>
          <w:lang w:val="cs-CZ"/>
        </w:rPr>
      </w:pPr>
    </w:p>
    <w:p w14:paraId="7EFEE48B" w14:textId="77777777" w:rsidR="003A3167" w:rsidRDefault="003A3167" w:rsidP="000F2B6E">
      <w:pPr>
        <w:rPr>
          <w:lang w:val="cs-CZ"/>
        </w:rPr>
      </w:pPr>
    </w:p>
    <w:p w14:paraId="7EFEE48C" w14:textId="77777777" w:rsidR="003A3167" w:rsidRDefault="003A3167" w:rsidP="000F2B6E">
      <w:pPr>
        <w:rPr>
          <w:lang w:val="cs-CZ"/>
        </w:rPr>
      </w:pPr>
    </w:p>
    <w:p w14:paraId="7EFEE48D" w14:textId="77777777" w:rsidR="003A3167" w:rsidRDefault="003A3167" w:rsidP="000F2B6E">
      <w:pPr>
        <w:rPr>
          <w:lang w:val="cs-CZ"/>
        </w:rPr>
      </w:pPr>
    </w:p>
    <w:p w14:paraId="7EFEE4A4" w14:textId="6A6CDCBE" w:rsidR="003A3167" w:rsidRDefault="003A3167" w:rsidP="000F2B6E">
      <w:pPr>
        <w:rPr>
          <w:lang w:val="cs-CZ"/>
        </w:rPr>
      </w:pPr>
      <w:r>
        <w:rPr>
          <w:lang w:val="cs-CZ"/>
        </w:rPr>
        <w:lastRenderedPageBreak/>
        <w:t>Příloha 2</w:t>
      </w:r>
      <w:r w:rsidR="005870B0">
        <w:rPr>
          <w:lang w:val="cs-CZ"/>
        </w:rPr>
        <w:t xml:space="preserve"> </w:t>
      </w:r>
    </w:p>
    <w:p w14:paraId="755C210D" w14:textId="77777777" w:rsidR="005870B0" w:rsidRDefault="005870B0" w:rsidP="000F2B6E">
      <w:pPr>
        <w:rPr>
          <w:lang w:val="cs-CZ"/>
        </w:rPr>
      </w:pPr>
    </w:p>
    <w:p w14:paraId="66673BAA" w14:textId="0C6D1FCE" w:rsidR="005870B0" w:rsidRDefault="005870B0" w:rsidP="000F2B6E">
      <w:pPr>
        <w:rPr>
          <w:lang w:val="cs-CZ"/>
        </w:rPr>
      </w:pPr>
      <w:r>
        <w:rPr>
          <w:lang w:val="cs-CZ"/>
        </w:rPr>
        <w:t>Obchodní tajemství</w:t>
      </w:r>
    </w:p>
    <w:p w14:paraId="7EFEE4A5" w14:textId="77777777" w:rsidR="008704A1" w:rsidRDefault="008704A1" w:rsidP="000F2B6E">
      <w:pPr>
        <w:rPr>
          <w:lang w:val="cs-CZ"/>
        </w:rPr>
      </w:pPr>
    </w:p>
    <w:p w14:paraId="7EFEE4EC" w14:textId="77777777" w:rsidR="008704A1" w:rsidRDefault="008704A1" w:rsidP="000F2B6E">
      <w:pPr>
        <w:rPr>
          <w:lang w:val="cs-CZ"/>
        </w:rPr>
      </w:pPr>
    </w:p>
    <w:p w14:paraId="52FBA27D" w14:textId="77777777" w:rsidR="007A5A64" w:rsidRDefault="008704A1" w:rsidP="007A5A64">
      <w:pPr>
        <w:rPr>
          <w:lang w:val="cs-CZ"/>
        </w:rPr>
      </w:pPr>
      <w:r>
        <w:rPr>
          <w:lang w:val="cs-CZ"/>
        </w:rPr>
        <w:br w:type="page"/>
      </w:r>
      <w:r w:rsidR="007A5A64">
        <w:rPr>
          <w:lang w:val="cs-CZ"/>
        </w:rPr>
        <w:lastRenderedPageBreak/>
        <w:t>Příloha 3.</w:t>
      </w:r>
    </w:p>
    <w:p w14:paraId="1A956523" w14:textId="77777777" w:rsidR="007A5A64" w:rsidRDefault="007A5A64" w:rsidP="007A5A64">
      <w:pPr>
        <w:rPr>
          <w:lang w:val="cs-CZ"/>
        </w:rPr>
      </w:pPr>
    </w:p>
    <w:p w14:paraId="7055AD61" w14:textId="40ED6704" w:rsidR="007A5A64" w:rsidRDefault="007A5A64" w:rsidP="007A5A64">
      <w:pPr>
        <w:rPr>
          <w:lang w:val="cs-CZ"/>
        </w:rPr>
      </w:pPr>
      <w:r w:rsidRPr="005870B0">
        <w:rPr>
          <w:rFonts w:cs="Arial"/>
          <w:i/>
        </w:rPr>
        <w:t>[obchodní tajemství]</w:t>
      </w:r>
      <w:r>
        <w:rPr>
          <w:lang w:val="cs-CZ"/>
        </w:rPr>
        <w:t xml:space="preserve"> bude poskytována </w:t>
      </w:r>
      <w:r w:rsidRPr="005870B0">
        <w:rPr>
          <w:rFonts w:cs="Arial"/>
          <w:i/>
        </w:rPr>
        <w:t>[obchodní tajemství]</w:t>
      </w:r>
      <w:r>
        <w:rPr>
          <w:lang w:val="cs-CZ"/>
        </w:rPr>
        <w:t xml:space="preserve">. Odběrateli náleží </w:t>
      </w:r>
      <w:r w:rsidRPr="005870B0">
        <w:rPr>
          <w:rFonts w:cs="Arial"/>
          <w:i/>
        </w:rPr>
        <w:t>[obchodní tajemství]</w:t>
      </w:r>
      <w:r>
        <w:rPr>
          <w:lang w:val="cs-CZ"/>
        </w:rPr>
        <w:t xml:space="preserve"> odpovídající uvedenému </w:t>
      </w:r>
      <w:r w:rsidRPr="005870B0">
        <w:rPr>
          <w:rFonts w:cs="Arial"/>
          <w:i/>
        </w:rPr>
        <w:t>[obchodní tajemství]</w:t>
      </w:r>
      <w:r>
        <w:rPr>
          <w:lang w:val="cs-CZ"/>
        </w:rPr>
        <w:t xml:space="preserve">. </w:t>
      </w:r>
    </w:p>
    <w:p w14:paraId="21E94EE3" w14:textId="77777777" w:rsidR="007A5A64" w:rsidRDefault="007A5A64" w:rsidP="007A5A64">
      <w:pPr>
        <w:rPr>
          <w:lang w:val="cs-CZ"/>
        </w:rPr>
      </w:pPr>
    </w:p>
    <w:p w14:paraId="0E841CA1" w14:textId="4C3A6072" w:rsidR="007A5A64" w:rsidRDefault="00642685" w:rsidP="007A5A64">
      <w:pPr>
        <w:rPr>
          <w:lang w:val="cs-CZ"/>
        </w:rPr>
      </w:pPr>
      <w:r>
        <w:rPr>
          <w:lang w:val="cs-CZ"/>
        </w:rPr>
        <w:t>DŮLEŽITÉ</w:t>
      </w:r>
      <w:r w:rsidR="007A5A64">
        <w:rPr>
          <w:lang w:val="cs-CZ"/>
        </w:rPr>
        <w:t xml:space="preserve">: </w:t>
      </w:r>
      <w:r w:rsidR="007A5A64" w:rsidRPr="005870B0">
        <w:rPr>
          <w:rFonts w:cs="Arial"/>
          <w:i/>
        </w:rPr>
        <w:t>[obchodní tajemství</w:t>
      </w:r>
      <w:r>
        <w:rPr>
          <w:rFonts w:cs="Arial"/>
          <w:i/>
          <w:lang w:val="en-US"/>
        </w:rPr>
        <w:t>]</w:t>
      </w:r>
    </w:p>
    <w:p w14:paraId="7D4B0EDF" w14:textId="77777777" w:rsidR="007A5A64" w:rsidRDefault="007A5A64" w:rsidP="007A5A64">
      <w:pPr>
        <w:rPr>
          <w:lang w:val="cs-CZ"/>
        </w:rPr>
      </w:pPr>
    </w:p>
    <w:p w14:paraId="43867EAB" w14:textId="5B01AD2D" w:rsidR="007A5A64" w:rsidRDefault="007A5A64" w:rsidP="007A5A64">
      <w:pPr>
        <w:rPr>
          <w:lang w:val="cs-CZ"/>
        </w:rPr>
      </w:pPr>
      <w:r w:rsidRPr="005870B0">
        <w:rPr>
          <w:rFonts w:cs="Arial"/>
          <w:i/>
        </w:rPr>
        <w:t>[obchodní tajemství]</w:t>
      </w:r>
      <w:r>
        <w:rPr>
          <w:lang w:val="cs-CZ"/>
        </w:rPr>
        <w:t xml:space="preserve"> </w:t>
      </w:r>
    </w:p>
    <w:p w14:paraId="19B63121" w14:textId="77777777" w:rsidR="007A5A64" w:rsidRDefault="007A5A64" w:rsidP="007A5A64">
      <w:pPr>
        <w:rPr>
          <w:lang w:val="cs-CZ"/>
        </w:rPr>
      </w:pPr>
    </w:p>
    <w:p w14:paraId="6DADDBE1" w14:textId="296E28A5" w:rsidR="007A5A64" w:rsidRDefault="007A5A64" w:rsidP="007A5A64">
      <w:pPr>
        <w:rPr>
          <w:rFonts w:cs="Arial"/>
          <w:i/>
        </w:rPr>
      </w:pPr>
      <w:r w:rsidRPr="005870B0">
        <w:rPr>
          <w:rFonts w:cs="Arial"/>
          <w:i/>
        </w:rPr>
        <w:t>[obchodní tajemství]</w:t>
      </w:r>
    </w:p>
    <w:p w14:paraId="021A1291" w14:textId="77777777" w:rsidR="007A5A64" w:rsidRDefault="007A5A64" w:rsidP="007A5A64">
      <w:pPr>
        <w:rPr>
          <w:rFonts w:cs="Arial"/>
          <w:i/>
        </w:rPr>
      </w:pPr>
    </w:p>
    <w:p w14:paraId="3D47093C" w14:textId="77777777" w:rsidR="007A5A64" w:rsidRDefault="007A5A64" w:rsidP="007A5A64">
      <w:pPr>
        <w:rPr>
          <w:rFonts w:cs="Arial"/>
          <w:i/>
        </w:rPr>
      </w:pPr>
    </w:p>
    <w:p w14:paraId="693A245B" w14:textId="77777777" w:rsidR="007A5A64" w:rsidRDefault="007A5A64" w:rsidP="007A5A64">
      <w:pPr>
        <w:rPr>
          <w:lang w:val="cs-CZ"/>
        </w:rPr>
      </w:pPr>
    </w:p>
    <w:p w14:paraId="41D93243" w14:textId="77777777" w:rsidR="007A5A64" w:rsidRDefault="007A5A64" w:rsidP="007A5A64">
      <w:pPr>
        <w:rPr>
          <w:lang w:val="cs-CZ"/>
        </w:rPr>
      </w:pPr>
    </w:p>
    <w:p w14:paraId="446A00FE" w14:textId="77777777" w:rsidR="007A5A64" w:rsidRDefault="007A5A64" w:rsidP="007A5A64">
      <w:pPr>
        <w:rPr>
          <w:lang w:val="cs-CZ"/>
        </w:rPr>
      </w:pPr>
      <w:r>
        <w:rPr>
          <w:lang w:val="cs-CZ"/>
        </w:rPr>
        <w:t>Dne:</w:t>
      </w:r>
    </w:p>
    <w:p w14:paraId="31B4E325" w14:textId="77777777" w:rsidR="007A5A64" w:rsidRDefault="007A5A64" w:rsidP="007A5A64">
      <w:pPr>
        <w:rPr>
          <w:lang w:val="cs-CZ"/>
        </w:rPr>
      </w:pPr>
    </w:p>
    <w:p w14:paraId="037AD83D" w14:textId="77777777" w:rsidR="007A5A64" w:rsidRDefault="007A5A64" w:rsidP="007A5A64">
      <w:pPr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7A5A64" w:rsidRPr="000A0707" w14:paraId="78A18228" w14:textId="77777777" w:rsidTr="007504D7">
        <w:tc>
          <w:tcPr>
            <w:tcW w:w="4583" w:type="dxa"/>
          </w:tcPr>
          <w:p w14:paraId="1AC64ED0" w14:textId="77777777" w:rsidR="007A5A64" w:rsidRPr="000A0707" w:rsidRDefault="007A5A64" w:rsidP="007504D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14:paraId="44CA534F" w14:textId="77777777" w:rsidR="007A5A64" w:rsidRPr="000A0707" w:rsidRDefault="007A5A64" w:rsidP="007504D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Odběratel</w:t>
            </w:r>
          </w:p>
          <w:p w14:paraId="20EADE0F" w14:textId="77777777" w:rsidR="007A5A64" w:rsidRPr="000A0707" w:rsidRDefault="007A5A64" w:rsidP="007504D7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zastoupený</w:t>
            </w:r>
          </w:p>
          <w:p w14:paraId="6D55AF8D" w14:textId="4851A7F9" w:rsidR="007A5A64" w:rsidRPr="000A0707" w:rsidRDefault="00FE505B" w:rsidP="00FE505B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FE505B">
              <w:rPr>
                <w:rFonts w:ascii="Arial" w:hAnsi="Arial" w:cs="Arial"/>
                <w:sz w:val="22"/>
                <w:szCs w:val="22"/>
              </w:rPr>
              <w:t>Bc. Josef Grochol</w:t>
            </w:r>
            <w:r w:rsidR="00134DC1">
              <w:rPr>
                <w:rFonts w:ascii="Arial" w:hAnsi="Arial" w:cs="Arial"/>
                <w:sz w:val="22"/>
                <w:szCs w:val="22"/>
              </w:rPr>
              <w:t>,</w:t>
            </w:r>
            <w:r w:rsidRPr="00FE505B">
              <w:rPr>
                <w:rFonts w:ascii="Arial" w:hAnsi="Arial" w:cs="Arial"/>
                <w:sz w:val="22"/>
                <w:szCs w:val="22"/>
              </w:rPr>
              <w:t xml:space="preserve"> MBA, ředitel </w:t>
            </w:r>
          </w:p>
        </w:tc>
        <w:tc>
          <w:tcPr>
            <w:tcW w:w="4583" w:type="dxa"/>
          </w:tcPr>
          <w:p w14:paraId="0B3CA6B7" w14:textId="77777777" w:rsidR="007A5A64" w:rsidRPr="000A0707" w:rsidRDefault="007A5A64" w:rsidP="00642685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14:paraId="30D482F0" w14:textId="77777777" w:rsidR="007A5A64" w:rsidRPr="000A0707" w:rsidRDefault="007A5A64" w:rsidP="00642685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Dodavatel</w:t>
            </w:r>
          </w:p>
          <w:p w14:paraId="63AFFD76" w14:textId="77777777" w:rsidR="007A5A64" w:rsidRPr="000A0707" w:rsidRDefault="007A5A64" w:rsidP="00642685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0707">
              <w:rPr>
                <w:rFonts w:ascii="Arial" w:hAnsi="Arial" w:cs="Arial"/>
                <w:sz w:val="22"/>
                <w:szCs w:val="22"/>
              </w:rPr>
              <w:t>zastoupený</w:t>
            </w:r>
          </w:p>
          <w:p w14:paraId="719B949F" w14:textId="43D83972" w:rsidR="007A5A64" w:rsidRPr="000A0707" w:rsidRDefault="00FE505B" w:rsidP="00FE505B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505B">
              <w:rPr>
                <w:rFonts w:ascii="Arial" w:hAnsi="Arial" w:cs="Arial"/>
                <w:sz w:val="22"/>
                <w:szCs w:val="22"/>
              </w:rPr>
              <w:t>Gratiela</w:t>
            </w:r>
            <w:proofErr w:type="spellEnd"/>
            <w:r w:rsidRPr="00FE50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505B">
              <w:rPr>
                <w:rFonts w:ascii="Arial" w:hAnsi="Arial" w:cs="Arial"/>
                <w:sz w:val="22"/>
                <w:szCs w:val="22"/>
              </w:rPr>
              <w:t>Popescu</w:t>
            </w:r>
            <w:proofErr w:type="spellEnd"/>
            <w:r w:rsidRPr="00FE505B">
              <w:rPr>
                <w:rFonts w:ascii="Arial" w:hAnsi="Arial" w:cs="Arial"/>
                <w:sz w:val="22"/>
                <w:szCs w:val="22"/>
              </w:rPr>
              <w:t xml:space="preserve">, jednatel </w:t>
            </w:r>
          </w:p>
        </w:tc>
      </w:tr>
    </w:tbl>
    <w:p w14:paraId="670B3609" w14:textId="77777777" w:rsidR="007A5A64" w:rsidRDefault="007A5A64" w:rsidP="007A5A64">
      <w:pPr>
        <w:rPr>
          <w:lang w:val="cs-CZ"/>
        </w:rPr>
      </w:pPr>
    </w:p>
    <w:p w14:paraId="5169CECB" w14:textId="4460DC99" w:rsidR="005870B0" w:rsidRDefault="005870B0" w:rsidP="007A5A64">
      <w:pPr>
        <w:rPr>
          <w:lang w:val="cs-CZ"/>
        </w:rPr>
      </w:pPr>
    </w:p>
    <w:sectPr w:rsidR="005870B0" w:rsidSect="005B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C7C"/>
    <w:multiLevelType w:val="hybridMultilevel"/>
    <w:tmpl w:val="B672AF20"/>
    <w:lvl w:ilvl="0" w:tplc="3E3E31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222EE"/>
    <w:multiLevelType w:val="hybridMultilevel"/>
    <w:tmpl w:val="BD948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F1D98"/>
    <w:multiLevelType w:val="hybridMultilevel"/>
    <w:tmpl w:val="18167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1F3E7C"/>
    <w:multiLevelType w:val="hybridMultilevel"/>
    <w:tmpl w:val="0D06F394"/>
    <w:lvl w:ilvl="0" w:tplc="83886F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105B1C"/>
    <w:multiLevelType w:val="hybridMultilevel"/>
    <w:tmpl w:val="12640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A0C75"/>
    <w:multiLevelType w:val="hybridMultilevel"/>
    <w:tmpl w:val="6C0ED3F0"/>
    <w:lvl w:ilvl="0" w:tplc="15547B8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A56993"/>
    <w:multiLevelType w:val="hybridMultilevel"/>
    <w:tmpl w:val="F2460E82"/>
    <w:lvl w:ilvl="0" w:tplc="45E602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3141B"/>
    <w:multiLevelType w:val="hybridMultilevel"/>
    <w:tmpl w:val="286878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6E"/>
    <w:rsid w:val="00001899"/>
    <w:rsid w:val="00002075"/>
    <w:rsid w:val="00005974"/>
    <w:rsid w:val="00006077"/>
    <w:rsid w:val="00006990"/>
    <w:rsid w:val="000144BE"/>
    <w:rsid w:val="000204D9"/>
    <w:rsid w:val="0002546A"/>
    <w:rsid w:val="00027C2C"/>
    <w:rsid w:val="00027F9C"/>
    <w:rsid w:val="00030E28"/>
    <w:rsid w:val="0003610B"/>
    <w:rsid w:val="00036254"/>
    <w:rsid w:val="00050C73"/>
    <w:rsid w:val="00052A70"/>
    <w:rsid w:val="00061C55"/>
    <w:rsid w:val="00062DD8"/>
    <w:rsid w:val="00062E6B"/>
    <w:rsid w:val="00064ADD"/>
    <w:rsid w:val="0006622B"/>
    <w:rsid w:val="00091F7D"/>
    <w:rsid w:val="000A0707"/>
    <w:rsid w:val="000A1913"/>
    <w:rsid w:val="000B0154"/>
    <w:rsid w:val="000B1224"/>
    <w:rsid w:val="000B7CC8"/>
    <w:rsid w:val="000C6EFA"/>
    <w:rsid w:val="000C736D"/>
    <w:rsid w:val="000D05D4"/>
    <w:rsid w:val="000D62AD"/>
    <w:rsid w:val="000D63B5"/>
    <w:rsid w:val="000E1906"/>
    <w:rsid w:val="000E49DA"/>
    <w:rsid w:val="000F2B6E"/>
    <w:rsid w:val="000F4726"/>
    <w:rsid w:val="0010602E"/>
    <w:rsid w:val="00111A48"/>
    <w:rsid w:val="001139CE"/>
    <w:rsid w:val="001161D6"/>
    <w:rsid w:val="00122AB9"/>
    <w:rsid w:val="001255C3"/>
    <w:rsid w:val="00125B41"/>
    <w:rsid w:val="00126141"/>
    <w:rsid w:val="00131141"/>
    <w:rsid w:val="00131E58"/>
    <w:rsid w:val="00134DC1"/>
    <w:rsid w:val="00144505"/>
    <w:rsid w:val="0014673F"/>
    <w:rsid w:val="0015064F"/>
    <w:rsid w:val="00151FB5"/>
    <w:rsid w:val="00154DC3"/>
    <w:rsid w:val="001562A6"/>
    <w:rsid w:val="00156E77"/>
    <w:rsid w:val="00162C5C"/>
    <w:rsid w:val="00162F82"/>
    <w:rsid w:val="001642FD"/>
    <w:rsid w:val="00165A62"/>
    <w:rsid w:val="0016740B"/>
    <w:rsid w:val="00167E00"/>
    <w:rsid w:val="00171B71"/>
    <w:rsid w:val="00172D65"/>
    <w:rsid w:val="0017475B"/>
    <w:rsid w:val="0018313F"/>
    <w:rsid w:val="00183CA2"/>
    <w:rsid w:val="00184B10"/>
    <w:rsid w:val="00194DC0"/>
    <w:rsid w:val="00196173"/>
    <w:rsid w:val="001A32CE"/>
    <w:rsid w:val="001B494C"/>
    <w:rsid w:val="001B511A"/>
    <w:rsid w:val="001C3BCC"/>
    <w:rsid w:val="001C4427"/>
    <w:rsid w:val="001C4C44"/>
    <w:rsid w:val="001D0371"/>
    <w:rsid w:val="001D043D"/>
    <w:rsid w:val="001E7433"/>
    <w:rsid w:val="002008E1"/>
    <w:rsid w:val="00201CF7"/>
    <w:rsid w:val="00201D84"/>
    <w:rsid w:val="002042FE"/>
    <w:rsid w:val="00210FB3"/>
    <w:rsid w:val="00214645"/>
    <w:rsid w:val="002301D3"/>
    <w:rsid w:val="00231817"/>
    <w:rsid w:val="0023304B"/>
    <w:rsid w:val="002338F9"/>
    <w:rsid w:val="002344B2"/>
    <w:rsid w:val="00235355"/>
    <w:rsid w:val="00237EC9"/>
    <w:rsid w:val="00240D83"/>
    <w:rsid w:val="002464C5"/>
    <w:rsid w:val="00253D8E"/>
    <w:rsid w:val="0025482B"/>
    <w:rsid w:val="002625B8"/>
    <w:rsid w:val="00274F51"/>
    <w:rsid w:val="00275B2B"/>
    <w:rsid w:val="00277413"/>
    <w:rsid w:val="0028597E"/>
    <w:rsid w:val="00292EE3"/>
    <w:rsid w:val="002A0CC5"/>
    <w:rsid w:val="002B4409"/>
    <w:rsid w:val="002B4763"/>
    <w:rsid w:val="002B76DA"/>
    <w:rsid w:val="002C4488"/>
    <w:rsid w:val="002C6A77"/>
    <w:rsid w:val="002C7653"/>
    <w:rsid w:val="002C773B"/>
    <w:rsid w:val="002D0BE8"/>
    <w:rsid w:val="002D0EAC"/>
    <w:rsid w:val="002D1D49"/>
    <w:rsid w:val="002D6147"/>
    <w:rsid w:val="002E1C2B"/>
    <w:rsid w:val="002F69CC"/>
    <w:rsid w:val="00300CDF"/>
    <w:rsid w:val="00307B41"/>
    <w:rsid w:val="00314AC4"/>
    <w:rsid w:val="00320301"/>
    <w:rsid w:val="003223FE"/>
    <w:rsid w:val="00324134"/>
    <w:rsid w:val="00325AE1"/>
    <w:rsid w:val="00330BC0"/>
    <w:rsid w:val="00337A03"/>
    <w:rsid w:val="003445B6"/>
    <w:rsid w:val="0035235E"/>
    <w:rsid w:val="00355B19"/>
    <w:rsid w:val="003608B0"/>
    <w:rsid w:val="00362987"/>
    <w:rsid w:val="00366644"/>
    <w:rsid w:val="00376A72"/>
    <w:rsid w:val="00382051"/>
    <w:rsid w:val="003861B0"/>
    <w:rsid w:val="00391B65"/>
    <w:rsid w:val="00397E4E"/>
    <w:rsid w:val="003A145C"/>
    <w:rsid w:val="003A192E"/>
    <w:rsid w:val="003A277A"/>
    <w:rsid w:val="003A3167"/>
    <w:rsid w:val="003A4F91"/>
    <w:rsid w:val="003B120E"/>
    <w:rsid w:val="003B1BD4"/>
    <w:rsid w:val="003B1CA5"/>
    <w:rsid w:val="003B28FA"/>
    <w:rsid w:val="003B3183"/>
    <w:rsid w:val="003B67CD"/>
    <w:rsid w:val="003B6829"/>
    <w:rsid w:val="003C1044"/>
    <w:rsid w:val="003C35F9"/>
    <w:rsid w:val="003C4FE6"/>
    <w:rsid w:val="003C5D87"/>
    <w:rsid w:val="003D0A75"/>
    <w:rsid w:val="003E0807"/>
    <w:rsid w:val="003E52C6"/>
    <w:rsid w:val="003E7201"/>
    <w:rsid w:val="003F0736"/>
    <w:rsid w:val="003F10A5"/>
    <w:rsid w:val="003F250D"/>
    <w:rsid w:val="003F3A22"/>
    <w:rsid w:val="00401671"/>
    <w:rsid w:val="004078D2"/>
    <w:rsid w:val="004110C9"/>
    <w:rsid w:val="00415DDC"/>
    <w:rsid w:val="00420EE2"/>
    <w:rsid w:val="00421B1C"/>
    <w:rsid w:val="00427DB9"/>
    <w:rsid w:val="00433C01"/>
    <w:rsid w:val="00452C15"/>
    <w:rsid w:val="004531F6"/>
    <w:rsid w:val="0045353B"/>
    <w:rsid w:val="00457565"/>
    <w:rsid w:val="004660BC"/>
    <w:rsid w:val="00471B36"/>
    <w:rsid w:val="0047422F"/>
    <w:rsid w:val="00493659"/>
    <w:rsid w:val="00493AA8"/>
    <w:rsid w:val="004969F0"/>
    <w:rsid w:val="004976CB"/>
    <w:rsid w:val="004A3FFE"/>
    <w:rsid w:val="004C2F42"/>
    <w:rsid w:val="004C5BA9"/>
    <w:rsid w:val="004C651D"/>
    <w:rsid w:val="004D6778"/>
    <w:rsid w:val="004D7109"/>
    <w:rsid w:val="004E14D4"/>
    <w:rsid w:val="004E2923"/>
    <w:rsid w:val="004E514D"/>
    <w:rsid w:val="004F1ED8"/>
    <w:rsid w:val="004F24FF"/>
    <w:rsid w:val="004F70F7"/>
    <w:rsid w:val="00504690"/>
    <w:rsid w:val="005057B0"/>
    <w:rsid w:val="0050648F"/>
    <w:rsid w:val="00513414"/>
    <w:rsid w:val="00515F44"/>
    <w:rsid w:val="00520A3E"/>
    <w:rsid w:val="00521483"/>
    <w:rsid w:val="00523AAD"/>
    <w:rsid w:val="005326E5"/>
    <w:rsid w:val="005359AD"/>
    <w:rsid w:val="00536B9D"/>
    <w:rsid w:val="00537D81"/>
    <w:rsid w:val="00541B59"/>
    <w:rsid w:val="0055021E"/>
    <w:rsid w:val="00556E86"/>
    <w:rsid w:val="0055709B"/>
    <w:rsid w:val="00560C0B"/>
    <w:rsid w:val="005636F5"/>
    <w:rsid w:val="00566485"/>
    <w:rsid w:val="00567086"/>
    <w:rsid w:val="00570703"/>
    <w:rsid w:val="005716F6"/>
    <w:rsid w:val="00585607"/>
    <w:rsid w:val="0058685F"/>
    <w:rsid w:val="005870B0"/>
    <w:rsid w:val="00591F89"/>
    <w:rsid w:val="00597624"/>
    <w:rsid w:val="005A0733"/>
    <w:rsid w:val="005A09E4"/>
    <w:rsid w:val="005A3981"/>
    <w:rsid w:val="005A39E8"/>
    <w:rsid w:val="005A43FA"/>
    <w:rsid w:val="005B0352"/>
    <w:rsid w:val="005B28E7"/>
    <w:rsid w:val="005B6AA5"/>
    <w:rsid w:val="005C0FD5"/>
    <w:rsid w:val="005C3148"/>
    <w:rsid w:val="005D1BD3"/>
    <w:rsid w:val="005D5A5B"/>
    <w:rsid w:val="005D7980"/>
    <w:rsid w:val="005E1EEB"/>
    <w:rsid w:val="005E48C5"/>
    <w:rsid w:val="005E636B"/>
    <w:rsid w:val="005F0252"/>
    <w:rsid w:val="005F0B96"/>
    <w:rsid w:val="005F1B68"/>
    <w:rsid w:val="005F76E6"/>
    <w:rsid w:val="006015AC"/>
    <w:rsid w:val="0061679A"/>
    <w:rsid w:val="00624E3D"/>
    <w:rsid w:val="00626C81"/>
    <w:rsid w:val="00642685"/>
    <w:rsid w:val="006438DF"/>
    <w:rsid w:val="00650087"/>
    <w:rsid w:val="00655CFB"/>
    <w:rsid w:val="00661353"/>
    <w:rsid w:val="00666CB1"/>
    <w:rsid w:val="0066749E"/>
    <w:rsid w:val="0066785C"/>
    <w:rsid w:val="00677390"/>
    <w:rsid w:val="00684715"/>
    <w:rsid w:val="00685F0E"/>
    <w:rsid w:val="00685F9C"/>
    <w:rsid w:val="006872DA"/>
    <w:rsid w:val="00695EDC"/>
    <w:rsid w:val="006A44BC"/>
    <w:rsid w:val="006A513B"/>
    <w:rsid w:val="006B0B38"/>
    <w:rsid w:val="006B2F80"/>
    <w:rsid w:val="006B6DE8"/>
    <w:rsid w:val="006C378B"/>
    <w:rsid w:val="006C60C0"/>
    <w:rsid w:val="006C7023"/>
    <w:rsid w:val="006C70EC"/>
    <w:rsid w:val="006D0EDE"/>
    <w:rsid w:val="006D3871"/>
    <w:rsid w:val="006D59EC"/>
    <w:rsid w:val="006F1FFD"/>
    <w:rsid w:val="006F73FD"/>
    <w:rsid w:val="00702F72"/>
    <w:rsid w:val="007068D6"/>
    <w:rsid w:val="007146E8"/>
    <w:rsid w:val="00724C21"/>
    <w:rsid w:val="00725B3B"/>
    <w:rsid w:val="00730357"/>
    <w:rsid w:val="00732885"/>
    <w:rsid w:val="00744CEC"/>
    <w:rsid w:val="0075661F"/>
    <w:rsid w:val="00760CD4"/>
    <w:rsid w:val="00761EF9"/>
    <w:rsid w:val="00761F01"/>
    <w:rsid w:val="007664A8"/>
    <w:rsid w:val="00793DCD"/>
    <w:rsid w:val="007A5A64"/>
    <w:rsid w:val="007A7589"/>
    <w:rsid w:val="007B030E"/>
    <w:rsid w:val="007B0A4A"/>
    <w:rsid w:val="007B1407"/>
    <w:rsid w:val="007B1E3B"/>
    <w:rsid w:val="007B2A2E"/>
    <w:rsid w:val="007C2ADB"/>
    <w:rsid w:val="007C7DB7"/>
    <w:rsid w:val="007D12E3"/>
    <w:rsid w:val="007D573D"/>
    <w:rsid w:val="007F3BDE"/>
    <w:rsid w:val="007F6EC8"/>
    <w:rsid w:val="00802815"/>
    <w:rsid w:val="00805C5C"/>
    <w:rsid w:val="00811626"/>
    <w:rsid w:val="00813605"/>
    <w:rsid w:val="00816306"/>
    <w:rsid w:val="00831E58"/>
    <w:rsid w:val="00831F1B"/>
    <w:rsid w:val="00833FFA"/>
    <w:rsid w:val="008340B5"/>
    <w:rsid w:val="00836235"/>
    <w:rsid w:val="00836D30"/>
    <w:rsid w:val="00845E1D"/>
    <w:rsid w:val="00846DE6"/>
    <w:rsid w:val="00851119"/>
    <w:rsid w:val="00857197"/>
    <w:rsid w:val="00860003"/>
    <w:rsid w:val="0086007A"/>
    <w:rsid w:val="008642AB"/>
    <w:rsid w:val="008643AA"/>
    <w:rsid w:val="00865291"/>
    <w:rsid w:val="00867294"/>
    <w:rsid w:val="008704A1"/>
    <w:rsid w:val="00870E69"/>
    <w:rsid w:val="0087108D"/>
    <w:rsid w:val="00871348"/>
    <w:rsid w:val="008733EC"/>
    <w:rsid w:val="0087782B"/>
    <w:rsid w:val="0088446E"/>
    <w:rsid w:val="00887B43"/>
    <w:rsid w:val="008919C1"/>
    <w:rsid w:val="008946D2"/>
    <w:rsid w:val="00897029"/>
    <w:rsid w:val="00897B83"/>
    <w:rsid w:val="008A298B"/>
    <w:rsid w:val="008A29D9"/>
    <w:rsid w:val="008A37E3"/>
    <w:rsid w:val="008A3920"/>
    <w:rsid w:val="008A797A"/>
    <w:rsid w:val="008C5F66"/>
    <w:rsid w:val="008D2259"/>
    <w:rsid w:val="008D6640"/>
    <w:rsid w:val="008D7AF8"/>
    <w:rsid w:val="008D7FBA"/>
    <w:rsid w:val="008E3CA9"/>
    <w:rsid w:val="008E650E"/>
    <w:rsid w:val="008E654C"/>
    <w:rsid w:val="008E7EE5"/>
    <w:rsid w:val="008F2737"/>
    <w:rsid w:val="008F2AF4"/>
    <w:rsid w:val="00920B23"/>
    <w:rsid w:val="00921195"/>
    <w:rsid w:val="00924124"/>
    <w:rsid w:val="0093198D"/>
    <w:rsid w:val="00934AF1"/>
    <w:rsid w:val="00934ECD"/>
    <w:rsid w:val="00940CB8"/>
    <w:rsid w:val="009461A4"/>
    <w:rsid w:val="00946518"/>
    <w:rsid w:val="00947208"/>
    <w:rsid w:val="00965FD8"/>
    <w:rsid w:val="009816FC"/>
    <w:rsid w:val="00987FAC"/>
    <w:rsid w:val="00991B2D"/>
    <w:rsid w:val="009940A0"/>
    <w:rsid w:val="00994A14"/>
    <w:rsid w:val="00995068"/>
    <w:rsid w:val="00995D46"/>
    <w:rsid w:val="009A009E"/>
    <w:rsid w:val="009B335C"/>
    <w:rsid w:val="009B543B"/>
    <w:rsid w:val="009B5AC7"/>
    <w:rsid w:val="009B70A3"/>
    <w:rsid w:val="009B7590"/>
    <w:rsid w:val="009C02C3"/>
    <w:rsid w:val="009C4AC6"/>
    <w:rsid w:val="009D069B"/>
    <w:rsid w:val="009D5853"/>
    <w:rsid w:val="009D5DBD"/>
    <w:rsid w:val="009D6A2E"/>
    <w:rsid w:val="009F3605"/>
    <w:rsid w:val="00A019C7"/>
    <w:rsid w:val="00A055FE"/>
    <w:rsid w:val="00A105E9"/>
    <w:rsid w:val="00A1621B"/>
    <w:rsid w:val="00A217CF"/>
    <w:rsid w:val="00A23137"/>
    <w:rsid w:val="00A274D2"/>
    <w:rsid w:val="00A31F7F"/>
    <w:rsid w:val="00A326B9"/>
    <w:rsid w:val="00A32A06"/>
    <w:rsid w:val="00A4227F"/>
    <w:rsid w:val="00A723F0"/>
    <w:rsid w:val="00A731E1"/>
    <w:rsid w:val="00A74F31"/>
    <w:rsid w:val="00A75077"/>
    <w:rsid w:val="00A823EF"/>
    <w:rsid w:val="00A850E4"/>
    <w:rsid w:val="00A87768"/>
    <w:rsid w:val="00A87CF8"/>
    <w:rsid w:val="00AA0FBE"/>
    <w:rsid w:val="00AA3F2F"/>
    <w:rsid w:val="00AB0A5C"/>
    <w:rsid w:val="00AB5D47"/>
    <w:rsid w:val="00AB7899"/>
    <w:rsid w:val="00AC1508"/>
    <w:rsid w:val="00AC2985"/>
    <w:rsid w:val="00AC2EAD"/>
    <w:rsid w:val="00AD1427"/>
    <w:rsid w:val="00AE0A08"/>
    <w:rsid w:val="00AE2F89"/>
    <w:rsid w:val="00AF2948"/>
    <w:rsid w:val="00AF3934"/>
    <w:rsid w:val="00AF3C1E"/>
    <w:rsid w:val="00AF3CC5"/>
    <w:rsid w:val="00AF6430"/>
    <w:rsid w:val="00AF7DE0"/>
    <w:rsid w:val="00B00E27"/>
    <w:rsid w:val="00B02757"/>
    <w:rsid w:val="00B0672E"/>
    <w:rsid w:val="00B11B69"/>
    <w:rsid w:val="00B121B8"/>
    <w:rsid w:val="00B16921"/>
    <w:rsid w:val="00B301D0"/>
    <w:rsid w:val="00B30C82"/>
    <w:rsid w:val="00B33056"/>
    <w:rsid w:val="00B420BA"/>
    <w:rsid w:val="00B42205"/>
    <w:rsid w:val="00B4272D"/>
    <w:rsid w:val="00B43286"/>
    <w:rsid w:val="00B501D0"/>
    <w:rsid w:val="00B51A67"/>
    <w:rsid w:val="00B57629"/>
    <w:rsid w:val="00B667F3"/>
    <w:rsid w:val="00B678FC"/>
    <w:rsid w:val="00B7238B"/>
    <w:rsid w:val="00B73072"/>
    <w:rsid w:val="00B74681"/>
    <w:rsid w:val="00B83C12"/>
    <w:rsid w:val="00B91909"/>
    <w:rsid w:val="00B92187"/>
    <w:rsid w:val="00B9258E"/>
    <w:rsid w:val="00BB115A"/>
    <w:rsid w:val="00BB13B5"/>
    <w:rsid w:val="00BB629F"/>
    <w:rsid w:val="00BC7274"/>
    <w:rsid w:val="00BD1C5A"/>
    <w:rsid w:val="00BD7D0C"/>
    <w:rsid w:val="00BE39BE"/>
    <w:rsid w:val="00BE5D71"/>
    <w:rsid w:val="00BF18D4"/>
    <w:rsid w:val="00BF6B48"/>
    <w:rsid w:val="00C012FD"/>
    <w:rsid w:val="00C01546"/>
    <w:rsid w:val="00C020EA"/>
    <w:rsid w:val="00C05E64"/>
    <w:rsid w:val="00C061F2"/>
    <w:rsid w:val="00C104D1"/>
    <w:rsid w:val="00C14D85"/>
    <w:rsid w:val="00C15B8D"/>
    <w:rsid w:val="00C175D4"/>
    <w:rsid w:val="00C202FF"/>
    <w:rsid w:val="00C207D4"/>
    <w:rsid w:val="00C22DF2"/>
    <w:rsid w:val="00C2582F"/>
    <w:rsid w:val="00C2617A"/>
    <w:rsid w:val="00C33702"/>
    <w:rsid w:val="00C34E64"/>
    <w:rsid w:val="00C376E9"/>
    <w:rsid w:val="00C42F9A"/>
    <w:rsid w:val="00C4644A"/>
    <w:rsid w:val="00C52067"/>
    <w:rsid w:val="00C60B9F"/>
    <w:rsid w:val="00C62EB4"/>
    <w:rsid w:val="00C64DC8"/>
    <w:rsid w:val="00C672CC"/>
    <w:rsid w:val="00C67360"/>
    <w:rsid w:val="00C72D6E"/>
    <w:rsid w:val="00C85FCE"/>
    <w:rsid w:val="00C91447"/>
    <w:rsid w:val="00C94EF2"/>
    <w:rsid w:val="00CB0390"/>
    <w:rsid w:val="00CB2524"/>
    <w:rsid w:val="00CB35C0"/>
    <w:rsid w:val="00CB5CD0"/>
    <w:rsid w:val="00CB7B92"/>
    <w:rsid w:val="00CC172A"/>
    <w:rsid w:val="00CC2C55"/>
    <w:rsid w:val="00CC5170"/>
    <w:rsid w:val="00CC53C5"/>
    <w:rsid w:val="00CD2C68"/>
    <w:rsid w:val="00CD720B"/>
    <w:rsid w:val="00CE5F00"/>
    <w:rsid w:val="00CE64A9"/>
    <w:rsid w:val="00CF2E43"/>
    <w:rsid w:val="00CF5078"/>
    <w:rsid w:val="00CF5310"/>
    <w:rsid w:val="00D017E7"/>
    <w:rsid w:val="00D02B1B"/>
    <w:rsid w:val="00D05162"/>
    <w:rsid w:val="00D10F98"/>
    <w:rsid w:val="00D11976"/>
    <w:rsid w:val="00D1295A"/>
    <w:rsid w:val="00D1321A"/>
    <w:rsid w:val="00D151DA"/>
    <w:rsid w:val="00D25AA6"/>
    <w:rsid w:val="00D26424"/>
    <w:rsid w:val="00D339E9"/>
    <w:rsid w:val="00D35AA0"/>
    <w:rsid w:val="00D36261"/>
    <w:rsid w:val="00D36F76"/>
    <w:rsid w:val="00D426B3"/>
    <w:rsid w:val="00D44B6D"/>
    <w:rsid w:val="00D45024"/>
    <w:rsid w:val="00D54BB1"/>
    <w:rsid w:val="00D57C2A"/>
    <w:rsid w:val="00D64ED9"/>
    <w:rsid w:val="00D6696D"/>
    <w:rsid w:val="00D70971"/>
    <w:rsid w:val="00D72AA8"/>
    <w:rsid w:val="00D74C12"/>
    <w:rsid w:val="00D7555B"/>
    <w:rsid w:val="00D82C46"/>
    <w:rsid w:val="00D83DC5"/>
    <w:rsid w:val="00D84B64"/>
    <w:rsid w:val="00D854F7"/>
    <w:rsid w:val="00D85A8D"/>
    <w:rsid w:val="00DA05D0"/>
    <w:rsid w:val="00DA09C3"/>
    <w:rsid w:val="00DA1C57"/>
    <w:rsid w:val="00DB11AC"/>
    <w:rsid w:val="00DB3151"/>
    <w:rsid w:val="00DB3DC7"/>
    <w:rsid w:val="00DD1A0F"/>
    <w:rsid w:val="00DD44BD"/>
    <w:rsid w:val="00DD5C11"/>
    <w:rsid w:val="00DD7CA0"/>
    <w:rsid w:val="00DE2AE6"/>
    <w:rsid w:val="00DE4E4E"/>
    <w:rsid w:val="00DF2B72"/>
    <w:rsid w:val="00DF43F7"/>
    <w:rsid w:val="00DF65FC"/>
    <w:rsid w:val="00E02569"/>
    <w:rsid w:val="00E12A08"/>
    <w:rsid w:val="00E20A3F"/>
    <w:rsid w:val="00E2104F"/>
    <w:rsid w:val="00E21324"/>
    <w:rsid w:val="00E23DF2"/>
    <w:rsid w:val="00E27225"/>
    <w:rsid w:val="00E3248F"/>
    <w:rsid w:val="00E32763"/>
    <w:rsid w:val="00E53581"/>
    <w:rsid w:val="00E54DE2"/>
    <w:rsid w:val="00E70DDC"/>
    <w:rsid w:val="00E7329A"/>
    <w:rsid w:val="00E76087"/>
    <w:rsid w:val="00E82109"/>
    <w:rsid w:val="00E8514A"/>
    <w:rsid w:val="00E9051F"/>
    <w:rsid w:val="00EA771E"/>
    <w:rsid w:val="00EB07EC"/>
    <w:rsid w:val="00EB18CE"/>
    <w:rsid w:val="00EB3B5A"/>
    <w:rsid w:val="00EB4F64"/>
    <w:rsid w:val="00EC0B0D"/>
    <w:rsid w:val="00ED1B29"/>
    <w:rsid w:val="00ED33F2"/>
    <w:rsid w:val="00ED4DA2"/>
    <w:rsid w:val="00EE0ADF"/>
    <w:rsid w:val="00EF11A0"/>
    <w:rsid w:val="00EF1680"/>
    <w:rsid w:val="00EF5516"/>
    <w:rsid w:val="00F027C2"/>
    <w:rsid w:val="00F052D2"/>
    <w:rsid w:val="00F05458"/>
    <w:rsid w:val="00F17A89"/>
    <w:rsid w:val="00F222E1"/>
    <w:rsid w:val="00F22622"/>
    <w:rsid w:val="00F227F2"/>
    <w:rsid w:val="00F311D9"/>
    <w:rsid w:val="00F323E9"/>
    <w:rsid w:val="00F32C43"/>
    <w:rsid w:val="00F33AED"/>
    <w:rsid w:val="00F3439B"/>
    <w:rsid w:val="00F360CE"/>
    <w:rsid w:val="00F40AF6"/>
    <w:rsid w:val="00F40CAF"/>
    <w:rsid w:val="00F50E05"/>
    <w:rsid w:val="00F51C7E"/>
    <w:rsid w:val="00F538AB"/>
    <w:rsid w:val="00F56A61"/>
    <w:rsid w:val="00F63BF3"/>
    <w:rsid w:val="00F64504"/>
    <w:rsid w:val="00F64B69"/>
    <w:rsid w:val="00F657F2"/>
    <w:rsid w:val="00F76A88"/>
    <w:rsid w:val="00F80ED4"/>
    <w:rsid w:val="00F82F50"/>
    <w:rsid w:val="00F84F72"/>
    <w:rsid w:val="00F90250"/>
    <w:rsid w:val="00F90641"/>
    <w:rsid w:val="00F9577C"/>
    <w:rsid w:val="00FA470D"/>
    <w:rsid w:val="00FA4D3D"/>
    <w:rsid w:val="00FB0849"/>
    <w:rsid w:val="00FC1102"/>
    <w:rsid w:val="00FC48BC"/>
    <w:rsid w:val="00FD17D5"/>
    <w:rsid w:val="00FD7B06"/>
    <w:rsid w:val="00FD7E4B"/>
    <w:rsid w:val="00FE0B9A"/>
    <w:rsid w:val="00FE505B"/>
    <w:rsid w:val="00FF4217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E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9E4"/>
    <w:pPr>
      <w:keepNext/>
    </w:pPr>
    <w:rPr>
      <w:sz w:val="22"/>
      <w:szCs w:val="22"/>
      <w:lang w:val="sv-SE"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1"/>
    <w:qFormat/>
    <w:rsid w:val="005A09E4"/>
    <w:pPr>
      <w:spacing w:after="120"/>
      <w:outlineLvl w:val="1"/>
    </w:pPr>
    <w:rPr>
      <w:rFonts w:eastAsia="Times New Roman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5A09E4"/>
    <w:pPr>
      <w:spacing w:after="12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1"/>
    <w:qFormat/>
    <w:rsid w:val="005A09E4"/>
    <w:pPr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"/>
    <w:uiPriority w:val="1"/>
    <w:qFormat/>
    <w:rsid w:val="005A09E4"/>
    <w:pPr>
      <w:outlineLvl w:val="4"/>
    </w:pPr>
    <w:rPr>
      <w:rFonts w:eastAsia="Times New Roman"/>
      <w:b/>
      <w:i/>
    </w:rPr>
  </w:style>
  <w:style w:type="paragraph" w:styleId="Nadpis6">
    <w:name w:val="heading 6"/>
    <w:basedOn w:val="Normln"/>
    <w:next w:val="Normln"/>
    <w:link w:val="Nadpis6Char"/>
    <w:uiPriority w:val="1"/>
    <w:qFormat/>
    <w:rsid w:val="005A09E4"/>
    <w:pPr>
      <w:outlineLvl w:val="5"/>
    </w:pPr>
    <w:rPr>
      <w:rFonts w:eastAsia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A09E4"/>
    <w:rPr>
      <w:b/>
      <w:sz w:val="32"/>
    </w:rPr>
  </w:style>
  <w:style w:type="character" w:customStyle="1" w:styleId="Nadpis2Char">
    <w:name w:val="Nadpis 2 Char"/>
    <w:basedOn w:val="Standardnpsmoodstavce"/>
    <w:link w:val="Nadpis2"/>
    <w:uiPriority w:val="1"/>
    <w:rsid w:val="005A09E4"/>
    <w:rPr>
      <w:rFonts w:eastAsia="Times New Roman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5A09E4"/>
    <w:rPr>
      <w:rFonts w:eastAsia="Times New Roman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1"/>
    <w:rsid w:val="005A09E4"/>
    <w:rPr>
      <w:rFonts w:eastAsia="Times New Roman" w:cs="Times New Roman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1"/>
    <w:rsid w:val="005A09E4"/>
    <w:rPr>
      <w:rFonts w:eastAsia="Times New Roman" w:cs="Times New Roman"/>
      <w:b/>
      <w:i/>
    </w:rPr>
  </w:style>
  <w:style w:type="character" w:customStyle="1" w:styleId="Nadpis6Char">
    <w:name w:val="Nadpis 6 Char"/>
    <w:basedOn w:val="Standardnpsmoodstavce"/>
    <w:link w:val="Nadpis6"/>
    <w:uiPriority w:val="1"/>
    <w:rsid w:val="005A09E4"/>
    <w:rPr>
      <w:rFonts w:eastAsia="Times New Roman" w:cs="Times New Roman"/>
      <w:i/>
      <w:iCs/>
    </w:rPr>
  </w:style>
  <w:style w:type="paragraph" w:styleId="Zkladntextodsazen">
    <w:name w:val="Body Text Indent"/>
    <w:basedOn w:val="Normln"/>
    <w:link w:val="Zkladntextodsazen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4C2F42"/>
    <w:pPr>
      <w:keepNext w:val="0"/>
      <w:ind w:left="708"/>
    </w:pPr>
    <w:rPr>
      <w:rFonts w:ascii="Times New Roman" w:eastAsia="Times New Roman" w:hAnsi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8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5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AA0"/>
    <w:rPr>
      <w:rFonts w:ascii="Tahoma" w:hAnsi="Tahoma" w:cs="Tahoma"/>
      <w:sz w:val="16"/>
      <w:szCs w:val="16"/>
      <w:lang w:val="sv-SE" w:eastAsia="en-US"/>
    </w:rPr>
  </w:style>
  <w:style w:type="paragraph" w:styleId="Revize">
    <w:name w:val="Revision"/>
    <w:hidden/>
    <w:uiPriority w:val="99"/>
    <w:semiHidden/>
    <w:rsid w:val="00C175D4"/>
    <w:rPr>
      <w:sz w:val="22"/>
      <w:szCs w:val="22"/>
      <w:lang w:val="sv-S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E4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9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9DA"/>
    <w:rPr>
      <w:lang w:val="sv-S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9DA"/>
    <w:rPr>
      <w:b/>
      <w:bCs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9E4"/>
    <w:pPr>
      <w:keepNext/>
    </w:pPr>
    <w:rPr>
      <w:sz w:val="22"/>
      <w:szCs w:val="22"/>
      <w:lang w:val="sv-SE"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1"/>
    <w:qFormat/>
    <w:rsid w:val="005A09E4"/>
    <w:pPr>
      <w:spacing w:after="120"/>
      <w:outlineLvl w:val="1"/>
    </w:pPr>
    <w:rPr>
      <w:rFonts w:eastAsia="Times New Roman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5A09E4"/>
    <w:pPr>
      <w:spacing w:after="12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1"/>
    <w:qFormat/>
    <w:rsid w:val="005A09E4"/>
    <w:pPr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"/>
    <w:uiPriority w:val="1"/>
    <w:qFormat/>
    <w:rsid w:val="005A09E4"/>
    <w:pPr>
      <w:outlineLvl w:val="4"/>
    </w:pPr>
    <w:rPr>
      <w:rFonts w:eastAsia="Times New Roman"/>
      <w:b/>
      <w:i/>
    </w:rPr>
  </w:style>
  <w:style w:type="paragraph" w:styleId="Nadpis6">
    <w:name w:val="heading 6"/>
    <w:basedOn w:val="Normln"/>
    <w:next w:val="Normln"/>
    <w:link w:val="Nadpis6Char"/>
    <w:uiPriority w:val="1"/>
    <w:qFormat/>
    <w:rsid w:val="005A09E4"/>
    <w:pPr>
      <w:outlineLvl w:val="5"/>
    </w:pPr>
    <w:rPr>
      <w:rFonts w:eastAsia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A09E4"/>
    <w:rPr>
      <w:b/>
      <w:sz w:val="32"/>
    </w:rPr>
  </w:style>
  <w:style w:type="character" w:customStyle="1" w:styleId="Nadpis2Char">
    <w:name w:val="Nadpis 2 Char"/>
    <w:basedOn w:val="Standardnpsmoodstavce"/>
    <w:link w:val="Nadpis2"/>
    <w:uiPriority w:val="1"/>
    <w:rsid w:val="005A09E4"/>
    <w:rPr>
      <w:rFonts w:eastAsia="Times New Roman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5A09E4"/>
    <w:rPr>
      <w:rFonts w:eastAsia="Times New Roman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1"/>
    <w:rsid w:val="005A09E4"/>
    <w:rPr>
      <w:rFonts w:eastAsia="Times New Roman" w:cs="Times New Roman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1"/>
    <w:rsid w:val="005A09E4"/>
    <w:rPr>
      <w:rFonts w:eastAsia="Times New Roman" w:cs="Times New Roman"/>
      <w:b/>
      <w:i/>
    </w:rPr>
  </w:style>
  <w:style w:type="character" w:customStyle="1" w:styleId="Nadpis6Char">
    <w:name w:val="Nadpis 6 Char"/>
    <w:basedOn w:val="Standardnpsmoodstavce"/>
    <w:link w:val="Nadpis6"/>
    <w:uiPriority w:val="1"/>
    <w:rsid w:val="005A09E4"/>
    <w:rPr>
      <w:rFonts w:eastAsia="Times New Roman" w:cs="Times New Roman"/>
      <w:i/>
      <w:iCs/>
    </w:rPr>
  </w:style>
  <w:style w:type="paragraph" w:styleId="Zkladntextodsazen">
    <w:name w:val="Body Text Indent"/>
    <w:basedOn w:val="Normln"/>
    <w:link w:val="Zkladntextodsazen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4C2F42"/>
    <w:pPr>
      <w:keepNext w:val="0"/>
      <w:ind w:left="708"/>
    </w:pPr>
    <w:rPr>
      <w:rFonts w:ascii="Times New Roman" w:eastAsia="Times New Roman" w:hAnsi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8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5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AA0"/>
    <w:rPr>
      <w:rFonts w:ascii="Tahoma" w:hAnsi="Tahoma" w:cs="Tahoma"/>
      <w:sz w:val="16"/>
      <w:szCs w:val="16"/>
      <w:lang w:val="sv-SE" w:eastAsia="en-US"/>
    </w:rPr>
  </w:style>
  <w:style w:type="paragraph" w:styleId="Revize">
    <w:name w:val="Revision"/>
    <w:hidden/>
    <w:uiPriority w:val="99"/>
    <w:semiHidden/>
    <w:rsid w:val="00C175D4"/>
    <w:rPr>
      <w:sz w:val="22"/>
      <w:szCs w:val="22"/>
      <w:lang w:val="sv-S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E4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9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9DA"/>
    <w:rPr>
      <w:lang w:val="sv-S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9DA"/>
    <w:rPr>
      <w:b/>
      <w:bCs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56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1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Owner xmlns="80de03c9-b139-4fdf-bb74-516012f34c96">303</Owner>
    <SecurityLevelTaxHTField0 xmlns="80de03c9-b139-4fdf-bb74-516012f34c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Unmarked or AstraZeneca Community Use Only</TermName>
          <TermId xmlns="http://schemas.microsoft.com/office/infopath/2007/PartnerControls">96be3aed-14e0-4a3b-a72f-7149e02a8bd7</TermId>
        </TermInfo>
      </Terms>
    </SecurityLevel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6E30A723DF648BF299B65DAC44A13" ma:contentTypeVersion="332" ma:contentTypeDescription="Create a new document." ma:contentTypeScope="" ma:versionID="93daa83a37b04a5cee3a5eace65ebed6">
  <xsd:schema xmlns:xsd="http://www.w3.org/2001/XMLSchema" xmlns:xs="http://www.w3.org/2001/XMLSchema" xmlns:p="http://schemas.microsoft.com/office/2006/metadata/properties" xmlns:ns2="80de03c9-b139-4fdf-bb74-516012f34c96" targetNamespace="http://schemas.microsoft.com/office/2006/metadata/properties" ma:root="true" ma:fieldsID="0e42024ee30b21ce933d57f353abd886" ns2:_="">
    <xsd:import namespace="80de03c9-b139-4fdf-bb74-516012f34c96"/>
    <xsd:element name="properties">
      <xsd:complexType>
        <xsd:sequence>
          <xsd:element name="documentManagement">
            <xsd:complexType>
              <xsd:all>
                <xsd:element ref="ns2:Owner"/>
                <xsd:element ref="ns2:Secur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e03c9-b139-4fdf-bb74-516012f34c96" elementFormDefault="qualified">
    <xsd:import namespace="http://schemas.microsoft.com/office/2006/documentManagement/types"/>
    <xsd:import namespace="http://schemas.microsoft.com/office/infopath/2007/PartnerControls"/>
    <xsd:element name="Owner" ma:index="4" ma:displayName="Owner Name" ma:description="This is the person responsible for the content, you only need to change if you are not the owner of the content." ma:list="UserInfo" ma:SharePointGroup="0" ma:internalName="Owner" ma:readOnly="false" ma:showField="ImnName">
      <xsd:simpleType>
        <xsd:restriction base="dms:Unknown"/>
      </xsd:simpleType>
    </xsd:element>
    <xsd:element name="SecurityLevelTaxHTField0" ma:index="10" nillable="true" ma:taxonomy="true" ma:internalName="SecurityLevelTaxHTField0" ma:taxonomyFieldName="SecurityLevel" ma:displayName="Confidentiality Level" ma:default="11;#Company Restricted|7823532b-ad29-449e-8b12-d3ea149df461" ma:fieldId="{5da544dc-f659-4ac2-bd86-1541a66fa138}" ma:sspId="a6e45f28-9d9e-44e1-bb7b-a265dadfd732" ma:termSetId="8324ee68-4ef7-4955-9f36-30f9219bd71e" ma:anchorId="d429caf9-eb7a-4880-8d16-95bbe07c014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70D2-7691-4B9C-9C0E-ACE063454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46B5C-0E8F-44B6-947C-30A939A758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98A66C9-C9B0-49DE-BB33-DCDCE5BC1211}">
  <ds:schemaRefs>
    <ds:schemaRef ds:uri="http://schemas.microsoft.com/office/2006/metadata/properties"/>
    <ds:schemaRef ds:uri="80de03c9-b139-4fdf-bb74-516012f34c9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31E8E4-CAB0-4FE0-BD4D-F34CD3D4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e03c9-b139-4fdf-bb74-516012f34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D3B4D0-DA64-4BA1-9976-1373C418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AstraZeneca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 Krym</dc:creator>
  <cp:lastModifiedBy>URBANCOVÁ Gabriela</cp:lastModifiedBy>
  <cp:revision>2</cp:revision>
  <cp:lastPrinted>2012-03-19T12:29:00Z</cp:lastPrinted>
  <dcterms:created xsi:type="dcterms:W3CDTF">2016-12-16T08:43:00Z</dcterms:created>
  <dcterms:modified xsi:type="dcterms:W3CDTF">2016-12-16T08:43:00Z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1;#Unmarked or AstraZeneca Community Use Only|96be3aed-14e0-4a3b-a72f-7149e02a8bd7</vt:lpwstr>
  </property>
  <property fmtid="{D5CDD505-2E9C-101B-9397-08002B2CF9AE}" pid="3" name="display_urn:schemas-microsoft-com:office:office#Owner">
    <vt:lpwstr>Maudrova, Jana</vt:lpwstr>
  </property>
  <property fmtid="{D5CDD505-2E9C-101B-9397-08002B2CF9AE}" pid="4" name="DmsId">
    <vt:i4>2198640</vt:i4>
  </property>
  <property fmtid="{D5CDD505-2E9C-101B-9397-08002B2CF9AE}" pid="5" name="Owner">
    <vt:lpwstr>146</vt:lpwstr>
  </property>
  <property fmtid="{D5CDD505-2E9C-101B-9397-08002B2CF9AE}" pid="6" name="SecurityLevelTaxHTField0">
    <vt:lpwstr>Unmarked or AstraZeneca Community Use Only|96be3aed-14e0-4a3b-a72f-7149e02a8bd7</vt:lpwstr>
  </property>
  <property fmtid="{D5CDD505-2E9C-101B-9397-08002B2CF9AE}" pid="7" name="ContentTypeId">
    <vt:lpwstr>0x0101005946E30A723DF648BF299B65DAC44A13</vt:lpwstr>
  </property>
  <property fmtid="{D5CDD505-2E9C-101B-9397-08002B2CF9AE}" pid="8" name="SecurityLevel">
    <vt:lpwstr>1;#Unmarked or AstraZeneca Community Use Only|96be3aed-14e0-4a3b-a72f-7149e02a8bd7</vt:lpwstr>
  </property>
  <property fmtid="{D5CDD505-2E9C-101B-9397-08002B2CF9AE}" pid="9" name="AZAudience">
    <vt:lpwstr/>
  </property>
  <property fmtid="{D5CDD505-2E9C-101B-9397-08002B2CF9AE}" pid="10" name="AZSubject">
    <vt:lpwstr/>
  </property>
  <property fmtid="{D5CDD505-2E9C-101B-9397-08002B2CF9AE}" pid="11" name="Type">
    <vt:lpwstr/>
  </property>
  <property fmtid="{D5CDD505-2E9C-101B-9397-08002B2CF9AE}" pid="12" name="GRADCode">
    <vt:lpwstr/>
  </property>
  <property fmtid="{D5CDD505-2E9C-101B-9397-08002B2CF9AE}" pid="13" name="GRADCodeFieldTaxHTField0">
    <vt:lpwstr/>
  </property>
  <property fmtid="{D5CDD505-2E9C-101B-9397-08002B2CF9AE}" pid="14" name="AZSubjectTaxHTField0">
    <vt:lpwstr/>
  </property>
  <property fmtid="{D5CDD505-2E9C-101B-9397-08002B2CF9AE}" pid="15" name="AZAudienceTaxHTField0">
    <vt:lpwstr/>
  </property>
  <property fmtid="{D5CDD505-2E9C-101B-9397-08002B2CF9AE}" pid="16" name="TypeTaxHTField0">
    <vt:lpwstr/>
  </property>
</Properties>
</file>