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D9F1" w14:textId="2DE58CE3" w:rsidR="001B50EF" w:rsidRDefault="008C544A" w:rsidP="003628BE">
      <w:pPr>
        <w:pStyle w:val="logo"/>
      </w:pPr>
      <w:bookmarkStart w:id="0" w:name="_GoBack"/>
      <w:bookmarkEnd w:id="0"/>
      <w:r w:rsidRPr="003628BE">
        <w:drawing>
          <wp:inline distT="0" distB="0" distL="0" distR="0" wp14:anchorId="192942EC" wp14:editId="5EF90D4E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AD12" w14:textId="1DDEE727" w:rsidR="00AB5886" w:rsidRPr="00AB5886" w:rsidRDefault="00AB5886" w:rsidP="003628BE">
      <w:pPr>
        <w:pStyle w:val="kolu"/>
      </w:pPr>
    </w:p>
    <w:p w14:paraId="4B51600F" w14:textId="77777777" w:rsidR="00CA454E" w:rsidRPr="007A420C" w:rsidRDefault="00AB5886" w:rsidP="007A420C">
      <w:pPr>
        <w:pStyle w:val="titul"/>
      </w:pPr>
      <w:r w:rsidRPr="007A420C">
        <w:t xml:space="preserve">PŘEDÁVACÍ </w:t>
      </w:r>
      <w:r w:rsidR="00BD28A1" w:rsidRPr="007A420C">
        <w:t xml:space="preserve">– AKCEPTAČNÍ </w:t>
      </w:r>
      <w:r w:rsidRPr="007A420C">
        <w:t>PROTOKOL</w:t>
      </w:r>
    </w:p>
    <w:p w14:paraId="0BDEF519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23F84D4A" w14:textId="77777777" w:rsidTr="002C08B5">
        <w:trPr>
          <w:cantSplit/>
          <w:trHeight w:val="3119"/>
        </w:trPr>
        <w:tc>
          <w:tcPr>
            <w:tcW w:w="4258" w:type="dxa"/>
          </w:tcPr>
          <w:p w14:paraId="036D64CD" w14:textId="261D0C2B" w:rsidR="007415D1" w:rsidRDefault="008C544A" w:rsidP="007415D1">
            <w:pPr>
              <w:pStyle w:val="objednatel-zhotovitel-nadpis"/>
            </w:pPr>
            <w:r>
              <w:t>DODAVA</w:t>
            </w:r>
            <w:r w:rsidR="007415D1">
              <w:t>tel</w:t>
            </w:r>
            <w:r w:rsidR="007415D1" w:rsidRPr="004F01C4">
              <w:t>:</w:t>
            </w:r>
          </w:p>
          <w:p w14:paraId="16C0C01A" w14:textId="77777777" w:rsidR="007415D1" w:rsidRPr="008C544A" w:rsidRDefault="00950036" w:rsidP="007415D1">
            <w:pPr>
              <w:pStyle w:val="organizace"/>
            </w:pPr>
            <w:r w:rsidRPr="008C544A">
              <w:fldChar w:fldCharType="begin">
                <w:ffData>
                  <w:name w:val="organizace"/>
                  <w:enabled/>
                  <w:calcOnExit w:val="0"/>
                  <w:textInput/>
                </w:ffData>
              </w:fldChar>
            </w:r>
            <w:bookmarkStart w:id="1" w:name="organizace"/>
            <w:r w:rsidRPr="008C544A">
              <w:instrText xml:space="preserve"> FORMTEXT </w:instrText>
            </w:r>
            <w:r w:rsidRPr="008C544A">
              <w:fldChar w:fldCharType="separate"/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fldChar w:fldCharType="end"/>
            </w:r>
            <w:bookmarkEnd w:id="1"/>
          </w:p>
          <w:p w14:paraId="7B965EB0" w14:textId="77777777" w:rsidR="007415D1" w:rsidRPr="008C544A" w:rsidRDefault="007415D1" w:rsidP="007415D1">
            <w:pPr>
              <w:pStyle w:val="org-identifikace"/>
            </w:pPr>
            <w:r w:rsidRPr="008C544A">
              <w:t>sídlo:</w:t>
            </w:r>
            <w:r w:rsidRPr="008C544A">
              <w:tab/>
            </w:r>
            <w:r w:rsidR="002C08B5" w:rsidRPr="008C544A"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2" w:name="adresa"/>
            <w:r w:rsidR="002C08B5" w:rsidRPr="008C544A">
              <w:instrText xml:space="preserve"> FORMTEXT </w:instrText>
            </w:r>
            <w:r w:rsidR="002C08B5" w:rsidRPr="008C544A">
              <w:fldChar w:fldCharType="separate"/>
            </w:r>
            <w:r w:rsidR="002C08B5" w:rsidRPr="008C544A">
              <w:rPr>
                <w:noProof/>
              </w:rPr>
              <w:t> </w:t>
            </w:r>
            <w:r w:rsidR="002C08B5" w:rsidRPr="008C544A">
              <w:rPr>
                <w:noProof/>
              </w:rPr>
              <w:t> </w:t>
            </w:r>
            <w:r w:rsidR="002C08B5" w:rsidRPr="008C544A">
              <w:rPr>
                <w:noProof/>
              </w:rPr>
              <w:t> </w:t>
            </w:r>
            <w:r w:rsidR="002C08B5" w:rsidRPr="008C544A">
              <w:rPr>
                <w:noProof/>
              </w:rPr>
              <w:t> </w:t>
            </w:r>
            <w:r w:rsidR="002C08B5" w:rsidRPr="008C544A">
              <w:rPr>
                <w:noProof/>
              </w:rPr>
              <w:t> </w:t>
            </w:r>
            <w:r w:rsidR="002C08B5" w:rsidRPr="008C544A">
              <w:fldChar w:fldCharType="end"/>
            </w:r>
            <w:bookmarkEnd w:id="2"/>
          </w:p>
          <w:p w14:paraId="52BB7D73" w14:textId="77777777" w:rsidR="007415D1" w:rsidRPr="008C544A" w:rsidRDefault="007415D1" w:rsidP="007415D1">
            <w:pPr>
              <w:pStyle w:val="org-identifikace"/>
            </w:pPr>
            <w:r w:rsidRPr="008C544A">
              <w:t>IČO:</w:t>
            </w:r>
            <w:r w:rsidRPr="008C544A">
              <w:tab/>
            </w:r>
            <w:r w:rsidR="00950036" w:rsidRPr="008C544A">
              <w:fldChar w:fldCharType="begin">
                <w:ffData>
                  <w:name w:val="IČO"/>
                  <w:enabled/>
                  <w:calcOnExit w:val="0"/>
                  <w:textInput/>
                </w:ffData>
              </w:fldChar>
            </w:r>
            <w:bookmarkStart w:id="3" w:name="IČO"/>
            <w:r w:rsidR="00950036" w:rsidRPr="008C544A">
              <w:instrText xml:space="preserve"> FORMTEXT </w:instrText>
            </w:r>
            <w:r w:rsidR="00950036" w:rsidRPr="008C544A">
              <w:fldChar w:fldCharType="separate"/>
            </w:r>
            <w:r w:rsidR="00950036" w:rsidRPr="008C544A">
              <w:rPr>
                <w:noProof/>
              </w:rPr>
              <w:t> </w:t>
            </w:r>
            <w:r w:rsidR="00950036" w:rsidRPr="008C544A">
              <w:rPr>
                <w:noProof/>
              </w:rPr>
              <w:t> </w:t>
            </w:r>
            <w:r w:rsidR="00950036" w:rsidRPr="008C544A">
              <w:rPr>
                <w:noProof/>
              </w:rPr>
              <w:t> </w:t>
            </w:r>
            <w:r w:rsidR="00950036" w:rsidRPr="008C544A">
              <w:rPr>
                <w:noProof/>
              </w:rPr>
              <w:t> </w:t>
            </w:r>
            <w:r w:rsidR="00950036" w:rsidRPr="008C544A">
              <w:rPr>
                <w:noProof/>
              </w:rPr>
              <w:t> </w:t>
            </w:r>
            <w:r w:rsidR="00950036" w:rsidRPr="008C544A">
              <w:fldChar w:fldCharType="end"/>
            </w:r>
            <w:bookmarkEnd w:id="3"/>
          </w:p>
          <w:p w14:paraId="7DC873D3" w14:textId="70B4174B" w:rsidR="007415D1" w:rsidRPr="008C544A" w:rsidRDefault="007415D1" w:rsidP="007415D1">
            <w:pPr>
              <w:pStyle w:val="org-identifikace"/>
            </w:pPr>
            <w:r w:rsidRPr="008C544A">
              <w:t xml:space="preserve">zástupce </w:t>
            </w:r>
            <w:r w:rsidR="0015386C">
              <w:t>dodava</w:t>
            </w:r>
            <w:r w:rsidRPr="008C544A">
              <w:t>tele pověřený k předání:</w:t>
            </w:r>
          </w:p>
          <w:p w14:paraId="0E1057B2" w14:textId="77777777" w:rsidR="004F01C4" w:rsidRPr="004F01C4" w:rsidRDefault="00950036" w:rsidP="007415D1">
            <w:pPr>
              <w:pStyle w:val="org-identifikace"/>
            </w:pPr>
            <w:r w:rsidRPr="008C544A">
              <w:fldChar w:fldCharType="begin">
                <w:ffData>
                  <w:name w:val="jm_zástupce1"/>
                  <w:enabled/>
                  <w:calcOnExit w:val="0"/>
                  <w:textInput/>
                </w:ffData>
              </w:fldChar>
            </w:r>
            <w:bookmarkStart w:id="4" w:name="jm_zástupce1"/>
            <w:r w:rsidRPr="008C544A">
              <w:instrText xml:space="preserve"> FORMTEXT </w:instrText>
            </w:r>
            <w:r w:rsidRPr="008C544A">
              <w:fldChar w:fldCharType="separate"/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fldChar w:fldCharType="end"/>
            </w:r>
            <w:bookmarkEnd w:id="4"/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24010CD3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5755C73A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10C8EE57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076C3329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5CF35E2C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7F709340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1CCDF337" w14:textId="77777777" w:rsidR="004F01C4" w:rsidRPr="004F01C4" w:rsidRDefault="00950036" w:rsidP="00950036">
            <w:pPr>
              <w:pStyle w:val="org-identifikace"/>
            </w:pPr>
            <w:r>
              <w:fldChar w:fldCharType="begin">
                <w:ffData>
                  <w:name w:val="jm_zástupce2"/>
                  <w:enabled/>
                  <w:calcOnExit w:val="0"/>
                  <w:textInput/>
                </w:ffData>
              </w:fldChar>
            </w:r>
            <w:bookmarkStart w:id="5" w:name="jm_zástup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7B9CE3A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507B59F3" w14:textId="77777777" w:rsidTr="00681412">
        <w:tc>
          <w:tcPr>
            <w:tcW w:w="2500" w:type="pct"/>
          </w:tcPr>
          <w:p w14:paraId="7E293F57" w14:textId="40BFA44D" w:rsidR="00681412" w:rsidRDefault="000970E1" w:rsidP="00681412">
            <w:pPr>
              <w:pStyle w:val="smlouva-identifikace"/>
            </w:pPr>
            <w:r>
              <w:t xml:space="preserve">Číslo </w:t>
            </w:r>
            <w:r w:rsidR="008C544A">
              <w:t>objednávky</w:t>
            </w:r>
          </w:p>
        </w:tc>
        <w:tc>
          <w:tcPr>
            <w:tcW w:w="2500" w:type="pct"/>
          </w:tcPr>
          <w:p w14:paraId="0F6FD642" w14:textId="17353144" w:rsidR="00681412" w:rsidRDefault="000970E1" w:rsidP="003628BE">
            <w:pPr>
              <w:pStyle w:val="smlouva-identifikace"/>
            </w:pPr>
            <w:r>
              <w:t xml:space="preserve">Datum </w:t>
            </w:r>
            <w:r w:rsidR="008C544A">
              <w:t>akceptace objednávky</w:t>
            </w:r>
          </w:p>
        </w:tc>
      </w:tr>
      <w:tr w:rsidR="00681412" w:rsidRPr="008C544A" w14:paraId="67D75308" w14:textId="77777777" w:rsidTr="00681412">
        <w:tc>
          <w:tcPr>
            <w:tcW w:w="2500" w:type="pct"/>
          </w:tcPr>
          <w:p w14:paraId="27368D0E" w14:textId="3AFE2A99" w:rsidR="00681412" w:rsidRPr="008C544A" w:rsidRDefault="002C08B5" w:rsidP="000950DA">
            <w:pPr>
              <w:pStyle w:val="smlouva-identifikace"/>
            </w:pPr>
            <w:r w:rsidRPr="008C544A">
              <w:fldChar w:fldCharType="begin">
                <w:ffData>
                  <w:name w:val="číslo_jednací"/>
                  <w:enabled/>
                  <w:calcOnExit w:val="0"/>
                  <w:textInput/>
                </w:ffData>
              </w:fldChar>
            </w:r>
            <w:bookmarkStart w:id="6" w:name="číslo_jednací"/>
            <w:r w:rsidRPr="008C544A">
              <w:instrText xml:space="preserve"> FORMTEXT </w:instrText>
            </w:r>
            <w:r w:rsidRPr="008C544A">
              <w:fldChar w:fldCharType="separate"/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fldChar w:fldCharType="end"/>
            </w:r>
            <w:bookmarkEnd w:id="6"/>
            <w:r w:rsidR="00681412" w:rsidRPr="008C544A">
              <w:t>/20</w:t>
            </w:r>
            <w:r w:rsidR="000950DA" w:rsidRPr="008C544A">
              <w:fldChar w:fldCharType="begin">
                <w:ffData>
                  <w:name w:val="letopočet"/>
                  <w:enabled/>
                  <w:calcOnExit w:val="0"/>
                  <w:textInput>
                    <w:type w:val="number"/>
                    <w:default w:val="19"/>
                    <w:maxLength w:val="2"/>
                    <w:format w:val="00"/>
                  </w:textInput>
                </w:ffData>
              </w:fldChar>
            </w:r>
            <w:bookmarkStart w:id="7" w:name="letopočet"/>
            <w:r w:rsidR="000950DA" w:rsidRPr="008C544A">
              <w:instrText xml:space="preserve"> FORMTEXT </w:instrText>
            </w:r>
            <w:r w:rsidR="000950DA" w:rsidRPr="008C544A">
              <w:fldChar w:fldCharType="separate"/>
            </w:r>
            <w:r w:rsidR="000950DA" w:rsidRPr="008C544A">
              <w:rPr>
                <w:noProof/>
              </w:rPr>
              <w:t>19</w:t>
            </w:r>
            <w:r w:rsidR="000950DA" w:rsidRPr="008C544A">
              <w:fldChar w:fldCharType="end"/>
            </w:r>
            <w:bookmarkEnd w:id="7"/>
          </w:p>
        </w:tc>
        <w:tc>
          <w:tcPr>
            <w:tcW w:w="2500" w:type="pct"/>
          </w:tcPr>
          <w:p w14:paraId="72CE1A64" w14:textId="77777777" w:rsidR="00681412" w:rsidRPr="008C544A" w:rsidRDefault="002C08B5" w:rsidP="003628BE">
            <w:pPr>
              <w:pStyle w:val="smlouva-identifikace"/>
            </w:pPr>
            <w:r w:rsidRPr="008C544A"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8" w:name="datum_uzavření"/>
            <w:r w:rsidRPr="008C544A">
              <w:instrText xml:space="preserve"> FORMTEXT </w:instrText>
            </w:r>
            <w:r w:rsidRPr="008C544A">
              <w:fldChar w:fldCharType="separate"/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rPr>
                <w:noProof/>
              </w:rPr>
              <w:t> </w:t>
            </w:r>
            <w:r w:rsidRPr="008C544A">
              <w:fldChar w:fldCharType="end"/>
            </w:r>
            <w:bookmarkEnd w:id="8"/>
          </w:p>
        </w:tc>
      </w:tr>
    </w:tbl>
    <w:p w14:paraId="4A99388A" w14:textId="4F8158F1" w:rsidR="00CC1F3C" w:rsidRPr="008C544A" w:rsidRDefault="00CC1F3C" w:rsidP="008D184E">
      <w:pPr>
        <w:pStyle w:val="pedmtakceptace"/>
      </w:pPr>
      <w:r w:rsidRPr="008C544A">
        <w:t>Předmětem akceptačního řízení je ověření plnění</w:t>
      </w:r>
      <w:r w:rsidR="008C544A">
        <w:t xml:space="preserve"> objednávky</w:t>
      </w:r>
      <w:r w:rsidRPr="008C544A">
        <w:t xml:space="preserve"> </w:t>
      </w:r>
      <w:r w:rsidR="00274712" w:rsidRPr="008C544A">
        <w:fldChar w:fldCharType="begin">
          <w:ffData>
            <w:name w:val="text"/>
            <w:enabled/>
            <w:calcOnExit w:val="0"/>
            <w:textInput/>
          </w:ffData>
        </w:fldChar>
      </w:r>
      <w:bookmarkStart w:id="9" w:name="text"/>
      <w:r w:rsidR="00274712" w:rsidRPr="008C544A">
        <w:instrText xml:space="preserve"> FORMTEXT </w:instrText>
      </w:r>
      <w:r w:rsidR="00274712" w:rsidRPr="008C544A">
        <w:fldChar w:fldCharType="separate"/>
      </w:r>
      <w:r w:rsidR="00274712" w:rsidRPr="008C544A">
        <w:rPr>
          <w:noProof/>
        </w:rPr>
        <w:t> </w:t>
      </w:r>
      <w:r w:rsidR="00274712" w:rsidRPr="008C544A">
        <w:rPr>
          <w:noProof/>
        </w:rPr>
        <w:t> </w:t>
      </w:r>
      <w:r w:rsidR="00274712" w:rsidRPr="008C544A">
        <w:rPr>
          <w:noProof/>
        </w:rPr>
        <w:t> </w:t>
      </w:r>
      <w:r w:rsidR="00274712" w:rsidRPr="008C544A">
        <w:rPr>
          <w:noProof/>
        </w:rPr>
        <w:t> </w:t>
      </w:r>
      <w:r w:rsidR="00274712" w:rsidRPr="008C544A">
        <w:rPr>
          <w:noProof/>
        </w:rPr>
        <w:t> </w:t>
      </w:r>
      <w:r w:rsidR="00274712" w:rsidRPr="008C544A">
        <w:fldChar w:fldCharType="end"/>
      </w:r>
      <w:bookmarkEnd w:id="9"/>
      <w:r w:rsidR="00FA264A" w:rsidRPr="008C544A">
        <w:t xml:space="preserve"> </w:t>
      </w:r>
      <w:r w:rsidR="00FA264A" w:rsidRPr="008C544A">
        <w:rPr>
          <w:i/>
        </w:rPr>
        <w:t>(název plnění)</w:t>
      </w:r>
    </w:p>
    <w:p w14:paraId="731AEFC7" w14:textId="21E4DD6A" w:rsidR="00EE730F" w:rsidRDefault="00274712" w:rsidP="008D184E">
      <w:pPr>
        <w:pStyle w:val="pedmtakceptace"/>
      </w:pPr>
      <w:r w:rsidRPr="008C544A">
        <w:fldChar w:fldCharType="begin">
          <w:ffData>
            <w:name w:val="text_pokr1"/>
            <w:enabled/>
            <w:calcOnExit w:val="0"/>
            <w:textInput/>
          </w:ffData>
        </w:fldChar>
      </w:r>
      <w:bookmarkStart w:id="10" w:name="text_pokr1"/>
      <w:r w:rsidRPr="008C544A">
        <w:instrText xml:space="preserve"> FORMTEXT </w:instrText>
      </w:r>
      <w:r w:rsidRPr="008C544A">
        <w:fldChar w:fldCharType="separate"/>
      </w:r>
      <w:r w:rsidRPr="008C544A">
        <w:rPr>
          <w:noProof/>
        </w:rPr>
        <w:t> </w:t>
      </w:r>
      <w:r w:rsidRPr="008C544A">
        <w:rPr>
          <w:noProof/>
        </w:rPr>
        <w:t> </w:t>
      </w:r>
      <w:r w:rsidRPr="008C544A">
        <w:rPr>
          <w:noProof/>
        </w:rPr>
        <w:t> </w:t>
      </w:r>
      <w:r w:rsidRPr="008C544A">
        <w:rPr>
          <w:noProof/>
        </w:rPr>
        <w:t> </w:t>
      </w:r>
      <w:r w:rsidRPr="008C544A">
        <w:rPr>
          <w:noProof/>
        </w:rPr>
        <w:t> </w:t>
      </w:r>
      <w:r w:rsidRPr="008C544A">
        <w:fldChar w:fldCharType="end"/>
      </w:r>
      <w:bookmarkEnd w:id="10"/>
      <w:r w:rsidR="00FA264A" w:rsidRPr="008C544A">
        <w:t xml:space="preserve"> </w:t>
      </w:r>
      <w:r w:rsidR="00FA264A" w:rsidRPr="008C544A">
        <w:rPr>
          <w:i/>
        </w:rPr>
        <w:t>(popis předmětu plnění)</w:t>
      </w:r>
    </w:p>
    <w:p w14:paraId="23C1D3BC" w14:textId="7421875C" w:rsidR="00FA264A" w:rsidRDefault="00FA264A" w:rsidP="008D184E">
      <w:pPr>
        <w:pStyle w:val="pedmtakceptace"/>
      </w:pPr>
      <w:r>
        <w:rPr>
          <w:i/>
        </w:rPr>
        <w:t>……………</w:t>
      </w:r>
    </w:p>
    <w:p w14:paraId="69198361" w14:textId="77777777" w:rsidR="00EE730F" w:rsidRDefault="00E355DB" w:rsidP="008D184E">
      <w:pPr>
        <w:pStyle w:val="pedmtakceptace"/>
      </w:pPr>
      <w:r>
        <w:t xml:space="preserve">Datum předání: </w:t>
      </w:r>
      <w:r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1" w:name="datum_předání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A52DD5">
        <w:t xml:space="preserve"> </w:t>
      </w:r>
      <w:r w:rsidR="00A52DD5" w:rsidRPr="00A52DD5">
        <w:rPr>
          <w:i/>
        </w:rPr>
        <w:t>(vyplní objednatel)</w:t>
      </w:r>
    </w:p>
    <w:p w14:paraId="12D21E32" w14:textId="77777777" w:rsidR="00037333" w:rsidRPr="00263A9A" w:rsidRDefault="00037333" w:rsidP="009D2F15">
      <w:pPr>
        <w:pStyle w:val="zvr-nedostatky"/>
      </w:pPr>
      <w:r>
        <w:t>Závěr akceptačního řízení: (variantu závěru označte křížkem)</w:t>
      </w:r>
      <w:r w:rsidR="00A52DD5">
        <w:t xml:space="preserve"> </w:t>
      </w:r>
      <w:r w:rsidR="00A52DD5" w:rsidRPr="00A52DD5">
        <w:rPr>
          <w:b w:val="0"/>
          <w:i/>
        </w:rPr>
        <w:t>(vyplní objednatel)</w:t>
      </w:r>
      <w:r w:rsidR="00A52DD5">
        <w:t xml:space="preserve"> </w:t>
      </w:r>
      <w: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4"/>
        <w:gridCol w:w="4638"/>
      </w:tblGrid>
      <w:tr w:rsidR="009D2F15" w14:paraId="03D1BFBA" w14:textId="77777777" w:rsidTr="008D184E">
        <w:trPr>
          <w:trHeight w:val="476"/>
        </w:trPr>
        <w:tc>
          <w:tcPr>
            <w:tcW w:w="2444" w:type="pct"/>
            <w:vAlign w:val="center"/>
          </w:tcPr>
          <w:p w14:paraId="21DD249B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"/>
            <w:r>
              <w:instrText xml:space="preserve"> FORMCHECKBOX </w:instrText>
            </w:r>
            <w:r w:rsidR="00571B22">
              <w:fldChar w:fldCharType="separate"/>
            </w:r>
            <w:r>
              <w:fldChar w:fldCharType="end"/>
            </w:r>
            <w:bookmarkEnd w:id="12"/>
            <w:r>
              <w:tab/>
              <w:t>akceptováno bez výhrad</w:t>
            </w:r>
          </w:p>
        </w:tc>
        <w:tc>
          <w:tcPr>
            <w:tcW w:w="2556" w:type="pct"/>
            <w:vAlign w:val="center"/>
          </w:tcPr>
          <w:p w14:paraId="3BD209E1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3"/>
            <w:r>
              <w:instrText xml:space="preserve"> FORMCHECKBOX </w:instrText>
            </w:r>
            <w:r w:rsidR="00571B22">
              <w:fldChar w:fldCharType="separate"/>
            </w:r>
            <w:r>
              <w:fldChar w:fldCharType="end"/>
            </w:r>
            <w:bookmarkEnd w:id="13"/>
            <w:r>
              <w:tab/>
            </w:r>
            <w:r w:rsidRPr="00EC1B30">
              <w:t>neakceptováno</w:t>
            </w:r>
            <w:r w:rsidR="008D184E">
              <w:t>,</w:t>
            </w:r>
            <w:r w:rsidRPr="00EC1B30">
              <w:t xml:space="preserve"> k přepracování</w:t>
            </w:r>
          </w:p>
        </w:tc>
      </w:tr>
      <w:tr w:rsidR="009D2F15" w14:paraId="36FA7EA6" w14:textId="77777777" w:rsidTr="008D184E">
        <w:trPr>
          <w:trHeight w:val="865"/>
        </w:trPr>
        <w:tc>
          <w:tcPr>
            <w:tcW w:w="2444" w:type="pct"/>
          </w:tcPr>
          <w:p w14:paraId="20B504E2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22">
              <w:fldChar w:fldCharType="separate"/>
            </w:r>
            <w:r>
              <w:fldChar w:fldCharType="end"/>
            </w:r>
            <w:r>
              <w:tab/>
              <w:t>akceptováno částečně, s výhradami</w:t>
            </w:r>
          </w:p>
        </w:tc>
        <w:tc>
          <w:tcPr>
            <w:tcW w:w="2556" w:type="pct"/>
            <w:vAlign w:val="center"/>
          </w:tcPr>
          <w:p w14:paraId="5B89226C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22">
              <w:fldChar w:fldCharType="separate"/>
            </w:r>
            <w:r>
              <w:fldChar w:fldCharType="end"/>
            </w:r>
            <w:r>
              <w:tab/>
            </w:r>
            <w:r w:rsidRPr="00EC1B30">
              <w:t>neakceptováno</w:t>
            </w:r>
            <w:r>
              <w:t xml:space="preserve"> s následným odstoupením od smlouvy</w:t>
            </w:r>
          </w:p>
        </w:tc>
      </w:tr>
    </w:tbl>
    <w:p w14:paraId="42D971FB" w14:textId="77777777" w:rsidR="009D2F15" w:rsidRDefault="009D2F15" w:rsidP="009D2F15">
      <w:pPr>
        <w:pStyle w:val="mezera"/>
      </w:pPr>
    </w:p>
    <w:p w14:paraId="2AF6958F" w14:textId="77777777" w:rsidR="00037333" w:rsidRDefault="00037333" w:rsidP="009D2F15">
      <w:pPr>
        <w:pStyle w:val="zvr-nedostatky"/>
      </w:pPr>
      <w:r>
        <w:lastRenderedPageBreak/>
        <w:t>Seznam nedostatků/vad: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9"/>
        <w:gridCol w:w="4700"/>
        <w:gridCol w:w="3063"/>
      </w:tblGrid>
      <w:tr w:rsidR="00037333" w:rsidRPr="00AD6464" w14:paraId="05795E18" w14:textId="77777777" w:rsidTr="009D2F15">
        <w:trPr>
          <w:trHeight w:val="52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D44D97" w14:textId="77777777" w:rsidR="00037333" w:rsidRPr="00B8531A" w:rsidRDefault="00037333" w:rsidP="00B8531A">
            <w:pPr>
              <w:pStyle w:val="seznamnedostatk-nadpis"/>
            </w:pPr>
            <w:r w:rsidRPr="00B8531A">
              <w:t>Pořadové číslo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BB16DFF" w14:textId="77777777" w:rsidR="00037333" w:rsidRPr="00B8531A" w:rsidRDefault="00037333" w:rsidP="00B8531A">
            <w:pPr>
              <w:pStyle w:val="seznamnedostatk-nadpis"/>
            </w:pPr>
            <w:r w:rsidRPr="00B8531A">
              <w:t>Popis nedostatku/vady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CF2A" w14:textId="77777777" w:rsidR="00037333" w:rsidRPr="00B8531A" w:rsidRDefault="00037333" w:rsidP="00B8531A">
            <w:pPr>
              <w:pStyle w:val="seznamnedostatk-nadpis"/>
            </w:pPr>
            <w:r w:rsidRPr="00B8531A">
              <w:t>Poznámka</w:t>
            </w:r>
          </w:p>
        </w:tc>
      </w:tr>
      <w:tr w:rsidR="00037333" w:rsidRPr="00AD6464" w14:paraId="64BA97A0" w14:textId="77777777" w:rsidTr="00B8531A">
        <w:trPr>
          <w:trHeight w:val="196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C1B7E69" w14:textId="77777777" w:rsidR="00037333" w:rsidRPr="00B8531A" w:rsidRDefault="00037333" w:rsidP="00B8531A">
            <w:pPr>
              <w:pStyle w:val="seznamnedostatk-poad"/>
            </w:pPr>
            <w:r w:rsidRPr="00B8531A">
              <w:t>1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5CD44C1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38C50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066913FA" w14:textId="77777777" w:rsidTr="00B8531A">
        <w:trPr>
          <w:trHeight w:val="2110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557C8AA" w14:textId="77777777" w:rsidR="00037333" w:rsidRPr="00B8531A" w:rsidRDefault="00037333" w:rsidP="00B8531A">
            <w:pPr>
              <w:pStyle w:val="seznamnedostatk-poad"/>
            </w:pPr>
            <w:r w:rsidRPr="00B8531A">
              <w:t>2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FF0A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A284E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55A0714A" w14:textId="77777777" w:rsidTr="00B8531A">
        <w:trPr>
          <w:trHeight w:val="1843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3016EB" w14:textId="77777777" w:rsidR="00037333" w:rsidRPr="00B8531A" w:rsidRDefault="00037333" w:rsidP="00B8531A">
            <w:pPr>
              <w:pStyle w:val="seznamnedostatk-poad"/>
            </w:pPr>
            <w:r w:rsidRPr="00B8531A">
              <w:t>3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F895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C4358" w14:textId="77777777" w:rsidR="00037333" w:rsidRPr="00B8531A" w:rsidRDefault="00037333" w:rsidP="00B8531A">
            <w:pPr>
              <w:pStyle w:val="seznamnedostatk"/>
            </w:pPr>
          </w:p>
        </w:tc>
      </w:tr>
    </w:tbl>
    <w:p w14:paraId="07271A80" w14:textId="77777777" w:rsidR="009D2F15" w:rsidRDefault="009D2F15" w:rsidP="009D2F15">
      <w:pPr>
        <w:pStyle w:val="mezera"/>
      </w:pPr>
    </w:p>
    <w:p w14:paraId="02304239" w14:textId="77777777" w:rsidR="00263A9A" w:rsidRDefault="00263A9A" w:rsidP="009D2F15">
      <w:pPr>
        <w:pStyle w:val="zvr-nedostatky"/>
      </w:pPr>
      <w:r>
        <w:t>Termín pro odstranění nedostatků/vad, v</w:t>
      </w:r>
      <w:r w:rsidR="00914726">
        <w:t> </w:t>
      </w:r>
      <w:r>
        <w:t>případě</w:t>
      </w:r>
      <w:r w:rsidR="00914726">
        <w:t xml:space="preserve"> </w:t>
      </w:r>
      <w:r>
        <w:t xml:space="preserve">akceptace se závěrem „akceptováno částečně s výhradami“ či „neakceptováno k přepracování“: do </w:t>
      </w:r>
      <w: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  <w:r w:rsidR="00A52DD5">
        <w:t xml:space="preserve"> </w:t>
      </w:r>
      <w:r w:rsidR="00A52DD5" w:rsidRPr="00A52DD5">
        <w:rPr>
          <w:b w:val="0"/>
          <w:i/>
        </w:rPr>
        <w:t xml:space="preserve">(vyplní objednatel v případě </w:t>
      </w:r>
      <w:r w:rsidR="00A52DD5">
        <w:rPr>
          <w:b w:val="0"/>
          <w:i/>
        </w:rPr>
        <w:t>vyplnění tabulky výše</w:t>
      </w:r>
      <w:r w:rsidR="00A52DD5" w:rsidRPr="00A52DD5">
        <w:rPr>
          <w:b w:val="0"/>
          <w:i/>
        </w:rPr>
        <w:t>)</w:t>
      </w:r>
    </w:p>
    <w:p w14:paraId="10692E25" w14:textId="0389CB45" w:rsidR="00CC5B53" w:rsidRDefault="00CC5B53" w:rsidP="00B8531A">
      <w:pPr>
        <w:pStyle w:val="stejnopisy-skoneno"/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8C544A">
        <w:t>dodava</w:t>
      </w:r>
      <w:r w:rsidR="00F92FAE" w:rsidRPr="00FF4CAE">
        <w:t>tel</w:t>
      </w:r>
      <w:r w:rsidRPr="00FF4CAE">
        <w:t xml:space="preserve"> jeden.</w:t>
      </w:r>
    </w:p>
    <w:p w14:paraId="2E1C0614" w14:textId="77777777" w:rsidR="00E355DB" w:rsidRPr="007D72AD" w:rsidRDefault="00274712" w:rsidP="007B1F49">
      <w:pPr>
        <w:pStyle w:val="stejnopisy-skoneno"/>
      </w:pPr>
      <w:r w:rsidRPr="00274712">
        <w:t>Akceptační řízení skončeno dne</w:t>
      </w:r>
      <w:r w:rsidR="007B1F49" w:rsidRPr="007D72AD">
        <w:t xml:space="preserve"> </w:t>
      </w:r>
      <w:r w:rsidR="007B1F49">
        <w:fldChar w:fldCharType="begin">
          <w:ffData>
            <w:name w:val="datum_ukonče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4" w:name="datum_ukončení"/>
      <w:r w:rsidR="007B1F49">
        <w:instrText xml:space="preserve"> FORMTEXT </w:instrText>
      </w:r>
      <w:r w:rsidR="007B1F49">
        <w:fldChar w:fldCharType="separate"/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fldChar w:fldCharType="end"/>
      </w:r>
      <w:bookmarkEnd w:id="14"/>
      <w:r w:rsidR="007B1F49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126C9" w:rsidRPr="00912A39" w14:paraId="01F6A54F" w14:textId="77777777" w:rsidTr="00274712">
        <w:trPr>
          <w:trHeight w:val="113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422066F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  <w:vAlign w:val="bottom"/>
          </w:tcPr>
          <w:p w14:paraId="285D89A5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776570F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71517B9B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6E30666B" w14:textId="1E6CA7A5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8C544A">
              <w:t>dodava</w:t>
            </w:r>
            <w:r w:rsidR="00E10828">
              <w:t>tele</w:t>
            </w:r>
          </w:p>
        </w:tc>
        <w:tc>
          <w:tcPr>
            <w:tcW w:w="1134" w:type="dxa"/>
          </w:tcPr>
          <w:p w14:paraId="51D602D8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A37FF7F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5DFFECA8" w14:textId="77777777" w:rsidR="00B8531A" w:rsidRPr="002D4741" w:rsidRDefault="00B8531A" w:rsidP="00585D91">
      <w:pPr>
        <w:pStyle w:val="mezera"/>
      </w:pPr>
    </w:p>
    <w:sectPr w:rsidR="00B8531A" w:rsidRPr="002D4741" w:rsidSect="00856F5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58BA" w14:textId="77777777" w:rsidR="00571B22" w:rsidRDefault="00571B22">
      <w:r>
        <w:separator/>
      </w:r>
    </w:p>
  </w:endnote>
  <w:endnote w:type="continuationSeparator" w:id="0">
    <w:p w14:paraId="6828ED7E" w14:textId="77777777" w:rsidR="00571B22" w:rsidRDefault="005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FA47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3132C9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144F842B" w14:textId="54521059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0950DA">
              <w:rPr>
                <w:noProof/>
              </w:rPr>
              <w:t>2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0950DA">
              <w:rPr>
                <w:noProof/>
              </w:rPr>
              <w:t>2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0A29" w14:textId="77777777" w:rsidR="00F34194" w:rsidRPr="00F34194" w:rsidRDefault="00571B22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 w:rsidR="00A52DD5"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DF20" w14:textId="77777777" w:rsidR="00571B22" w:rsidRDefault="00571B22">
      <w:r>
        <w:separator/>
      </w:r>
    </w:p>
  </w:footnote>
  <w:footnote w:type="continuationSeparator" w:id="0">
    <w:p w14:paraId="6C74F243" w14:textId="77777777" w:rsidR="00571B22" w:rsidRDefault="0057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7732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D5"/>
    <w:rsid w:val="00001D5C"/>
    <w:rsid w:val="00023994"/>
    <w:rsid w:val="00037333"/>
    <w:rsid w:val="00037899"/>
    <w:rsid w:val="000634A5"/>
    <w:rsid w:val="00066EB4"/>
    <w:rsid w:val="00075C79"/>
    <w:rsid w:val="000950DA"/>
    <w:rsid w:val="00095762"/>
    <w:rsid w:val="000970E1"/>
    <w:rsid w:val="000B0BAD"/>
    <w:rsid w:val="000C3E6C"/>
    <w:rsid w:val="000D5C0B"/>
    <w:rsid w:val="000E4E9D"/>
    <w:rsid w:val="000E7A37"/>
    <w:rsid w:val="000F0B22"/>
    <w:rsid w:val="00122568"/>
    <w:rsid w:val="00144787"/>
    <w:rsid w:val="00145DB2"/>
    <w:rsid w:val="0014782B"/>
    <w:rsid w:val="0015386C"/>
    <w:rsid w:val="001674E4"/>
    <w:rsid w:val="00171E96"/>
    <w:rsid w:val="00197B4A"/>
    <w:rsid w:val="001B50EF"/>
    <w:rsid w:val="001E4F26"/>
    <w:rsid w:val="00207928"/>
    <w:rsid w:val="002160EC"/>
    <w:rsid w:val="002169BD"/>
    <w:rsid w:val="0025119A"/>
    <w:rsid w:val="002635B1"/>
    <w:rsid w:val="00263A9A"/>
    <w:rsid w:val="002643A4"/>
    <w:rsid w:val="0027368B"/>
    <w:rsid w:val="00274712"/>
    <w:rsid w:val="002B2568"/>
    <w:rsid w:val="002C08B5"/>
    <w:rsid w:val="002C27C3"/>
    <w:rsid w:val="002D4741"/>
    <w:rsid w:val="002F4336"/>
    <w:rsid w:val="002F4847"/>
    <w:rsid w:val="00306B4B"/>
    <w:rsid w:val="003628BE"/>
    <w:rsid w:val="00363F97"/>
    <w:rsid w:val="00376797"/>
    <w:rsid w:val="00391005"/>
    <w:rsid w:val="00392E86"/>
    <w:rsid w:val="0039751F"/>
    <w:rsid w:val="003A6030"/>
    <w:rsid w:val="003E4B4B"/>
    <w:rsid w:val="003E797C"/>
    <w:rsid w:val="0040545D"/>
    <w:rsid w:val="00424E3B"/>
    <w:rsid w:val="00460587"/>
    <w:rsid w:val="00460DCF"/>
    <w:rsid w:val="00471570"/>
    <w:rsid w:val="00472389"/>
    <w:rsid w:val="004A1FD9"/>
    <w:rsid w:val="004B59BC"/>
    <w:rsid w:val="004B7E5B"/>
    <w:rsid w:val="004E12FE"/>
    <w:rsid w:val="004E7B18"/>
    <w:rsid w:val="004F01C4"/>
    <w:rsid w:val="005036CA"/>
    <w:rsid w:val="00522433"/>
    <w:rsid w:val="00530914"/>
    <w:rsid w:val="0054762E"/>
    <w:rsid w:val="005524D2"/>
    <w:rsid w:val="00571B22"/>
    <w:rsid w:val="00574C7F"/>
    <w:rsid w:val="00585D91"/>
    <w:rsid w:val="00595417"/>
    <w:rsid w:val="00596284"/>
    <w:rsid w:val="005F0481"/>
    <w:rsid w:val="00605467"/>
    <w:rsid w:val="00617194"/>
    <w:rsid w:val="006534D6"/>
    <w:rsid w:val="0066333E"/>
    <w:rsid w:val="00681412"/>
    <w:rsid w:val="006915B8"/>
    <w:rsid w:val="006B7D0E"/>
    <w:rsid w:val="006D329D"/>
    <w:rsid w:val="006E4202"/>
    <w:rsid w:val="007415D1"/>
    <w:rsid w:val="00745037"/>
    <w:rsid w:val="00754F8F"/>
    <w:rsid w:val="00760CB1"/>
    <w:rsid w:val="00772A6B"/>
    <w:rsid w:val="00786051"/>
    <w:rsid w:val="007A1D10"/>
    <w:rsid w:val="007A420C"/>
    <w:rsid w:val="007B1F49"/>
    <w:rsid w:val="007C0842"/>
    <w:rsid w:val="007E0582"/>
    <w:rsid w:val="007E1353"/>
    <w:rsid w:val="00823E9B"/>
    <w:rsid w:val="00856F5F"/>
    <w:rsid w:val="008C4CCE"/>
    <w:rsid w:val="008C544A"/>
    <w:rsid w:val="008D184E"/>
    <w:rsid w:val="008D36F4"/>
    <w:rsid w:val="00911627"/>
    <w:rsid w:val="00912A39"/>
    <w:rsid w:val="00914726"/>
    <w:rsid w:val="00922704"/>
    <w:rsid w:val="009355DC"/>
    <w:rsid w:val="0094198C"/>
    <w:rsid w:val="00950036"/>
    <w:rsid w:val="00981125"/>
    <w:rsid w:val="009A0E32"/>
    <w:rsid w:val="009B51DC"/>
    <w:rsid w:val="009D2F15"/>
    <w:rsid w:val="009E74AD"/>
    <w:rsid w:val="009F06E5"/>
    <w:rsid w:val="00A00708"/>
    <w:rsid w:val="00A0211A"/>
    <w:rsid w:val="00A1681C"/>
    <w:rsid w:val="00A20342"/>
    <w:rsid w:val="00A52DD5"/>
    <w:rsid w:val="00A52F61"/>
    <w:rsid w:val="00A5489F"/>
    <w:rsid w:val="00A7506B"/>
    <w:rsid w:val="00A92496"/>
    <w:rsid w:val="00A9738D"/>
    <w:rsid w:val="00AA0501"/>
    <w:rsid w:val="00AB5886"/>
    <w:rsid w:val="00AD305D"/>
    <w:rsid w:val="00B126C9"/>
    <w:rsid w:val="00B46424"/>
    <w:rsid w:val="00B810A5"/>
    <w:rsid w:val="00B8531A"/>
    <w:rsid w:val="00B936D4"/>
    <w:rsid w:val="00BA1F11"/>
    <w:rsid w:val="00BD28A1"/>
    <w:rsid w:val="00BF69FC"/>
    <w:rsid w:val="00C02AFD"/>
    <w:rsid w:val="00C33467"/>
    <w:rsid w:val="00C33658"/>
    <w:rsid w:val="00C4304E"/>
    <w:rsid w:val="00C43BAE"/>
    <w:rsid w:val="00C44CCE"/>
    <w:rsid w:val="00C45AA9"/>
    <w:rsid w:val="00C463A6"/>
    <w:rsid w:val="00C55582"/>
    <w:rsid w:val="00C57167"/>
    <w:rsid w:val="00C73210"/>
    <w:rsid w:val="00CA13EB"/>
    <w:rsid w:val="00CA454E"/>
    <w:rsid w:val="00CC1F3C"/>
    <w:rsid w:val="00CC5B53"/>
    <w:rsid w:val="00D050F5"/>
    <w:rsid w:val="00D31057"/>
    <w:rsid w:val="00D36AE5"/>
    <w:rsid w:val="00D404B5"/>
    <w:rsid w:val="00D70A3E"/>
    <w:rsid w:val="00D7510C"/>
    <w:rsid w:val="00D90921"/>
    <w:rsid w:val="00DB2C25"/>
    <w:rsid w:val="00DB31C7"/>
    <w:rsid w:val="00DB4114"/>
    <w:rsid w:val="00E10828"/>
    <w:rsid w:val="00E203AF"/>
    <w:rsid w:val="00E355DB"/>
    <w:rsid w:val="00E55686"/>
    <w:rsid w:val="00E7236B"/>
    <w:rsid w:val="00E74133"/>
    <w:rsid w:val="00E85C7C"/>
    <w:rsid w:val="00E92812"/>
    <w:rsid w:val="00EA7C28"/>
    <w:rsid w:val="00EC1B30"/>
    <w:rsid w:val="00EC36F8"/>
    <w:rsid w:val="00EE730F"/>
    <w:rsid w:val="00F34194"/>
    <w:rsid w:val="00F51E29"/>
    <w:rsid w:val="00F5593A"/>
    <w:rsid w:val="00F764B7"/>
    <w:rsid w:val="00F92FAE"/>
    <w:rsid w:val="00FA264A"/>
    <w:rsid w:val="00FB6187"/>
    <w:rsid w:val="00FB63D5"/>
    <w:rsid w:val="00FD1466"/>
    <w:rsid w:val="00FD576F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2F74B"/>
  <w15:docId w15:val="{17F9E4A8-3759-49CD-B0CB-B7C5CC3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7A420C"/>
    <w:pPr>
      <w:spacing w:before="600" w:after="360" w:line="24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274712"/>
    <w:pPr>
      <w:spacing w:line="240" w:lineRule="auto"/>
      <w:ind w:left="590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-skoneno">
    <w:name w:val="stejnopisy-skončeno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PPJUKTQ2N3EH-1-145721</_dlc_DocId>
    <_dlc_DocIdUrl xmlns="bc3fb474-7ee0-46e5-8a88-7652e86342ee">
      <Url>http://dms/_layouts/15/DocIdRedir.aspx?ID=PPJUKTQ2N3EH-1-145721</Url>
      <Description>PPJUKTQ2N3EH-1-145721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721DB-791E-45F0-BF88-09A0C66A3DDD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F5D10-1900-48A4-AC0B-CD4D438D70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22B900-589B-4FFA-847E-5AC483CE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Vodička Jan</dc:creator>
  <dc:description>od 20. 2. 2017</dc:description>
  <cp:lastModifiedBy>Žákovičová Zuzana</cp:lastModifiedBy>
  <cp:revision>2</cp:revision>
  <cp:lastPrinted>2008-09-11T14:11:00Z</cp:lastPrinted>
  <dcterms:created xsi:type="dcterms:W3CDTF">2019-06-10T09:28:00Z</dcterms:created>
  <dcterms:modified xsi:type="dcterms:W3CDTF">2019-06-10T09:28:00Z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202338c1-6cac-4b16-bb5c-0f0063f4b428</vt:lpwstr>
  </property>
</Properties>
</file>