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F9" w:rsidRDefault="00795996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2.1pt;margin-top:439.45pt;width:77.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7157F9" w:rsidRDefault="00795996">
      <w:pPr>
        <w:pStyle w:val="Heading20"/>
        <w:framePr w:w="9144" w:h="735" w:hRule="exact" w:wrap="none" w:vAnchor="page" w:hAnchor="page" w:x="1132" w:y="1154"/>
        <w:shd w:val="clear" w:color="auto" w:fill="auto"/>
        <w:ind w:right="200"/>
      </w:pPr>
      <w:bookmarkStart w:id="0" w:name="bookmark0"/>
      <w:r>
        <w:t>Základní škola a Mateřská škola Emy Destinnové</w:t>
      </w:r>
      <w:r>
        <w:br/>
        <w:t>náměstí Svobody 3/930, Praha 6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1555"/>
        <w:gridCol w:w="3936"/>
      </w:tblGrid>
      <w:tr w:rsidR="007157F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99" w:type="dxa"/>
            <w:shd w:val="clear" w:color="auto" w:fill="FFFFFF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tel.: 222 202 501</w:t>
            </w:r>
          </w:p>
        </w:tc>
        <w:tc>
          <w:tcPr>
            <w:tcW w:w="1555" w:type="dxa"/>
            <w:shd w:val="clear" w:color="auto" w:fill="FFFFFF"/>
          </w:tcPr>
          <w:p w:rsidR="007157F9" w:rsidRDefault="007157F9">
            <w:pPr>
              <w:framePr w:w="8990" w:h="2784" w:wrap="none" w:vAnchor="page" w:hAnchor="page" w:x="1286" w:y="2061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"/>
              </w:rPr>
              <w:t>číslo objednávky: 123/2019</w:t>
            </w:r>
          </w:p>
        </w:tc>
      </w:tr>
      <w:tr w:rsidR="007157F9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499" w:type="dxa"/>
            <w:tcBorders>
              <w:top w:val="single" w:sz="4" w:space="0" w:color="auto"/>
            </w:tcBorders>
            <w:shd w:val="clear" w:color="auto" w:fill="FFFFFF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datum objednávky: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Bodytext21"/>
              </w:rPr>
              <w:t>27.05.2019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</w:tcPr>
          <w:p w:rsidR="007157F9" w:rsidRDefault="007157F9">
            <w:pPr>
              <w:framePr w:w="8990" w:h="2784" w:wrap="none" w:vAnchor="page" w:hAnchor="page" w:x="1286" w:y="2061"/>
              <w:rPr>
                <w:sz w:val="10"/>
                <w:szCs w:val="10"/>
              </w:rPr>
            </w:pPr>
          </w:p>
        </w:tc>
      </w:tr>
      <w:tr w:rsidR="007157F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499" w:type="dxa"/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DIČ: CZ48133892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Bodytext21"/>
              </w:rPr>
              <w:t>dodavatel:</w:t>
            </w:r>
          </w:p>
        </w:tc>
        <w:tc>
          <w:tcPr>
            <w:tcW w:w="3936" w:type="dxa"/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178" w:lineRule="exact"/>
            </w:pPr>
            <w:r>
              <w:rPr>
                <w:rStyle w:val="Bodytext2Arial8ptBold"/>
                <w:lang w:val="en-US" w:eastAsia="en-US" w:bidi="en-US"/>
              </w:rPr>
              <w:t xml:space="preserve">British </w:t>
            </w:r>
            <w:r>
              <w:rPr>
                <w:rStyle w:val="Bodytext2Arial8ptBold"/>
              </w:rPr>
              <w:t>Concil pobočka ČR</w:t>
            </w:r>
          </w:p>
        </w:tc>
      </w:tr>
      <w:tr w:rsidR="007157F9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3499" w:type="dxa"/>
            <w:shd w:val="clear" w:color="auto" w:fill="FFFFFF"/>
          </w:tcPr>
          <w:p w:rsidR="007157F9" w:rsidRDefault="00795996" w:rsidP="00A14989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 xml:space="preserve">číslo účtu: 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Bodytext21"/>
              </w:rPr>
              <w:t>I</w:t>
            </w:r>
            <w:r>
              <w:rPr>
                <w:rStyle w:val="Bodytext21"/>
              </w:rPr>
              <w:t>ČO:</w:t>
            </w:r>
          </w:p>
        </w:tc>
        <w:tc>
          <w:tcPr>
            <w:tcW w:w="3936" w:type="dxa"/>
            <w:shd w:val="clear" w:color="auto" w:fill="FFFFFF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93" w:lineRule="exact"/>
            </w:pPr>
            <w:r>
              <w:rPr>
                <w:rStyle w:val="Bodytext2Arial8ptBold"/>
              </w:rPr>
              <w:t xml:space="preserve">Politických vězňů 13 </w:t>
            </w:r>
            <w:r>
              <w:rPr>
                <w:rStyle w:val="Bodytext21"/>
              </w:rPr>
              <w:t>Praha 1110 00</w:t>
            </w:r>
          </w:p>
        </w:tc>
      </w:tr>
      <w:tr w:rsidR="007157F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99" w:type="dxa"/>
            <w:shd w:val="clear" w:color="auto" w:fill="FFFFFF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178" w:lineRule="exact"/>
            </w:pPr>
            <w:r>
              <w:rPr>
                <w:rStyle w:val="Bodytext2Arial8ptBold"/>
              </w:rPr>
              <w:t xml:space="preserve">michaela.kohlova </w:t>
            </w:r>
            <w:r>
              <w:rPr>
                <w:rStyle w:val="Bodytext2Arial8ptBold"/>
                <w:lang w:val="en-US" w:eastAsia="en-US" w:bidi="en-US"/>
              </w:rPr>
              <w:t>(Szsemvdestinove.cz</w:t>
            </w:r>
          </w:p>
        </w:tc>
        <w:tc>
          <w:tcPr>
            <w:tcW w:w="1555" w:type="dxa"/>
            <w:shd w:val="clear" w:color="auto" w:fill="FFFFFF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Bodytext21"/>
              </w:rPr>
              <w:t>DIČ:</w:t>
            </w:r>
          </w:p>
        </w:tc>
        <w:tc>
          <w:tcPr>
            <w:tcW w:w="3936" w:type="dxa"/>
            <w:shd w:val="clear" w:color="auto" w:fill="FFFFFF"/>
          </w:tcPr>
          <w:p w:rsidR="007157F9" w:rsidRDefault="007157F9">
            <w:pPr>
              <w:framePr w:w="8990" w:h="2784" w:wrap="none" w:vAnchor="page" w:hAnchor="page" w:x="1286" w:y="2061"/>
              <w:rPr>
                <w:sz w:val="10"/>
                <w:szCs w:val="10"/>
              </w:rPr>
            </w:pPr>
          </w:p>
        </w:tc>
      </w:tr>
      <w:tr w:rsidR="007157F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</w:pPr>
            <w:hyperlink r:id="rId6" w:history="1">
              <w:r>
                <w:rPr>
                  <w:rStyle w:val="Bodytext21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</w:tcPr>
          <w:p w:rsidR="007157F9" w:rsidRDefault="00795996">
            <w:pPr>
              <w:pStyle w:val="Bodytext20"/>
              <w:framePr w:w="8990" w:h="2784" w:wrap="none" w:vAnchor="page" w:hAnchor="page" w:x="1286" w:y="2061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Bodytext21"/>
              </w:rPr>
              <w:t>e-mail: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FFFFFF"/>
          </w:tcPr>
          <w:p w:rsidR="007157F9" w:rsidRDefault="007157F9">
            <w:pPr>
              <w:framePr w:w="8990" w:h="2784" w:wrap="none" w:vAnchor="page" w:hAnchor="page" w:x="1286" w:y="2061"/>
              <w:rPr>
                <w:sz w:val="10"/>
                <w:szCs w:val="10"/>
              </w:rPr>
            </w:pPr>
          </w:p>
        </w:tc>
      </w:tr>
    </w:tbl>
    <w:p w:rsidR="007157F9" w:rsidRDefault="00795996">
      <w:pPr>
        <w:pStyle w:val="Tablecaption0"/>
        <w:framePr w:wrap="none" w:vAnchor="page" w:hAnchor="page" w:x="1324" w:y="5132"/>
        <w:shd w:val="clear" w:color="auto" w:fill="auto"/>
      </w:pPr>
      <w:r>
        <w:t>Objednáváme u Vás:</w:t>
      </w:r>
    </w:p>
    <w:p w:rsidR="007157F9" w:rsidRDefault="00795996">
      <w:pPr>
        <w:pStyle w:val="Bodytext20"/>
        <w:framePr w:w="9144" w:h="1286" w:hRule="exact" w:wrap="none" w:vAnchor="page" w:hAnchor="page" w:x="1132" w:y="5673"/>
        <w:shd w:val="clear" w:color="auto" w:fill="auto"/>
        <w:spacing w:before="0" w:after="0"/>
        <w:ind w:left="180" w:right="7280"/>
      </w:pPr>
      <w:r>
        <w:t xml:space="preserve">zkoušky pro žáky: 15x </w:t>
      </w:r>
      <w:r>
        <w:rPr>
          <w:lang w:val="en-US" w:eastAsia="en-US" w:bidi="en-US"/>
        </w:rPr>
        <w:t xml:space="preserve">starters </w:t>
      </w:r>
      <w:r>
        <w:t xml:space="preserve">26 x </w:t>
      </w:r>
      <w:r>
        <w:rPr>
          <w:lang w:val="en-US" w:eastAsia="en-US" w:bidi="en-US"/>
        </w:rPr>
        <w:t xml:space="preserve">movers </w:t>
      </w:r>
      <w:r>
        <w:t xml:space="preserve">17 x </w:t>
      </w:r>
      <w:r>
        <w:rPr>
          <w:lang w:val="en-US" w:eastAsia="en-US" w:bidi="en-US"/>
        </w:rPr>
        <w:t>flyers</w:t>
      </w:r>
    </w:p>
    <w:p w:rsidR="007157F9" w:rsidRDefault="00795996">
      <w:pPr>
        <w:pStyle w:val="Bodytext20"/>
        <w:framePr w:w="9144" w:h="1574" w:hRule="exact" w:wrap="none" w:vAnchor="page" w:hAnchor="page" w:x="1132" w:y="9072"/>
        <w:shd w:val="clear" w:color="auto" w:fill="auto"/>
        <w:tabs>
          <w:tab w:val="left" w:pos="3617"/>
        </w:tabs>
        <w:spacing w:before="0" w:after="0"/>
        <w:ind w:left="180"/>
        <w:jc w:val="both"/>
      </w:pPr>
      <w:r>
        <w:t>způsob platby:</w:t>
      </w:r>
      <w:r>
        <w:tab/>
        <w:t>PP</w:t>
      </w:r>
    </w:p>
    <w:p w:rsidR="007157F9" w:rsidRDefault="00795996">
      <w:pPr>
        <w:pStyle w:val="Bodytext20"/>
        <w:framePr w:w="9144" w:h="1574" w:hRule="exact" w:wrap="none" w:vAnchor="page" w:hAnchor="page" w:x="1132" w:y="9072"/>
        <w:shd w:val="clear" w:color="auto" w:fill="auto"/>
        <w:tabs>
          <w:tab w:val="left" w:pos="2599"/>
        </w:tabs>
        <w:spacing w:before="0" w:after="0"/>
        <w:ind w:left="180"/>
        <w:jc w:val="both"/>
      </w:pPr>
      <w:r>
        <w:t>cena:</w:t>
      </w:r>
      <w:r>
        <w:tab/>
        <w:t>92 800,00 Kč cca</w:t>
      </w:r>
    </w:p>
    <w:p w:rsidR="007157F9" w:rsidRDefault="00795996">
      <w:pPr>
        <w:pStyle w:val="Bodytext20"/>
        <w:framePr w:w="9144" w:h="1574" w:hRule="exact" w:wrap="none" w:vAnchor="page" w:hAnchor="page" w:x="1132" w:y="9072"/>
        <w:shd w:val="clear" w:color="auto" w:fill="auto"/>
        <w:spacing w:before="0" w:after="0"/>
        <w:ind w:left="180" w:right="7280"/>
      </w:pPr>
      <w:r>
        <w:t>doprava: termín dodání:</w:t>
      </w:r>
    </w:p>
    <w:p w:rsidR="007157F9" w:rsidRDefault="00795996">
      <w:pPr>
        <w:pStyle w:val="Bodytext20"/>
        <w:framePr w:w="9144" w:h="1574" w:hRule="exact" w:wrap="none" w:vAnchor="page" w:hAnchor="page" w:x="1132" w:y="9072"/>
        <w:shd w:val="clear" w:color="auto" w:fill="auto"/>
        <w:spacing w:before="0" w:after="0"/>
        <w:ind w:left="180"/>
        <w:jc w:val="both"/>
      </w:pPr>
      <w:r>
        <w:t>Odběratel je plátcem DPH</w:t>
      </w:r>
    </w:p>
    <w:p w:rsidR="007157F9" w:rsidRDefault="00795996">
      <w:pPr>
        <w:pStyle w:val="Bodytext50"/>
        <w:framePr w:wrap="none" w:vAnchor="page" w:hAnchor="page" w:x="1271" w:y="11648"/>
        <w:shd w:val="clear" w:color="auto" w:fill="auto"/>
      </w:pPr>
      <w:r>
        <w:t>Přijato 3.6.2019</w:t>
      </w:r>
    </w:p>
    <w:p w:rsidR="007157F9" w:rsidRDefault="00795996">
      <w:pPr>
        <w:pStyle w:val="Bodytext30"/>
        <w:framePr w:w="9144" w:h="691" w:hRule="exact" w:wrap="none" w:vAnchor="page" w:hAnchor="page" w:x="1132" w:y="10619"/>
        <w:shd w:val="clear" w:color="auto" w:fill="auto"/>
        <w:ind w:left="6600"/>
      </w:pPr>
      <w:r>
        <w:t>Mgr. Ota Bažant</w:t>
      </w:r>
    </w:p>
    <w:p w:rsidR="007157F9" w:rsidRDefault="00795996">
      <w:pPr>
        <w:pStyle w:val="Bodytext20"/>
        <w:framePr w:w="9144" w:h="691" w:hRule="exact" w:wrap="none" w:vAnchor="page" w:hAnchor="page" w:x="1132" w:y="10619"/>
        <w:shd w:val="clear" w:color="auto" w:fill="auto"/>
        <w:spacing w:before="0" w:after="0" w:line="312" w:lineRule="exact"/>
        <w:ind w:left="6960"/>
      </w:pPr>
      <w:r>
        <w:t>ředitel školy</w:t>
      </w:r>
    </w:p>
    <w:p w:rsidR="007157F9" w:rsidRDefault="007157F9">
      <w:pPr>
        <w:pStyle w:val="Bodytext40"/>
        <w:framePr w:w="9144" w:h="1012" w:hRule="exact" w:wrap="none" w:vAnchor="page" w:hAnchor="page" w:x="1132" w:y="11776"/>
        <w:shd w:val="clear" w:color="auto" w:fill="auto"/>
        <w:spacing w:before="0" w:after="0"/>
        <w:ind w:left="6384" w:right="18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074"/>
        <w:gridCol w:w="5155"/>
      </w:tblGrid>
      <w:tr w:rsidR="007157F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7F9" w:rsidRDefault="00795996">
            <w:pPr>
              <w:pStyle w:val="Bodytext20"/>
              <w:framePr w:w="8933" w:h="955" w:wrap="none" w:vAnchor="page" w:hAnchor="page" w:x="1132" w:y="14042"/>
              <w:shd w:val="clear" w:color="auto" w:fill="auto"/>
              <w:spacing w:before="0" w:after="0" w:line="334" w:lineRule="exact"/>
              <w:jc w:val="center"/>
            </w:pPr>
            <w:r>
              <w:rPr>
                <w:rStyle w:val="Bodytext2Calibri17pt"/>
              </w:rPr>
              <w:t>VKS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33" w:h="955" w:wrap="none" w:vAnchor="page" w:hAnchor="page" w:x="1132" w:y="14042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vystavil: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33" w:h="955" w:wrap="none" w:vAnchor="page" w:hAnchor="page" w:x="1132" w:y="14042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 xml:space="preserve">Kohlová Michaela </w:t>
            </w:r>
            <w:r>
              <w:rPr>
                <w:rStyle w:val="Bodytext2CopperplateGothicLight10ptItalic"/>
              </w:rPr>
              <w:t>JJj.</w:t>
            </w:r>
          </w:p>
        </w:tc>
      </w:tr>
      <w:tr w:rsidR="007157F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7F9" w:rsidRDefault="007157F9">
            <w:pPr>
              <w:framePr w:w="8933" w:h="955" w:wrap="none" w:vAnchor="page" w:hAnchor="page" w:x="1132" w:y="14042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33" w:h="955" w:wrap="none" w:vAnchor="page" w:hAnchor="page" w:x="1132" w:y="14042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správce rozpočtu: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33" w:h="955" w:wrap="none" w:vAnchor="page" w:hAnchor="page" w:x="1132" w:y="14042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Mgr. Jitka Dvořáková^</w:t>
            </w:r>
          </w:p>
        </w:tc>
      </w:tr>
      <w:tr w:rsidR="007157F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7F9" w:rsidRDefault="007157F9">
            <w:pPr>
              <w:framePr w:w="8933" w:h="955" w:wrap="none" w:vAnchor="page" w:hAnchor="page" w:x="1132" w:y="14042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33" w:h="955" w:wrap="none" w:vAnchor="page" w:hAnchor="page" w:x="1132" w:y="14042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příkazce operace: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F9" w:rsidRDefault="00795996">
            <w:pPr>
              <w:pStyle w:val="Bodytext20"/>
              <w:framePr w:w="8933" w:h="955" w:wrap="none" w:vAnchor="page" w:hAnchor="page" w:x="1132" w:y="14042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Mgr. Ota Bažant</w:t>
            </w:r>
          </w:p>
        </w:tc>
      </w:tr>
    </w:tbl>
    <w:p w:rsidR="007157F9" w:rsidRDefault="007157F9">
      <w:pPr>
        <w:rPr>
          <w:sz w:val="2"/>
          <w:szCs w:val="2"/>
        </w:rPr>
        <w:sectPr w:rsidR="007157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57F9" w:rsidRDefault="00795996">
      <w:pPr>
        <w:pStyle w:val="Bodytext80"/>
        <w:framePr w:wrap="none" w:vAnchor="page" w:hAnchor="page" w:x="1351" w:y="738"/>
        <w:shd w:val="clear" w:color="auto" w:fill="auto"/>
      </w:pPr>
      <w:r>
        <w:lastRenderedPageBreak/>
        <w:t>Potvrzení objednávky</w:t>
      </w:r>
    </w:p>
    <w:p w:rsidR="007157F9" w:rsidRDefault="00795996">
      <w:pPr>
        <w:pStyle w:val="Heading10"/>
        <w:framePr w:w="9082" w:h="746" w:hRule="exact" w:wrap="none" w:vAnchor="page" w:hAnchor="page" w:x="1163" w:y="736"/>
        <w:shd w:val="clear" w:color="auto" w:fill="auto"/>
        <w:spacing w:after="0"/>
        <w:ind w:left="7600"/>
      </w:pPr>
      <w:r>
        <w:rPr>
          <w:lang w:val="cs-CZ" w:eastAsia="cs-CZ" w:bidi="cs-CZ"/>
        </w:rPr>
        <w:t xml:space="preserve">•• </w:t>
      </w:r>
      <w:r>
        <w:t>BRITISH</w:t>
      </w:r>
    </w:p>
    <w:p w:rsidR="007157F9" w:rsidRDefault="00795996">
      <w:pPr>
        <w:pStyle w:val="Heading10"/>
        <w:framePr w:w="9082" w:h="746" w:hRule="exact" w:wrap="none" w:vAnchor="page" w:hAnchor="page" w:x="1163" w:y="736"/>
        <w:shd w:val="clear" w:color="auto" w:fill="auto"/>
        <w:spacing w:after="0"/>
        <w:ind w:left="7600" w:firstLine="0"/>
      </w:pPr>
      <w:bookmarkStart w:id="1" w:name="bookmark1"/>
      <w:r>
        <w:t>COUNCIL</w:t>
      </w:r>
      <w:bookmarkEnd w:id="1"/>
    </w:p>
    <w:p w:rsidR="007157F9" w:rsidRDefault="00795996">
      <w:pPr>
        <w:pStyle w:val="Bodytext20"/>
        <w:framePr w:w="9082" w:h="1138" w:hRule="exact" w:wrap="none" w:vAnchor="page" w:hAnchor="page" w:x="1163" w:y="3209"/>
        <w:shd w:val="clear" w:color="auto" w:fill="auto"/>
        <w:spacing w:before="0" w:after="0" w:line="269" w:lineRule="exact"/>
        <w:ind w:left="5540" w:right="1740"/>
      </w:pPr>
      <w:r>
        <w:rPr>
          <w:rStyle w:val="Bodytext2Bold"/>
        </w:rPr>
        <w:t xml:space="preserve">British Council </w:t>
      </w:r>
      <w:r>
        <w:t>Bredovský dvůr Politických vězňů 13 110 00 Praha 1</w:t>
      </w:r>
    </w:p>
    <w:p w:rsidR="007157F9" w:rsidRDefault="00795996">
      <w:pPr>
        <w:pStyle w:val="Bodytext20"/>
        <w:framePr w:wrap="none" w:vAnchor="page" w:hAnchor="page" w:x="1163" w:y="5136"/>
        <w:shd w:val="clear" w:color="auto" w:fill="auto"/>
        <w:spacing w:before="0" w:after="0" w:line="224" w:lineRule="exact"/>
        <w:ind w:left="5540"/>
      </w:pPr>
      <w:r>
        <w:t>5 červen 2019</w:t>
      </w:r>
    </w:p>
    <w:p w:rsidR="007157F9" w:rsidRDefault="00795996">
      <w:pPr>
        <w:pStyle w:val="Bodytext20"/>
        <w:framePr w:wrap="none" w:vAnchor="page" w:hAnchor="page" w:x="1163" w:y="7003"/>
        <w:shd w:val="clear" w:color="auto" w:fill="auto"/>
        <w:spacing w:before="0" w:after="0" w:line="224" w:lineRule="exact"/>
      </w:pPr>
      <w:r>
        <w:t xml:space="preserve">Potvrzuji </w:t>
      </w:r>
      <w:r>
        <w:t>objednávku č. 123/2019 ze dne 27.5.2019 na částku 92 800,00 Kč.</w:t>
      </w:r>
    </w:p>
    <w:p w:rsidR="007157F9" w:rsidRDefault="00795996">
      <w:pPr>
        <w:pStyle w:val="Bodytext20"/>
        <w:framePr w:w="9082" w:h="551" w:hRule="exact" w:wrap="none" w:vAnchor="page" w:hAnchor="page" w:x="1163" w:y="9965"/>
        <w:shd w:val="clear" w:color="auto" w:fill="auto"/>
        <w:spacing w:before="0" w:after="0" w:line="224" w:lineRule="exact"/>
      </w:pPr>
      <w:r>
        <w:t>Hana Krhutová</w:t>
      </w:r>
    </w:p>
    <w:p w:rsidR="007157F9" w:rsidRDefault="00795996">
      <w:pPr>
        <w:pStyle w:val="Bodytext20"/>
        <w:framePr w:w="9082" w:h="551" w:hRule="exact" w:wrap="none" w:vAnchor="page" w:hAnchor="page" w:x="1163" w:y="9965"/>
        <w:shd w:val="clear" w:color="auto" w:fill="auto"/>
        <w:spacing w:before="0" w:after="0" w:line="224" w:lineRule="exact"/>
      </w:pPr>
      <w:r>
        <w:rPr>
          <w:lang w:val="en-US" w:eastAsia="en-US" w:bidi="en-US"/>
        </w:rPr>
        <w:t xml:space="preserve">Exam </w:t>
      </w:r>
      <w:r>
        <w:t xml:space="preserve">Finance </w:t>
      </w:r>
      <w:r>
        <w:rPr>
          <w:lang w:val="en-US" w:eastAsia="en-US" w:bidi="en-US"/>
        </w:rPr>
        <w:t>Coordinator</w:t>
      </w:r>
    </w:p>
    <w:p w:rsidR="007157F9" w:rsidRDefault="00795996">
      <w:pPr>
        <w:pStyle w:val="Heading220"/>
        <w:framePr w:w="9082" w:h="946" w:hRule="exact" w:wrap="none" w:vAnchor="page" w:hAnchor="page" w:x="1163" w:y="7744"/>
        <w:shd w:val="clear" w:color="auto" w:fill="auto"/>
        <w:spacing w:before="0"/>
        <w:ind w:left="240"/>
      </w:pPr>
      <w:bookmarkStart w:id="2" w:name="bookmark2"/>
      <w:r>
        <w:t>British Council</w:t>
      </w:r>
      <w:bookmarkEnd w:id="2"/>
    </w:p>
    <w:p w:rsidR="007157F9" w:rsidRDefault="00795996">
      <w:pPr>
        <w:pStyle w:val="Bodytext90"/>
        <w:framePr w:wrap="none" w:vAnchor="page" w:hAnchor="page" w:x="1163" w:y="15995"/>
        <w:shd w:val="clear" w:color="auto" w:fill="auto"/>
        <w:spacing w:before="0"/>
      </w:pPr>
      <w:r>
        <w:t>T</w:t>
      </w:r>
      <w:r>
        <w:t xml:space="preserve">he United Kingdom’s </w:t>
      </w:r>
      <w:r>
        <w:rPr>
          <w:lang w:val="cs-CZ" w:eastAsia="cs-CZ" w:bidi="cs-CZ"/>
        </w:rPr>
        <w:t xml:space="preserve">International </w:t>
      </w:r>
      <w:r>
        <w:t xml:space="preserve">organisation for educational and cultural relations. </w:t>
      </w:r>
      <w:r>
        <w:rPr>
          <w:rStyle w:val="Bodytext9TrebuchetMS8pt"/>
        </w:rPr>
        <w:t>Registered in England as a charity.</w:t>
      </w:r>
    </w:p>
    <w:p w:rsidR="007157F9" w:rsidRDefault="007157F9">
      <w:pPr>
        <w:rPr>
          <w:sz w:val="2"/>
          <w:szCs w:val="2"/>
        </w:rPr>
      </w:pPr>
      <w:bookmarkStart w:id="3" w:name="_GoBack"/>
      <w:bookmarkEnd w:id="3"/>
    </w:p>
    <w:sectPr w:rsidR="007157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96" w:rsidRDefault="00795996">
      <w:r>
        <w:separator/>
      </w:r>
    </w:p>
  </w:endnote>
  <w:endnote w:type="continuationSeparator" w:id="0">
    <w:p w:rsidR="00795996" w:rsidRDefault="007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96" w:rsidRDefault="00795996"/>
  </w:footnote>
  <w:footnote w:type="continuationSeparator" w:id="0">
    <w:p w:rsidR="00795996" w:rsidRDefault="007959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157F9"/>
    <w:rsid w:val="007157F9"/>
    <w:rsid w:val="00795996"/>
    <w:rsid w:val="00A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2B1208F5-1E2D-4A12-A553-2C48E30A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8ptBold">
    <w:name w:val="Body text (2)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8pt">
    <w:name w:val="Body text (4) + 8 pt"/>
    <w:basedOn w:val="Body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SitkaText95ptItalic">
    <w:name w:val="Body text (4) + Sitka Text;9.5 pt;Italic"/>
    <w:basedOn w:val="Bodytext4"/>
    <w:rPr>
      <w:rFonts w:ascii="Sitka Text" w:eastAsia="Sitka Text" w:hAnsi="Sitka Text" w:cs="Sitka Tex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Bold">
    <w:name w:val="Body text (4) + Bold"/>
    <w:basedOn w:val="Body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Calibri17pt">
    <w:name w:val="Body text (2) + Calibri;17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CopperplateGothicLight10ptItalic">
    <w:name w:val="Body text (2) + Copperplate Gothic Light;10 pt;Italic"/>
    <w:basedOn w:val="Bodytext2"/>
    <w:rPr>
      <w:rFonts w:ascii="Copperplate Gothic Light" w:eastAsia="Copperplate Gothic Light" w:hAnsi="Copperplate Gothic Light" w:cs="Copperplate Gothic Ligh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2">
    <w:name w:val="Heading #2 (2)_"/>
    <w:basedOn w:val="Standardnpsmoodstavce"/>
    <w:link w:val="Heading2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Cambria12ptBold">
    <w:name w:val="Body text (6) + Cambria;12 pt;Bold"/>
    <w:basedOn w:val="Bodytext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TrebuchetMS105pt">
    <w:name w:val="Body text (7) + Trebuchet MS;10.5 pt"/>
    <w:basedOn w:val="Body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9TrebuchetMS8pt">
    <w:name w:val="Body text (9) + Trebuchet MS;8 pt"/>
    <w:basedOn w:val="Bodytext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41" w:lineRule="exact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00" w:after="2160" w:line="302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2" w:lineRule="exact"/>
    </w:pPr>
    <w:rPr>
      <w:rFonts w:ascii="Cambria" w:eastAsia="Cambria" w:hAnsi="Cambria" w:cs="Cambria"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00" w:after="1320" w:line="192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33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740" w:line="302" w:lineRule="exact"/>
      <w:ind w:hanging="700"/>
      <w:outlineLvl w:val="0"/>
    </w:pPr>
    <w:rPr>
      <w:rFonts w:ascii="Arial" w:eastAsia="Arial" w:hAnsi="Arial" w:cs="Arial"/>
      <w:b/>
      <w:bCs/>
      <w:sz w:val="30"/>
      <w:szCs w:val="30"/>
      <w:lang w:val="en-US" w:eastAsia="en-US" w:bidi="en-US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560" w:line="312" w:lineRule="exact"/>
      <w:outlineLvl w:val="1"/>
    </w:pPr>
    <w:rPr>
      <w:rFonts w:ascii="Trebuchet MS" w:eastAsia="Trebuchet MS" w:hAnsi="Trebuchet MS" w:cs="Trebuchet MS"/>
      <w:b/>
      <w:bCs/>
      <w:sz w:val="28"/>
      <w:szCs w:val="28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7" w:lineRule="exact"/>
    </w:pPr>
    <w:rPr>
      <w:rFonts w:ascii="Trebuchet MS" w:eastAsia="Trebuchet MS" w:hAnsi="Trebuchet MS" w:cs="Trebuchet MS"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46" w:lineRule="exact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5480" w:line="156" w:lineRule="exact"/>
    </w:pPr>
    <w:rPr>
      <w:rFonts w:ascii="Franklin Gothic Demi Cond" w:eastAsia="Franklin Gothic Demi Cond" w:hAnsi="Franklin Gothic Demi Cond" w:cs="Franklin Gothic Demi Cond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2019-06-10T08:09:00Z</dcterms:created>
  <dcterms:modified xsi:type="dcterms:W3CDTF">2019-06-10T08:11:00Z</dcterms:modified>
</cp:coreProperties>
</file>