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A4342" w:rsidP="001A434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1A4342" w:rsidRDefault="001A4342" w:rsidP="001A434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982707-1159/2016</w:t>
      </w:r>
      <w:r w:rsidR="00773B45">
        <w:rPr>
          <w:rFonts w:ascii="Arial" w:hAnsi="Arial" w:cs="Arial"/>
          <w:b/>
          <w:sz w:val="36"/>
        </w:rPr>
        <w:t>,E2016/1777</w:t>
      </w:r>
    </w:p>
    <w:p w:rsidR="001A4342" w:rsidRDefault="001A4342" w:rsidP="001A434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A4342" w:rsidRDefault="001A4342" w:rsidP="001A434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A4342" w:rsidRDefault="00670E45" w:rsidP="001A434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70E45"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="00670E45">
        <w:t xml:space="preserve">      </w:t>
      </w:r>
      <w:r w:rsidR="00670E45">
        <w:rPr>
          <w:b/>
        </w:rPr>
        <w:t>X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A4342" w:rsidRDefault="001A4342" w:rsidP="001A4342">
      <w:pPr>
        <w:numPr>
          <w:ilvl w:val="0"/>
          <w:numId w:val="0"/>
        </w:numPr>
        <w:spacing w:before="50" w:after="70" w:line="240" w:lineRule="auto"/>
        <w:ind w:left="142"/>
      </w:pPr>
    </w:p>
    <w:p w:rsidR="001A4342" w:rsidRDefault="001A4342" w:rsidP="001A434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1A4342" w:rsidRDefault="001A434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1A4342" w:rsidRDefault="001A4342" w:rsidP="001A4342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1A4342" w:rsidRDefault="001A4342" w:rsidP="001A4342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670E45">
        <w:rPr>
          <w:b/>
        </w:rPr>
        <w:t>X</w:t>
      </w:r>
      <w:r>
        <w:rPr>
          <w:b/>
        </w:rPr>
        <w:t>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1A4342" w:rsidRDefault="001A4342" w:rsidP="001A4342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670E45">
        <w:rPr>
          <w:b/>
        </w:rPr>
        <w:t>X</w:t>
      </w:r>
    </w:p>
    <w:p w:rsidR="001A4342" w:rsidRDefault="001A4342" w:rsidP="001A4342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670E45">
        <w:t>X</w:t>
      </w:r>
      <w:r>
        <w:t xml:space="preserve"> hod.</w:t>
      </w:r>
    </w:p>
    <w:p w:rsidR="001A4342" w:rsidRDefault="001A4342" w:rsidP="001A4342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B92BA0">
        <w:t>3</w:t>
      </w:r>
      <w:r>
        <w:t>0 hod.</w:t>
      </w:r>
    </w:p>
    <w:p w:rsidR="001A4342" w:rsidRDefault="001A4342" w:rsidP="001A434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A4342" w:rsidRDefault="001A4342" w:rsidP="001A4342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1A4342" w:rsidRPr="00B92BA0" w:rsidRDefault="001A4342" w:rsidP="001A4342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poštovní zásilkou na adresu: </w:t>
      </w:r>
      <w:r w:rsidR="00670E45">
        <w:rPr>
          <w:b/>
        </w:rPr>
        <w:t>X</w:t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1A4342" w:rsidRPr="001A4342" w:rsidRDefault="001A4342" w:rsidP="001A4342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1A4342" w:rsidRDefault="001A4342" w:rsidP="001A4342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 w:rsidRPr="00B92BA0">
        <w:rPr>
          <w:b/>
        </w:rPr>
        <w:lastRenderedPageBreak/>
        <w:t>Fakturu</w:t>
      </w:r>
      <w:r>
        <w:t xml:space="preserve"> - daňový doklad bude ČP vystavovat </w:t>
      </w:r>
      <w:r w:rsidRPr="00B92BA0">
        <w:rPr>
          <w:b/>
        </w:rPr>
        <w:t xml:space="preserve">Měsíčně s lhůtou splatnost </w:t>
      </w:r>
      <w:r w:rsidR="00670E45">
        <w:rPr>
          <w:b/>
        </w:rPr>
        <w:t>X</w:t>
      </w:r>
      <w:r w:rsidRPr="00B92BA0">
        <w:rPr>
          <w:b/>
        </w:rPr>
        <w:t xml:space="preserve"> dní</w:t>
      </w:r>
      <w:r>
        <w:t xml:space="preserve"> od data jejího vystavení.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1A4342" w:rsidRPr="001A4342" w:rsidRDefault="00670E45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1A4342" w:rsidRPr="00B92BA0" w:rsidRDefault="001A4342" w:rsidP="001A4342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B92BA0">
        <w:rPr>
          <w:b/>
        </w:rPr>
        <w:t xml:space="preserve">ID CČK složky: </w:t>
      </w:r>
      <w:r w:rsidR="00670E45">
        <w:rPr>
          <w:b/>
        </w:rPr>
        <w:t>X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1A4342" w:rsidRDefault="001A4342" w:rsidP="001A4342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1A4342" w:rsidRDefault="001A4342" w:rsidP="001A4342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1A4342" w:rsidRPr="00B92BA0" w:rsidRDefault="00670E45" w:rsidP="001A434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A4342" w:rsidRPr="00B92BA0" w:rsidRDefault="00670E45" w:rsidP="001A434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A4342" w:rsidRPr="00B92BA0" w:rsidRDefault="00670E45" w:rsidP="001A434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A4342" w:rsidRPr="00B92BA0" w:rsidRDefault="00670E45" w:rsidP="001A4342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1A4342" w:rsidRPr="001A4342" w:rsidRDefault="001A4342" w:rsidP="001A43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B92BA0">
        <w:rPr>
          <w:b/>
        </w:rPr>
        <w:t xml:space="preserve">do </w:t>
      </w:r>
      <w:proofErr w:type="gramStart"/>
      <w:r w:rsidRPr="00B92BA0">
        <w:rPr>
          <w:b/>
        </w:rPr>
        <w:t>31.7.2019</w:t>
      </w:r>
      <w:proofErr w:type="gramEnd"/>
      <w:r w:rsidRPr="00B92BA0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A4342" w:rsidRDefault="001A4342" w:rsidP="001A4342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</w:t>
      </w:r>
      <w:r w:rsidRPr="00B92BA0">
        <w:rPr>
          <w:b/>
        </w:rPr>
        <w:t xml:space="preserve">ve 2 (slovy: dvou) </w:t>
      </w:r>
      <w:proofErr w:type="gramStart"/>
      <w:r w:rsidRPr="00B92BA0">
        <w:rPr>
          <w:b/>
        </w:rPr>
        <w:t>stejnopisech</w:t>
      </w:r>
      <w:proofErr w:type="gramEnd"/>
      <w:r w:rsidRPr="00B92BA0">
        <w:rPr>
          <w:b/>
        </w:rPr>
        <w:t xml:space="preserve"> s platností originálu</w:t>
      </w:r>
      <w:r>
        <w:t xml:space="preserve">, z nichž každá strana Dohody obdrží po jednom. 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1A4342" w:rsidRDefault="001A4342" w:rsidP="001A434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A4342" w:rsidRDefault="001A4342" w:rsidP="001A4342">
      <w:pPr>
        <w:numPr>
          <w:ilvl w:val="0"/>
          <w:numId w:val="0"/>
        </w:numPr>
        <w:spacing w:after="120"/>
        <w:jc w:val="both"/>
      </w:pPr>
    </w:p>
    <w:p w:rsidR="001A4342" w:rsidRDefault="001A4342" w:rsidP="001A4342">
      <w:pPr>
        <w:numPr>
          <w:ilvl w:val="0"/>
          <w:numId w:val="0"/>
        </w:numPr>
        <w:spacing w:after="120"/>
        <w:jc w:val="both"/>
      </w:pPr>
    </w:p>
    <w:p w:rsidR="001A4342" w:rsidRDefault="001A4342" w:rsidP="001A4342">
      <w:pPr>
        <w:numPr>
          <w:ilvl w:val="0"/>
          <w:numId w:val="0"/>
        </w:numPr>
        <w:spacing w:after="120"/>
        <w:jc w:val="both"/>
        <w:sectPr w:rsidR="001A434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A4342" w:rsidRDefault="001A4342" w:rsidP="001A4342">
      <w:pPr>
        <w:numPr>
          <w:ilvl w:val="0"/>
          <w:numId w:val="0"/>
        </w:numPr>
        <w:spacing w:after="120"/>
        <w:jc w:val="both"/>
      </w:pPr>
      <w:r>
        <w:lastRenderedPageBreak/>
        <w:t xml:space="preserve">V Olomouci dne </w:t>
      </w:r>
    </w:p>
    <w:p w:rsidR="001A4342" w:rsidRDefault="001A4342" w:rsidP="001A4342">
      <w:pPr>
        <w:numPr>
          <w:ilvl w:val="0"/>
          <w:numId w:val="0"/>
        </w:numPr>
        <w:spacing w:after="120"/>
        <w:jc w:val="both"/>
      </w:pPr>
      <w:r>
        <w:t>Za ČP:</w:t>
      </w:r>
    </w:p>
    <w:p w:rsidR="001A4342" w:rsidRDefault="001A4342" w:rsidP="001A4342">
      <w:pPr>
        <w:numPr>
          <w:ilvl w:val="0"/>
          <w:numId w:val="0"/>
        </w:numPr>
        <w:spacing w:after="120"/>
        <w:jc w:val="both"/>
      </w:pPr>
    </w:p>
    <w:p w:rsidR="001A4342" w:rsidRDefault="001A4342" w:rsidP="001A43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A4342" w:rsidRDefault="001A4342" w:rsidP="001A4342">
      <w:pPr>
        <w:numPr>
          <w:ilvl w:val="0"/>
          <w:numId w:val="0"/>
        </w:numPr>
        <w:spacing w:after="120"/>
        <w:jc w:val="center"/>
      </w:pPr>
    </w:p>
    <w:p w:rsidR="001A4342" w:rsidRDefault="001A4342" w:rsidP="001A434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A4342" w:rsidRDefault="001A4342" w:rsidP="001A4342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1A4342" w:rsidRDefault="001A4342" w:rsidP="001A434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92BA0">
        <w:t>……………………</w:t>
      </w:r>
      <w:proofErr w:type="gramStart"/>
      <w:r w:rsidR="00B92BA0">
        <w:t>…..</w:t>
      </w:r>
      <w:r>
        <w:t xml:space="preserve"> dne</w:t>
      </w:r>
      <w:proofErr w:type="gramEnd"/>
      <w:r>
        <w:t xml:space="preserve"> </w:t>
      </w:r>
    </w:p>
    <w:p w:rsidR="001A4342" w:rsidRDefault="001A4342" w:rsidP="001A4342">
      <w:pPr>
        <w:numPr>
          <w:ilvl w:val="0"/>
          <w:numId w:val="0"/>
        </w:numPr>
        <w:spacing w:after="120"/>
      </w:pPr>
      <w:r>
        <w:t>Za Odesílatele:</w:t>
      </w:r>
    </w:p>
    <w:p w:rsidR="001A4342" w:rsidRDefault="001A4342" w:rsidP="001A4342">
      <w:pPr>
        <w:numPr>
          <w:ilvl w:val="0"/>
          <w:numId w:val="0"/>
        </w:numPr>
        <w:spacing w:after="120"/>
      </w:pPr>
    </w:p>
    <w:p w:rsidR="001A4342" w:rsidRDefault="001A4342" w:rsidP="001A43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A4342" w:rsidRDefault="001A4342" w:rsidP="001A4342">
      <w:pPr>
        <w:numPr>
          <w:ilvl w:val="0"/>
          <w:numId w:val="0"/>
        </w:numPr>
        <w:spacing w:after="120"/>
        <w:jc w:val="center"/>
      </w:pPr>
    </w:p>
    <w:p w:rsidR="001A4342" w:rsidRDefault="00670E45" w:rsidP="001A4342">
      <w:pPr>
        <w:numPr>
          <w:ilvl w:val="0"/>
          <w:numId w:val="0"/>
        </w:numPr>
        <w:spacing w:after="120"/>
        <w:jc w:val="center"/>
      </w:pPr>
      <w:r>
        <w:t>X</w:t>
      </w:r>
    </w:p>
    <w:p w:rsidR="001A4342" w:rsidRPr="001A4342" w:rsidRDefault="00670E45" w:rsidP="001A434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A4342" w:rsidRPr="001A4342" w:rsidSect="001A434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B1" w:rsidRDefault="00264EB1">
      <w:r>
        <w:separator/>
      </w:r>
    </w:p>
  </w:endnote>
  <w:endnote w:type="continuationSeparator" w:id="0">
    <w:p w:rsidR="00264EB1" w:rsidRDefault="0026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70E4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70E4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B1" w:rsidRDefault="00264EB1">
      <w:r>
        <w:separator/>
      </w:r>
    </w:p>
  </w:footnote>
  <w:footnote w:type="continuationSeparator" w:id="0">
    <w:p w:rsidR="00264EB1" w:rsidRDefault="0026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2832" wp14:editId="77C4DC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A434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3CDEC2" wp14:editId="783AA85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A434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982707-1159/2016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D591913" wp14:editId="5E23D75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02A9C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342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4EB1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3F27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0E45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3B45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BA0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7842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15BE-86CB-49E6-98A9-1BBC504B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2126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2016-07-22T08:17:00Z</cp:lastPrinted>
  <dcterms:created xsi:type="dcterms:W3CDTF">2016-08-12T10:51:00Z</dcterms:created>
  <dcterms:modified xsi:type="dcterms:W3CDTF">2016-08-12T10:52:00Z</dcterms:modified>
</cp:coreProperties>
</file>