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316" w:rsidRPr="00974984" w:rsidRDefault="007E5316" w:rsidP="00F456E8">
      <w:pPr>
        <w:pStyle w:val="Title"/>
        <w:spacing w:before="0" w:after="100" w:afterAutospacing="1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74984">
        <w:rPr>
          <w:rFonts w:ascii="Times New Roman" w:hAnsi="Times New Roman"/>
          <w:sz w:val="24"/>
          <w:szCs w:val="24"/>
        </w:rPr>
        <w:t xml:space="preserve">Dodatek č. 3 ke smlouvě o dílo </w:t>
      </w:r>
    </w:p>
    <w:p w:rsidR="007E5316" w:rsidRPr="00974984" w:rsidRDefault="007E5316" w:rsidP="00A93766">
      <w:pPr>
        <w:pStyle w:val="Titulnstranapomocn"/>
        <w:spacing w:after="120"/>
        <w:rPr>
          <w:i w:val="0"/>
          <w:caps w:val="0"/>
          <w:sz w:val="24"/>
          <w:szCs w:val="24"/>
        </w:rPr>
      </w:pPr>
      <w:r w:rsidRPr="00974984">
        <w:rPr>
          <w:i w:val="0"/>
          <w:caps w:val="0"/>
          <w:sz w:val="24"/>
          <w:szCs w:val="24"/>
        </w:rPr>
        <w:t>č. 0171/J0100/17/RS pro akci 1/1/J01/00 - kanalizace</w:t>
      </w:r>
    </w:p>
    <w:p w:rsidR="007E5316" w:rsidRPr="00974984" w:rsidRDefault="007E5316" w:rsidP="00A93766">
      <w:pPr>
        <w:pStyle w:val="Titulnstranapomocn"/>
        <w:spacing w:after="120"/>
        <w:rPr>
          <w:i w:val="0"/>
          <w:caps w:val="0"/>
          <w:sz w:val="24"/>
          <w:szCs w:val="24"/>
        </w:rPr>
      </w:pPr>
      <w:r w:rsidRPr="00974984">
        <w:rPr>
          <w:i w:val="0"/>
          <w:caps w:val="0"/>
          <w:sz w:val="24"/>
          <w:szCs w:val="24"/>
        </w:rPr>
        <w:t>č. 0172/J7300/17/RS pro akci 1/4/J73/00 – vodovod</w:t>
      </w:r>
    </w:p>
    <w:p w:rsidR="007E5316" w:rsidRPr="00974984" w:rsidRDefault="007E5316" w:rsidP="00A93766">
      <w:pPr>
        <w:pStyle w:val="Title"/>
        <w:spacing w:before="0" w:after="120"/>
        <w:rPr>
          <w:rFonts w:ascii="Times New Roman" w:hAnsi="Times New Roman"/>
          <w:b w:val="0"/>
          <w:bCs/>
          <w:sz w:val="24"/>
          <w:szCs w:val="24"/>
        </w:rPr>
      </w:pPr>
      <w:r w:rsidRPr="00974984">
        <w:rPr>
          <w:rFonts w:ascii="Times New Roman" w:hAnsi="Times New Roman"/>
          <w:b w:val="0"/>
          <w:sz w:val="24"/>
          <w:szCs w:val="24"/>
        </w:rPr>
        <w:t xml:space="preserve">č. 7 059 310 </w:t>
      </w:r>
      <w:r w:rsidRPr="00974984">
        <w:rPr>
          <w:rFonts w:ascii="Times New Roman" w:hAnsi="Times New Roman"/>
          <w:b w:val="0"/>
          <w:bCs/>
          <w:sz w:val="24"/>
          <w:szCs w:val="24"/>
        </w:rPr>
        <w:t>(zhotovitele)</w:t>
      </w:r>
    </w:p>
    <w:p w:rsidR="007E5316" w:rsidRPr="00974984" w:rsidRDefault="007E5316" w:rsidP="00A93766">
      <w:pPr>
        <w:pStyle w:val="Title"/>
        <w:spacing w:before="0" w:after="120"/>
        <w:rPr>
          <w:rFonts w:ascii="Times New Roman" w:hAnsi="Times New Roman"/>
          <w:b w:val="0"/>
          <w:bCs/>
          <w:sz w:val="24"/>
          <w:szCs w:val="24"/>
        </w:rPr>
      </w:pPr>
      <w:r w:rsidRPr="00974984">
        <w:rPr>
          <w:rFonts w:ascii="Times New Roman" w:hAnsi="Times New Roman"/>
          <w:b w:val="0"/>
          <w:bCs/>
          <w:sz w:val="24"/>
          <w:szCs w:val="24"/>
        </w:rPr>
        <w:t>ze dne 28.12.2017</w:t>
      </w:r>
    </w:p>
    <w:p w:rsidR="007E5316" w:rsidRPr="00974984" w:rsidRDefault="007E5316" w:rsidP="00B22643">
      <w:pPr>
        <w:pStyle w:val="Title"/>
        <w:spacing w:before="0" w:after="0"/>
        <w:ind w:left="2832" w:firstLine="708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:rsidR="007E5316" w:rsidRPr="00974984" w:rsidRDefault="007E5316" w:rsidP="00B07E1C">
      <w:pPr>
        <w:pStyle w:val="Nzevsmlouvytitulnstrana"/>
        <w:spacing w:after="120"/>
        <w:jc w:val="left"/>
        <w:rPr>
          <w:b w:val="0"/>
          <w:bCs w:val="0"/>
          <w:caps w:val="0"/>
          <w:sz w:val="24"/>
          <w:szCs w:val="24"/>
        </w:rPr>
      </w:pPr>
      <w:r w:rsidRPr="00974984">
        <w:rPr>
          <w:b w:val="0"/>
          <w:bCs w:val="0"/>
          <w:caps w:val="0"/>
          <w:sz w:val="24"/>
          <w:szCs w:val="24"/>
        </w:rPr>
        <w:t>na provedení Stavebních prací</w:t>
      </w:r>
    </w:p>
    <w:p w:rsidR="007E5316" w:rsidRPr="00974984" w:rsidRDefault="007E5316" w:rsidP="00770811">
      <w:pPr>
        <w:pStyle w:val="Titulnstranapomocn"/>
        <w:spacing w:after="120"/>
        <w:rPr>
          <w:b/>
          <w:i w:val="0"/>
          <w:caps w:val="0"/>
          <w:sz w:val="24"/>
          <w:szCs w:val="24"/>
        </w:rPr>
      </w:pPr>
      <w:r w:rsidRPr="00974984">
        <w:rPr>
          <w:b/>
          <w:i w:val="0"/>
          <w:caps w:val="0"/>
          <w:sz w:val="24"/>
          <w:szCs w:val="24"/>
        </w:rPr>
        <w:t>„Rekonstrukce kanalizace, ul. Šmilovského, Praha 2“</w:t>
      </w:r>
    </w:p>
    <w:p w:rsidR="007E5316" w:rsidRPr="00974984" w:rsidRDefault="007E5316" w:rsidP="00770811">
      <w:pPr>
        <w:pStyle w:val="Titulnstrananzevstrany"/>
        <w:spacing w:after="120"/>
      </w:pPr>
      <w:r w:rsidRPr="00974984">
        <w:rPr>
          <w:caps w:val="0"/>
        </w:rPr>
        <w:t>a</w:t>
      </w:r>
    </w:p>
    <w:p w:rsidR="007E5316" w:rsidRPr="00974984" w:rsidRDefault="007E5316" w:rsidP="00770811">
      <w:pPr>
        <w:pStyle w:val="Heading2"/>
        <w:spacing w:after="120"/>
        <w:ind w:hanging="360"/>
        <w:jc w:val="center"/>
        <w:rPr>
          <w:b/>
        </w:rPr>
      </w:pPr>
      <w:r w:rsidRPr="00974984">
        <w:rPr>
          <w:b/>
        </w:rPr>
        <w:t>„Obnova vodovodních řadů, ul. Šmilovského a Varšavská, Praha 2“</w:t>
      </w:r>
    </w:p>
    <w:p w:rsidR="007E5316" w:rsidRPr="00974984" w:rsidRDefault="007E5316" w:rsidP="00A93766">
      <w:pPr>
        <w:jc w:val="center"/>
      </w:pPr>
    </w:p>
    <w:p w:rsidR="007E5316" w:rsidRPr="00974984" w:rsidRDefault="007E5316" w:rsidP="00DC25B8">
      <w:pPr>
        <w:pStyle w:val="Heading2"/>
        <w:ind w:hanging="360"/>
        <w:rPr>
          <w:kern w:val="28"/>
        </w:rPr>
      </w:pPr>
      <w:r w:rsidRPr="00974984">
        <w:rPr>
          <w:kern w:val="28"/>
        </w:rPr>
        <w:t>Smluvní strany</w:t>
      </w:r>
    </w:p>
    <w:p w:rsidR="007E5316" w:rsidRPr="00974984" w:rsidRDefault="007E5316">
      <w:pPr>
        <w:rPr>
          <w:b/>
        </w:rPr>
      </w:pPr>
    </w:p>
    <w:p w:rsidR="007E5316" w:rsidRPr="00974984" w:rsidRDefault="007E5316" w:rsidP="00033A8B">
      <w:pPr>
        <w:rPr>
          <w:b/>
        </w:rPr>
      </w:pPr>
      <w:r w:rsidRPr="00974984">
        <w:rPr>
          <w:b/>
        </w:rPr>
        <w:t>Objednatel: Pražská vodohospodářská společnost a.s.</w:t>
      </w:r>
    </w:p>
    <w:p w:rsidR="007E5316" w:rsidRPr="00974984" w:rsidRDefault="007E5316" w:rsidP="00033A8B">
      <w:pPr>
        <w:rPr>
          <w:bCs/>
        </w:rPr>
      </w:pPr>
      <w:r w:rsidRPr="00974984">
        <w:rPr>
          <w:bCs/>
        </w:rPr>
        <w:t>se sídlem Praha 1, Staré Město, Žatecká 110/2, PSČ 110 00</w:t>
      </w:r>
    </w:p>
    <w:p w:rsidR="007E5316" w:rsidRPr="00974984" w:rsidRDefault="007E5316" w:rsidP="006B26DA">
      <w:pPr>
        <w:pStyle w:val="Smluvnstrany123"/>
        <w:numPr>
          <w:ilvl w:val="0"/>
          <w:numId w:val="0"/>
        </w:numPr>
        <w:spacing w:after="0"/>
        <w:ind w:left="1418" w:hanging="1418"/>
        <w:rPr>
          <w:sz w:val="24"/>
          <w:szCs w:val="24"/>
          <w:lang w:eastAsia="en-US"/>
        </w:rPr>
      </w:pPr>
      <w:r w:rsidRPr="00974984">
        <w:rPr>
          <w:sz w:val="24"/>
          <w:szCs w:val="24"/>
        </w:rPr>
        <w:t>zastoupena:</w:t>
      </w:r>
      <w:r w:rsidRPr="00974984">
        <w:rPr>
          <w:sz w:val="24"/>
          <w:szCs w:val="24"/>
        </w:rPr>
        <w:tab/>
        <w:t>dle obchodního rejstříku z</w:t>
      </w:r>
      <w:r w:rsidRPr="00974984">
        <w:rPr>
          <w:rStyle w:val="platne1"/>
          <w:sz w:val="24"/>
          <w:szCs w:val="24"/>
        </w:rPr>
        <w:t>a společnost podepisují dva členové představenstva společně</w:t>
      </w:r>
    </w:p>
    <w:p w:rsidR="007E5316" w:rsidRPr="00974984" w:rsidRDefault="007E5316" w:rsidP="006B26DA">
      <w:pPr>
        <w:pStyle w:val="Smluvnstrany123"/>
        <w:numPr>
          <w:ilvl w:val="0"/>
          <w:numId w:val="0"/>
        </w:numPr>
        <w:spacing w:after="0"/>
        <w:ind w:left="1418" w:hanging="1418"/>
        <w:rPr>
          <w:sz w:val="24"/>
          <w:szCs w:val="24"/>
        </w:rPr>
      </w:pPr>
      <w:r w:rsidRPr="00974984">
        <w:rPr>
          <w:sz w:val="24"/>
          <w:szCs w:val="24"/>
        </w:rPr>
        <w:t xml:space="preserve">IČ: </w:t>
      </w:r>
      <w:r w:rsidRPr="00974984">
        <w:rPr>
          <w:sz w:val="24"/>
          <w:szCs w:val="24"/>
        </w:rPr>
        <w:tab/>
        <w:t>25656112</w:t>
      </w:r>
    </w:p>
    <w:p w:rsidR="007E5316" w:rsidRPr="00974984" w:rsidRDefault="007E5316" w:rsidP="00033A8B">
      <w:r w:rsidRPr="00974984">
        <w:t xml:space="preserve">DIČ: </w:t>
      </w:r>
      <w:r w:rsidRPr="00974984">
        <w:tab/>
      </w:r>
      <w:r w:rsidRPr="00974984">
        <w:tab/>
        <w:t>CZ25656112</w:t>
      </w:r>
    </w:p>
    <w:p w:rsidR="007E5316" w:rsidRPr="00974984" w:rsidRDefault="007E5316" w:rsidP="00033A8B">
      <w:r w:rsidRPr="00974984">
        <w:t>zapsaná v obchodním rejstříku u Městského soudu v Praze oddíl B, vložka 5290</w:t>
      </w:r>
    </w:p>
    <w:p w:rsidR="007E5316" w:rsidRPr="00974984" w:rsidRDefault="007E5316" w:rsidP="00B07E1C">
      <w:pPr>
        <w:pStyle w:val="Smluvnstrany123"/>
        <w:numPr>
          <w:ilvl w:val="0"/>
          <w:numId w:val="0"/>
        </w:numPr>
        <w:spacing w:after="0"/>
        <w:ind w:left="567" w:hanging="567"/>
        <w:rPr>
          <w:sz w:val="24"/>
          <w:szCs w:val="24"/>
        </w:rPr>
      </w:pPr>
      <w:r w:rsidRPr="00974984">
        <w:rPr>
          <w:sz w:val="24"/>
          <w:szCs w:val="24"/>
        </w:rPr>
        <w:t>(dále jen „</w:t>
      </w:r>
      <w:r w:rsidRPr="00974984">
        <w:rPr>
          <w:b/>
          <w:bCs/>
          <w:sz w:val="24"/>
          <w:szCs w:val="24"/>
        </w:rPr>
        <w:t>Objednatel</w:t>
      </w:r>
      <w:r w:rsidRPr="00974984">
        <w:rPr>
          <w:sz w:val="24"/>
          <w:szCs w:val="24"/>
        </w:rPr>
        <w:t>“)</w:t>
      </w:r>
    </w:p>
    <w:p w:rsidR="007E5316" w:rsidRPr="00974984" w:rsidRDefault="007E5316" w:rsidP="00465566">
      <w:pPr>
        <w:pStyle w:val="Smluvnstrany123"/>
        <w:numPr>
          <w:ilvl w:val="0"/>
          <w:numId w:val="0"/>
        </w:numPr>
        <w:spacing w:after="0"/>
        <w:jc w:val="left"/>
        <w:rPr>
          <w:b/>
          <w:sz w:val="24"/>
          <w:szCs w:val="24"/>
          <w:lang w:eastAsia="en-US"/>
        </w:rPr>
      </w:pPr>
    </w:p>
    <w:p w:rsidR="007E5316" w:rsidRPr="00C5720D" w:rsidRDefault="007E5316" w:rsidP="00465566">
      <w:pPr>
        <w:pStyle w:val="Smluvnstrany123"/>
        <w:numPr>
          <w:ilvl w:val="0"/>
          <w:numId w:val="0"/>
        </w:numPr>
        <w:spacing w:after="0"/>
        <w:jc w:val="left"/>
        <w:rPr>
          <w:sz w:val="24"/>
          <w:szCs w:val="24"/>
          <w:lang w:eastAsia="en-US"/>
        </w:rPr>
      </w:pPr>
      <w:r w:rsidRPr="00C5720D">
        <w:rPr>
          <w:sz w:val="24"/>
          <w:szCs w:val="24"/>
          <w:lang w:eastAsia="en-US"/>
        </w:rPr>
        <w:t>a</w:t>
      </w:r>
    </w:p>
    <w:p w:rsidR="007E5316" w:rsidRPr="00974984" w:rsidRDefault="007E5316" w:rsidP="00465566">
      <w:pPr>
        <w:pStyle w:val="Smluvnstrany123"/>
        <w:numPr>
          <w:ilvl w:val="0"/>
          <w:numId w:val="0"/>
        </w:numPr>
        <w:spacing w:after="0"/>
        <w:jc w:val="left"/>
        <w:rPr>
          <w:b/>
          <w:sz w:val="24"/>
          <w:szCs w:val="24"/>
          <w:lang w:eastAsia="en-US"/>
        </w:rPr>
      </w:pPr>
    </w:p>
    <w:p w:rsidR="007E5316" w:rsidRPr="00974984" w:rsidRDefault="007E5316" w:rsidP="00BC065F">
      <w:pPr>
        <w:rPr>
          <w:b/>
        </w:rPr>
      </w:pPr>
      <w:r w:rsidRPr="00974984">
        <w:rPr>
          <w:b/>
        </w:rPr>
        <w:t>Zhotovitel:</w:t>
      </w:r>
      <w:r w:rsidRPr="00974984">
        <w:rPr>
          <w:b/>
        </w:rPr>
        <w:tab/>
        <w:t>ČKV Praha s.r.o.</w:t>
      </w:r>
    </w:p>
    <w:p w:rsidR="007E5316" w:rsidRPr="00974984" w:rsidRDefault="007E5316" w:rsidP="00B347AB">
      <w:pPr>
        <w:pStyle w:val="Smluvnstrany123"/>
        <w:numPr>
          <w:ilvl w:val="0"/>
          <w:numId w:val="0"/>
        </w:numPr>
        <w:spacing w:after="0"/>
        <w:ind w:left="567" w:hanging="567"/>
        <w:rPr>
          <w:sz w:val="24"/>
          <w:szCs w:val="24"/>
          <w:lang w:eastAsia="en-US"/>
        </w:rPr>
      </w:pPr>
      <w:r w:rsidRPr="00974984">
        <w:rPr>
          <w:sz w:val="24"/>
          <w:szCs w:val="24"/>
          <w:lang w:eastAsia="en-US"/>
        </w:rPr>
        <w:t>se sídlem Zlešická 1804, Praha 4, 148 00</w:t>
      </w:r>
    </w:p>
    <w:p w:rsidR="007E5316" w:rsidRPr="00974984" w:rsidRDefault="007E5316" w:rsidP="00B347AB">
      <w:pPr>
        <w:pStyle w:val="Smluvnstrany123"/>
        <w:numPr>
          <w:ilvl w:val="0"/>
          <w:numId w:val="0"/>
        </w:numPr>
        <w:spacing w:after="0"/>
        <w:ind w:left="567" w:hanging="567"/>
        <w:rPr>
          <w:sz w:val="24"/>
          <w:szCs w:val="24"/>
          <w:lang w:eastAsia="en-US"/>
        </w:rPr>
      </w:pPr>
      <w:r w:rsidRPr="00974984">
        <w:rPr>
          <w:sz w:val="24"/>
          <w:szCs w:val="24"/>
          <w:lang w:eastAsia="en-US"/>
        </w:rPr>
        <w:t>zastoupena:</w:t>
      </w:r>
      <w:r w:rsidRPr="00974984">
        <w:rPr>
          <w:sz w:val="24"/>
          <w:szCs w:val="24"/>
          <w:lang w:eastAsia="en-US"/>
        </w:rPr>
        <w:tab/>
      </w:r>
    </w:p>
    <w:p w:rsidR="007E5316" w:rsidRPr="00974984" w:rsidRDefault="007E5316" w:rsidP="00B347AB">
      <w:pPr>
        <w:pStyle w:val="Smluvnstrany123"/>
        <w:numPr>
          <w:ilvl w:val="0"/>
          <w:numId w:val="0"/>
        </w:numPr>
        <w:spacing w:after="0"/>
        <w:rPr>
          <w:sz w:val="24"/>
          <w:szCs w:val="24"/>
          <w:lang w:eastAsia="en-US"/>
        </w:rPr>
      </w:pPr>
      <w:r w:rsidRPr="00974984">
        <w:rPr>
          <w:sz w:val="24"/>
          <w:szCs w:val="24"/>
          <w:lang w:eastAsia="en-US"/>
        </w:rPr>
        <w:t xml:space="preserve">IČ: </w:t>
      </w:r>
      <w:r w:rsidRPr="00974984">
        <w:rPr>
          <w:sz w:val="24"/>
          <w:szCs w:val="24"/>
          <w:lang w:eastAsia="en-US"/>
        </w:rPr>
        <w:tab/>
      </w:r>
      <w:r w:rsidRPr="00974984">
        <w:rPr>
          <w:sz w:val="24"/>
          <w:szCs w:val="24"/>
          <w:lang w:eastAsia="en-US"/>
        </w:rPr>
        <w:tab/>
        <w:t xml:space="preserve">00202037 </w:t>
      </w:r>
    </w:p>
    <w:p w:rsidR="007E5316" w:rsidRPr="00974984" w:rsidRDefault="007E5316" w:rsidP="00B347AB">
      <w:pPr>
        <w:pStyle w:val="Smluvnstrany123"/>
        <w:numPr>
          <w:ilvl w:val="0"/>
          <w:numId w:val="0"/>
        </w:numPr>
        <w:spacing w:after="0"/>
        <w:rPr>
          <w:sz w:val="24"/>
          <w:szCs w:val="24"/>
          <w:lang w:eastAsia="en-US"/>
        </w:rPr>
      </w:pPr>
      <w:r w:rsidRPr="00974984">
        <w:rPr>
          <w:sz w:val="24"/>
          <w:szCs w:val="24"/>
          <w:lang w:eastAsia="en-US"/>
        </w:rPr>
        <w:t xml:space="preserve">DIČ: </w:t>
      </w:r>
      <w:r w:rsidRPr="00974984">
        <w:rPr>
          <w:sz w:val="24"/>
          <w:szCs w:val="24"/>
          <w:lang w:eastAsia="en-US"/>
        </w:rPr>
        <w:tab/>
      </w:r>
      <w:r w:rsidRPr="00974984">
        <w:rPr>
          <w:sz w:val="24"/>
          <w:szCs w:val="24"/>
          <w:lang w:eastAsia="en-US"/>
        </w:rPr>
        <w:tab/>
        <w:t>CZ00202037</w:t>
      </w:r>
    </w:p>
    <w:p w:rsidR="007E5316" w:rsidRPr="00974984" w:rsidRDefault="007E5316" w:rsidP="00B347AB">
      <w:pPr>
        <w:pStyle w:val="Smluvnstrany123"/>
        <w:numPr>
          <w:ilvl w:val="0"/>
          <w:numId w:val="0"/>
        </w:numPr>
        <w:spacing w:after="0"/>
        <w:ind w:left="567" w:hanging="567"/>
        <w:rPr>
          <w:sz w:val="24"/>
          <w:szCs w:val="24"/>
          <w:lang w:eastAsia="en-US"/>
        </w:rPr>
      </w:pPr>
      <w:r w:rsidRPr="00974984">
        <w:rPr>
          <w:sz w:val="24"/>
          <w:szCs w:val="24"/>
          <w:lang w:eastAsia="en-US"/>
        </w:rPr>
        <w:t>zapsaná v obchodním rejstříku vedeném Městským soudem v Praze, oddíl </w:t>
      </w:r>
      <w:r w:rsidRPr="00974984">
        <w:rPr>
          <w:sz w:val="24"/>
          <w:szCs w:val="24"/>
        </w:rPr>
        <w:t xml:space="preserve">C, vložka 439 </w:t>
      </w:r>
    </w:p>
    <w:p w:rsidR="007E5316" w:rsidRPr="00974984" w:rsidRDefault="007E5316" w:rsidP="00A40B49">
      <w:pPr>
        <w:pStyle w:val="Smluvnstrany123"/>
        <w:numPr>
          <w:ilvl w:val="0"/>
          <w:numId w:val="0"/>
        </w:numPr>
        <w:ind w:left="567" w:hanging="567"/>
        <w:rPr>
          <w:sz w:val="24"/>
          <w:szCs w:val="24"/>
        </w:rPr>
      </w:pPr>
      <w:r w:rsidRPr="00974984">
        <w:rPr>
          <w:sz w:val="24"/>
          <w:szCs w:val="24"/>
        </w:rPr>
        <w:t>(dále jen „</w:t>
      </w:r>
      <w:r w:rsidRPr="00974984">
        <w:rPr>
          <w:b/>
          <w:sz w:val="24"/>
          <w:szCs w:val="24"/>
        </w:rPr>
        <w:t>Zhotovitel</w:t>
      </w:r>
      <w:r w:rsidRPr="00974984">
        <w:rPr>
          <w:sz w:val="24"/>
          <w:szCs w:val="24"/>
        </w:rPr>
        <w:t>“),</w:t>
      </w:r>
    </w:p>
    <w:p w:rsidR="007E5316" w:rsidRPr="00974984" w:rsidRDefault="007E5316" w:rsidP="00BC065F">
      <w:r w:rsidRPr="00974984">
        <w:tab/>
      </w:r>
    </w:p>
    <w:p w:rsidR="007E5316" w:rsidRPr="00974984" w:rsidRDefault="007E5316" w:rsidP="00BC065F"/>
    <w:p w:rsidR="007E5316" w:rsidRPr="00974984" w:rsidRDefault="007E5316" w:rsidP="00ED0925">
      <w:pPr>
        <w:jc w:val="center"/>
        <w:rPr>
          <w:b/>
        </w:rPr>
      </w:pPr>
      <w:r w:rsidRPr="00974984">
        <w:rPr>
          <w:b/>
        </w:rPr>
        <w:t>Preambule</w:t>
      </w:r>
    </w:p>
    <w:p w:rsidR="007E5316" w:rsidRPr="00974984" w:rsidRDefault="007E5316" w:rsidP="00ED0925">
      <w:pPr>
        <w:jc w:val="center"/>
        <w:rPr>
          <w:b/>
        </w:rPr>
      </w:pPr>
    </w:p>
    <w:p w:rsidR="007E5316" w:rsidRPr="00974984" w:rsidRDefault="007E5316" w:rsidP="006E465A">
      <w:pPr>
        <w:pStyle w:val="BodyText"/>
        <w:tabs>
          <w:tab w:val="left" w:pos="0"/>
        </w:tabs>
        <w:spacing w:after="0"/>
        <w:jc w:val="both"/>
      </w:pPr>
      <w:r w:rsidRPr="00974984">
        <w:t>Smluvní strany se dohodly na sepsání tohoto dodatku č. 3. Předmětem dodatku jsou dodatečné stavební práce, které vznikly v průběhu provádění stavebních prací a s tím spojené prodloužení termínu plnění díla.</w:t>
      </w:r>
    </w:p>
    <w:p w:rsidR="007E5316" w:rsidRPr="00974984" w:rsidRDefault="007E5316" w:rsidP="005C2DC9">
      <w:pPr>
        <w:pStyle w:val="BodyText"/>
        <w:tabs>
          <w:tab w:val="left" w:pos="0"/>
        </w:tabs>
        <w:spacing w:after="0"/>
        <w:jc w:val="both"/>
        <w:rPr>
          <w:bCs/>
        </w:rPr>
      </w:pPr>
      <w:r w:rsidRPr="00974984">
        <w:rPr>
          <w:bCs/>
        </w:rPr>
        <w:t>Zdůvodnění dodatečných stavebních prací na kanalizačním a vodovodním řadu je uvedeno v příloze č. 1, která je nedílnou součástí tohoto dodatku.</w:t>
      </w:r>
    </w:p>
    <w:p w:rsidR="007E5316" w:rsidRPr="00974984" w:rsidRDefault="007E5316" w:rsidP="005C2DC9">
      <w:pPr>
        <w:pStyle w:val="BodyText"/>
        <w:tabs>
          <w:tab w:val="left" w:pos="0"/>
        </w:tabs>
        <w:spacing w:after="0"/>
        <w:jc w:val="both"/>
      </w:pPr>
      <w:r w:rsidRPr="00974984">
        <w:rPr>
          <w:bCs/>
        </w:rPr>
        <w:t xml:space="preserve"> </w:t>
      </w:r>
    </w:p>
    <w:p w:rsidR="007E5316" w:rsidRPr="00974984" w:rsidRDefault="007E5316" w:rsidP="006E465A">
      <w:pPr>
        <w:pStyle w:val="BodyText"/>
        <w:tabs>
          <w:tab w:val="left" w:pos="0"/>
        </w:tabs>
        <w:spacing w:after="0"/>
        <w:jc w:val="both"/>
      </w:pPr>
      <w:r w:rsidRPr="00974984">
        <w:t xml:space="preserve">Dodatečné stavební práce jsou nezbytné pro uvedení díla do užívání a provozování vodohospodářské infrastruktury a pro dokončení díla. </w:t>
      </w:r>
    </w:p>
    <w:p w:rsidR="007E5316" w:rsidRPr="00974984" w:rsidRDefault="007E5316" w:rsidP="006B26DA">
      <w:pPr>
        <w:spacing w:after="100" w:afterAutospacing="1"/>
        <w:ind w:left="357"/>
        <w:jc w:val="center"/>
        <w:rPr>
          <w:b/>
        </w:rPr>
      </w:pPr>
    </w:p>
    <w:p w:rsidR="007E5316" w:rsidRPr="00974984" w:rsidRDefault="007E5316" w:rsidP="006B26DA">
      <w:pPr>
        <w:spacing w:after="100" w:afterAutospacing="1"/>
        <w:ind w:left="357"/>
        <w:jc w:val="center"/>
        <w:rPr>
          <w:b/>
        </w:rPr>
      </w:pPr>
    </w:p>
    <w:p w:rsidR="007E5316" w:rsidRPr="00974984" w:rsidRDefault="007E5316" w:rsidP="006B26DA">
      <w:pPr>
        <w:spacing w:after="100" w:afterAutospacing="1"/>
        <w:ind w:left="357"/>
        <w:jc w:val="center"/>
        <w:rPr>
          <w:b/>
        </w:rPr>
      </w:pPr>
      <w:r w:rsidRPr="00974984">
        <w:rPr>
          <w:b/>
        </w:rPr>
        <w:t>Článek I.</w:t>
      </w:r>
    </w:p>
    <w:p w:rsidR="007E5316" w:rsidRPr="00974984" w:rsidRDefault="007E5316" w:rsidP="00903722">
      <w:pPr>
        <w:pStyle w:val="ListNumber"/>
        <w:numPr>
          <w:ilvl w:val="0"/>
          <w:numId w:val="8"/>
        </w:numPr>
        <w:spacing w:after="100" w:afterAutospacing="1"/>
        <w:ind w:left="357" w:hanging="357"/>
        <w:jc w:val="left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Ustanovení </w:t>
      </w:r>
      <w:r w:rsidRPr="00974984">
        <w:rPr>
          <w:rFonts w:ascii="Times New Roman" w:hAnsi="Times New Roman"/>
          <w:b/>
          <w:sz w:val="24"/>
          <w:szCs w:val="24"/>
        </w:rPr>
        <w:t xml:space="preserve">čl. 2. </w:t>
      </w:r>
      <w:r w:rsidRPr="00974984">
        <w:rPr>
          <w:rFonts w:ascii="Times New Roman" w:hAnsi="Times New Roman"/>
          <w:b/>
          <w:caps/>
          <w:sz w:val="24"/>
          <w:szCs w:val="24"/>
        </w:rPr>
        <w:t>Předmět smlouvy</w:t>
      </w:r>
      <w:r w:rsidRPr="00974984">
        <w:rPr>
          <w:rFonts w:ascii="Times New Roman" w:hAnsi="Times New Roman"/>
          <w:sz w:val="24"/>
          <w:szCs w:val="24"/>
        </w:rPr>
        <w:t xml:space="preserve"> se rozšiřuje o nové odstavce 2.1.5 a 2.1.6, které znějí:</w:t>
      </w:r>
    </w:p>
    <w:p w:rsidR="007E5316" w:rsidRPr="00974984" w:rsidRDefault="007E5316" w:rsidP="00AE5034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left="426"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„2.1.5 Zhotovitel provede tyto dodatečné stavební práce:</w:t>
      </w:r>
    </w:p>
    <w:p w:rsidR="007E5316" w:rsidRPr="00974984" w:rsidRDefault="007E5316" w:rsidP="00A0498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left="1086"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b/>
          <w:sz w:val="24"/>
          <w:szCs w:val="24"/>
        </w:rPr>
        <w:t>akce 1/1/J01/00 (kanalizace)</w:t>
      </w:r>
    </w:p>
    <w:p w:rsidR="007E5316" w:rsidRPr="00974984" w:rsidRDefault="007E5316" w:rsidP="000A1B94">
      <w:pPr>
        <w:pStyle w:val="Text"/>
        <w:numPr>
          <w:ilvl w:val="0"/>
          <w:numId w:val="4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prodloužení kanalizačního řadu o </w:t>
      </w:r>
      <w:smartTag w:uri="urn:schemas-microsoft-com:office:smarttags" w:element="metricconverter">
        <w:smartTagPr>
          <w:attr w:name="ProductID" w:val="3,5 m"/>
        </w:smartTagPr>
        <w:r w:rsidRPr="00974984">
          <w:rPr>
            <w:rFonts w:ascii="Times New Roman" w:hAnsi="Times New Roman"/>
            <w:sz w:val="24"/>
            <w:szCs w:val="24"/>
          </w:rPr>
          <w:t>3,5 m</w:t>
        </w:r>
      </w:smartTag>
    </w:p>
    <w:p w:rsidR="007E5316" w:rsidRPr="00974984" w:rsidRDefault="007E5316" w:rsidP="000A1B94">
      <w:pPr>
        <w:pStyle w:val="Text"/>
        <w:numPr>
          <w:ilvl w:val="0"/>
          <w:numId w:val="4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odstranění </w:t>
      </w:r>
      <w:r>
        <w:rPr>
          <w:rFonts w:ascii="Times New Roman" w:hAnsi="Times New Roman"/>
          <w:sz w:val="24"/>
          <w:szCs w:val="24"/>
        </w:rPr>
        <w:t>štětové vrstvy pod povrchem</w:t>
      </w:r>
      <w:r w:rsidRPr="00974984">
        <w:rPr>
          <w:rFonts w:ascii="Times New Roman" w:hAnsi="Times New Roman"/>
          <w:sz w:val="24"/>
          <w:szCs w:val="24"/>
        </w:rPr>
        <w:t xml:space="preserve"> komunikace v ploše </w:t>
      </w:r>
      <w:smartTag w:uri="urn:schemas-microsoft-com:office:smarttags" w:element="metricconverter">
        <w:smartTagPr>
          <w:attr w:name="ProductID" w:val="208,43 m2"/>
        </w:smartTagPr>
        <w:r w:rsidRPr="00974984">
          <w:rPr>
            <w:rFonts w:ascii="Times New Roman" w:hAnsi="Times New Roman"/>
            <w:sz w:val="24"/>
            <w:szCs w:val="24"/>
          </w:rPr>
          <w:t>208,43 m</w:t>
        </w:r>
        <w:r w:rsidRPr="00974984">
          <w:rPr>
            <w:rFonts w:ascii="Times New Roman" w:hAnsi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a její nahrazení štěrkodrtí“</w:t>
      </w:r>
    </w:p>
    <w:p w:rsidR="007E5316" w:rsidRPr="00974984" w:rsidRDefault="007E5316" w:rsidP="00AE5034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left="426"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„2.1.6 Zhotovitel provede </w:t>
      </w:r>
      <w:r w:rsidRPr="00974984">
        <w:rPr>
          <w:rFonts w:ascii="Times New Roman" w:hAnsi="Times New Roman"/>
          <w:bCs/>
          <w:sz w:val="24"/>
          <w:szCs w:val="24"/>
        </w:rPr>
        <w:t>tyto dodatečné stavební práce</w:t>
      </w:r>
    </w:p>
    <w:p w:rsidR="007E5316" w:rsidRPr="00974984" w:rsidRDefault="007E5316" w:rsidP="00A0498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left="1086"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b/>
          <w:sz w:val="24"/>
          <w:szCs w:val="24"/>
        </w:rPr>
        <w:t>akce 1/4/J73/00 (voda)</w:t>
      </w:r>
    </w:p>
    <w:p w:rsidR="007E5316" w:rsidRPr="00974984" w:rsidRDefault="007E5316" w:rsidP="000A1B94">
      <w:pPr>
        <w:pStyle w:val="Text"/>
        <w:numPr>
          <w:ilvl w:val="0"/>
          <w:numId w:val="4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odstranění masivního obetonování armaturního uzlu V9</w:t>
      </w:r>
    </w:p>
    <w:p w:rsidR="007E5316" w:rsidRPr="00974984" w:rsidRDefault="007E5316" w:rsidP="000A1B94">
      <w:pPr>
        <w:pStyle w:val="Text"/>
        <w:numPr>
          <w:ilvl w:val="0"/>
          <w:numId w:val="4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10065"/>
        </w:tabs>
        <w:spacing w:after="120" w:line="240" w:lineRule="auto"/>
        <w:ind w:right="1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odstranění </w:t>
      </w:r>
      <w:r>
        <w:rPr>
          <w:rFonts w:ascii="Times New Roman" w:hAnsi="Times New Roman"/>
          <w:sz w:val="24"/>
          <w:szCs w:val="24"/>
        </w:rPr>
        <w:t>štětové vrstvy pod povrchem</w:t>
      </w:r>
      <w:r w:rsidRPr="00974984">
        <w:rPr>
          <w:rFonts w:ascii="Times New Roman" w:hAnsi="Times New Roman"/>
          <w:sz w:val="24"/>
          <w:szCs w:val="24"/>
        </w:rPr>
        <w:t xml:space="preserve"> komunikace v ploše </w:t>
      </w:r>
      <w:smartTag w:uri="urn:schemas-microsoft-com:office:smarttags" w:element="metricconverter">
        <w:smartTagPr>
          <w:attr w:name="ProductID" w:val="351,57 m2"/>
        </w:smartTagPr>
        <w:r w:rsidRPr="00974984">
          <w:rPr>
            <w:rFonts w:ascii="Times New Roman" w:hAnsi="Times New Roman"/>
            <w:sz w:val="24"/>
            <w:szCs w:val="24"/>
          </w:rPr>
          <w:t>351,57 m</w:t>
        </w:r>
        <w:r w:rsidRPr="00974984">
          <w:rPr>
            <w:rFonts w:ascii="Times New Roman" w:hAnsi="Times New Roman"/>
            <w:sz w:val="24"/>
            <w:szCs w:val="24"/>
            <w:vertAlign w:val="superscript"/>
          </w:rPr>
          <w:t>2</w:t>
        </w:r>
      </w:smartTag>
      <w:r w:rsidRPr="009749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její nahrazení štěrkodrtí“</w:t>
      </w:r>
    </w:p>
    <w:p w:rsidR="007E5316" w:rsidRPr="00974984" w:rsidRDefault="007E5316" w:rsidP="00D83F00">
      <w:pPr>
        <w:ind w:left="851" w:hanging="425"/>
      </w:pPr>
    </w:p>
    <w:p w:rsidR="007E5316" w:rsidRPr="00974984" w:rsidRDefault="007E5316" w:rsidP="00666A68">
      <w:pPr>
        <w:pStyle w:val="ListParagraph"/>
        <w:numPr>
          <w:ilvl w:val="0"/>
          <w:numId w:val="8"/>
        </w:numPr>
        <w:spacing w:before="120" w:after="240"/>
      </w:pPr>
      <w:r w:rsidRPr="00974984">
        <w:t xml:space="preserve">V Ustanovení </w:t>
      </w:r>
      <w:r w:rsidRPr="00974984">
        <w:rPr>
          <w:b/>
        </w:rPr>
        <w:t>čl. 3. Termín a místo plnění</w:t>
      </w:r>
      <w:r w:rsidRPr="00974984">
        <w:t xml:space="preserve"> se mění první věta v bodě 3.4 takto:</w:t>
      </w:r>
    </w:p>
    <w:p w:rsidR="007E5316" w:rsidRPr="00974984" w:rsidRDefault="007E5316" w:rsidP="00666A68">
      <w:pPr>
        <w:pStyle w:val="ListParagraph"/>
        <w:spacing w:before="120" w:after="240"/>
        <w:ind w:left="360"/>
      </w:pPr>
    </w:p>
    <w:p w:rsidR="007E5316" w:rsidRPr="00974984" w:rsidRDefault="007E5316" w:rsidP="00666A68">
      <w:pPr>
        <w:pStyle w:val="ListParagraph"/>
        <w:tabs>
          <w:tab w:val="num" w:pos="567"/>
        </w:tabs>
        <w:spacing w:before="240"/>
        <w:ind w:left="360"/>
        <w:jc w:val="both"/>
      </w:pPr>
      <w:r w:rsidRPr="00974984">
        <w:t>3.4. Zhotovitel se zavazuje Dílo provést a předat v termínech dle tohoto dodatku (dále jen „</w:t>
      </w:r>
      <w:r w:rsidRPr="00974984">
        <w:rPr>
          <w:b/>
        </w:rPr>
        <w:t>Harmonogram prací</w:t>
      </w:r>
      <w:r w:rsidRPr="00974984">
        <w:t xml:space="preserve">“), </w:t>
      </w:r>
      <w:r w:rsidRPr="00974984">
        <w:rPr>
          <w:b/>
        </w:rPr>
        <w:t>nejpozději do 30. 06.</w:t>
      </w:r>
      <w:r>
        <w:rPr>
          <w:b/>
        </w:rPr>
        <w:t xml:space="preserve"> </w:t>
      </w:r>
      <w:r w:rsidRPr="00974984">
        <w:rPr>
          <w:b/>
        </w:rPr>
        <w:t xml:space="preserve">2019 </w:t>
      </w:r>
      <w:r w:rsidRPr="00974984">
        <w:t>v opačném případě je v prodlení.</w:t>
      </w:r>
    </w:p>
    <w:p w:rsidR="007E5316" w:rsidRPr="00974984" w:rsidRDefault="007E5316" w:rsidP="00666A68">
      <w:pPr>
        <w:pStyle w:val="ListParagraph"/>
        <w:tabs>
          <w:tab w:val="num" w:pos="567"/>
        </w:tabs>
        <w:spacing w:before="240"/>
        <w:ind w:left="360"/>
        <w:jc w:val="both"/>
      </w:pPr>
    </w:p>
    <w:p w:rsidR="007E5316" w:rsidRPr="00974984" w:rsidRDefault="007E5316" w:rsidP="005F0F3D">
      <w:pPr>
        <w:pStyle w:val="BodyText2"/>
        <w:ind w:left="360"/>
        <w:rPr>
          <w:szCs w:val="24"/>
        </w:rPr>
      </w:pPr>
    </w:p>
    <w:p w:rsidR="007E5316" w:rsidRPr="00974984" w:rsidRDefault="007E5316" w:rsidP="00CD6FA5">
      <w:pPr>
        <w:pStyle w:val="Druhrove1"/>
        <w:numPr>
          <w:ilvl w:val="0"/>
          <w:numId w:val="8"/>
        </w:numPr>
        <w:rPr>
          <w:sz w:val="24"/>
          <w:szCs w:val="24"/>
        </w:rPr>
      </w:pPr>
      <w:r w:rsidRPr="00974984">
        <w:rPr>
          <w:sz w:val="24"/>
          <w:szCs w:val="24"/>
        </w:rPr>
        <w:t xml:space="preserve">Ustanovení </w:t>
      </w:r>
      <w:r w:rsidRPr="00974984">
        <w:rPr>
          <w:b/>
          <w:sz w:val="24"/>
          <w:szCs w:val="24"/>
        </w:rPr>
        <w:t>čl. 5. Cena za provedení díla</w:t>
      </w:r>
      <w:r w:rsidRPr="00974984">
        <w:rPr>
          <w:sz w:val="24"/>
          <w:szCs w:val="24"/>
        </w:rPr>
        <w:t xml:space="preserve"> se rozšiřuje o nový odstavec 5.1.4, který zní:</w:t>
      </w:r>
    </w:p>
    <w:p w:rsidR="007E5316" w:rsidRPr="00974984" w:rsidRDefault="007E5316" w:rsidP="003006FB">
      <w:pPr>
        <w:pStyle w:val="Druhrove1"/>
        <w:numPr>
          <w:ilvl w:val="0"/>
          <w:numId w:val="0"/>
        </w:numPr>
        <w:spacing w:after="0"/>
        <w:ind w:left="425" w:hanging="141"/>
        <w:rPr>
          <w:sz w:val="24"/>
          <w:szCs w:val="24"/>
        </w:rPr>
      </w:pPr>
      <w:r w:rsidRPr="00974984">
        <w:rPr>
          <w:sz w:val="24"/>
          <w:szCs w:val="24"/>
        </w:rPr>
        <w:t>„5.1.4 Cena díla dle ustanovení čl. 2.1.5 a 2.1.6 činí bez DPH</w:t>
      </w:r>
      <w:r w:rsidRPr="00974984">
        <w:rPr>
          <w:sz w:val="24"/>
          <w:szCs w:val="24"/>
        </w:rPr>
        <w:tab/>
      </w:r>
      <w:r w:rsidRPr="00974984">
        <w:rPr>
          <w:sz w:val="24"/>
          <w:szCs w:val="24"/>
        </w:rPr>
        <w:tab/>
      </w:r>
      <w:r>
        <w:rPr>
          <w:b/>
          <w:sz w:val="24"/>
          <w:szCs w:val="24"/>
        </w:rPr>
        <w:t>269.426,0</w:t>
      </w:r>
      <w:r w:rsidRPr="00974984">
        <w:rPr>
          <w:b/>
          <w:sz w:val="24"/>
          <w:szCs w:val="24"/>
        </w:rPr>
        <w:t>4 Kč</w:t>
      </w:r>
      <w:r w:rsidRPr="00974984">
        <w:rPr>
          <w:sz w:val="24"/>
          <w:szCs w:val="24"/>
        </w:rPr>
        <w:t>“</w:t>
      </w:r>
    </w:p>
    <w:p w:rsidR="007E5316" w:rsidRPr="00974984" w:rsidRDefault="007E5316" w:rsidP="003006FB">
      <w:pPr>
        <w:pStyle w:val="Druhrove1"/>
        <w:numPr>
          <w:ilvl w:val="0"/>
          <w:numId w:val="0"/>
        </w:numPr>
        <w:tabs>
          <w:tab w:val="right" w:pos="8931"/>
        </w:tabs>
        <w:spacing w:after="0"/>
        <w:ind w:left="425" w:right="141"/>
        <w:rPr>
          <w:sz w:val="24"/>
          <w:szCs w:val="24"/>
        </w:rPr>
      </w:pPr>
      <w:r w:rsidRPr="00974984">
        <w:rPr>
          <w:sz w:val="24"/>
          <w:szCs w:val="24"/>
        </w:rPr>
        <w:t>z toho cena dle čl. 2.1.5</w:t>
      </w:r>
      <w:r w:rsidRPr="00974984">
        <w:rPr>
          <w:sz w:val="24"/>
          <w:szCs w:val="24"/>
        </w:rPr>
        <w:tab/>
        <w:t>92.293,</w:t>
      </w:r>
      <w:r>
        <w:rPr>
          <w:sz w:val="24"/>
          <w:szCs w:val="24"/>
        </w:rPr>
        <w:t>2</w:t>
      </w:r>
      <w:r w:rsidRPr="00974984">
        <w:rPr>
          <w:sz w:val="24"/>
          <w:szCs w:val="24"/>
        </w:rPr>
        <w:t>6 Kč</w:t>
      </w:r>
    </w:p>
    <w:p w:rsidR="007E5316" w:rsidRPr="00974984" w:rsidRDefault="007E5316" w:rsidP="003006FB">
      <w:pPr>
        <w:pStyle w:val="Druhrove1"/>
        <w:numPr>
          <w:ilvl w:val="0"/>
          <w:numId w:val="0"/>
        </w:numPr>
        <w:tabs>
          <w:tab w:val="right" w:pos="8931"/>
        </w:tabs>
        <w:spacing w:after="0"/>
        <w:ind w:left="425"/>
        <w:rPr>
          <w:sz w:val="24"/>
          <w:szCs w:val="24"/>
        </w:rPr>
      </w:pPr>
      <w:r w:rsidRPr="00974984">
        <w:rPr>
          <w:sz w:val="24"/>
          <w:szCs w:val="24"/>
        </w:rPr>
        <w:t>a cena dle čl. 2.1.6</w:t>
      </w:r>
      <w:r w:rsidRPr="00974984">
        <w:rPr>
          <w:sz w:val="24"/>
          <w:szCs w:val="24"/>
        </w:rPr>
        <w:tab/>
        <w:t>177.132,78</w:t>
      </w:r>
      <w:r w:rsidRPr="00974984">
        <w:rPr>
          <w:bCs/>
          <w:sz w:val="24"/>
          <w:szCs w:val="24"/>
        </w:rPr>
        <w:t xml:space="preserve"> </w:t>
      </w:r>
      <w:r w:rsidRPr="00974984">
        <w:rPr>
          <w:sz w:val="24"/>
          <w:szCs w:val="24"/>
        </w:rPr>
        <w:t>Kč</w:t>
      </w:r>
    </w:p>
    <w:p w:rsidR="007E5316" w:rsidRPr="00974984" w:rsidRDefault="007E5316" w:rsidP="003006FB">
      <w:pPr>
        <w:pStyle w:val="Text"/>
        <w:tabs>
          <w:tab w:val="right" w:pos="9214"/>
        </w:tabs>
        <w:spacing w:after="120" w:line="240" w:lineRule="auto"/>
        <w:ind w:left="426" w:right="157" w:hanging="426"/>
        <w:rPr>
          <w:rFonts w:ascii="Times New Roman" w:hAnsi="Times New Roman"/>
          <w:b/>
          <w:bCs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ab/>
      </w:r>
      <w:r w:rsidRPr="00974984">
        <w:rPr>
          <w:rFonts w:ascii="Times New Roman" w:hAnsi="Times New Roman"/>
          <w:sz w:val="24"/>
          <w:szCs w:val="24"/>
        </w:rPr>
        <w:tab/>
        <w:t>Položkový rozpočet dodatečných stavebních prací – viz příloha č. 2.</w:t>
      </w:r>
    </w:p>
    <w:p w:rsidR="007E5316" w:rsidRPr="00974984" w:rsidRDefault="007E5316" w:rsidP="00763458">
      <w:pPr>
        <w:pStyle w:val="ListNumber"/>
        <w:tabs>
          <w:tab w:val="num" w:pos="567"/>
        </w:tabs>
        <w:ind w:left="431" w:hanging="720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ab/>
      </w:r>
    </w:p>
    <w:p w:rsidR="007E5316" w:rsidRPr="00974984" w:rsidRDefault="007E5316" w:rsidP="009C4BA4">
      <w:pPr>
        <w:pStyle w:val="ListNumber"/>
        <w:tabs>
          <w:tab w:val="num" w:pos="426"/>
        </w:tabs>
        <w:ind w:left="431" w:hanging="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ab/>
        <w:t>Celková cena díla ve znění SoD a dodatků pak činí</w:t>
      </w:r>
    </w:p>
    <w:p w:rsidR="007E5316" w:rsidRPr="00974984" w:rsidRDefault="007E5316" w:rsidP="009C4BA4">
      <w:pPr>
        <w:pStyle w:val="ListNumber"/>
        <w:tabs>
          <w:tab w:val="num" w:pos="426"/>
          <w:tab w:val="right" w:pos="8931"/>
        </w:tabs>
        <w:ind w:left="431" w:hanging="5"/>
        <w:jc w:val="left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Původní cena za dílo </w:t>
      </w:r>
      <w:r w:rsidRPr="00974984">
        <w:rPr>
          <w:rFonts w:ascii="Times New Roman" w:hAnsi="Times New Roman"/>
          <w:sz w:val="24"/>
          <w:szCs w:val="24"/>
        </w:rPr>
        <w:tab/>
        <w:t>24.942.200,80 Kč</w:t>
      </w:r>
    </w:p>
    <w:p w:rsidR="007E5316" w:rsidRPr="00974984" w:rsidRDefault="007E5316" w:rsidP="009C4BA4">
      <w:pPr>
        <w:pStyle w:val="ListNumber"/>
        <w:tabs>
          <w:tab w:val="num" w:pos="426"/>
          <w:tab w:val="right" w:pos="8931"/>
        </w:tabs>
        <w:ind w:left="431" w:hanging="5"/>
        <w:jc w:val="left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Cena dle dodatku č. 1 bez DPH</w:t>
      </w:r>
      <w:r w:rsidRPr="00974984">
        <w:rPr>
          <w:rFonts w:ascii="Times New Roman" w:hAnsi="Times New Roman"/>
          <w:sz w:val="24"/>
          <w:szCs w:val="24"/>
        </w:rPr>
        <w:tab/>
        <w:t>1.165.432,26 Kč</w:t>
      </w:r>
    </w:p>
    <w:p w:rsidR="007E5316" w:rsidRPr="00974984" w:rsidRDefault="007E5316" w:rsidP="009C4BA4">
      <w:pPr>
        <w:pStyle w:val="ListNumber"/>
        <w:tabs>
          <w:tab w:val="num" w:pos="426"/>
          <w:tab w:val="right" w:pos="8931"/>
        </w:tabs>
        <w:ind w:left="431" w:hanging="5"/>
        <w:jc w:val="left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Cena dle dodatku č. 2 bez DPH</w:t>
      </w:r>
      <w:r w:rsidRPr="00974984">
        <w:rPr>
          <w:rFonts w:ascii="Times New Roman" w:hAnsi="Times New Roman"/>
          <w:sz w:val="24"/>
          <w:szCs w:val="24"/>
        </w:rPr>
        <w:tab/>
        <w:t>108.892,81 Kč</w:t>
      </w:r>
    </w:p>
    <w:p w:rsidR="007E5316" w:rsidRPr="00974984" w:rsidRDefault="007E5316" w:rsidP="009C4BA4">
      <w:pPr>
        <w:pStyle w:val="ListNumber"/>
        <w:tabs>
          <w:tab w:val="num" w:pos="426"/>
          <w:tab w:val="right" w:pos="8931"/>
        </w:tabs>
        <w:ind w:left="431" w:hanging="5"/>
        <w:jc w:val="left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Cena dle dodatku č. 3 bez DPH</w:t>
      </w:r>
      <w:r w:rsidRPr="00974984">
        <w:rPr>
          <w:rFonts w:ascii="Times New Roman" w:hAnsi="Times New Roman"/>
          <w:sz w:val="24"/>
          <w:szCs w:val="24"/>
        </w:rPr>
        <w:tab/>
        <w:t>269.426,</w:t>
      </w:r>
      <w:r>
        <w:rPr>
          <w:rFonts w:ascii="Times New Roman" w:hAnsi="Times New Roman"/>
          <w:sz w:val="24"/>
          <w:szCs w:val="24"/>
        </w:rPr>
        <w:t>0</w:t>
      </w:r>
      <w:r w:rsidRPr="00974984">
        <w:rPr>
          <w:rFonts w:ascii="Times New Roman" w:hAnsi="Times New Roman"/>
          <w:sz w:val="24"/>
          <w:szCs w:val="24"/>
        </w:rPr>
        <w:t>4 Kč</w:t>
      </w:r>
    </w:p>
    <w:p w:rsidR="007E5316" w:rsidRPr="00974984" w:rsidRDefault="007E5316" w:rsidP="009C4BA4">
      <w:pPr>
        <w:pStyle w:val="ListNumber"/>
        <w:tabs>
          <w:tab w:val="num" w:pos="426"/>
          <w:tab w:val="right" w:pos="8931"/>
        </w:tabs>
        <w:ind w:left="431" w:hanging="5"/>
        <w:jc w:val="left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Celková cena bez DPH:</w:t>
      </w:r>
      <w:r w:rsidRPr="00974984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Pr="00974984">
        <w:rPr>
          <w:rFonts w:ascii="Times New Roman" w:hAnsi="Times New Roman"/>
          <w:b/>
          <w:sz w:val="24"/>
          <w:szCs w:val="24"/>
        </w:rPr>
        <w:tab/>
        <w:t>26.485.95</w:t>
      </w:r>
      <w:r>
        <w:rPr>
          <w:rFonts w:ascii="Times New Roman" w:hAnsi="Times New Roman"/>
          <w:b/>
          <w:sz w:val="24"/>
          <w:szCs w:val="24"/>
        </w:rPr>
        <w:t>1,91</w:t>
      </w:r>
      <w:r w:rsidRPr="00974984">
        <w:rPr>
          <w:rFonts w:ascii="Times New Roman" w:hAnsi="Times New Roman"/>
          <w:b/>
          <w:sz w:val="24"/>
          <w:szCs w:val="24"/>
        </w:rPr>
        <w:t xml:space="preserve"> Kč</w:t>
      </w:r>
      <w:r w:rsidRPr="00974984">
        <w:rPr>
          <w:rFonts w:ascii="Times New Roman" w:hAnsi="Times New Roman"/>
          <w:b/>
          <w:sz w:val="24"/>
          <w:szCs w:val="24"/>
        </w:rPr>
        <w:tab/>
      </w:r>
      <w:r w:rsidRPr="00974984">
        <w:rPr>
          <w:rFonts w:ascii="Times New Roman" w:hAnsi="Times New Roman"/>
          <w:sz w:val="24"/>
          <w:szCs w:val="24"/>
        </w:rPr>
        <w:tab/>
      </w:r>
    </w:p>
    <w:p w:rsidR="007E5316" w:rsidRPr="00974984" w:rsidRDefault="007E5316" w:rsidP="009C4BA4">
      <w:pPr>
        <w:tabs>
          <w:tab w:val="num" w:pos="426"/>
        </w:tabs>
        <w:ind w:left="431" w:hanging="5"/>
        <w:jc w:val="both"/>
      </w:pPr>
      <w:r w:rsidRPr="00974984">
        <w:tab/>
        <w:t>DPH 21 %</w:t>
      </w:r>
    </w:p>
    <w:p w:rsidR="007E5316" w:rsidRPr="001C3EFC" w:rsidRDefault="007E5316" w:rsidP="009C4BA4">
      <w:pPr>
        <w:tabs>
          <w:tab w:val="num" w:pos="426"/>
        </w:tabs>
        <w:ind w:left="431" w:hanging="5"/>
        <w:jc w:val="both"/>
      </w:pPr>
    </w:p>
    <w:p w:rsidR="007E5316" w:rsidRPr="001C3EFC" w:rsidRDefault="007E5316" w:rsidP="00666A68">
      <w:pPr>
        <w:tabs>
          <w:tab w:val="num" w:pos="567"/>
        </w:tabs>
        <w:ind w:firstLine="426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.55pt;width:541.6pt;height:196.05pt;z-index:251658240;mso-position-horizontal:left">
            <v:imagedata r:id="rId7" o:title=""/>
            <w10:wrap type="square" side="right"/>
          </v:shape>
          <o:OLEObject Type="Embed" ProgID="Excel.Sheet.12" ShapeID="_x0000_s1026" DrawAspect="Content" ObjectID="_1621432875" r:id="rId8"/>
        </w:pict>
      </w:r>
    </w:p>
    <w:p w:rsidR="007E5316" w:rsidRPr="00974984" w:rsidRDefault="007E5316" w:rsidP="00D707C6">
      <w:pPr>
        <w:spacing w:after="100" w:afterAutospacing="1"/>
        <w:ind w:left="357"/>
        <w:jc w:val="center"/>
        <w:rPr>
          <w:b/>
        </w:rPr>
      </w:pPr>
      <w:r w:rsidRPr="00974984">
        <w:rPr>
          <w:b/>
        </w:rPr>
        <w:t>Článek II.</w:t>
      </w:r>
    </w:p>
    <w:p w:rsidR="007E5316" w:rsidRPr="00974984" w:rsidRDefault="007E5316" w:rsidP="003139F8">
      <w:pPr>
        <w:ind w:left="360" w:firstLine="66"/>
        <w:jc w:val="both"/>
      </w:pPr>
      <w:r w:rsidRPr="00974984">
        <w:t>Ostatní ustanovení Smlouvy o dílo se nemění.</w:t>
      </w:r>
    </w:p>
    <w:p w:rsidR="007E5316" w:rsidRPr="00974984" w:rsidRDefault="007E5316" w:rsidP="00601C69">
      <w:pPr>
        <w:spacing w:after="100" w:afterAutospacing="1"/>
        <w:ind w:left="357"/>
        <w:jc w:val="center"/>
        <w:rPr>
          <w:b/>
        </w:rPr>
      </w:pPr>
    </w:p>
    <w:p w:rsidR="007E5316" w:rsidRPr="00974984" w:rsidRDefault="007E5316" w:rsidP="00601C69">
      <w:pPr>
        <w:spacing w:after="100" w:afterAutospacing="1"/>
        <w:ind w:left="357"/>
        <w:jc w:val="center"/>
        <w:rPr>
          <w:b/>
        </w:rPr>
      </w:pPr>
      <w:r w:rsidRPr="00974984">
        <w:rPr>
          <w:b/>
        </w:rPr>
        <w:t>Článek III.</w:t>
      </w:r>
    </w:p>
    <w:p w:rsidR="007E5316" w:rsidRPr="00974984" w:rsidRDefault="007E5316" w:rsidP="006B26DA">
      <w:pPr>
        <w:pStyle w:val="Text"/>
        <w:numPr>
          <w:ilvl w:val="0"/>
          <w:numId w:val="18"/>
        </w:numPr>
        <w:tabs>
          <w:tab w:val="clear" w:pos="227"/>
          <w:tab w:val="clear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after="120" w:line="240" w:lineRule="auto"/>
        <w:ind w:left="425" w:hanging="42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Tento Dodatek je vyhotoven ve dvou (2) vyhotoveních v českém jazyce. Každá ze Smluvních stran obdrží po jednom (1) vyhotovení.</w:t>
      </w:r>
    </w:p>
    <w:p w:rsidR="007E5316" w:rsidRPr="00974984" w:rsidRDefault="007E5316" w:rsidP="006B26DA">
      <w:pPr>
        <w:pStyle w:val="Text"/>
        <w:numPr>
          <w:ilvl w:val="0"/>
          <w:numId w:val="18"/>
        </w:numPr>
        <w:tabs>
          <w:tab w:val="clear" w:pos="227"/>
          <w:tab w:val="clear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after="120" w:line="240" w:lineRule="auto"/>
        <w:ind w:left="425" w:hanging="42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Tento Dodatek nabývá platnosti a účinnosti dnem jeho uzavření.</w:t>
      </w:r>
    </w:p>
    <w:p w:rsidR="007E5316" w:rsidRPr="00974984" w:rsidRDefault="007E5316" w:rsidP="009C4BA4">
      <w:pPr>
        <w:pStyle w:val="Text"/>
        <w:numPr>
          <w:ilvl w:val="0"/>
          <w:numId w:val="18"/>
        </w:numPr>
        <w:tabs>
          <w:tab w:val="clear" w:pos="227"/>
          <w:tab w:val="clear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line="240" w:lineRule="auto"/>
        <w:ind w:left="425" w:hanging="42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>Nedílnou součástí tohoto Dodatku jsou přílohy</w:t>
      </w:r>
    </w:p>
    <w:p w:rsidR="007E5316" w:rsidRPr="00974984" w:rsidRDefault="007E5316" w:rsidP="009C4BA4">
      <w:pPr>
        <w:pStyle w:val="Text"/>
        <w:tabs>
          <w:tab w:val="clear" w:pos="22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line="240" w:lineRule="auto"/>
        <w:ind w:left="42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 č. 1 – Zdůvodnění dodatečných stavebních prací </w:t>
      </w:r>
    </w:p>
    <w:p w:rsidR="007E5316" w:rsidRPr="00974984" w:rsidRDefault="007E5316" w:rsidP="009C4BA4">
      <w:pPr>
        <w:pStyle w:val="Text"/>
        <w:tabs>
          <w:tab w:val="clear" w:pos="22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line="240" w:lineRule="auto"/>
        <w:ind w:left="42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 č. 2 - Položkový rozpočet dodatečných stavebních prací</w:t>
      </w:r>
    </w:p>
    <w:p w:rsidR="007E5316" w:rsidRPr="00974984" w:rsidRDefault="007E5316" w:rsidP="009C4BA4">
      <w:pPr>
        <w:pStyle w:val="Text"/>
        <w:tabs>
          <w:tab w:val="clear" w:pos="22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line="240" w:lineRule="auto"/>
        <w:ind w:left="425"/>
        <w:rPr>
          <w:rFonts w:ascii="Times New Roman" w:hAnsi="Times New Roman"/>
          <w:sz w:val="24"/>
          <w:szCs w:val="24"/>
        </w:rPr>
      </w:pPr>
      <w:r w:rsidRPr="00974984">
        <w:rPr>
          <w:rFonts w:ascii="Times New Roman" w:hAnsi="Times New Roman"/>
          <w:sz w:val="24"/>
          <w:szCs w:val="24"/>
        </w:rPr>
        <w:t xml:space="preserve"> č. 3  - Harmonogram prací</w:t>
      </w:r>
    </w:p>
    <w:p w:rsidR="007E5316" w:rsidRPr="00974984" w:rsidRDefault="007E5316" w:rsidP="009C4BA4">
      <w:pPr>
        <w:pStyle w:val="Text"/>
        <w:tabs>
          <w:tab w:val="clear" w:pos="22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  <w:tab w:val="left" w:pos="9900"/>
          <w:tab w:val="left" w:pos="10080"/>
        </w:tabs>
        <w:spacing w:line="240" w:lineRule="auto"/>
        <w:ind w:left="425"/>
        <w:rPr>
          <w:rFonts w:ascii="Times New Roman" w:hAnsi="Times New Roman"/>
          <w:sz w:val="24"/>
          <w:szCs w:val="24"/>
        </w:rPr>
      </w:pPr>
    </w:p>
    <w:p w:rsidR="007E5316" w:rsidRPr="00974984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  <w:rPr>
          <w:rFonts w:ascii="Times New Roman" w:hAnsi="Times New Roman"/>
          <w:sz w:val="24"/>
          <w:szCs w:val="24"/>
        </w:rPr>
      </w:pPr>
    </w:p>
    <w:tbl>
      <w:tblPr>
        <w:tblW w:w="8928" w:type="dxa"/>
        <w:tblLook w:val="00A0"/>
      </w:tblPr>
      <w:tblGrid>
        <w:gridCol w:w="4464"/>
        <w:gridCol w:w="4464"/>
      </w:tblGrid>
      <w:tr w:rsidR="007E5316" w:rsidRPr="00974984" w:rsidTr="00BC2DDE">
        <w:trPr>
          <w:trHeight w:val="284"/>
        </w:trPr>
        <w:tc>
          <w:tcPr>
            <w:tcW w:w="4464" w:type="dxa"/>
          </w:tcPr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  <w:r w:rsidRPr="00BC2DDE">
              <w:rPr>
                <w:sz w:val="22"/>
                <w:szCs w:val="22"/>
                <w:lang w:val="en-US" w:eastAsia="en-US"/>
              </w:rPr>
              <w:t>Za Objednatele,</w:t>
            </w: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  <w:r w:rsidRPr="00BC2DDE">
              <w:rPr>
                <w:sz w:val="22"/>
                <w:szCs w:val="22"/>
                <w:lang w:val="en-US" w:eastAsia="en-US"/>
              </w:rPr>
              <w:t xml:space="preserve">v Praze, dne </w:t>
            </w: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  <w:r w:rsidRPr="00BC2DDE">
              <w:rPr>
                <w:sz w:val="22"/>
                <w:szCs w:val="22"/>
                <w:lang w:val="en-US" w:eastAsia="en-US"/>
              </w:rPr>
              <w:tab/>
            </w: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  <w:r w:rsidRPr="00BC2DDE">
              <w:rPr>
                <w:sz w:val="22"/>
                <w:szCs w:val="22"/>
                <w:lang w:val="en-US" w:eastAsia="en-US"/>
              </w:rPr>
              <w:tab/>
            </w: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tabs>
                <w:tab w:val="center" w:pos="2124"/>
              </w:tabs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464" w:type="dxa"/>
          </w:tcPr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  <w:r w:rsidRPr="00BC2DDE">
              <w:rPr>
                <w:sz w:val="22"/>
                <w:szCs w:val="22"/>
                <w:lang w:val="en-US" w:eastAsia="en-US"/>
              </w:rPr>
              <w:t>Za Zhotovitele,</w:t>
            </w: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  <w:r w:rsidRPr="00BC2DDE">
              <w:rPr>
                <w:sz w:val="22"/>
                <w:szCs w:val="22"/>
                <w:lang w:val="en-US" w:eastAsia="en-US"/>
              </w:rPr>
              <w:t xml:space="preserve">v Praze, dne </w:t>
            </w: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pBdr>
                <w:bottom w:val="single" w:sz="12" w:space="1" w:color="auto"/>
              </w:pBdr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  <w:p w:rsidR="007E5316" w:rsidRPr="00BC2DDE" w:rsidRDefault="007E5316" w:rsidP="00BC2DDE">
            <w:pPr>
              <w:pStyle w:val="BodyText"/>
              <w:spacing w:after="0"/>
              <w:ind w:left="907" w:firstLine="510"/>
              <w:rPr>
                <w:sz w:val="22"/>
                <w:szCs w:val="22"/>
                <w:lang w:val="en-US" w:eastAsia="en-US"/>
              </w:rPr>
            </w:pPr>
          </w:p>
        </w:tc>
      </w:tr>
    </w:tbl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</w:pP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</w:pP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</w:pPr>
    </w:p>
    <w:p w:rsidR="007E5316" w:rsidRDefault="007E5316" w:rsidP="00C024DE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  <w:jc w:val="right"/>
        <w:rPr>
          <w:rFonts w:ascii="Times New Roman" w:hAnsi="Times New Roman"/>
          <w:sz w:val="22"/>
          <w:szCs w:val="22"/>
        </w:rPr>
      </w:pPr>
      <w:r w:rsidRPr="00C024DE">
        <w:rPr>
          <w:rFonts w:ascii="Times New Roman" w:hAnsi="Times New Roman"/>
          <w:sz w:val="22"/>
          <w:szCs w:val="22"/>
        </w:rPr>
        <w:t>Příloha č. 1</w:t>
      </w: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</w:pP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Zdůvodnění dodatečných stavebních prací</w:t>
      </w: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  <w:rPr>
          <w:rFonts w:ascii="Times New Roman" w:hAnsi="Times New Roman"/>
          <w:sz w:val="24"/>
          <w:szCs w:val="24"/>
        </w:rPr>
      </w:pP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  <w:rPr>
          <w:rFonts w:ascii="Times New Roman" w:hAnsi="Times New Roman"/>
          <w:sz w:val="24"/>
          <w:szCs w:val="24"/>
        </w:rPr>
      </w:pPr>
      <w:r w:rsidRPr="001C3EFC">
        <w:rPr>
          <w:rFonts w:ascii="Times New Roman" w:hAnsi="Times New Roman"/>
          <w:b/>
          <w:sz w:val="24"/>
          <w:szCs w:val="24"/>
        </w:rPr>
        <w:t>Rekonstrukce kanalizace, ul. Šmilovského, Praha</w:t>
      </w:r>
      <w:r>
        <w:rPr>
          <w:rFonts w:ascii="Times New Roman" w:hAnsi="Times New Roman"/>
          <w:b/>
          <w:sz w:val="24"/>
          <w:szCs w:val="24"/>
        </w:rPr>
        <w:t xml:space="preserve"> 2</w:t>
      </w:r>
    </w:p>
    <w:p w:rsidR="007E5316" w:rsidRDefault="007E5316">
      <w:pPr>
        <w:pStyle w:val="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40" w:lineRule="auto"/>
        <w:ind w:right="1418"/>
      </w:pPr>
    </w:p>
    <w:p w:rsidR="007E5316" w:rsidRDefault="007E5316" w:rsidP="00C024DE">
      <w:pPr>
        <w:pStyle w:val="BodyText"/>
        <w:spacing w:after="0"/>
        <w:ind w:left="930"/>
        <w:jc w:val="both"/>
        <w:rPr>
          <w:bCs/>
          <w:szCs w:val="22"/>
        </w:rPr>
      </w:pPr>
      <w:r>
        <w:rPr>
          <w:bCs/>
          <w:szCs w:val="22"/>
        </w:rPr>
        <w:t xml:space="preserve">Prodloužení kanalizačního řadu o </w:t>
      </w:r>
      <w:smartTag w:uri="urn:schemas-microsoft-com:office:smarttags" w:element="metricconverter">
        <w:smartTagPr>
          <w:attr w:name="ProductID" w:val="3,5 m"/>
        </w:smartTagPr>
        <w:r>
          <w:rPr>
            <w:bCs/>
            <w:szCs w:val="22"/>
          </w:rPr>
          <w:t>3,5 m</w:t>
        </w:r>
      </w:smartTag>
      <w:r>
        <w:rPr>
          <w:bCs/>
          <w:szCs w:val="22"/>
        </w:rPr>
        <w:t xml:space="preserve"> v důsledku jiné polohy kanalizační přípojky, aby bylo možné ji do nového řadu napojit. Zvýšení rozsahu odstranění podkladů komunikace v důsledku nalezení štětové vrstvy pod povrchem komunikace. Tuto bylo možno odstranit pouze v celé skladbě a tím došlo k navýšení odstranění podkladů o </w:t>
      </w:r>
      <w:smartTag w:uri="urn:schemas-microsoft-com:office:smarttags" w:element="metricconverter">
        <w:smartTagPr>
          <w:attr w:name="ProductID" w:val="10 cm"/>
        </w:smartTagPr>
        <w:r>
          <w:rPr>
            <w:bCs/>
            <w:szCs w:val="22"/>
          </w:rPr>
          <w:t>10 cm</w:t>
        </w:r>
      </w:smartTag>
      <w:r>
        <w:rPr>
          <w:bCs/>
          <w:szCs w:val="22"/>
        </w:rPr>
        <w:t xml:space="preserve"> v ploše </w:t>
      </w:r>
      <w:smartTag w:uri="urn:schemas-microsoft-com:office:smarttags" w:element="metricconverter">
        <w:smartTagPr>
          <w:attr w:name="ProductID" w:val="208,43 m2"/>
        </w:smartTagPr>
        <w:r>
          <w:rPr>
            <w:bCs/>
            <w:szCs w:val="22"/>
          </w:rPr>
          <w:t xml:space="preserve">208,43 </w:t>
        </w:r>
        <w:r w:rsidRPr="00734B44">
          <w:rPr>
            <w:bCs/>
            <w:szCs w:val="22"/>
          </w:rPr>
          <w:t>m</w:t>
        </w:r>
        <w:r w:rsidRPr="00C024DE">
          <w:rPr>
            <w:bCs/>
            <w:szCs w:val="22"/>
            <w:vertAlign w:val="superscript"/>
          </w:rPr>
          <w:t>2</w:t>
        </w:r>
      </w:smartTag>
      <w:r>
        <w:rPr>
          <w:bCs/>
          <w:szCs w:val="22"/>
        </w:rPr>
        <w:t xml:space="preserve">. Tato vrstva byla nahrazena štěrkodrtí dle DVZ. </w:t>
      </w:r>
    </w:p>
    <w:p w:rsidR="007E5316" w:rsidRDefault="007E5316" w:rsidP="00C024DE">
      <w:pPr>
        <w:pStyle w:val="BodyText"/>
        <w:spacing w:after="0"/>
        <w:ind w:left="930"/>
        <w:jc w:val="both"/>
        <w:rPr>
          <w:bCs/>
          <w:szCs w:val="22"/>
        </w:rPr>
      </w:pPr>
    </w:p>
    <w:p w:rsidR="007E5316" w:rsidRDefault="007E5316" w:rsidP="00C024DE">
      <w:pPr>
        <w:pStyle w:val="BodyText"/>
        <w:spacing w:after="0"/>
        <w:jc w:val="both"/>
        <w:rPr>
          <w:bCs/>
          <w:szCs w:val="22"/>
        </w:rPr>
      </w:pPr>
    </w:p>
    <w:p w:rsidR="007E5316" w:rsidRDefault="007E5316" w:rsidP="00C024DE">
      <w:pPr>
        <w:pStyle w:val="BodyText"/>
        <w:spacing w:after="0"/>
        <w:ind w:left="930" w:hanging="646"/>
        <w:jc w:val="both"/>
        <w:rPr>
          <w:b/>
        </w:rPr>
      </w:pPr>
      <w:r w:rsidRPr="001C3EFC">
        <w:rPr>
          <w:b/>
        </w:rPr>
        <w:t>Obnova vodovodních řadů, ul. Šmilovského a Varšavská, Praha 2</w:t>
      </w:r>
    </w:p>
    <w:p w:rsidR="007E5316" w:rsidRDefault="007E5316" w:rsidP="00C024DE">
      <w:pPr>
        <w:pStyle w:val="BodyText"/>
        <w:spacing w:after="0"/>
        <w:ind w:left="930" w:hanging="646"/>
        <w:jc w:val="both"/>
        <w:rPr>
          <w:bCs/>
          <w:szCs w:val="22"/>
        </w:rPr>
      </w:pPr>
    </w:p>
    <w:p w:rsidR="007E5316" w:rsidRDefault="007E5316" w:rsidP="00974984">
      <w:pPr>
        <w:pStyle w:val="BodyText"/>
        <w:spacing w:after="0"/>
        <w:ind w:left="930"/>
        <w:jc w:val="both"/>
        <w:rPr>
          <w:bCs/>
          <w:szCs w:val="22"/>
        </w:rPr>
      </w:pPr>
      <w:r w:rsidRPr="00FE3BAE">
        <w:rPr>
          <w:bCs/>
          <w:szCs w:val="22"/>
        </w:rPr>
        <w:t xml:space="preserve">Po odkrytí povrchů a provedení zemních prací bylo zjištěno, že stávající armaturní uzel V9 (ul. Varšavská-Čermákova) je v rozporu s DVZ masivně obetonován. Pro provedení tohoto uzle bylo nutné tyto betony odstranit. Zvýšení rozsahu odstranění podkladů komunikace v důsledku nalezení štětové vrstvy pod povrchem komunikace. Tuto bylo možno odstranit pouze v celé skladbě a tím došlo k navýšení odstranění podkladů o </w:t>
      </w:r>
      <w:smartTag w:uri="urn:schemas-microsoft-com:office:smarttags" w:element="metricconverter">
        <w:smartTagPr>
          <w:attr w:name="ProductID" w:val="10 cm"/>
        </w:smartTagPr>
        <w:r w:rsidRPr="00FE3BAE">
          <w:rPr>
            <w:bCs/>
            <w:szCs w:val="22"/>
          </w:rPr>
          <w:t>10 cm</w:t>
        </w:r>
      </w:smartTag>
      <w:r w:rsidRPr="00FE3BAE">
        <w:rPr>
          <w:bCs/>
          <w:szCs w:val="22"/>
        </w:rPr>
        <w:t xml:space="preserve"> v ploše </w:t>
      </w:r>
      <w:smartTag w:uri="urn:schemas-microsoft-com:office:smarttags" w:element="metricconverter">
        <w:smartTagPr>
          <w:attr w:name="ProductID" w:val="351,57 m2"/>
        </w:smartTagPr>
        <w:r w:rsidRPr="00FE3BAE">
          <w:rPr>
            <w:bCs/>
            <w:szCs w:val="22"/>
          </w:rPr>
          <w:t>351,57 m</w:t>
        </w:r>
        <w:r w:rsidRPr="00974984">
          <w:rPr>
            <w:bCs/>
            <w:szCs w:val="22"/>
            <w:vertAlign w:val="superscript"/>
          </w:rPr>
          <w:t>2</w:t>
        </w:r>
      </w:smartTag>
      <w:r w:rsidRPr="00FE3BAE">
        <w:rPr>
          <w:bCs/>
          <w:szCs w:val="22"/>
        </w:rPr>
        <w:t xml:space="preserve">. Tato vrstva byla nahrazena štěrkodrtí dle DVZ. </w:t>
      </w:r>
    </w:p>
    <w:p w:rsidR="007E5316" w:rsidRPr="00CD1880" w:rsidRDefault="007E5316" w:rsidP="00974984">
      <w:pPr>
        <w:pStyle w:val="BodyText"/>
        <w:spacing w:after="0"/>
        <w:ind w:left="930"/>
        <w:jc w:val="both"/>
        <w:rPr>
          <w:bCs/>
          <w:szCs w:val="22"/>
        </w:rPr>
      </w:pPr>
      <w:r w:rsidRPr="00FE3BAE">
        <w:rPr>
          <w:bCs/>
          <w:szCs w:val="22"/>
        </w:rPr>
        <w:t xml:space="preserve">Oproti předpokladu nákladů na manipulaci na vodovodní síti v DVZ byla v důsledku požadavků na DIR celková částka na manipulaci vyšší. </w:t>
      </w:r>
    </w:p>
    <w:p w:rsidR="007E5316" w:rsidRDefault="007E5316" w:rsidP="001F5011">
      <w:pPr>
        <w:ind w:left="567" w:hanging="567"/>
        <w:rPr>
          <w:bCs/>
          <w:sz w:val="22"/>
        </w:rPr>
      </w:pPr>
      <w:r>
        <w:rPr>
          <w:bCs/>
          <w:sz w:val="22"/>
        </w:rPr>
        <w:tab/>
      </w:r>
    </w:p>
    <w:sectPr w:rsidR="007E5316" w:rsidSect="00111B0C">
      <w:headerReference w:type="default" r:id="rId9"/>
      <w:footerReference w:type="even" r:id="rId10"/>
      <w:footerReference w:type="default" r:id="rId11"/>
      <w:pgSz w:w="12240" w:h="15840"/>
      <w:pgMar w:top="1417" w:right="1080" w:bottom="1417" w:left="1080" w:header="708" w:footer="708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316" w:rsidRDefault="007E5316">
      <w:r>
        <w:separator/>
      </w:r>
    </w:p>
  </w:endnote>
  <w:endnote w:type="continuationSeparator" w:id="0">
    <w:p w:rsidR="007E5316" w:rsidRDefault="007E5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16" w:rsidRDefault="007E5316">
    <w:pPr>
      <w:pStyle w:val="Footer"/>
      <w:framePr w:wrap="around" w:vAnchor="text" w:hAnchor="margin" w:xAlign="center" w:y="1"/>
      <w:rPr>
        <w:rStyle w:val="PageNumber"/>
      </w:rPr>
    </w:pPr>
  </w:p>
  <w:p w:rsidR="007E5316" w:rsidRDefault="007E5316">
    <w:pPr>
      <w:pStyle w:val="Footer"/>
    </w:pPr>
    <w:r>
      <w:tab/>
      <w:t xml:space="preserve">- </w:t>
    </w:r>
    <w:fldSimple w:instr=" PAGE ">
      <w:r>
        <w:rPr>
          <w:noProof/>
        </w:rPr>
        <w:t>4</w:t>
      </w:r>
    </w:fldSimple>
    <w: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16" w:rsidRPr="009417F8" w:rsidRDefault="007E5316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</w:rPr>
      <w:t xml:space="preserve">  </w:t>
    </w:r>
    <w:r w:rsidRPr="009417F8">
      <w:rPr>
        <w:rStyle w:val="PageNumber"/>
        <w:rFonts w:ascii="Times New Roman" w:hAnsi="Times New Roman"/>
      </w:rPr>
      <w:t xml:space="preserve">- </w:t>
    </w:r>
    <w:r w:rsidRPr="009417F8">
      <w:rPr>
        <w:rStyle w:val="PageNumber"/>
        <w:rFonts w:ascii="Times New Roman" w:hAnsi="Times New Roman"/>
      </w:rPr>
      <w:fldChar w:fldCharType="begin"/>
    </w:r>
    <w:r w:rsidRPr="009417F8">
      <w:rPr>
        <w:rStyle w:val="PageNumber"/>
        <w:rFonts w:ascii="Times New Roman" w:hAnsi="Times New Roman"/>
      </w:rPr>
      <w:instrText xml:space="preserve"> PAGE </w:instrText>
    </w:r>
    <w:r w:rsidRPr="009417F8"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4</w:t>
    </w:r>
    <w:r w:rsidRPr="009417F8">
      <w:rPr>
        <w:rStyle w:val="PageNumber"/>
        <w:rFonts w:ascii="Times New Roman" w:hAnsi="Times New Roman"/>
      </w:rPr>
      <w:fldChar w:fldCharType="end"/>
    </w:r>
    <w:r w:rsidRPr="009417F8">
      <w:rPr>
        <w:rStyle w:val="PageNumber"/>
        <w:rFonts w:ascii="Times New Roman" w:hAnsi="Times New Roman"/>
      </w:rPr>
      <w:t xml:space="preserve"> -</w:t>
    </w:r>
  </w:p>
  <w:p w:rsidR="007E5316" w:rsidRDefault="007E5316">
    <w:pPr>
      <w:pStyle w:val="Footer"/>
      <w:jc w:val="center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316" w:rsidRDefault="007E5316">
      <w:r>
        <w:separator/>
      </w:r>
    </w:p>
  </w:footnote>
  <w:footnote w:type="continuationSeparator" w:id="0">
    <w:p w:rsidR="007E5316" w:rsidRDefault="007E5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16" w:rsidRDefault="007E5316">
    <w:pPr>
      <w:pStyle w:val="Header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A9A6F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8F30CA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FFFFFFFB"/>
    <w:multiLevelType w:val="multilevel"/>
    <w:tmpl w:val="FFFFFFFF"/>
    <w:lvl w:ilvl="0">
      <w:start w:val="1"/>
      <w:numFmt w:val="upperRoman"/>
      <w:pStyle w:val="Heading1"/>
      <w:lvlText w:val="%1."/>
      <w:legacy w:legacy="1" w:legacySpace="120" w:legacyIndent="360"/>
      <w:lvlJc w:val="left"/>
      <w:rPr>
        <w:rFonts w:cs="Times New Roman"/>
        <w:b/>
      </w:rPr>
    </w:lvl>
    <w:lvl w:ilvl="1">
      <w:numFmt w:val="none"/>
      <w:lvlText w:val=""/>
      <w:lvlJc w:val="left"/>
      <w:rPr>
        <w:rFonts w:cs="Times New Roman"/>
      </w:rPr>
    </w:lvl>
    <w:lvl w:ilvl="2">
      <w:numFmt w:val="none"/>
      <w:lvlText w:val=""/>
      <w:lvlJc w:val="left"/>
      <w:rPr>
        <w:rFonts w:cs="Times New Roman"/>
      </w:rPr>
    </w:lvl>
    <w:lvl w:ilvl="3">
      <w:numFmt w:val="none"/>
      <w:lvlText w:val=""/>
      <w:lvlJc w:val="left"/>
      <w:rPr>
        <w:rFonts w:cs="Times New Roman"/>
      </w:rPr>
    </w:lvl>
    <w:lvl w:ilvl="4">
      <w:numFmt w:val="none"/>
      <w:lvlText w:val=""/>
      <w:lvlJc w:val="left"/>
      <w:rPr>
        <w:rFonts w:cs="Times New Roman"/>
      </w:rPr>
    </w:lvl>
    <w:lvl w:ilvl="5">
      <w:numFmt w:val="none"/>
      <w:lvlText w:val=""/>
      <w:lvlJc w:val="left"/>
      <w:rPr>
        <w:rFonts w:cs="Times New Roman"/>
      </w:rPr>
    </w:lvl>
    <w:lvl w:ilvl="6">
      <w:numFmt w:val="none"/>
      <w:lvlText w:val=""/>
      <w:lvlJc w:val="left"/>
      <w:rPr>
        <w:rFonts w:cs="Times New Roman"/>
      </w:rPr>
    </w:lvl>
    <w:lvl w:ilvl="7">
      <w:numFmt w:val="none"/>
      <w:lvlText w:val="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3">
    <w:nsid w:val="01E67CA4"/>
    <w:multiLevelType w:val="multilevel"/>
    <w:tmpl w:val="A920A22A"/>
    <w:lvl w:ilvl="0">
      <w:start w:val="1"/>
      <w:numFmt w:val="decimal"/>
      <w:lvlText w:val="%1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41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170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268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2835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402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96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4536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5103"/>
      </w:pPr>
      <w:rPr>
        <w:rFonts w:cs="Times New Roman" w:hint="default"/>
      </w:rPr>
    </w:lvl>
  </w:abstractNum>
  <w:abstractNum w:abstractNumId="4">
    <w:nsid w:val="0243708B"/>
    <w:multiLevelType w:val="multilevel"/>
    <w:tmpl w:val="8F844428"/>
    <w:lvl w:ilvl="0">
      <w:start w:val="1"/>
      <w:numFmt w:val="decimal"/>
      <w:lvlText w:val="%1)"/>
      <w:legacy w:legacy="1" w:legacySpace="120" w:legacyIndent="432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)%2)"/>
      <w:legacy w:legacy="1" w:legacySpace="120" w:legacyIndent="292"/>
      <w:lvlJc w:val="left"/>
      <w:pPr>
        <w:ind w:left="724" w:hanging="292"/>
      </w:pPr>
      <w:rPr>
        <w:rFonts w:cs="Times New Roman"/>
      </w:rPr>
    </w:lvl>
    <w:lvl w:ilvl="2">
      <w:start w:val="1"/>
      <w:numFmt w:val="decimal"/>
      <w:lvlText w:val="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.%3.%4.%5.%6.%7.%8.%9"/>
      <w:legacy w:legacy="1" w:legacySpace="120" w:legacyIndent="1584"/>
      <w:lvlJc w:val="left"/>
      <w:pPr>
        <w:ind w:left="2308" w:hanging="1584"/>
      </w:pPr>
      <w:rPr>
        <w:rFonts w:cs="Times New Roman"/>
      </w:rPr>
    </w:lvl>
  </w:abstractNum>
  <w:abstractNum w:abstractNumId="5">
    <w:nsid w:val="03DB19A4"/>
    <w:multiLevelType w:val="hybridMultilevel"/>
    <w:tmpl w:val="C94AB680"/>
    <w:lvl w:ilvl="0" w:tplc="FA3680DE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>
    <w:nsid w:val="132D5940"/>
    <w:multiLevelType w:val="hybridMultilevel"/>
    <w:tmpl w:val="BEDA2BDC"/>
    <w:lvl w:ilvl="0" w:tplc="BC72E47A">
      <w:start w:val="1"/>
      <w:numFmt w:val="decimal"/>
      <w:lvlText w:val="%1."/>
      <w:lvlJc w:val="left"/>
      <w:pPr>
        <w:ind w:left="129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7">
    <w:nsid w:val="13A42906"/>
    <w:multiLevelType w:val="hybridMultilevel"/>
    <w:tmpl w:val="CB30A07E"/>
    <w:lvl w:ilvl="0" w:tplc="A92C90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0666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4A4C3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DB61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906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DDE9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504C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95CA5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672E1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47B62C1"/>
    <w:multiLevelType w:val="hybridMultilevel"/>
    <w:tmpl w:val="BDE218EE"/>
    <w:lvl w:ilvl="0" w:tplc="B6C89B2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9AC7EAE"/>
    <w:multiLevelType w:val="hybridMultilevel"/>
    <w:tmpl w:val="65EEC13E"/>
    <w:lvl w:ilvl="0" w:tplc="C08A1686">
      <w:numFmt w:val="bullet"/>
      <w:lvlText w:val="-"/>
      <w:lvlJc w:val="left"/>
      <w:pPr>
        <w:ind w:left="1086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0">
    <w:nsid w:val="1A154ED7"/>
    <w:multiLevelType w:val="hybridMultilevel"/>
    <w:tmpl w:val="FDF2B414"/>
    <w:lvl w:ilvl="0" w:tplc="7638B342"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hint="default"/>
      </w:rPr>
    </w:lvl>
    <w:lvl w:ilvl="1" w:tplc="984C3C34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1252311A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5305AE8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9A8EA32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110EC374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F31038B2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67F6C4E0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6694913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1">
    <w:nsid w:val="1FA8257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22C060D1"/>
    <w:multiLevelType w:val="hybridMultilevel"/>
    <w:tmpl w:val="BE182EC8"/>
    <w:lvl w:ilvl="0" w:tplc="1E62E5FE">
      <w:numFmt w:val="bullet"/>
      <w:lvlText w:val="-"/>
      <w:lvlJc w:val="left"/>
      <w:pPr>
        <w:ind w:left="1271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13">
    <w:nsid w:val="23937783"/>
    <w:multiLevelType w:val="hybridMultilevel"/>
    <w:tmpl w:val="DBC6D17A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5B67495"/>
    <w:multiLevelType w:val="hybridMultilevel"/>
    <w:tmpl w:val="21227E3E"/>
    <w:lvl w:ilvl="0" w:tplc="F40AC4AA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5">
    <w:nsid w:val="2C94668B"/>
    <w:multiLevelType w:val="hybridMultilevel"/>
    <w:tmpl w:val="D0C8305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51393E"/>
    <w:multiLevelType w:val="hybridMultilevel"/>
    <w:tmpl w:val="794CED40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2DAA0EDC"/>
    <w:multiLevelType w:val="hybridMultilevel"/>
    <w:tmpl w:val="555AF66A"/>
    <w:lvl w:ilvl="0" w:tplc="E1041BF8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EC429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0A81F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668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198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DD219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BE84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4F057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8AEA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36446DA"/>
    <w:multiLevelType w:val="hybridMultilevel"/>
    <w:tmpl w:val="3828DD7A"/>
    <w:lvl w:ilvl="0" w:tplc="E9DAE48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87A558E"/>
    <w:multiLevelType w:val="hybridMultilevel"/>
    <w:tmpl w:val="A2D8A176"/>
    <w:lvl w:ilvl="0" w:tplc="3128467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38D46B48"/>
    <w:multiLevelType w:val="singleLevel"/>
    <w:tmpl w:val="F3D49C0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21">
    <w:nsid w:val="3E0B7CB8"/>
    <w:multiLevelType w:val="hybridMultilevel"/>
    <w:tmpl w:val="6374C25A"/>
    <w:lvl w:ilvl="0" w:tplc="11F8ABF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BC59E5"/>
    <w:multiLevelType w:val="hybridMultilevel"/>
    <w:tmpl w:val="F5EE50DC"/>
    <w:lvl w:ilvl="0" w:tplc="0405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3">
    <w:nsid w:val="42C42CEF"/>
    <w:multiLevelType w:val="hybridMultilevel"/>
    <w:tmpl w:val="C13C9C00"/>
    <w:lvl w:ilvl="0" w:tplc="F40AC4AA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4">
    <w:nsid w:val="43764EF2"/>
    <w:multiLevelType w:val="hybridMultilevel"/>
    <w:tmpl w:val="3E76B6E2"/>
    <w:lvl w:ilvl="0" w:tplc="C9E83E44">
      <w:start w:val="1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45243EDE"/>
    <w:multiLevelType w:val="multilevel"/>
    <w:tmpl w:val="285E1E7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cs="Times New Roman" w:hint="default"/>
      </w:rPr>
    </w:lvl>
  </w:abstractNum>
  <w:abstractNum w:abstractNumId="26">
    <w:nsid w:val="452D15F3"/>
    <w:multiLevelType w:val="multilevel"/>
    <w:tmpl w:val="2F484A04"/>
    <w:lvl w:ilvl="0">
      <w:start w:val="1"/>
      <w:numFmt w:val="decimal"/>
      <w:pStyle w:val="Smluvnstrany123"/>
      <w:lvlText w:val="(%1)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7">
    <w:nsid w:val="4C6C0431"/>
    <w:multiLevelType w:val="multilevel"/>
    <w:tmpl w:val="53A44DB8"/>
    <w:lvl w:ilvl="0">
      <w:start w:val="1"/>
      <w:numFmt w:val="decimal"/>
      <w:pStyle w:val="PrvnrovesmlouvyNadpis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</w:rPr>
    </w:lvl>
    <w:lvl w:ilvl="1">
      <w:start w:val="1"/>
      <w:numFmt w:val="decimal"/>
      <w:pStyle w:val="Druhrovesmlouvy"/>
      <w:lvlText w:val="%1.%2"/>
      <w:lvlJc w:val="left"/>
      <w:pPr>
        <w:tabs>
          <w:tab w:val="num" w:pos="1277"/>
        </w:tabs>
        <w:ind w:left="1277" w:hanging="567"/>
      </w:pPr>
      <w:rPr>
        <w:rFonts w:cs="Times New Roman" w:hint="default"/>
      </w:rPr>
    </w:lvl>
    <w:lvl w:ilvl="2">
      <w:start w:val="1"/>
      <w:numFmt w:val="decimal"/>
      <w:pStyle w:val="Tetrovesmlouvy"/>
      <w:lvlText w:val="%1.%2.%3"/>
      <w:lvlJc w:val="left"/>
      <w:pPr>
        <w:tabs>
          <w:tab w:val="num" w:pos="1135"/>
        </w:tabs>
        <w:ind w:left="1135" w:hanging="567"/>
      </w:pPr>
      <w:rPr>
        <w:rFonts w:cs="Times New Roman" w:hint="default"/>
      </w:rPr>
    </w:lvl>
    <w:lvl w:ilvl="3">
      <w:start w:val="1"/>
      <w:numFmt w:val="decimal"/>
      <w:pStyle w:val="tvrtrovesmlouvy"/>
      <w:lvlText w:val="%1.%2.%3.%4"/>
      <w:lvlJc w:val="left"/>
      <w:pPr>
        <w:tabs>
          <w:tab w:val="num" w:pos="1985"/>
        </w:tabs>
        <w:ind w:left="1985" w:hanging="851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cs="Times New Roman" w:hint="default"/>
      </w:rPr>
    </w:lvl>
  </w:abstractNum>
  <w:abstractNum w:abstractNumId="28">
    <w:nsid w:val="518F3089"/>
    <w:multiLevelType w:val="hybridMultilevel"/>
    <w:tmpl w:val="45AEAA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800E3F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3B2B4F"/>
    <w:multiLevelType w:val="multilevel"/>
    <w:tmpl w:val="6D163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>
    <w:nsid w:val="5558667D"/>
    <w:multiLevelType w:val="hybridMultilevel"/>
    <w:tmpl w:val="4EC08ECC"/>
    <w:lvl w:ilvl="0" w:tplc="B62ADF5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>
    <w:nsid w:val="5BF80BC5"/>
    <w:multiLevelType w:val="multilevel"/>
    <w:tmpl w:val="74069FEC"/>
    <w:lvl w:ilvl="0">
      <w:start w:val="1"/>
      <w:numFmt w:val="decimal"/>
      <w:lvlText w:val="%1)"/>
      <w:legacy w:legacy="1" w:legacySpace="120" w:legacyIndent="432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)%2)"/>
      <w:legacy w:legacy="1" w:legacySpace="120" w:legacyIndent="292"/>
      <w:lvlJc w:val="left"/>
      <w:pPr>
        <w:ind w:left="724" w:hanging="292"/>
      </w:pPr>
      <w:rPr>
        <w:rFonts w:cs="Times New Roman"/>
      </w:rPr>
    </w:lvl>
    <w:lvl w:ilvl="2">
      <w:start w:val="1"/>
      <w:numFmt w:val="decimal"/>
      <w:lvlText w:val="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.%3.%4.%5.%6.%7.%8.%9"/>
      <w:legacy w:legacy="1" w:legacySpace="120" w:legacyIndent="1584"/>
      <w:lvlJc w:val="left"/>
      <w:pPr>
        <w:ind w:left="2308" w:hanging="1584"/>
      </w:pPr>
      <w:rPr>
        <w:rFonts w:cs="Times New Roman"/>
      </w:rPr>
    </w:lvl>
  </w:abstractNum>
  <w:abstractNum w:abstractNumId="32">
    <w:nsid w:val="62912EA5"/>
    <w:multiLevelType w:val="multilevel"/>
    <w:tmpl w:val="8244CA8C"/>
    <w:lvl w:ilvl="0">
      <w:start w:val="1"/>
      <w:numFmt w:val="decimal"/>
      <w:pStyle w:val="Prvnrove"/>
      <w:lvlText w:val="%1."/>
      <w:lvlJc w:val="left"/>
      <w:pPr>
        <w:ind w:left="106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Druhrove1"/>
      <w:lvlText w:val="%1.%2."/>
      <w:lvlJc w:val="left"/>
      <w:pPr>
        <w:ind w:left="2695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Tetrove"/>
      <w:lvlText w:val="%1.%2.%3."/>
      <w:lvlJc w:val="left"/>
      <w:pPr>
        <w:ind w:left="1661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243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35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39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43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47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23" w:hanging="1440"/>
      </w:pPr>
      <w:rPr>
        <w:rFonts w:cs="Times New Roman"/>
      </w:rPr>
    </w:lvl>
  </w:abstractNum>
  <w:abstractNum w:abstractNumId="33">
    <w:nsid w:val="667319C5"/>
    <w:multiLevelType w:val="hybridMultilevel"/>
    <w:tmpl w:val="77D6B890"/>
    <w:lvl w:ilvl="0" w:tplc="744E60B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>
    <w:nsid w:val="743614AD"/>
    <w:multiLevelType w:val="hybridMultilevel"/>
    <w:tmpl w:val="C3589C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77E30488"/>
    <w:multiLevelType w:val="hybridMultilevel"/>
    <w:tmpl w:val="386E55BC"/>
    <w:lvl w:ilvl="0" w:tplc="E166C2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CBEC95A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D5A9000">
      <w:start w:val="5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B2B0777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B8A6C9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D2E87E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A08F69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F9EE8C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B04FB8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>
    <w:nsid w:val="79895808"/>
    <w:multiLevelType w:val="multilevel"/>
    <w:tmpl w:val="E53E0D1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37">
    <w:nsid w:val="7A03108A"/>
    <w:multiLevelType w:val="hybridMultilevel"/>
    <w:tmpl w:val="700E6084"/>
    <w:lvl w:ilvl="0" w:tplc="0405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8">
    <w:nsid w:val="7B6E049F"/>
    <w:multiLevelType w:val="hybridMultilevel"/>
    <w:tmpl w:val="EC7E4F78"/>
    <w:lvl w:ilvl="0" w:tplc="0405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2"/>
  </w:num>
  <w:num w:numId="8">
    <w:abstractNumId w:val="29"/>
  </w:num>
  <w:num w:numId="9">
    <w:abstractNumId w:val="29"/>
    <w:lvlOverride w:ilvl="0">
      <w:lvl w:ilvl="0">
        <w:start w:val="1"/>
        <w:numFmt w:val="decimal"/>
        <w:lvlText w:val="%1)"/>
        <w:legacy w:legacy="1" w:legacySpace="120" w:legacyIndent="432"/>
        <w:lvlJc w:val="left"/>
        <w:pPr>
          <w:ind w:left="432" w:hanging="432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)%2)"/>
        <w:legacy w:legacy="1" w:legacySpace="120" w:legacyIndent="292"/>
        <w:lvlJc w:val="left"/>
        <w:pPr>
          <w:ind w:left="724" w:hanging="29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.%3"/>
        <w:legacy w:legacy="1" w:legacySpace="0" w:legacyIndent="0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.%3.%4"/>
        <w:legacy w:legacy="1" w:legacySpace="0" w:legacyIndent="0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.%3.%4.%5"/>
        <w:legacy w:legacy="1" w:legacySpace="0" w:legacyIndent="0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.%3.%4.%5.%6"/>
        <w:legacy w:legacy="1" w:legacySpace="0" w:legacyIndent="0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.%3.%4.%5.%6.%7"/>
        <w:legacy w:legacy="1" w:legacySpace="0" w:legacyIndent="0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.%3.%4.%5.%6.%7.%8"/>
        <w:legacy w:legacy="1" w:legacySpace="0" w:legacyIndent="0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.%3.%4.%5.%6.%7.%8.%9"/>
        <w:legacy w:legacy="1" w:legacySpace="120" w:legacyIndent="1584"/>
        <w:lvlJc w:val="left"/>
        <w:pPr>
          <w:ind w:left="2308" w:hanging="1584"/>
        </w:pPr>
        <w:rPr>
          <w:rFonts w:cs="Times New Roman"/>
        </w:rPr>
      </w:lvl>
    </w:lvlOverride>
  </w:num>
  <w:num w:numId="10">
    <w:abstractNumId w:val="4"/>
  </w:num>
  <w:num w:numId="11">
    <w:abstractNumId w:val="4"/>
    <w:lvlOverride w:ilvl="0">
      <w:lvl w:ilvl="0">
        <w:start w:val="1"/>
        <w:numFmt w:val="decimal"/>
        <w:lvlText w:val="%1)"/>
        <w:legacy w:legacy="1" w:legacySpace="120" w:legacyIndent="432"/>
        <w:lvlJc w:val="left"/>
        <w:pPr>
          <w:ind w:left="432" w:hanging="432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)%2)"/>
        <w:legacy w:legacy="1" w:legacySpace="120" w:legacyIndent="292"/>
        <w:lvlJc w:val="left"/>
        <w:pPr>
          <w:ind w:left="724" w:hanging="29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.%3"/>
        <w:legacy w:legacy="1" w:legacySpace="0" w:legacyIndent="0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.%3.%4"/>
        <w:legacy w:legacy="1" w:legacySpace="0" w:legacyIndent="0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.%3.%4.%5"/>
        <w:legacy w:legacy="1" w:legacySpace="0" w:legacyIndent="0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.%3.%4.%5.%6"/>
        <w:legacy w:legacy="1" w:legacySpace="0" w:legacyIndent="0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.%3.%4.%5.%6.%7"/>
        <w:legacy w:legacy="1" w:legacySpace="0" w:legacyIndent="0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.%3.%4.%5.%6.%7.%8"/>
        <w:legacy w:legacy="1" w:legacySpace="0" w:legacyIndent="0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.%3.%4.%5.%6.%7.%8.%9"/>
        <w:legacy w:legacy="1" w:legacySpace="120" w:legacyIndent="1584"/>
        <w:lvlJc w:val="left"/>
        <w:pPr>
          <w:ind w:left="2308" w:hanging="1584"/>
        </w:pPr>
        <w:rPr>
          <w:rFonts w:cs="Times New Roman"/>
        </w:rPr>
      </w:lvl>
    </w:lvlOverride>
  </w:num>
  <w:num w:numId="12">
    <w:abstractNumId w:val="35"/>
  </w:num>
  <w:num w:numId="13">
    <w:abstractNumId w:val="7"/>
  </w:num>
  <w:num w:numId="14">
    <w:abstractNumId w:val="17"/>
  </w:num>
  <w:num w:numId="15">
    <w:abstractNumId w:val="25"/>
  </w:num>
  <w:num w:numId="16">
    <w:abstractNumId w:val="20"/>
  </w:num>
  <w:num w:numId="17">
    <w:abstractNumId w:val="10"/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34"/>
  </w:num>
  <w:num w:numId="21">
    <w:abstractNumId w:val="11"/>
  </w:num>
  <w:num w:numId="22">
    <w:abstractNumId w:val="28"/>
  </w:num>
  <w:num w:numId="23">
    <w:abstractNumId w:val="13"/>
  </w:num>
  <w:num w:numId="24">
    <w:abstractNumId w:val="26"/>
  </w:num>
  <w:num w:numId="25">
    <w:abstractNumId w:val="27"/>
  </w:num>
  <w:num w:numId="26">
    <w:abstractNumId w:val="36"/>
  </w:num>
  <w:num w:numId="27">
    <w:abstractNumId w:val="24"/>
  </w:num>
  <w:num w:numId="28">
    <w:abstractNumId w:val="6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21"/>
  </w:num>
  <w:num w:numId="33">
    <w:abstractNumId w:val="16"/>
  </w:num>
  <w:num w:numId="34">
    <w:abstractNumId w:val="18"/>
  </w:num>
  <w:num w:numId="35">
    <w:abstractNumId w:val="33"/>
  </w:num>
  <w:num w:numId="36">
    <w:abstractNumId w:val="19"/>
  </w:num>
  <w:num w:numId="37">
    <w:abstractNumId w:val="32"/>
  </w:num>
  <w:num w:numId="38">
    <w:abstractNumId w:val="5"/>
  </w:num>
  <w:num w:numId="39">
    <w:abstractNumId w:val="12"/>
  </w:num>
  <w:num w:numId="40">
    <w:abstractNumId w:val="9"/>
  </w:num>
  <w:num w:numId="41">
    <w:abstractNumId w:val="30"/>
  </w:num>
  <w:num w:numId="42">
    <w:abstractNumId w:val="38"/>
  </w:num>
  <w:num w:numId="43">
    <w:abstractNumId w:val="37"/>
  </w:num>
  <w:num w:numId="44">
    <w:abstractNumId w:val="22"/>
  </w:num>
  <w:num w:numId="45">
    <w:abstractNumId w:val="8"/>
  </w:num>
  <w:num w:numId="46">
    <w:abstractNumId w:val="14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4072"/>
    <w:rsid w:val="00007052"/>
    <w:rsid w:val="000070A7"/>
    <w:rsid w:val="00015D7B"/>
    <w:rsid w:val="00021486"/>
    <w:rsid w:val="00033A8B"/>
    <w:rsid w:val="00035F19"/>
    <w:rsid w:val="00041436"/>
    <w:rsid w:val="0004255B"/>
    <w:rsid w:val="000546F4"/>
    <w:rsid w:val="00056A61"/>
    <w:rsid w:val="000651F9"/>
    <w:rsid w:val="00072C07"/>
    <w:rsid w:val="000836F5"/>
    <w:rsid w:val="000915C5"/>
    <w:rsid w:val="000A0427"/>
    <w:rsid w:val="000A1B94"/>
    <w:rsid w:val="000A5A8F"/>
    <w:rsid w:val="000B610C"/>
    <w:rsid w:val="000C66D1"/>
    <w:rsid w:val="000C7484"/>
    <w:rsid w:val="000C7619"/>
    <w:rsid w:val="000F313B"/>
    <w:rsid w:val="00111B0C"/>
    <w:rsid w:val="00120547"/>
    <w:rsid w:val="00134408"/>
    <w:rsid w:val="001431C3"/>
    <w:rsid w:val="001525F9"/>
    <w:rsid w:val="00162564"/>
    <w:rsid w:val="00166C71"/>
    <w:rsid w:val="001821AB"/>
    <w:rsid w:val="00187F65"/>
    <w:rsid w:val="0019420B"/>
    <w:rsid w:val="00196414"/>
    <w:rsid w:val="001A42C6"/>
    <w:rsid w:val="001A46C3"/>
    <w:rsid w:val="001A69B3"/>
    <w:rsid w:val="001B47F6"/>
    <w:rsid w:val="001C3EFC"/>
    <w:rsid w:val="001C495D"/>
    <w:rsid w:val="001C65BA"/>
    <w:rsid w:val="001D7A88"/>
    <w:rsid w:val="001E0AD1"/>
    <w:rsid w:val="001F5011"/>
    <w:rsid w:val="00210027"/>
    <w:rsid w:val="00216641"/>
    <w:rsid w:val="002222B6"/>
    <w:rsid w:val="00236013"/>
    <w:rsid w:val="00254AA3"/>
    <w:rsid w:val="00262786"/>
    <w:rsid w:val="002707B0"/>
    <w:rsid w:val="002847D1"/>
    <w:rsid w:val="002866DB"/>
    <w:rsid w:val="002910EB"/>
    <w:rsid w:val="00293012"/>
    <w:rsid w:val="002B283F"/>
    <w:rsid w:val="002C3897"/>
    <w:rsid w:val="002C588F"/>
    <w:rsid w:val="002D08C8"/>
    <w:rsid w:val="002D2063"/>
    <w:rsid w:val="002E659E"/>
    <w:rsid w:val="002F4384"/>
    <w:rsid w:val="002F747A"/>
    <w:rsid w:val="003006FB"/>
    <w:rsid w:val="003018F1"/>
    <w:rsid w:val="003059C5"/>
    <w:rsid w:val="003139F8"/>
    <w:rsid w:val="0031503A"/>
    <w:rsid w:val="003302C3"/>
    <w:rsid w:val="00333ADA"/>
    <w:rsid w:val="0033524F"/>
    <w:rsid w:val="00345F2E"/>
    <w:rsid w:val="00351188"/>
    <w:rsid w:val="00354C66"/>
    <w:rsid w:val="00377086"/>
    <w:rsid w:val="00380D58"/>
    <w:rsid w:val="00393597"/>
    <w:rsid w:val="00397C28"/>
    <w:rsid w:val="003A25F2"/>
    <w:rsid w:val="003B3AE5"/>
    <w:rsid w:val="003E03AD"/>
    <w:rsid w:val="004046B7"/>
    <w:rsid w:val="00405D04"/>
    <w:rsid w:val="00413B3B"/>
    <w:rsid w:val="00414B6E"/>
    <w:rsid w:val="00415256"/>
    <w:rsid w:val="004307E1"/>
    <w:rsid w:val="0043290F"/>
    <w:rsid w:val="00441605"/>
    <w:rsid w:val="004466B4"/>
    <w:rsid w:val="0045027E"/>
    <w:rsid w:val="004570FC"/>
    <w:rsid w:val="004614C8"/>
    <w:rsid w:val="00465566"/>
    <w:rsid w:val="00477945"/>
    <w:rsid w:val="004805F8"/>
    <w:rsid w:val="004A50A7"/>
    <w:rsid w:val="004B3F8D"/>
    <w:rsid w:val="004C266A"/>
    <w:rsid w:val="004C4928"/>
    <w:rsid w:val="004C6255"/>
    <w:rsid w:val="004D04AF"/>
    <w:rsid w:val="004D1F05"/>
    <w:rsid w:val="004F50BA"/>
    <w:rsid w:val="005159FC"/>
    <w:rsid w:val="00515ABD"/>
    <w:rsid w:val="005315D1"/>
    <w:rsid w:val="00533BFA"/>
    <w:rsid w:val="00540A45"/>
    <w:rsid w:val="00544310"/>
    <w:rsid w:val="00555384"/>
    <w:rsid w:val="00555C70"/>
    <w:rsid w:val="005748DF"/>
    <w:rsid w:val="00576D81"/>
    <w:rsid w:val="00586E5E"/>
    <w:rsid w:val="0059075F"/>
    <w:rsid w:val="005908FE"/>
    <w:rsid w:val="005909F9"/>
    <w:rsid w:val="005C2DC9"/>
    <w:rsid w:val="005D00A1"/>
    <w:rsid w:val="005D2715"/>
    <w:rsid w:val="005E29B8"/>
    <w:rsid w:val="005F0F3D"/>
    <w:rsid w:val="00601C69"/>
    <w:rsid w:val="0061452F"/>
    <w:rsid w:val="00615A7B"/>
    <w:rsid w:val="006174CE"/>
    <w:rsid w:val="00625C29"/>
    <w:rsid w:val="006339B5"/>
    <w:rsid w:val="00635E43"/>
    <w:rsid w:val="0064198A"/>
    <w:rsid w:val="00665A9F"/>
    <w:rsid w:val="006666B8"/>
    <w:rsid w:val="00666A68"/>
    <w:rsid w:val="00671C69"/>
    <w:rsid w:val="0068261D"/>
    <w:rsid w:val="006955F1"/>
    <w:rsid w:val="006B26DA"/>
    <w:rsid w:val="006B55B7"/>
    <w:rsid w:val="006C66E1"/>
    <w:rsid w:val="006D0680"/>
    <w:rsid w:val="006D54ED"/>
    <w:rsid w:val="006E1B9D"/>
    <w:rsid w:val="006E465A"/>
    <w:rsid w:val="00701BE9"/>
    <w:rsid w:val="0070498C"/>
    <w:rsid w:val="007066A1"/>
    <w:rsid w:val="0071040C"/>
    <w:rsid w:val="00716A97"/>
    <w:rsid w:val="00731098"/>
    <w:rsid w:val="00734B44"/>
    <w:rsid w:val="00741D62"/>
    <w:rsid w:val="00744C76"/>
    <w:rsid w:val="007450A9"/>
    <w:rsid w:val="00763458"/>
    <w:rsid w:val="00766938"/>
    <w:rsid w:val="00770811"/>
    <w:rsid w:val="007936B7"/>
    <w:rsid w:val="007B62FC"/>
    <w:rsid w:val="007C16B4"/>
    <w:rsid w:val="007D2B00"/>
    <w:rsid w:val="007D6728"/>
    <w:rsid w:val="007E5316"/>
    <w:rsid w:val="008015AE"/>
    <w:rsid w:val="00807FB3"/>
    <w:rsid w:val="00811396"/>
    <w:rsid w:val="00820740"/>
    <w:rsid w:val="00824072"/>
    <w:rsid w:val="00847501"/>
    <w:rsid w:val="0085035F"/>
    <w:rsid w:val="00855A05"/>
    <w:rsid w:val="008567E3"/>
    <w:rsid w:val="00857B5E"/>
    <w:rsid w:val="008602E0"/>
    <w:rsid w:val="0087187B"/>
    <w:rsid w:val="008736F6"/>
    <w:rsid w:val="00873B4E"/>
    <w:rsid w:val="00876F51"/>
    <w:rsid w:val="00881840"/>
    <w:rsid w:val="008A4471"/>
    <w:rsid w:val="008A560E"/>
    <w:rsid w:val="008A5661"/>
    <w:rsid w:val="008B2CBE"/>
    <w:rsid w:val="008C3C1A"/>
    <w:rsid w:val="008D3BDF"/>
    <w:rsid w:val="008D6956"/>
    <w:rsid w:val="008F0D74"/>
    <w:rsid w:val="008F1823"/>
    <w:rsid w:val="008F7DCC"/>
    <w:rsid w:val="00903722"/>
    <w:rsid w:val="0091548F"/>
    <w:rsid w:val="00920CF4"/>
    <w:rsid w:val="00927486"/>
    <w:rsid w:val="009404C6"/>
    <w:rsid w:val="009417F8"/>
    <w:rsid w:val="009505B5"/>
    <w:rsid w:val="00952D83"/>
    <w:rsid w:val="0095581D"/>
    <w:rsid w:val="0097200E"/>
    <w:rsid w:val="00974984"/>
    <w:rsid w:val="00975855"/>
    <w:rsid w:val="009801DE"/>
    <w:rsid w:val="00982A92"/>
    <w:rsid w:val="00983A6B"/>
    <w:rsid w:val="00986488"/>
    <w:rsid w:val="00987BBA"/>
    <w:rsid w:val="00991112"/>
    <w:rsid w:val="009A28FC"/>
    <w:rsid w:val="009B0D4B"/>
    <w:rsid w:val="009C4BA4"/>
    <w:rsid w:val="009C6511"/>
    <w:rsid w:val="009D142C"/>
    <w:rsid w:val="009D4FD6"/>
    <w:rsid w:val="009F0F28"/>
    <w:rsid w:val="009F222C"/>
    <w:rsid w:val="00A04986"/>
    <w:rsid w:val="00A11B5F"/>
    <w:rsid w:val="00A213A2"/>
    <w:rsid w:val="00A30F88"/>
    <w:rsid w:val="00A363BC"/>
    <w:rsid w:val="00A40B49"/>
    <w:rsid w:val="00A455FF"/>
    <w:rsid w:val="00A61262"/>
    <w:rsid w:val="00A71F4F"/>
    <w:rsid w:val="00A75C7C"/>
    <w:rsid w:val="00A76EAD"/>
    <w:rsid w:val="00A90688"/>
    <w:rsid w:val="00A92BB0"/>
    <w:rsid w:val="00A93766"/>
    <w:rsid w:val="00A94BF0"/>
    <w:rsid w:val="00AA0CA8"/>
    <w:rsid w:val="00AA2D16"/>
    <w:rsid w:val="00AB776B"/>
    <w:rsid w:val="00AB7ADB"/>
    <w:rsid w:val="00AD7D63"/>
    <w:rsid w:val="00AE5034"/>
    <w:rsid w:val="00AF160B"/>
    <w:rsid w:val="00AF1ADA"/>
    <w:rsid w:val="00AF1EF9"/>
    <w:rsid w:val="00B026F9"/>
    <w:rsid w:val="00B07E1C"/>
    <w:rsid w:val="00B11D04"/>
    <w:rsid w:val="00B22643"/>
    <w:rsid w:val="00B22947"/>
    <w:rsid w:val="00B2701C"/>
    <w:rsid w:val="00B347AB"/>
    <w:rsid w:val="00B36CE5"/>
    <w:rsid w:val="00B37BDF"/>
    <w:rsid w:val="00B40F22"/>
    <w:rsid w:val="00B45425"/>
    <w:rsid w:val="00B4744D"/>
    <w:rsid w:val="00B57595"/>
    <w:rsid w:val="00B61545"/>
    <w:rsid w:val="00B62641"/>
    <w:rsid w:val="00B6498F"/>
    <w:rsid w:val="00B73372"/>
    <w:rsid w:val="00BA156A"/>
    <w:rsid w:val="00BA352D"/>
    <w:rsid w:val="00BB53DC"/>
    <w:rsid w:val="00BC065F"/>
    <w:rsid w:val="00BC2DDE"/>
    <w:rsid w:val="00BC5EBD"/>
    <w:rsid w:val="00BD0640"/>
    <w:rsid w:val="00BD3967"/>
    <w:rsid w:val="00BE003F"/>
    <w:rsid w:val="00BE3353"/>
    <w:rsid w:val="00BE5F30"/>
    <w:rsid w:val="00BE7B8F"/>
    <w:rsid w:val="00BF22B6"/>
    <w:rsid w:val="00C024DE"/>
    <w:rsid w:val="00C05164"/>
    <w:rsid w:val="00C06BC5"/>
    <w:rsid w:val="00C1279A"/>
    <w:rsid w:val="00C211B3"/>
    <w:rsid w:val="00C269B0"/>
    <w:rsid w:val="00C274C6"/>
    <w:rsid w:val="00C32460"/>
    <w:rsid w:val="00C369A7"/>
    <w:rsid w:val="00C37985"/>
    <w:rsid w:val="00C4296C"/>
    <w:rsid w:val="00C448D2"/>
    <w:rsid w:val="00C45229"/>
    <w:rsid w:val="00C500F0"/>
    <w:rsid w:val="00C5283F"/>
    <w:rsid w:val="00C52F2C"/>
    <w:rsid w:val="00C5720D"/>
    <w:rsid w:val="00C756FD"/>
    <w:rsid w:val="00C76404"/>
    <w:rsid w:val="00C96F81"/>
    <w:rsid w:val="00CA175E"/>
    <w:rsid w:val="00CA2A7E"/>
    <w:rsid w:val="00CA4784"/>
    <w:rsid w:val="00CD13C2"/>
    <w:rsid w:val="00CD1880"/>
    <w:rsid w:val="00CD6FA5"/>
    <w:rsid w:val="00CF40C9"/>
    <w:rsid w:val="00D05E00"/>
    <w:rsid w:val="00D104A0"/>
    <w:rsid w:val="00D126A4"/>
    <w:rsid w:val="00D158D2"/>
    <w:rsid w:val="00D25A88"/>
    <w:rsid w:val="00D26B46"/>
    <w:rsid w:val="00D30F76"/>
    <w:rsid w:val="00D31E6D"/>
    <w:rsid w:val="00D55EC5"/>
    <w:rsid w:val="00D6650F"/>
    <w:rsid w:val="00D674BB"/>
    <w:rsid w:val="00D707C6"/>
    <w:rsid w:val="00D73FF5"/>
    <w:rsid w:val="00D7478E"/>
    <w:rsid w:val="00D7511B"/>
    <w:rsid w:val="00D83F00"/>
    <w:rsid w:val="00D952DC"/>
    <w:rsid w:val="00DA6A74"/>
    <w:rsid w:val="00DA6D79"/>
    <w:rsid w:val="00DB477E"/>
    <w:rsid w:val="00DC25B8"/>
    <w:rsid w:val="00DC425C"/>
    <w:rsid w:val="00DC664A"/>
    <w:rsid w:val="00DD1191"/>
    <w:rsid w:val="00DD2DFB"/>
    <w:rsid w:val="00DD354C"/>
    <w:rsid w:val="00E274F7"/>
    <w:rsid w:val="00E66BB6"/>
    <w:rsid w:val="00E66E04"/>
    <w:rsid w:val="00E8033D"/>
    <w:rsid w:val="00E875BE"/>
    <w:rsid w:val="00E87CA7"/>
    <w:rsid w:val="00E932E5"/>
    <w:rsid w:val="00E93FD6"/>
    <w:rsid w:val="00EA5E95"/>
    <w:rsid w:val="00EC3509"/>
    <w:rsid w:val="00ED0925"/>
    <w:rsid w:val="00ED51E4"/>
    <w:rsid w:val="00EE147D"/>
    <w:rsid w:val="00EE6B97"/>
    <w:rsid w:val="00EE7280"/>
    <w:rsid w:val="00EE7571"/>
    <w:rsid w:val="00EF2DDE"/>
    <w:rsid w:val="00F20004"/>
    <w:rsid w:val="00F23EBA"/>
    <w:rsid w:val="00F312D5"/>
    <w:rsid w:val="00F35254"/>
    <w:rsid w:val="00F456E8"/>
    <w:rsid w:val="00F51226"/>
    <w:rsid w:val="00F517EA"/>
    <w:rsid w:val="00F53617"/>
    <w:rsid w:val="00F60C96"/>
    <w:rsid w:val="00F77634"/>
    <w:rsid w:val="00F812A2"/>
    <w:rsid w:val="00F92690"/>
    <w:rsid w:val="00F945E8"/>
    <w:rsid w:val="00FB0E7D"/>
    <w:rsid w:val="00FB686E"/>
    <w:rsid w:val="00FC39E6"/>
    <w:rsid w:val="00FE3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54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20547"/>
    <w:pPr>
      <w:keepNext/>
      <w:numPr>
        <w:numId w:val="7"/>
      </w:numPr>
      <w:tabs>
        <w:tab w:val="left" w:pos="720"/>
      </w:tabs>
      <w:spacing w:before="240" w:after="60"/>
      <w:jc w:val="center"/>
      <w:outlineLvl w:val="0"/>
    </w:pPr>
    <w:rPr>
      <w:rFonts w:ascii="Arial" w:hAnsi="Arial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20547"/>
    <w:pPr>
      <w:keepNext/>
      <w:tabs>
        <w:tab w:val="decimal" w:pos="5954"/>
        <w:tab w:val="left" w:pos="6521"/>
      </w:tabs>
      <w:ind w:left="360"/>
      <w:jc w:val="both"/>
      <w:outlineLvl w:val="1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970A2"/>
    <w:rPr>
      <w:rFonts w:ascii="Arial" w:hAnsi="Arial"/>
      <w:b/>
      <w:kern w:val="32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0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Text">
    <w:name w:val="Text"/>
    <w:basedOn w:val="Normal"/>
    <w:uiPriority w:val="99"/>
    <w:rsid w:val="00120547"/>
    <w:pPr>
      <w:tabs>
        <w:tab w:val="left" w:pos="227"/>
      </w:tabs>
      <w:spacing w:line="220" w:lineRule="exact"/>
      <w:jc w:val="both"/>
    </w:pPr>
    <w:rPr>
      <w:rFonts w:ascii="Tahoma" w:hAnsi="Tahoma"/>
      <w:sz w:val="18"/>
      <w:szCs w:val="20"/>
    </w:rPr>
  </w:style>
  <w:style w:type="paragraph" w:styleId="ListNumber">
    <w:name w:val="List Number"/>
    <w:basedOn w:val="Normal"/>
    <w:uiPriority w:val="99"/>
    <w:rsid w:val="00120547"/>
    <w:pPr>
      <w:ind w:left="432" w:hanging="432"/>
      <w:jc w:val="both"/>
    </w:pPr>
    <w:rPr>
      <w:rFonts w:ascii="Tahoma" w:hAnsi="Tahoma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120547"/>
    <w:pPr>
      <w:spacing w:before="240" w:after="60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8970A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Number2">
    <w:name w:val="List Number 2"/>
    <w:basedOn w:val="Normal"/>
    <w:uiPriority w:val="99"/>
    <w:rsid w:val="00120547"/>
    <w:pPr>
      <w:tabs>
        <w:tab w:val="left" w:pos="1004"/>
      </w:tabs>
      <w:ind w:left="576" w:hanging="292"/>
      <w:jc w:val="both"/>
    </w:pPr>
    <w:rPr>
      <w:rFonts w:ascii="Tahoma" w:hAnsi="Tahom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120547"/>
    <w:rPr>
      <w:rFonts w:ascii="Tahoma" w:hAnsi="Tahoma"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120547"/>
    <w:pPr>
      <w:tabs>
        <w:tab w:val="center" w:pos="4536"/>
        <w:tab w:val="right" w:pos="9072"/>
      </w:tabs>
      <w:jc w:val="both"/>
    </w:pPr>
    <w:rPr>
      <w:rFonts w:ascii="Tahoma" w:hAnsi="Tahoma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83F00"/>
    <w:rPr>
      <w:rFonts w:ascii="Tahoma" w:hAnsi="Tahoma" w:cs="Times New Roman"/>
    </w:rPr>
  </w:style>
  <w:style w:type="character" w:styleId="PageNumber">
    <w:name w:val="page number"/>
    <w:basedOn w:val="DefaultParagraphFont"/>
    <w:uiPriority w:val="99"/>
    <w:rsid w:val="00120547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120547"/>
    <w:pPr>
      <w:spacing w:before="120" w:line="240" w:lineRule="atLeast"/>
      <w:ind w:left="567" w:hanging="567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970A2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120547"/>
    <w:pPr>
      <w:jc w:val="both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970A2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12054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70A2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82407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970A2"/>
    <w:rPr>
      <w:sz w:val="0"/>
      <w:szCs w:val="0"/>
    </w:rPr>
  </w:style>
  <w:style w:type="paragraph" w:customStyle="1" w:styleId="Zkladntextodsazen31">
    <w:name w:val="Základní text odsazený 31"/>
    <w:basedOn w:val="Normal"/>
    <w:uiPriority w:val="99"/>
    <w:rsid w:val="00C05164"/>
    <w:pPr>
      <w:spacing w:before="120" w:line="240" w:lineRule="atLeast"/>
      <w:ind w:left="426" w:hanging="426"/>
      <w:jc w:val="both"/>
    </w:pPr>
    <w:rPr>
      <w:szCs w:val="20"/>
    </w:rPr>
  </w:style>
  <w:style w:type="character" w:customStyle="1" w:styleId="platne1">
    <w:name w:val="platne1"/>
    <w:uiPriority w:val="99"/>
    <w:rsid w:val="008C3C1A"/>
  </w:style>
  <w:style w:type="paragraph" w:styleId="BalloonText">
    <w:name w:val="Balloon Text"/>
    <w:basedOn w:val="Normal"/>
    <w:link w:val="BalloonTextChar"/>
    <w:uiPriority w:val="99"/>
    <w:rsid w:val="00ED0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D0925"/>
    <w:rPr>
      <w:rFonts w:ascii="Tahoma" w:hAnsi="Tahoma" w:cs="Tahoma"/>
      <w:sz w:val="16"/>
      <w:szCs w:val="16"/>
    </w:rPr>
  </w:style>
  <w:style w:type="paragraph" w:customStyle="1" w:styleId="Smluvnstrany123">
    <w:name w:val="Smluvní strany (1)(2)(3)"/>
    <w:basedOn w:val="Normal"/>
    <w:link w:val="Smluvnstrany123Char"/>
    <w:uiPriority w:val="99"/>
    <w:rsid w:val="00162564"/>
    <w:pPr>
      <w:numPr>
        <w:numId w:val="24"/>
      </w:numPr>
      <w:spacing w:after="240"/>
      <w:jc w:val="both"/>
    </w:pPr>
    <w:rPr>
      <w:sz w:val="22"/>
      <w:szCs w:val="22"/>
    </w:rPr>
  </w:style>
  <w:style w:type="character" w:customStyle="1" w:styleId="Smluvnstrany123Char">
    <w:name w:val="Smluvní strany (1)(2)(3) Char"/>
    <w:basedOn w:val="DefaultParagraphFont"/>
    <w:link w:val="Smluvnstrany123"/>
    <w:uiPriority w:val="99"/>
    <w:locked/>
    <w:rsid w:val="00162564"/>
  </w:style>
  <w:style w:type="paragraph" w:customStyle="1" w:styleId="PrvnrovesmlouvyNadpis">
    <w:name w:val="První úroveň smlouvy (Nadpis)"/>
    <w:basedOn w:val="Normal"/>
    <w:next w:val="Druhrovesmlouvy"/>
    <w:link w:val="PrvnrovesmlouvyNadpisChar"/>
    <w:uiPriority w:val="99"/>
    <w:rsid w:val="003E03AD"/>
    <w:pPr>
      <w:keepNext/>
      <w:numPr>
        <w:numId w:val="25"/>
      </w:numPr>
      <w:spacing w:before="360" w:after="240"/>
      <w:jc w:val="both"/>
    </w:pPr>
    <w:rPr>
      <w:b/>
      <w:caps/>
      <w:sz w:val="22"/>
      <w:szCs w:val="22"/>
    </w:rPr>
  </w:style>
  <w:style w:type="paragraph" w:customStyle="1" w:styleId="Druhrovesmlouvy">
    <w:name w:val="Druhá úroveň smlouvy"/>
    <w:basedOn w:val="PrvnrovesmlouvyNadpis"/>
    <w:link w:val="DruhrovesmlouvyChar"/>
    <w:uiPriority w:val="99"/>
    <w:rsid w:val="003E03AD"/>
    <w:pPr>
      <w:keepNext w:val="0"/>
      <w:numPr>
        <w:ilvl w:val="1"/>
      </w:numPr>
      <w:tabs>
        <w:tab w:val="num" w:pos="1440"/>
      </w:tabs>
      <w:spacing w:before="0"/>
      <w:ind w:hanging="360"/>
    </w:pPr>
    <w:rPr>
      <w:b w:val="0"/>
      <w:caps w:val="0"/>
    </w:rPr>
  </w:style>
  <w:style w:type="paragraph" w:customStyle="1" w:styleId="Tetrovesmlouvy">
    <w:name w:val="Třetí úroveň smlouvy"/>
    <w:basedOn w:val="Druhrovesmlouvy"/>
    <w:uiPriority w:val="99"/>
    <w:rsid w:val="003E03AD"/>
    <w:pPr>
      <w:numPr>
        <w:ilvl w:val="2"/>
      </w:numPr>
      <w:tabs>
        <w:tab w:val="clear" w:pos="1135"/>
        <w:tab w:val="num" w:pos="1276"/>
        <w:tab w:val="num" w:pos="2160"/>
        <w:tab w:val="num" w:pos="2232"/>
      </w:tabs>
      <w:ind w:left="1276" w:hanging="708"/>
    </w:pPr>
    <w:rPr>
      <w:rFonts w:eastAsia="Arial Unicode MS"/>
    </w:rPr>
  </w:style>
  <w:style w:type="character" w:customStyle="1" w:styleId="DruhrovesmlouvyChar">
    <w:name w:val="Druhá úroveň smlouvy Char"/>
    <w:basedOn w:val="DefaultParagraphFont"/>
    <w:link w:val="Druhrovesmlouvy"/>
    <w:uiPriority w:val="99"/>
    <w:locked/>
    <w:rsid w:val="003E03AD"/>
  </w:style>
  <w:style w:type="paragraph" w:customStyle="1" w:styleId="tvrtrovesmlouvy">
    <w:name w:val="Čtvrtá úroveň smlouvy"/>
    <w:basedOn w:val="Tetrovesmlouvy"/>
    <w:uiPriority w:val="99"/>
    <w:rsid w:val="003E03AD"/>
    <w:pPr>
      <w:numPr>
        <w:ilvl w:val="3"/>
      </w:numPr>
      <w:tabs>
        <w:tab w:val="num" w:pos="2880"/>
        <w:tab w:val="num" w:pos="2952"/>
      </w:tabs>
      <w:ind w:left="2952" w:hanging="360"/>
    </w:pPr>
  </w:style>
  <w:style w:type="paragraph" w:styleId="BodyText">
    <w:name w:val="Body Text"/>
    <w:aliases w:val="Odsazený text"/>
    <w:basedOn w:val="Normal"/>
    <w:link w:val="BodyTextChar"/>
    <w:uiPriority w:val="99"/>
    <w:rsid w:val="003E03AD"/>
    <w:pPr>
      <w:spacing w:after="120"/>
    </w:pPr>
  </w:style>
  <w:style w:type="character" w:customStyle="1" w:styleId="BodyTextChar">
    <w:name w:val="Body Text Char"/>
    <w:aliases w:val="Odsazený text Char"/>
    <w:basedOn w:val="DefaultParagraphFont"/>
    <w:link w:val="BodyText"/>
    <w:uiPriority w:val="99"/>
    <w:locked/>
    <w:rsid w:val="003E03AD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F312D5"/>
    <w:pPr>
      <w:ind w:left="720"/>
      <w:contextualSpacing/>
    </w:pPr>
  </w:style>
  <w:style w:type="table" w:styleId="TableGrid">
    <w:name w:val="Table Grid"/>
    <w:basedOn w:val="TableNormal"/>
    <w:uiPriority w:val="99"/>
    <w:rsid w:val="00B22643"/>
    <w:pPr>
      <w:ind w:left="907" w:firstLine="510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eznam123">
    <w:name w:val="Seznam 1)2)3)"/>
    <w:basedOn w:val="Normal"/>
    <w:uiPriority w:val="99"/>
    <w:rsid w:val="00B07E1C"/>
    <w:pPr>
      <w:numPr>
        <w:numId w:val="27"/>
      </w:numPr>
      <w:tabs>
        <w:tab w:val="num" w:pos="1134"/>
      </w:tabs>
      <w:spacing w:after="240"/>
      <w:ind w:left="1134" w:hanging="567"/>
      <w:contextualSpacing/>
      <w:jc w:val="both"/>
    </w:pPr>
    <w:rPr>
      <w:sz w:val="22"/>
      <w:szCs w:val="22"/>
    </w:rPr>
  </w:style>
  <w:style w:type="paragraph" w:customStyle="1" w:styleId="Titulnstranapomocn">
    <w:name w:val="Titulní strana (pomocné)"/>
    <w:basedOn w:val="Normal"/>
    <w:next w:val="Titulnstrananzevstrany"/>
    <w:link w:val="TitulnstranapomocnChar"/>
    <w:uiPriority w:val="99"/>
    <w:rsid w:val="00B07E1C"/>
    <w:pPr>
      <w:spacing w:after="240"/>
      <w:jc w:val="center"/>
    </w:pPr>
    <w:rPr>
      <w:i/>
      <w:iCs/>
      <w:caps/>
      <w:sz w:val="22"/>
      <w:szCs w:val="22"/>
    </w:rPr>
  </w:style>
  <w:style w:type="character" w:customStyle="1" w:styleId="TitulnstranapomocnChar">
    <w:name w:val="Titulní strana (pomocné) Char"/>
    <w:basedOn w:val="DefaultParagraphFont"/>
    <w:link w:val="Titulnstranapomocn"/>
    <w:uiPriority w:val="99"/>
    <w:locked/>
    <w:rsid w:val="00B07E1C"/>
    <w:rPr>
      <w:rFonts w:cs="Times New Roman"/>
      <w:i/>
      <w:iCs/>
      <w:caps/>
      <w:sz w:val="22"/>
      <w:szCs w:val="22"/>
    </w:rPr>
  </w:style>
  <w:style w:type="paragraph" w:customStyle="1" w:styleId="Titulnstrananzevstrany">
    <w:name w:val="Titulní strana (název strany)"/>
    <w:basedOn w:val="Normal"/>
    <w:next w:val="Titulnstranapomocn"/>
    <w:link w:val="TitulnstrananzevstranyChar"/>
    <w:uiPriority w:val="99"/>
    <w:rsid w:val="00B07E1C"/>
    <w:pPr>
      <w:spacing w:after="240"/>
      <w:jc w:val="center"/>
    </w:pPr>
    <w:rPr>
      <w:caps/>
    </w:rPr>
  </w:style>
  <w:style w:type="character" w:customStyle="1" w:styleId="TitulnstrananzevstranyChar">
    <w:name w:val="Titulní strana (název strany) Char"/>
    <w:basedOn w:val="DefaultParagraphFont"/>
    <w:link w:val="Titulnstrananzevstrany"/>
    <w:uiPriority w:val="99"/>
    <w:locked/>
    <w:rsid w:val="00B07E1C"/>
    <w:rPr>
      <w:rFonts w:cs="Times New Roman"/>
      <w:caps/>
      <w:sz w:val="24"/>
      <w:szCs w:val="24"/>
    </w:rPr>
  </w:style>
  <w:style w:type="paragraph" w:customStyle="1" w:styleId="Nzevsmlouvytitulnstrana">
    <w:name w:val="Název smlouvy (titulní strana)"/>
    <w:basedOn w:val="Normal"/>
    <w:next w:val="Titulnstranapomocn"/>
    <w:link w:val="NzevsmlouvytitulnstranaChar"/>
    <w:uiPriority w:val="99"/>
    <w:rsid w:val="00B07E1C"/>
    <w:pPr>
      <w:spacing w:after="240"/>
      <w:jc w:val="center"/>
    </w:pPr>
    <w:rPr>
      <w:b/>
      <w:bCs/>
      <w:caps/>
      <w:sz w:val="28"/>
      <w:szCs w:val="28"/>
    </w:rPr>
  </w:style>
  <w:style w:type="character" w:customStyle="1" w:styleId="NzevsmlouvytitulnstranaChar">
    <w:name w:val="Název smlouvy (titulní strana) Char"/>
    <w:basedOn w:val="DefaultParagraphFont"/>
    <w:link w:val="Nzevsmlouvytitulnstrana"/>
    <w:uiPriority w:val="99"/>
    <w:locked/>
    <w:rsid w:val="00B07E1C"/>
    <w:rPr>
      <w:rFonts w:cs="Times New Roman"/>
      <w:b/>
      <w:bCs/>
      <w:caps/>
      <w:sz w:val="28"/>
      <w:szCs w:val="28"/>
    </w:rPr>
  </w:style>
  <w:style w:type="character" w:customStyle="1" w:styleId="PrvnrovesmlouvyNadpisChar">
    <w:name w:val="První úroveň smlouvy (Nadpis) Char"/>
    <w:basedOn w:val="DefaultParagraphFont"/>
    <w:link w:val="PrvnrovesmlouvyNadpis"/>
    <w:uiPriority w:val="99"/>
    <w:locked/>
    <w:rsid w:val="00B6498F"/>
    <w:rPr>
      <w:b/>
      <w:caps/>
    </w:rPr>
  </w:style>
  <w:style w:type="paragraph" w:customStyle="1" w:styleId="Rubrika">
    <w:name w:val="Rubrika"/>
    <w:basedOn w:val="BodyText"/>
    <w:link w:val="RubrikaChar"/>
    <w:uiPriority w:val="99"/>
    <w:rsid w:val="00B347AB"/>
    <w:pPr>
      <w:tabs>
        <w:tab w:val="left" w:pos="1418"/>
        <w:tab w:val="left" w:pos="4253"/>
      </w:tabs>
      <w:spacing w:after="240"/>
      <w:ind w:left="1418" w:hanging="1418"/>
    </w:pPr>
    <w:rPr>
      <w:b/>
      <w:sz w:val="22"/>
      <w:szCs w:val="22"/>
    </w:rPr>
  </w:style>
  <w:style w:type="character" w:customStyle="1" w:styleId="RubrikaChar">
    <w:name w:val="Rubrika Char"/>
    <w:basedOn w:val="BodyTextChar"/>
    <w:link w:val="Rubrika"/>
    <w:uiPriority w:val="99"/>
    <w:locked/>
    <w:rsid w:val="00B347AB"/>
    <w:rPr>
      <w:b/>
      <w:sz w:val="22"/>
      <w:szCs w:val="22"/>
    </w:rPr>
  </w:style>
  <w:style w:type="paragraph" w:customStyle="1" w:styleId="Prvnrove">
    <w:name w:val="První úroveň"/>
    <w:basedOn w:val="Normal"/>
    <w:uiPriority w:val="99"/>
    <w:rsid w:val="00BD3967"/>
    <w:pPr>
      <w:keepNext/>
      <w:numPr>
        <w:numId w:val="37"/>
      </w:numPr>
      <w:spacing w:before="360" w:after="240"/>
      <w:ind w:left="567" w:hanging="567"/>
      <w:jc w:val="both"/>
    </w:pPr>
    <w:rPr>
      <w:b/>
      <w:caps/>
      <w:sz w:val="22"/>
      <w:szCs w:val="20"/>
      <w:lang w:eastAsia="en-US"/>
    </w:rPr>
  </w:style>
  <w:style w:type="paragraph" w:customStyle="1" w:styleId="Tetrove">
    <w:name w:val="Třetí úroveň"/>
    <w:basedOn w:val="Normal"/>
    <w:uiPriority w:val="99"/>
    <w:rsid w:val="00BD3967"/>
    <w:pPr>
      <w:numPr>
        <w:ilvl w:val="2"/>
        <w:numId w:val="37"/>
      </w:numPr>
      <w:spacing w:after="120"/>
      <w:ind w:left="1134" w:hanging="567"/>
      <w:jc w:val="both"/>
    </w:pPr>
    <w:rPr>
      <w:sz w:val="22"/>
      <w:szCs w:val="22"/>
      <w:lang w:eastAsia="en-US"/>
    </w:rPr>
  </w:style>
  <w:style w:type="paragraph" w:customStyle="1" w:styleId="Druhrove1">
    <w:name w:val="Druhá úroveň 1"/>
    <w:basedOn w:val="Normal"/>
    <w:uiPriority w:val="99"/>
    <w:rsid w:val="00BD3967"/>
    <w:pPr>
      <w:numPr>
        <w:ilvl w:val="1"/>
        <w:numId w:val="37"/>
      </w:numPr>
      <w:spacing w:after="240"/>
      <w:ind w:left="567" w:hanging="567"/>
      <w:jc w:val="both"/>
    </w:pPr>
    <w:rPr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18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1.xls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4</Pages>
  <Words>663</Words>
  <Characters>3915</Characters>
  <Application>Microsoft Office Outlook</Application>
  <DocSecurity>0</DocSecurity>
  <Lines>0</Lines>
  <Paragraphs>0</Paragraphs>
  <ScaleCrop>false</ScaleCrop>
  <Company>PVS,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HrbkovaA</dc:creator>
  <cp:keywords/>
  <dc:description/>
  <cp:lastModifiedBy>bonnerovap</cp:lastModifiedBy>
  <cp:revision>3</cp:revision>
  <cp:lastPrinted>2019-05-28T11:33:00Z</cp:lastPrinted>
  <dcterms:created xsi:type="dcterms:W3CDTF">2019-06-07T10:50:00Z</dcterms:created>
  <dcterms:modified xsi:type="dcterms:W3CDTF">2019-06-07T15:15:00Z</dcterms:modified>
</cp:coreProperties>
</file>