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F" w:rsidRPr="0008632A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722630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3FF" w:rsidRPr="0008632A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</w:p>
    <w:p w:rsidR="000743FF" w:rsidRPr="0008632A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</w:p>
    <w:p w:rsidR="000743FF" w:rsidRPr="00D63C95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  <w:r w:rsidRPr="00D63C95">
        <w:rPr>
          <w:rFonts w:ascii="Garamond" w:hAnsi="Garamond"/>
          <w:sz w:val="32"/>
          <w:szCs w:val="32"/>
        </w:rPr>
        <w:t xml:space="preserve">SMLOUVA o dílo </w:t>
      </w: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 w:cs="Arial"/>
          <w:sz w:val="22"/>
          <w:szCs w:val="22"/>
        </w:rPr>
      </w:pPr>
      <w:r w:rsidRPr="00D63C95">
        <w:rPr>
          <w:rFonts w:ascii="Garamond" w:hAnsi="Garamond" w:cs="Arial"/>
          <w:sz w:val="22"/>
          <w:szCs w:val="22"/>
        </w:rPr>
        <w:t>uzavřená v souladu s ustanovením § 2586 a násl. zákona č. 89/2012 Sb. (občanský zákoník) mezi níže uvedenými smluvními stranami, jako podnikateli při podnikatelské činnosti (dále jen tato smlouva) :</w:t>
      </w: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 w:cs="Arial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 w:cs="Arial"/>
          <w:sz w:val="22"/>
          <w:szCs w:val="22"/>
        </w:rPr>
      </w:pP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1. Objednatel</w:t>
      </w: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Muzeum umění Olomouc, státní příspěvková organizace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Denisova 47, 771 11 Olomouc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IČ : 75079950</w:t>
      </w:r>
    </w:p>
    <w:p w:rsidR="000743FF" w:rsidRPr="00D63C95" w:rsidRDefault="000743FF" w:rsidP="000743FF">
      <w:pPr>
        <w:rPr>
          <w:rFonts w:ascii="Garamond" w:hAnsi="Garamond" w:cs="Helvetica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Bankovní spojení: </w:t>
      </w:r>
      <w:proofErr w:type="spellStart"/>
      <w:r w:rsidR="00F41D6A">
        <w:rPr>
          <w:rFonts w:ascii="Garamond" w:hAnsi="Garamond" w:cs="Helvetica"/>
          <w:sz w:val="22"/>
          <w:szCs w:val="22"/>
        </w:rPr>
        <w:t>xxx</w:t>
      </w:r>
      <w:proofErr w:type="spellEnd"/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 w:cs="Helvetica"/>
          <w:sz w:val="22"/>
          <w:szCs w:val="22"/>
        </w:rPr>
        <w:t xml:space="preserve">Číslo účtu: </w:t>
      </w:r>
      <w:proofErr w:type="spellStart"/>
      <w:r w:rsidR="00F41D6A">
        <w:rPr>
          <w:rFonts w:ascii="Garamond" w:hAnsi="Garamond" w:cs="Helvetica"/>
          <w:sz w:val="22"/>
          <w:szCs w:val="22"/>
        </w:rPr>
        <w:t>xxx</w:t>
      </w:r>
      <w:proofErr w:type="spellEnd"/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Zastoupena: Mgr. Michalem Soukupem, ředitelem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Osoba oprávněná k jednání:</w:t>
      </w:r>
    </w:p>
    <w:p w:rsidR="000743FF" w:rsidRPr="00D63C95" w:rsidRDefault="000743FF" w:rsidP="000743FF">
      <w:pPr>
        <w:rPr>
          <w:rFonts w:ascii="Garamond" w:hAnsi="Garamond"/>
          <w:i/>
          <w:sz w:val="22"/>
          <w:szCs w:val="22"/>
        </w:rPr>
      </w:pPr>
      <w:r w:rsidRPr="00D63C95">
        <w:rPr>
          <w:rFonts w:ascii="Garamond" w:hAnsi="Garamond"/>
          <w:i/>
          <w:sz w:val="22"/>
          <w:szCs w:val="22"/>
        </w:rPr>
        <w:t xml:space="preserve">dále jen </w:t>
      </w:r>
      <w:r w:rsidRPr="00D63C95">
        <w:rPr>
          <w:rFonts w:ascii="Garamond" w:hAnsi="Garamond"/>
          <w:b/>
          <w:i/>
          <w:sz w:val="22"/>
          <w:szCs w:val="22"/>
        </w:rPr>
        <w:t>„objednatel či smluvní strana“</w:t>
      </w: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jc w:val="center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a</w:t>
      </w: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</w:p>
    <w:p w:rsidR="000743FF" w:rsidRPr="00614872" w:rsidRDefault="000743FF" w:rsidP="000743FF">
      <w:pPr>
        <w:outlineLvl w:val="0"/>
        <w:rPr>
          <w:rFonts w:ascii="Garamond" w:hAnsi="Garamond"/>
          <w:b/>
          <w:sz w:val="22"/>
          <w:szCs w:val="22"/>
        </w:rPr>
      </w:pPr>
      <w:r w:rsidRPr="00614872">
        <w:rPr>
          <w:rFonts w:ascii="Garamond" w:hAnsi="Garamond"/>
          <w:b/>
          <w:sz w:val="22"/>
          <w:szCs w:val="22"/>
        </w:rPr>
        <w:t>2. Zhotovitel</w:t>
      </w:r>
    </w:p>
    <w:p w:rsidR="00614872" w:rsidRPr="00614872" w:rsidRDefault="00614872" w:rsidP="00614872">
      <w:pPr>
        <w:pStyle w:val="Default"/>
        <w:rPr>
          <w:rFonts w:ascii="Garamond" w:hAnsi="Garamond"/>
          <w:sz w:val="22"/>
          <w:szCs w:val="22"/>
        </w:rPr>
      </w:pPr>
      <w:proofErr w:type="spellStart"/>
      <w:r w:rsidRPr="00614872">
        <w:rPr>
          <w:rFonts w:ascii="Garamond" w:hAnsi="Garamond"/>
          <w:b/>
          <w:sz w:val="22"/>
          <w:szCs w:val="22"/>
        </w:rPr>
        <w:t>Profi</w:t>
      </w:r>
      <w:proofErr w:type="spellEnd"/>
      <w:r w:rsidRPr="00614872">
        <w:rPr>
          <w:rFonts w:ascii="Garamond" w:hAnsi="Garamond"/>
          <w:b/>
          <w:sz w:val="22"/>
          <w:szCs w:val="22"/>
        </w:rPr>
        <w:t xml:space="preserve">-tisk </w:t>
      </w:r>
      <w:proofErr w:type="spellStart"/>
      <w:r w:rsidRPr="00614872">
        <w:rPr>
          <w:rFonts w:ascii="Garamond" w:hAnsi="Garamond"/>
          <w:b/>
          <w:sz w:val="22"/>
          <w:szCs w:val="22"/>
        </w:rPr>
        <w:t>group</w:t>
      </w:r>
      <w:proofErr w:type="spellEnd"/>
      <w:r w:rsidRPr="00614872">
        <w:rPr>
          <w:rFonts w:ascii="Garamond" w:hAnsi="Garamond"/>
          <w:b/>
          <w:sz w:val="22"/>
          <w:szCs w:val="22"/>
        </w:rPr>
        <w:t xml:space="preserve"> s.r.o.</w:t>
      </w:r>
    </w:p>
    <w:p w:rsidR="000743FF" w:rsidRPr="00614872" w:rsidRDefault="000743FF" w:rsidP="000743FF">
      <w:pPr>
        <w:rPr>
          <w:rFonts w:ascii="Garamond" w:hAnsi="Garamond"/>
          <w:sz w:val="22"/>
          <w:szCs w:val="22"/>
        </w:rPr>
      </w:pPr>
      <w:r w:rsidRPr="00614872">
        <w:rPr>
          <w:rFonts w:ascii="Garamond" w:hAnsi="Garamond"/>
          <w:sz w:val="22"/>
          <w:szCs w:val="22"/>
        </w:rPr>
        <w:t>se sídlem</w:t>
      </w:r>
      <w:r w:rsidR="00F71063" w:rsidRPr="00614872">
        <w:rPr>
          <w:rStyle w:val="Zstupntext"/>
          <w:rFonts w:ascii="Garamond" w:hAnsi="Garamond"/>
          <w:b/>
          <w:sz w:val="22"/>
          <w:szCs w:val="22"/>
        </w:rPr>
        <w:t xml:space="preserve">: </w:t>
      </w:r>
      <w:r w:rsidR="00614872" w:rsidRPr="00614872">
        <w:rPr>
          <w:rFonts w:ascii="Garamond" w:hAnsi="Garamond"/>
          <w:sz w:val="22"/>
          <w:szCs w:val="22"/>
        </w:rPr>
        <w:t>Kyselovská 559/125, 783 01 Olomouc-Slavonín</w:t>
      </w:r>
    </w:p>
    <w:p w:rsidR="000743FF" w:rsidRPr="00614872" w:rsidRDefault="000743FF" w:rsidP="000743FF">
      <w:pPr>
        <w:rPr>
          <w:rFonts w:ascii="Garamond" w:hAnsi="Garamond"/>
          <w:sz w:val="22"/>
          <w:szCs w:val="22"/>
        </w:rPr>
      </w:pPr>
      <w:proofErr w:type="gramStart"/>
      <w:r w:rsidRPr="00614872">
        <w:rPr>
          <w:rFonts w:ascii="Garamond" w:hAnsi="Garamond"/>
          <w:sz w:val="22"/>
          <w:szCs w:val="22"/>
        </w:rPr>
        <w:t xml:space="preserve">IČ :  </w:t>
      </w:r>
      <w:r w:rsidR="00614872" w:rsidRPr="00614872">
        <w:rPr>
          <w:rFonts w:ascii="Garamond" w:hAnsi="Garamond"/>
          <w:sz w:val="22"/>
          <w:szCs w:val="22"/>
        </w:rPr>
        <w:t>26868954</w:t>
      </w:r>
      <w:proofErr w:type="gramEnd"/>
    </w:p>
    <w:p w:rsidR="000743FF" w:rsidRPr="00614872" w:rsidRDefault="000743FF" w:rsidP="000743FF">
      <w:pPr>
        <w:rPr>
          <w:rFonts w:ascii="Garamond" w:hAnsi="Garamond"/>
          <w:sz w:val="22"/>
          <w:szCs w:val="22"/>
        </w:rPr>
      </w:pPr>
      <w:proofErr w:type="gramStart"/>
      <w:r w:rsidRPr="00614872">
        <w:rPr>
          <w:rFonts w:ascii="Garamond" w:hAnsi="Garamond"/>
          <w:sz w:val="22"/>
          <w:szCs w:val="22"/>
        </w:rPr>
        <w:t xml:space="preserve">DIČ :  </w:t>
      </w:r>
      <w:r w:rsidR="00614872" w:rsidRPr="00614872">
        <w:rPr>
          <w:rFonts w:ascii="Garamond" w:hAnsi="Garamond"/>
          <w:sz w:val="22"/>
          <w:szCs w:val="22"/>
        </w:rPr>
        <w:t>CZ26868954</w:t>
      </w:r>
      <w:proofErr w:type="gramEnd"/>
    </w:p>
    <w:p w:rsidR="000743FF" w:rsidRPr="00614872" w:rsidRDefault="000743FF" w:rsidP="000743FF">
      <w:pPr>
        <w:rPr>
          <w:rFonts w:ascii="Garamond" w:hAnsi="Garamond"/>
          <w:sz w:val="22"/>
          <w:szCs w:val="22"/>
        </w:rPr>
      </w:pPr>
      <w:proofErr w:type="spellStart"/>
      <w:r w:rsidRPr="00614872">
        <w:rPr>
          <w:rFonts w:ascii="Garamond" w:hAnsi="Garamond"/>
          <w:sz w:val="22"/>
          <w:szCs w:val="22"/>
        </w:rPr>
        <w:t>zaps</w:t>
      </w:r>
      <w:proofErr w:type="spellEnd"/>
      <w:r w:rsidRPr="00614872">
        <w:rPr>
          <w:rFonts w:ascii="Garamond" w:hAnsi="Garamond"/>
          <w:sz w:val="22"/>
          <w:szCs w:val="22"/>
        </w:rPr>
        <w:t xml:space="preserve">. v obchodním rejstříku vedeném Krajským soudem v  </w:t>
      </w:r>
      <w:r w:rsidR="00614872" w:rsidRPr="00614872">
        <w:rPr>
          <w:rFonts w:ascii="Garamond" w:hAnsi="Garamond"/>
          <w:sz w:val="22"/>
          <w:szCs w:val="22"/>
        </w:rPr>
        <w:t>Ostravě, oddíl C, vložka 40897</w:t>
      </w:r>
    </w:p>
    <w:p w:rsidR="000743FF" w:rsidRPr="00614872" w:rsidRDefault="000743FF" w:rsidP="000743FF">
      <w:pPr>
        <w:spacing w:line="240" w:lineRule="atLeast"/>
        <w:rPr>
          <w:rFonts w:ascii="Garamond" w:hAnsi="Garamond"/>
          <w:sz w:val="22"/>
          <w:szCs w:val="22"/>
        </w:rPr>
      </w:pPr>
      <w:r w:rsidRPr="00614872">
        <w:rPr>
          <w:rFonts w:ascii="Garamond" w:hAnsi="Garamond"/>
          <w:sz w:val="22"/>
          <w:szCs w:val="22"/>
        </w:rPr>
        <w:t xml:space="preserve">Bankovní </w:t>
      </w:r>
      <w:proofErr w:type="gramStart"/>
      <w:r w:rsidRPr="00614872">
        <w:rPr>
          <w:rFonts w:ascii="Garamond" w:hAnsi="Garamond"/>
          <w:sz w:val="22"/>
          <w:szCs w:val="22"/>
        </w:rPr>
        <w:t xml:space="preserve">spojení :  </w:t>
      </w:r>
      <w:proofErr w:type="spellStart"/>
      <w:r w:rsidR="00F41D6A">
        <w:rPr>
          <w:rFonts w:ascii="Garamond" w:hAnsi="Garamond"/>
          <w:sz w:val="22"/>
          <w:szCs w:val="22"/>
        </w:rPr>
        <w:t>xxx</w:t>
      </w:r>
      <w:proofErr w:type="spellEnd"/>
      <w:proofErr w:type="gramEnd"/>
    </w:p>
    <w:p w:rsidR="000743FF" w:rsidRPr="00614872" w:rsidRDefault="000743FF" w:rsidP="000743FF">
      <w:pPr>
        <w:spacing w:line="240" w:lineRule="atLeast"/>
        <w:rPr>
          <w:rFonts w:ascii="Garamond" w:hAnsi="Garamond"/>
          <w:sz w:val="22"/>
          <w:szCs w:val="22"/>
        </w:rPr>
      </w:pPr>
      <w:r w:rsidRPr="00614872">
        <w:rPr>
          <w:rFonts w:ascii="Garamond" w:hAnsi="Garamond"/>
          <w:sz w:val="22"/>
          <w:szCs w:val="22"/>
        </w:rPr>
        <w:t xml:space="preserve">Zastoupena:  </w:t>
      </w:r>
      <w:r w:rsidR="00614872" w:rsidRPr="00614872">
        <w:rPr>
          <w:rFonts w:ascii="Garamond" w:hAnsi="Garamond"/>
          <w:sz w:val="22"/>
          <w:szCs w:val="22"/>
        </w:rPr>
        <w:t>Tomášem Vebrem, jednatelem společnosti</w:t>
      </w:r>
    </w:p>
    <w:p w:rsidR="000743FF" w:rsidRPr="00614872" w:rsidRDefault="000743FF" w:rsidP="000743FF">
      <w:pPr>
        <w:spacing w:line="240" w:lineRule="atLeast"/>
        <w:rPr>
          <w:rFonts w:ascii="Garamond" w:hAnsi="Garamond"/>
          <w:sz w:val="22"/>
          <w:szCs w:val="22"/>
        </w:rPr>
      </w:pPr>
      <w:r w:rsidRPr="00614872">
        <w:rPr>
          <w:rFonts w:ascii="Garamond" w:hAnsi="Garamond"/>
          <w:sz w:val="22"/>
          <w:szCs w:val="22"/>
        </w:rPr>
        <w:t xml:space="preserve">Osoby zhotovitele oprávněné k jednání ve věcech smluvních:  </w:t>
      </w:r>
      <w:proofErr w:type="spellStart"/>
      <w:r w:rsidR="00F41D6A">
        <w:rPr>
          <w:rFonts w:ascii="Garamond" w:hAnsi="Garamond"/>
          <w:sz w:val="22"/>
          <w:szCs w:val="22"/>
        </w:rPr>
        <w:t>xx</w:t>
      </w:r>
      <w:proofErr w:type="spellEnd"/>
    </w:p>
    <w:p w:rsidR="000743FF" w:rsidRPr="00614872" w:rsidRDefault="000743FF" w:rsidP="000743FF">
      <w:pPr>
        <w:spacing w:line="240" w:lineRule="atLeast"/>
        <w:rPr>
          <w:rFonts w:ascii="Garamond" w:hAnsi="Garamond"/>
          <w:sz w:val="22"/>
          <w:szCs w:val="22"/>
        </w:rPr>
      </w:pPr>
      <w:r w:rsidRPr="00614872">
        <w:rPr>
          <w:rFonts w:ascii="Garamond" w:hAnsi="Garamond"/>
          <w:sz w:val="22"/>
          <w:szCs w:val="22"/>
        </w:rPr>
        <w:t xml:space="preserve">Osoby zhotovitele oprávněné k jednání ve věcech </w:t>
      </w:r>
      <w:proofErr w:type="gramStart"/>
      <w:r w:rsidRPr="00614872">
        <w:rPr>
          <w:rFonts w:ascii="Garamond" w:hAnsi="Garamond"/>
          <w:sz w:val="22"/>
          <w:szCs w:val="22"/>
        </w:rPr>
        <w:t xml:space="preserve">technických :  </w:t>
      </w:r>
      <w:proofErr w:type="spellStart"/>
      <w:r w:rsidR="00F41D6A">
        <w:rPr>
          <w:rFonts w:ascii="Garamond" w:hAnsi="Garamond"/>
          <w:sz w:val="22"/>
          <w:szCs w:val="22"/>
        </w:rPr>
        <w:t>xx</w:t>
      </w:r>
      <w:proofErr w:type="spellEnd"/>
      <w:proofErr w:type="gramEnd"/>
    </w:p>
    <w:p w:rsidR="000743FF" w:rsidRPr="00614872" w:rsidRDefault="000743FF" w:rsidP="000743FF">
      <w:pPr>
        <w:rPr>
          <w:rFonts w:ascii="Garamond" w:hAnsi="Garamond"/>
          <w:b/>
          <w:i/>
          <w:sz w:val="22"/>
          <w:szCs w:val="22"/>
        </w:rPr>
      </w:pPr>
      <w:r w:rsidRPr="00614872">
        <w:rPr>
          <w:rFonts w:ascii="Garamond" w:hAnsi="Garamond"/>
          <w:i/>
          <w:sz w:val="22"/>
          <w:szCs w:val="22"/>
        </w:rPr>
        <w:t xml:space="preserve">dále jen </w:t>
      </w:r>
      <w:r w:rsidRPr="00614872">
        <w:rPr>
          <w:rFonts w:ascii="Garamond" w:hAnsi="Garamond"/>
          <w:b/>
          <w:i/>
          <w:sz w:val="22"/>
          <w:szCs w:val="22"/>
        </w:rPr>
        <w:t>„zhotovitel či smluvní strana“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outlineLvl w:val="0"/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rPr>
          <w:rFonts w:ascii="Garamond" w:hAnsi="Garamond"/>
          <w:b/>
          <w:i/>
          <w:sz w:val="22"/>
          <w:szCs w:val="22"/>
        </w:rPr>
      </w:pPr>
      <w:r w:rsidRPr="00D63C95">
        <w:rPr>
          <w:rFonts w:ascii="Garamond" w:hAnsi="Garamond"/>
          <w:i/>
          <w:sz w:val="22"/>
          <w:szCs w:val="22"/>
        </w:rPr>
        <w:t xml:space="preserve">dále jen </w:t>
      </w:r>
      <w:r w:rsidRPr="00D63C95">
        <w:rPr>
          <w:rFonts w:ascii="Garamond" w:hAnsi="Garamond"/>
          <w:b/>
          <w:i/>
          <w:sz w:val="22"/>
          <w:szCs w:val="22"/>
        </w:rPr>
        <w:t>„zhotovitel či smluvní strana“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I. Předmět plnění</w:t>
      </w:r>
    </w:p>
    <w:p w:rsidR="00614872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1.1. Předmětem této smlouvy je závazek zhotovitele provést pro objednatele na svůj náklad a nebezpečí dílo, které je specifikováno následovně: </w:t>
      </w:r>
    </w:p>
    <w:p w:rsidR="000743FF" w:rsidRPr="00D63C95" w:rsidRDefault="000743FF" w:rsidP="000743FF">
      <w:pPr>
        <w:spacing w:line="240" w:lineRule="atLeast"/>
        <w:ind w:firstLine="708"/>
        <w:jc w:val="both"/>
        <w:rPr>
          <w:rFonts w:ascii="Garamond" w:hAnsi="Garamond"/>
          <w:sz w:val="22"/>
          <w:szCs w:val="22"/>
        </w:rPr>
      </w:pPr>
    </w:p>
    <w:p w:rsidR="000743FF" w:rsidRDefault="00614872" w:rsidP="000743FF">
      <w:pPr>
        <w:pStyle w:val="Zkladntex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Příprava, tisk a dodávka: Sousedé v </w:t>
      </w:r>
      <w:proofErr w:type="spellStart"/>
      <w:r w:rsidRPr="008D52FF">
        <w:rPr>
          <w:rFonts w:ascii="Garamond" w:hAnsi="Garamond"/>
          <w:b/>
          <w:sz w:val="24"/>
          <w:szCs w:val="24"/>
        </w:rPr>
        <w:t>knize</w:t>
      </w:r>
      <w:r w:rsidRPr="008D52FF">
        <w:rPr>
          <w:rFonts w:ascii="Garamond" w:hAnsi="Garamond" w:cs="Arial"/>
          <w:b/>
          <w:bCs/>
          <w:sz w:val="24"/>
          <w:szCs w:val="24"/>
        </w:rPr>
        <w:t>|</w:t>
      </w:r>
      <w:r w:rsidRPr="008D52FF">
        <w:rPr>
          <w:rFonts w:ascii="Garamond" w:hAnsi="Garamond"/>
          <w:b/>
          <w:sz w:val="24"/>
          <w:szCs w:val="24"/>
        </w:rPr>
        <w:t>Česká</w:t>
      </w:r>
      <w:proofErr w:type="spellEnd"/>
      <w:r w:rsidRPr="008D52F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 německé kniha 1. poloviny 20. století</w:t>
      </w:r>
    </w:p>
    <w:p w:rsidR="00417F8A" w:rsidRPr="00BB19B1" w:rsidRDefault="00417F8A" w:rsidP="00417F8A">
      <w:pPr>
        <w:spacing w:after="40" w:line="300" w:lineRule="exact"/>
        <w:rPr>
          <w:rFonts w:ascii="Arial" w:hAnsi="Arial" w:cs="Arial"/>
        </w:rPr>
      </w:pPr>
      <w:r w:rsidRPr="00BB19B1">
        <w:rPr>
          <w:rFonts w:ascii="Arial" w:hAnsi="Arial" w:cs="Arial"/>
        </w:rPr>
        <w:t>Podrobnější specifikace, požadavky, upřesnění:</w:t>
      </w:r>
    </w:p>
    <w:p w:rsidR="00417F8A" w:rsidRDefault="00417F8A" w:rsidP="00417F8A">
      <w:pPr>
        <w:spacing w:after="40"/>
      </w:pPr>
    </w:p>
    <w:p w:rsidR="00417F8A" w:rsidRPr="00417F8A" w:rsidRDefault="00417F8A" w:rsidP="00417F8A">
      <w:pPr>
        <w:spacing w:after="40"/>
        <w:rPr>
          <w:rFonts w:ascii="Garamond" w:hAnsi="Garamond"/>
          <w:sz w:val="22"/>
          <w:szCs w:val="22"/>
        </w:rPr>
      </w:pPr>
      <w:r w:rsidRPr="00417F8A">
        <w:rPr>
          <w:rFonts w:ascii="Garamond" w:hAnsi="Garamond"/>
          <w:sz w:val="22"/>
          <w:szCs w:val="22"/>
        </w:rPr>
        <w:t>formát: š. 240 x v. 280mm</w:t>
      </w:r>
      <w:r w:rsidRPr="00417F8A">
        <w:rPr>
          <w:rFonts w:ascii="Garamond" w:hAnsi="Garamond"/>
          <w:sz w:val="22"/>
          <w:szCs w:val="22"/>
        </w:rPr>
        <w:br/>
        <w:t>rozsah: 112 stran</w:t>
      </w:r>
      <w:r w:rsidRPr="00417F8A">
        <w:rPr>
          <w:rFonts w:ascii="Garamond" w:hAnsi="Garamond"/>
          <w:sz w:val="22"/>
          <w:szCs w:val="22"/>
        </w:rPr>
        <w:br/>
        <w:t>barevnost: 4/4</w:t>
      </w:r>
      <w:r w:rsidRPr="00417F8A">
        <w:rPr>
          <w:rFonts w:ascii="Garamond" w:hAnsi="Garamond"/>
          <w:sz w:val="22"/>
          <w:szCs w:val="22"/>
        </w:rPr>
        <w:br/>
        <w:t>papír: 140g BO</w:t>
      </w:r>
      <w:r w:rsidRPr="00417F8A">
        <w:rPr>
          <w:rFonts w:ascii="Garamond" w:hAnsi="Garamond"/>
          <w:sz w:val="22"/>
          <w:szCs w:val="22"/>
        </w:rPr>
        <w:br/>
      </w:r>
      <w:r w:rsidRPr="00417F8A">
        <w:rPr>
          <w:rFonts w:ascii="Garamond" w:hAnsi="Garamond"/>
          <w:sz w:val="22"/>
          <w:szCs w:val="22"/>
        </w:rPr>
        <w:lastRenderedPageBreak/>
        <w:t xml:space="preserve">potah: 4/0+ tiskový lak, bezdřevý ofset </w:t>
      </w:r>
      <w:r w:rsidRPr="00417F8A">
        <w:rPr>
          <w:rFonts w:ascii="Garamond" w:hAnsi="Garamond"/>
          <w:sz w:val="22"/>
          <w:szCs w:val="22"/>
        </w:rPr>
        <w:br/>
        <w:t>vazba: V8</w:t>
      </w:r>
      <w:r w:rsidRPr="00417F8A">
        <w:rPr>
          <w:rFonts w:ascii="Garamond" w:hAnsi="Garamond"/>
          <w:sz w:val="22"/>
          <w:szCs w:val="22"/>
        </w:rPr>
        <w:br/>
        <w:t>náklad: 500 kusů</w:t>
      </w:r>
    </w:p>
    <w:p w:rsidR="00417F8A" w:rsidRDefault="00417F8A" w:rsidP="000743FF">
      <w:pPr>
        <w:pStyle w:val="Zkladntext"/>
        <w:rPr>
          <w:rFonts w:ascii="Garamond" w:hAnsi="Garamond"/>
          <w:szCs w:val="22"/>
        </w:rPr>
      </w:pPr>
    </w:p>
    <w:p w:rsidR="000743FF" w:rsidRPr="00D63C95" w:rsidRDefault="000743FF" w:rsidP="000743FF">
      <w:pPr>
        <w:pStyle w:val="Zkladntext"/>
        <w:rPr>
          <w:rFonts w:ascii="Garamond" w:hAnsi="Garamond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1.2. Objednatel se zavazuje hotové dílo převzít a zhotoviteli zaplatit za provedení díla cenu sjednanou dále v této smlouvě.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II. Cena za provedení díla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2.1. Cena za provedení díla byla stanovena dohodou smluvních stran a činí: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 xml:space="preserve">Celkem </w:t>
      </w:r>
      <w:proofErr w:type="gramStart"/>
      <w:r w:rsidR="00EB36D7" w:rsidRPr="00EB36D7">
        <w:rPr>
          <w:rStyle w:val="Zstupntext"/>
          <w:b/>
          <w:color w:val="auto"/>
        </w:rPr>
        <w:t>73.000</w:t>
      </w:r>
      <w:r w:rsidRPr="00EB36D7">
        <w:rPr>
          <w:rStyle w:val="Zstupntext"/>
          <w:b/>
          <w:color w:val="auto"/>
        </w:rPr>
        <w:t>.</w:t>
      </w:r>
      <w:r w:rsidRPr="00EB36D7">
        <w:rPr>
          <w:rFonts w:ascii="Garamond" w:hAnsi="Garamond"/>
          <w:b/>
          <w:sz w:val="22"/>
          <w:szCs w:val="22"/>
        </w:rPr>
        <w:t>,-</w:t>
      </w:r>
      <w:r w:rsidRPr="00D63C95">
        <w:rPr>
          <w:rFonts w:ascii="Garamond" w:hAnsi="Garamond"/>
          <w:b/>
          <w:sz w:val="22"/>
          <w:szCs w:val="22"/>
        </w:rPr>
        <w:t>Kč</w:t>
      </w:r>
      <w:proofErr w:type="gramEnd"/>
      <w:r w:rsidRPr="00D63C95">
        <w:rPr>
          <w:rFonts w:ascii="Garamond" w:hAnsi="Garamond"/>
          <w:b/>
          <w:sz w:val="22"/>
          <w:szCs w:val="22"/>
        </w:rPr>
        <w:t xml:space="preserve"> + DPH</w:t>
      </w:r>
      <w:r w:rsidRPr="00D63C95">
        <w:rPr>
          <w:rFonts w:ascii="Garamond" w:hAnsi="Garamond"/>
          <w:sz w:val="22"/>
          <w:szCs w:val="22"/>
        </w:rPr>
        <w:t xml:space="preserve"> platná v době vystavení faktury. Cena včetně</w:t>
      </w:r>
      <w:r w:rsidRPr="00D63C95">
        <w:rPr>
          <w:rFonts w:ascii="Garamond" w:hAnsi="Garamond"/>
          <w:b/>
          <w:sz w:val="22"/>
          <w:szCs w:val="22"/>
        </w:rPr>
        <w:t xml:space="preserve"> </w:t>
      </w:r>
      <w:proofErr w:type="gramStart"/>
      <w:r w:rsidR="00EB36D7" w:rsidRPr="00EB36D7">
        <w:rPr>
          <w:rStyle w:val="Zstupntext"/>
          <w:b/>
          <w:color w:val="auto"/>
        </w:rPr>
        <w:t>21</w:t>
      </w:r>
      <w:r w:rsidRPr="00EB36D7">
        <w:rPr>
          <w:rStyle w:val="Zstupntext"/>
          <w:b/>
          <w:color w:val="auto"/>
        </w:rPr>
        <w:t>.</w:t>
      </w:r>
      <w:r w:rsidRPr="00EB36D7">
        <w:rPr>
          <w:rFonts w:ascii="Garamond" w:hAnsi="Garamond"/>
          <w:b/>
          <w:sz w:val="22"/>
          <w:szCs w:val="22"/>
        </w:rPr>
        <w:t xml:space="preserve">% </w:t>
      </w:r>
      <w:r w:rsidRPr="00D63C95">
        <w:rPr>
          <w:rFonts w:ascii="Garamond" w:hAnsi="Garamond"/>
          <w:b/>
          <w:sz w:val="22"/>
          <w:szCs w:val="22"/>
        </w:rPr>
        <w:t>DPH</w:t>
      </w:r>
      <w:proofErr w:type="gramEnd"/>
      <w:r w:rsidRPr="00D63C95">
        <w:rPr>
          <w:rFonts w:ascii="Garamond" w:hAnsi="Garamond"/>
          <w:b/>
          <w:sz w:val="22"/>
          <w:szCs w:val="22"/>
        </w:rPr>
        <w:t xml:space="preserve"> je </w:t>
      </w:r>
      <w:r w:rsidR="00EB36D7" w:rsidRPr="00EB36D7">
        <w:rPr>
          <w:rStyle w:val="Zstupntext"/>
          <w:b/>
          <w:color w:val="auto"/>
        </w:rPr>
        <w:t>88.330</w:t>
      </w:r>
      <w:r w:rsidRPr="00D63C95">
        <w:rPr>
          <w:rFonts w:ascii="Garamond" w:hAnsi="Garamond"/>
          <w:b/>
          <w:sz w:val="22"/>
          <w:szCs w:val="22"/>
        </w:rPr>
        <w:t>,- Kč</w:t>
      </w:r>
      <w:r w:rsidR="000A5F9E">
        <w:rPr>
          <w:rFonts w:ascii="Garamond" w:hAnsi="Garamond"/>
          <w:sz w:val="22"/>
          <w:szCs w:val="22"/>
        </w:rPr>
        <w:t xml:space="preserve">. </w:t>
      </w:r>
      <w:r w:rsidR="005F6488">
        <w:rPr>
          <w:rFonts w:ascii="Garamond" w:hAnsi="Garamond"/>
          <w:sz w:val="22"/>
          <w:szCs w:val="22"/>
        </w:rPr>
        <w:t xml:space="preserve">Objednatel není plátcem DPH. </w:t>
      </w:r>
      <w:r w:rsidRPr="00D63C95">
        <w:rPr>
          <w:rFonts w:ascii="Garamond" w:hAnsi="Garamond"/>
          <w:sz w:val="22"/>
          <w:szCs w:val="22"/>
        </w:rPr>
        <w:t>Tato cena odpovídá technickým parametrům uvedeným v bodě 1.1 Předmět plnění, obsahuje veškeré požadavky, náklady a podmínky zadavatele, uvedené v zadání výběrového řízení, je nejvýše přípustná a nepřekročitelná a může být měněna pouze se souhlasem obou smluvních stran, a to písemnou formou.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2.3. V ceně jsou zahrnuty náklady spojené s dodáním díla do expedičního místa </w:t>
      </w:r>
      <w:r w:rsidRPr="00D63C95">
        <w:rPr>
          <w:rFonts w:ascii="Garamond" w:hAnsi="Garamond"/>
          <w:i/>
          <w:sz w:val="22"/>
          <w:szCs w:val="22"/>
        </w:rPr>
        <w:t>/dále jen dopravné/.</w:t>
      </w:r>
      <w:r w:rsidRPr="00D63C95">
        <w:rPr>
          <w:rFonts w:ascii="Garamond" w:hAnsi="Garamond"/>
          <w:sz w:val="22"/>
          <w:szCs w:val="22"/>
        </w:rPr>
        <w:t xml:space="preserve"> 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2.4. Objednatel prohlašuje, že je mu skutečná cena plnění známa a že s cenou stanovenou dohodou smluvních stran v čl. 2. 1. výslovně souhlasí.</w:t>
      </w:r>
      <w:r w:rsidR="000A5F9E">
        <w:rPr>
          <w:rFonts w:ascii="Garamond" w:hAnsi="Garamond"/>
          <w:sz w:val="22"/>
          <w:szCs w:val="22"/>
        </w:rPr>
        <w:t xml:space="preserve"> </w:t>
      </w: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/>
          <w:b/>
          <w:sz w:val="22"/>
          <w:szCs w:val="22"/>
        </w:rPr>
      </w:pPr>
    </w:p>
    <w:p w:rsidR="000743FF" w:rsidRPr="006D6D63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3256D7">
        <w:rPr>
          <w:rFonts w:ascii="Garamond" w:hAnsi="Garamond"/>
          <w:b/>
          <w:sz w:val="22"/>
          <w:szCs w:val="22"/>
        </w:rPr>
        <w:t>III</w:t>
      </w:r>
      <w:r w:rsidRPr="009C5524">
        <w:rPr>
          <w:rFonts w:ascii="Garamond" w:hAnsi="Garamond"/>
          <w:b/>
          <w:sz w:val="22"/>
          <w:szCs w:val="22"/>
        </w:rPr>
        <w:t>. Způsob zaplacení ceny – p</w:t>
      </w:r>
      <w:r w:rsidRPr="006D6D63">
        <w:rPr>
          <w:rFonts w:ascii="Garamond" w:hAnsi="Garamond"/>
          <w:b/>
          <w:sz w:val="22"/>
          <w:szCs w:val="22"/>
        </w:rPr>
        <w:t>latební podmínky a fakturace</w:t>
      </w:r>
    </w:p>
    <w:p w:rsidR="000743FF" w:rsidRPr="006D6D63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D6D63">
        <w:rPr>
          <w:rFonts w:ascii="Garamond" w:hAnsi="Garamond"/>
          <w:sz w:val="22"/>
          <w:szCs w:val="22"/>
        </w:rPr>
        <w:t>3.1. Objednatel se zavazuje zaplatit zhotoviteli cenu na základě faktury – daňového dokladu</w:t>
      </w:r>
    </w:p>
    <w:p w:rsidR="000743FF" w:rsidRPr="006D6D63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D6D63">
        <w:rPr>
          <w:rFonts w:ascii="Garamond" w:hAnsi="Garamond"/>
          <w:sz w:val="22"/>
          <w:szCs w:val="22"/>
        </w:rPr>
        <w:t>3.2. Faktura je splatná 14 dnů ode dne jejího doručení objednateli.</w:t>
      </w:r>
    </w:p>
    <w:p w:rsidR="000743FF" w:rsidRPr="006D6D63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D6D63">
        <w:rPr>
          <w:rFonts w:ascii="Garamond" w:hAnsi="Garamond"/>
          <w:sz w:val="22"/>
          <w:szCs w:val="22"/>
        </w:rPr>
        <w:t>3.4. Faktura bude vždy obsahovat náležitosti, jež jsou stanoveny zákonem č. 235/2004 Sb., o dani z přidané hodnoty, v platném znění.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D6D63">
        <w:rPr>
          <w:rFonts w:ascii="Garamond" w:hAnsi="Garamond"/>
          <w:sz w:val="22"/>
          <w:szCs w:val="22"/>
        </w:rPr>
        <w:t>3.5. Cena je považována za zaplacenou okamžikem jejího složení v hotovosti do pokladny zhotovitele nebo jejího připsání na účet zhotovitele v plné výši a k jeho plné dispozici.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IV. Doba plnění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4.1. Zhotovitel a objednatel se zavazují dodržet následující harmonogram výroby</w:t>
      </w:r>
      <w:r w:rsidRPr="00D63C95">
        <w:rPr>
          <w:rFonts w:ascii="Garamond" w:hAnsi="Garamond"/>
          <w:i/>
          <w:sz w:val="22"/>
          <w:szCs w:val="22"/>
        </w:rPr>
        <w:t>/dále jen doba plnění či doba dodání díla/</w:t>
      </w:r>
    </w:p>
    <w:p w:rsidR="00417F8A" w:rsidRPr="00417F8A" w:rsidRDefault="00417F8A" w:rsidP="00417F8A">
      <w:pPr>
        <w:spacing w:after="40"/>
        <w:rPr>
          <w:rFonts w:ascii="Garamond" w:hAnsi="Garamond"/>
          <w:sz w:val="22"/>
          <w:szCs w:val="22"/>
        </w:rPr>
      </w:pPr>
      <w:r w:rsidRPr="00417F8A">
        <w:rPr>
          <w:rFonts w:ascii="Garamond" w:hAnsi="Garamond"/>
          <w:sz w:val="22"/>
          <w:szCs w:val="22"/>
        </w:rPr>
        <w:t xml:space="preserve">Termín dodání publikací: od dodání podkladů dodavateli cca 2-3 týdny </w:t>
      </w:r>
    </w:p>
    <w:p w:rsidR="00417F8A" w:rsidRPr="00417F8A" w:rsidRDefault="00417F8A" w:rsidP="00417F8A">
      <w:pPr>
        <w:spacing w:after="40"/>
        <w:rPr>
          <w:rFonts w:ascii="Garamond" w:hAnsi="Garamond"/>
          <w:sz w:val="22"/>
          <w:szCs w:val="22"/>
        </w:rPr>
      </w:pPr>
      <w:r w:rsidRPr="00417F8A">
        <w:rPr>
          <w:rFonts w:ascii="Garamond" w:hAnsi="Garamond"/>
          <w:sz w:val="22"/>
          <w:szCs w:val="22"/>
        </w:rPr>
        <w:t xml:space="preserve">Termín dodání podkladů pro tisk: </w:t>
      </w:r>
      <w:r>
        <w:rPr>
          <w:rFonts w:ascii="Garamond" w:hAnsi="Garamond"/>
          <w:sz w:val="22"/>
          <w:szCs w:val="22"/>
        </w:rPr>
        <w:t xml:space="preserve">max. do konce </w:t>
      </w:r>
      <w:r w:rsidRPr="00417F8A">
        <w:rPr>
          <w:rFonts w:ascii="Garamond" w:hAnsi="Garamond"/>
          <w:sz w:val="22"/>
          <w:szCs w:val="22"/>
        </w:rPr>
        <w:t>Červen 2019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4.2. Zhotovitel může provést a dodat objednateli dílo do expedičního místa ještě před sjednanou dobou plnění a objednatel je povinen provedené dílo převzít, pokud toto bude řádně provedeno, bez závad a nedodělků.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4.3. V případě, že objednatel dodá zhotoviteli opožděně podklady potřebné pro zhotovení díla, prodlužuje se lhůta doby plnění o dobu přiměřenou podle výrobních možností zhotovitele.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V. Předání a převzetí díla</w:t>
      </w:r>
    </w:p>
    <w:p w:rsidR="000743FF" w:rsidRPr="00D63C95" w:rsidRDefault="000743FF" w:rsidP="000743FF">
      <w:pPr>
        <w:spacing w:line="240" w:lineRule="atLeast"/>
        <w:jc w:val="both"/>
        <w:outlineLvl w:val="0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5.1. Smluvní strany touto smlouvou sjednávají jako místo předání a převzetí díla:</w:t>
      </w:r>
    </w:p>
    <w:p w:rsidR="000743FF" w:rsidRPr="00D63C95" w:rsidRDefault="000743FF" w:rsidP="000743FF">
      <w:pPr>
        <w:spacing w:line="240" w:lineRule="atLeast"/>
        <w:ind w:left="708"/>
        <w:jc w:val="both"/>
        <w:rPr>
          <w:rFonts w:ascii="Garamond" w:hAnsi="Garamond"/>
          <w:i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- sídlo objednatele /</w:t>
      </w:r>
      <w:r w:rsidRPr="00D63C95">
        <w:rPr>
          <w:rFonts w:ascii="Garamond" w:hAnsi="Garamond"/>
          <w:i/>
          <w:sz w:val="22"/>
          <w:szCs w:val="22"/>
        </w:rPr>
        <w:t>dále jen expediční místo/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5.2. Předáním a převzetím díla dle této smlouvy se rozumí okamžik dodání díla zhotovitelem do expedičního místa (sjednaném v článku V., bodu 5. 1. této smlouvy) a podpisem dodacího či dodacích listů vztahujících se k dílu </w:t>
      </w:r>
      <w:r w:rsidRPr="00D63C95">
        <w:rPr>
          <w:rFonts w:ascii="Garamond" w:hAnsi="Garamond"/>
          <w:i/>
          <w:sz w:val="22"/>
          <w:szCs w:val="22"/>
        </w:rPr>
        <w:t>/dále jen dodací list/.</w:t>
      </w:r>
    </w:p>
    <w:p w:rsidR="000743FF" w:rsidRPr="00D63C95" w:rsidRDefault="000743FF" w:rsidP="000743FF">
      <w:pPr>
        <w:spacing w:line="240" w:lineRule="atLeast"/>
        <w:jc w:val="both"/>
        <w:outlineLvl w:val="0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5.3. Dodací list ze strany zhotovitele podepisuje oprávněná osoba zhotovitele odpovědná za expedici díla a ze strany objednatele osoba přebírající dílo v expedičním místě.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lastRenderedPageBreak/>
        <w:t xml:space="preserve">5.4. Dodací list obsahuje zejména číslo dodacího listu, specifikace zhotovitele a objednatele, datum vystavení dodacího listu, číslo a název zakázky a množství 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ind w:left="2832" w:firstLine="708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VI. Přechod nebezpečí škody na díle</w:t>
      </w:r>
    </w:p>
    <w:p w:rsidR="000743FF" w:rsidRPr="00D63C95" w:rsidRDefault="000743FF" w:rsidP="000743FF">
      <w:pPr>
        <w:spacing w:line="240" w:lineRule="atLeast"/>
        <w:jc w:val="both"/>
        <w:outlineLvl w:val="0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6.1. Zhotovitel nese nebezpečí poškození nebo zničení díla do předání a převzetí díla v souladu s ujednáním článku V. této smlouvy.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6.2. Nebezpečí škody na provedeném díle přechází na objednatele okamžikem předání a převzetí díla v souladu s ujednáním článku V. této smlouvy.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ind w:left="708" w:firstLine="708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VII. Přechod vlastnického práva k dílu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7.1 Vlastnické právo k dílu nabývá objednatel okamžikem úplného zaplacení ceny zhotoviteli v souladu s ujednáním článku III. této smlouvy.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ind w:firstLine="708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VIII. Odpovědnost za vady</w:t>
      </w:r>
    </w:p>
    <w:p w:rsidR="000743FF" w:rsidRPr="00D63C95" w:rsidRDefault="000743FF" w:rsidP="000743FF">
      <w:pPr>
        <w:spacing w:line="240" w:lineRule="atLeast"/>
        <w:jc w:val="both"/>
        <w:outlineLvl w:val="0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8.1. Dílo má vady, jestliže provedení díla neodpovídá výsledku určenému touto smlouvou.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8. 2. Zhotovitel nese v plném rozsahu odpovědnost za vlastní řízení postupu prací a za sledování, dodržování obecně závazných předpisů.</w:t>
      </w:r>
    </w:p>
    <w:p w:rsidR="000743FF" w:rsidRPr="00D63C95" w:rsidRDefault="000743FF" w:rsidP="000743FF">
      <w:pPr>
        <w:spacing w:line="240" w:lineRule="atLeast"/>
        <w:jc w:val="both"/>
        <w:outlineLvl w:val="0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8.3. Objednatel je zavázán sdělit písemně zhotoviteli své výhrady ke kvalitě díla do sedmi dnů poté, co nedostatky zjistil, nejpozději však do třiceti dnů poté, co objednatel dílo převzal. 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8.4. Zhotovitel neodpovídá za vady způsobené dodržením pokynů daných mu objednatelem, jestliže zhotovitel na nevhodnost těchto pokynů upozornil a objednatel na jejich dodržení trval nebo jestliže zhotovitel tuto nevhodnost nemohl zjistit.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IX. Sankční ujednání - smluvní pokuty</w:t>
      </w:r>
    </w:p>
    <w:p w:rsidR="000743FF" w:rsidRPr="00636E5B" w:rsidRDefault="000743FF" w:rsidP="000743FF">
      <w:pPr>
        <w:pStyle w:val="Zkladntext"/>
        <w:rPr>
          <w:rFonts w:ascii="Garamond" w:hAnsi="Garamond"/>
          <w:szCs w:val="22"/>
        </w:rPr>
      </w:pPr>
      <w:r w:rsidRPr="00D63C95">
        <w:rPr>
          <w:rFonts w:ascii="Garamond" w:hAnsi="Garamond"/>
          <w:szCs w:val="22"/>
        </w:rPr>
        <w:t xml:space="preserve">9.1. V případě, že je zhotovitel v prodlení s dobou dodání díla nebo jeho části, je povinen zaplatit objednateli smluvní pokutu ve výši </w:t>
      </w:r>
      <w:r w:rsidR="00FA63E1" w:rsidRPr="00FA63E1">
        <w:rPr>
          <w:rStyle w:val="Zstupntext"/>
          <w:rFonts w:ascii="Garamond" w:hAnsi="Garamond"/>
          <w:color w:val="auto"/>
        </w:rPr>
        <w:t xml:space="preserve">2 </w:t>
      </w:r>
      <w:r w:rsidRPr="00D63C95">
        <w:rPr>
          <w:rFonts w:ascii="Garamond" w:hAnsi="Garamond"/>
          <w:szCs w:val="22"/>
        </w:rPr>
        <w:t>% z ceny (bez DPH) nedodané části díla</w:t>
      </w:r>
      <w:r w:rsidRPr="00636E5B">
        <w:rPr>
          <w:rFonts w:ascii="Garamond" w:hAnsi="Garamond"/>
          <w:szCs w:val="22"/>
        </w:rPr>
        <w:t xml:space="preserve"> </w:t>
      </w:r>
    </w:p>
    <w:p w:rsidR="000743FF" w:rsidRPr="00636E5B" w:rsidRDefault="000743FF" w:rsidP="000743FF">
      <w:pPr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9.2. Smluvní pokuty, sjednané touto smlouvou, hradí povinná smluvní strana nezávisle na jejím zavinění a na tom, zda a v jaké výši vznikne druhé straně v této souvislosti škoda, kterou lze vymáhat samostatně a v plné výši vedle smluvní pokuty a bez jakéhokoliv zohlednění již zaplacené smluvní pokuty.</w:t>
      </w:r>
    </w:p>
    <w:p w:rsidR="000743FF" w:rsidRPr="00636E5B" w:rsidRDefault="000743FF" w:rsidP="000743FF">
      <w:pPr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9.</w:t>
      </w:r>
      <w:r>
        <w:rPr>
          <w:rFonts w:ascii="Garamond" w:hAnsi="Garamond"/>
          <w:sz w:val="22"/>
          <w:szCs w:val="22"/>
        </w:rPr>
        <w:t>3</w:t>
      </w:r>
      <w:r w:rsidRPr="00636E5B">
        <w:rPr>
          <w:rFonts w:ascii="Garamond" w:hAnsi="Garamond"/>
          <w:sz w:val="22"/>
          <w:szCs w:val="22"/>
        </w:rPr>
        <w:t>. Všechny smluvní pokuty jsou splatné ve lhůtě deseti dnů ode dne, kdy strana povinná obdrží písemnou výzvu k zaplacení smluvní pokuty od strany oprávněné</w:t>
      </w:r>
    </w:p>
    <w:p w:rsidR="000743FF" w:rsidRPr="00636E5B" w:rsidRDefault="000743FF" w:rsidP="000743FF">
      <w:pPr>
        <w:pStyle w:val="Zkladntext"/>
        <w:rPr>
          <w:rFonts w:ascii="Garamond" w:hAnsi="Garamond"/>
          <w:szCs w:val="22"/>
        </w:rPr>
      </w:pPr>
    </w:p>
    <w:p w:rsidR="000743FF" w:rsidRPr="00636E5B" w:rsidRDefault="000743FF" w:rsidP="000743FF">
      <w:pPr>
        <w:pStyle w:val="Zkladntext"/>
        <w:rPr>
          <w:rFonts w:ascii="Garamond" w:hAnsi="Garamond"/>
          <w:szCs w:val="22"/>
        </w:rPr>
      </w:pPr>
    </w:p>
    <w:p w:rsidR="000743FF" w:rsidRPr="00636E5B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636E5B">
        <w:rPr>
          <w:rFonts w:ascii="Garamond" w:hAnsi="Garamond"/>
          <w:b/>
          <w:sz w:val="22"/>
          <w:szCs w:val="22"/>
        </w:rPr>
        <w:t>X. Práva a povinnosti objednatele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10.1. Objednatel je oprávněn konzultovat rozpracované provádění díla prostřednictvím svého odpovědného technického zástupce či jiných pověřených osob.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b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10.2.</w:t>
      </w:r>
      <w:r w:rsidRPr="00636E5B">
        <w:rPr>
          <w:rFonts w:ascii="Garamond" w:hAnsi="Garamond"/>
          <w:b/>
          <w:sz w:val="22"/>
          <w:szCs w:val="22"/>
        </w:rPr>
        <w:t xml:space="preserve"> </w:t>
      </w:r>
      <w:r w:rsidRPr="00636E5B">
        <w:rPr>
          <w:rFonts w:ascii="Garamond" w:hAnsi="Garamond"/>
          <w:sz w:val="22"/>
          <w:szCs w:val="22"/>
        </w:rPr>
        <w:t xml:space="preserve">Objednatel je oprávněn kontrolovat provádění díla. Zjistí-li objednatel, že zhotovitel provádí dílo v rozporu se svými povinnostmi, je objednatel oprávněn dožadovat se toho, aby zhotovitel odstranil vady vzniklé vadným prováděním a dílo prováděl řádným způsobem. 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10. 3. Objednatel tímto v souladu s ustanovením § 1765 odst. 2 NOZ přebírá na sebe nebezpečí změny okolností.</w:t>
      </w:r>
    </w:p>
    <w:p w:rsidR="000743FF" w:rsidRPr="00636E5B" w:rsidRDefault="000743FF" w:rsidP="000743FF">
      <w:pPr>
        <w:spacing w:line="240" w:lineRule="atLeast"/>
        <w:ind w:firstLine="708"/>
        <w:jc w:val="both"/>
        <w:rPr>
          <w:rFonts w:ascii="Garamond" w:hAnsi="Garamond"/>
          <w:sz w:val="22"/>
          <w:szCs w:val="22"/>
        </w:rPr>
      </w:pPr>
    </w:p>
    <w:p w:rsidR="000743FF" w:rsidRPr="00636E5B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636E5B">
        <w:rPr>
          <w:rFonts w:ascii="Garamond" w:hAnsi="Garamond"/>
          <w:b/>
          <w:sz w:val="22"/>
          <w:szCs w:val="22"/>
        </w:rPr>
        <w:t>XI. Práva a povinnosti zhotovitele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11.1. Zhotovitel je povinen upozornit objednatele bez zbytečného odkladu na nevhodnou povahu věci převzatých od objednatele k provedení díla nebo nevhodné příkazy od objednatele k provádění díla, jestliže zhotovitel mohl tuto nevhodnost zjistit při vynaložení odborné péče.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 xml:space="preserve">11.2. Jestliže nevhodné věci či činnosti či příkazy překáží v řádném provádění díla, je zhotovitel povinen provádění díla v nezbytném rozsahu přerušit či zcela zastavit do doby výměny věcí, zastavení (přerušení) </w:t>
      </w:r>
      <w:bookmarkStart w:id="0" w:name="_GoBack"/>
      <w:r w:rsidRPr="00636E5B">
        <w:rPr>
          <w:rFonts w:ascii="Garamond" w:hAnsi="Garamond"/>
          <w:sz w:val="22"/>
          <w:szCs w:val="22"/>
        </w:rPr>
        <w:lastRenderedPageBreak/>
        <w:t xml:space="preserve">nevhodných činností, upuštění od nevhodných příkazů nebo písemného sdělení, že objednatel trvá na </w:t>
      </w:r>
      <w:bookmarkEnd w:id="0"/>
      <w:r w:rsidRPr="00636E5B">
        <w:rPr>
          <w:rFonts w:ascii="Garamond" w:hAnsi="Garamond"/>
          <w:sz w:val="22"/>
          <w:szCs w:val="22"/>
        </w:rPr>
        <w:t>provádění díla s použitím dodaných věcí nebo za nevhodných příkazů.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11.3. Zhotovitel se zavazuje, že bude při provádění díla postupovat s odbornou péčí. Zavazuje se dodržovat obecně závazné předpisy, technické normy a ustanovení této smlouvy. Zhotovitel se zavazuje, že se bude řídit výchozími podklady a dalšími případnými příkazy objednatele pro provádění díla.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636E5B" w:rsidRDefault="000743FF" w:rsidP="000743FF">
      <w:pPr>
        <w:spacing w:before="120"/>
        <w:jc w:val="center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636E5B">
        <w:rPr>
          <w:rFonts w:ascii="Garamond" w:hAnsi="Garamond"/>
          <w:b/>
          <w:snapToGrid w:val="0"/>
          <w:sz w:val="22"/>
          <w:szCs w:val="22"/>
        </w:rPr>
        <w:t>XII. Společná a závěrečná ustanovení</w:t>
      </w:r>
    </w:p>
    <w:p w:rsidR="000743FF" w:rsidRPr="00636E5B" w:rsidRDefault="000743FF" w:rsidP="000743FF">
      <w:pPr>
        <w:pStyle w:val="Zkladntext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>12.1. Pokud není v předchozích částech této smlouvy uvedeno něco jiného, vztahují se na ně příslušné body společných ustanovení.</w:t>
      </w:r>
    </w:p>
    <w:p w:rsidR="000743FF" w:rsidRPr="00636E5B" w:rsidRDefault="000743FF" w:rsidP="000743FF">
      <w:pPr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 xml:space="preserve">12.2. Tato smlouva se řídí českým právem. </w:t>
      </w:r>
    </w:p>
    <w:p w:rsidR="000743FF" w:rsidRPr="00636E5B" w:rsidRDefault="000743FF" w:rsidP="000743FF">
      <w:pPr>
        <w:pStyle w:val="Zkladntext"/>
        <w:spacing w:line="240" w:lineRule="auto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 xml:space="preserve">12.3. Smluvní strany se zavazují, že nezpřístupní žádné třetí straně bez písemného souhlasu druhé smluvní strany jakékoliv informace, které byly v souvislosti s plněním dle této smlouvy poskytnuty mezi smluvními stranami. </w:t>
      </w:r>
    </w:p>
    <w:p w:rsidR="000743FF" w:rsidRPr="00636E5B" w:rsidRDefault="000743FF" w:rsidP="000743FF">
      <w:pPr>
        <w:pStyle w:val="Zkladntext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>12.4. Smluvní strany se pro účely této smlouvy výslovně dohodly na vyloučení aplikace ustanovení § 1799 a 1800 zákona č. 89/2012 Sb., občanského zákoníku.</w:t>
      </w:r>
    </w:p>
    <w:p w:rsidR="000743FF" w:rsidRPr="00636E5B" w:rsidRDefault="000743FF" w:rsidP="000743FF">
      <w:pPr>
        <w:pStyle w:val="Zkladntext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>12.5. Pokud kterékoliv ustanovení této smlouvy nebo jeho část bude neplatné či nevynutitelné; stane se neplatným či nevynutitelným; bude shledáno neplatným či nevynutitelným soudem či jiným příslušným orgánem; tato neplatnost či nevynutitelnost nebude mít vliv na platnost či vynutitelnost ostatních ustanovení této smlouvy nebo jejich částí.</w:t>
      </w:r>
    </w:p>
    <w:p w:rsidR="000743FF" w:rsidRPr="00636E5B" w:rsidRDefault="000743FF" w:rsidP="000743FF">
      <w:pPr>
        <w:pStyle w:val="Zkladntext"/>
        <w:outlineLvl w:val="0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>12.6. Změny této smlouvy jsou možné pouze písemnou formou s projevy vůle smluvních stran na téže listině. Veškeré dodatky musí být chronologicky číslovány.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12.7 Tato smlouva nabývá platnosti a účinnosti okamžikem jejího podpisu oběma smluvními stranami.</w:t>
      </w:r>
    </w:p>
    <w:p w:rsidR="000743FF" w:rsidRPr="00636E5B" w:rsidRDefault="000743FF" w:rsidP="000743FF">
      <w:pPr>
        <w:pStyle w:val="Zkladntext"/>
        <w:outlineLvl w:val="0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 xml:space="preserve">12.8. Tato smlouva je vyhotovena ve dvou stejnopisech, z nichž každá smluvní strana obdrží po jednom vyhotovení.  </w:t>
      </w:r>
    </w:p>
    <w:p w:rsidR="000743FF" w:rsidRPr="00D81054" w:rsidRDefault="000743FF" w:rsidP="000743FF">
      <w:pPr>
        <w:pStyle w:val="Zkladntext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 xml:space="preserve">12.9. Smluvní strany potvrzují autentičnost této smlouvy a prohlašují, že si tuto smlouvu (včetně příloh) před jejím podpisem přečetly, </w:t>
      </w:r>
      <w:r w:rsidRPr="00636E5B">
        <w:rPr>
          <w:rFonts w:ascii="Garamond" w:hAnsi="Garamond"/>
          <w:snapToGrid w:val="0"/>
          <w:szCs w:val="22"/>
        </w:rPr>
        <w:t>že byla uzavřena po vzájemném projednání,</w:t>
      </w:r>
      <w:r w:rsidRPr="00636E5B">
        <w:rPr>
          <w:rFonts w:ascii="Garamond" w:hAnsi="Garamond"/>
          <w:szCs w:val="22"/>
        </w:rPr>
        <w:t xml:space="preserve"> s jejím obsahem (včetně obsahu příloh)</w:t>
      </w:r>
      <w:r w:rsidRPr="00D81054">
        <w:rPr>
          <w:rFonts w:ascii="Garamond" w:hAnsi="Garamond"/>
          <w:szCs w:val="22"/>
        </w:rPr>
        <w:t xml:space="preserve"> souhlasí, že tato smlouva byla sepsána na základě pravdivých údajů, z jejich pravé a svobodné vůle a nebyla uzavřena v tísni ani za jinak jednostranně nevýhodných podmínek, což stvrzují svým podpisem.</w:t>
      </w:r>
    </w:p>
    <w:p w:rsidR="000743FF" w:rsidRPr="00D81054" w:rsidRDefault="000743FF" w:rsidP="000743FF">
      <w:pPr>
        <w:pStyle w:val="Zkladntext"/>
        <w:rPr>
          <w:rFonts w:ascii="Garamond" w:hAnsi="Garamond"/>
          <w:szCs w:val="22"/>
        </w:rPr>
      </w:pPr>
      <w:r w:rsidRPr="00D81054">
        <w:rPr>
          <w:rFonts w:ascii="Garamond" w:hAnsi="Garamond"/>
          <w:szCs w:val="22"/>
        </w:rPr>
        <w:t>12.10. Na tuto smlouvu se vztahuje povinnost zveřejnění této smlouvy dle zákona č. 340/2015 Sb., o registru smluv. Zveřejnění provede pouze objednatel.</w:t>
      </w:r>
    </w:p>
    <w:p w:rsidR="000743FF" w:rsidRPr="00D81054" w:rsidRDefault="000743FF" w:rsidP="000743FF">
      <w:pPr>
        <w:pStyle w:val="Zkladntext"/>
        <w:rPr>
          <w:rFonts w:ascii="Garamond" w:hAnsi="Garamond"/>
          <w:szCs w:val="22"/>
        </w:rPr>
      </w:pP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>V Olomouci, dne …………………….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    </w:t>
      </w:r>
      <w:r w:rsidRPr="00D81054">
        <w:rPr>
          <w:rFonts w:ascii="Garamond" w:hAnsi="Garamond"/>
          <w:snapToGrid w:val="0"/>
          <w:sz w:val="22"/>
          <w:szCs w:val="22"/>
        </w:rPr>
        <w:tab/>
        <w:t>V Olomouci, dne: ……………………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>Objednatel: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Zhotovitel:  </w:t>
      </w:r>
    </w:p>
    <w:p w:rsidR="000743FF" w:rsidRPr="00D81054" w:rsidRDefault="000743FF" w:rsidP="000743FF">
      <w:pPr>
        <w:spacing w:before="120"/>
        <w:ind w:left="708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 xml:space="preserve">    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   </w:t>
      </w:r>
    </w:p>
    <w:p w:rsidR="000743FF" w:rsidRPr="00D81054" w:rsidRDefault="000743FF" w:rsidP="000743FF">
      <w:pPr>
        <w:pStyle w:val="Zpat"/>
        <w:tabs>
          <w:tab w:val="clear" w:pos="4536"/>
          <w:tab w:val="clear" w:pos="9072"/>
        </w:tabs>
        <w:spacing w:before="120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>----------------------------------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--------------------------------------------                          </w:t>
      </w:r>
    </w:p>
    <w:p w:rsidR="000743FF" w:rsidRPr="00D81054" w:rsidRDefault="000743FF" w:rsidP="000743FF">
      <w:pPr>
        <w:rPr>
          <w:rFonts w:ascii="Garamond" w:hAnsi="Garamond"/>
          <w:b/>
          <w:sz w:val="22"/>
          <w:szCs w:val="22"/>
        </w:rPr>
      </w:pPr>
      <w:r w:rsidRPr="00D81054">
        <w:rPr>
          <w:rFonts w:ascii="Garamond" w:hAnsi="Garamond"/>
          <w:b/>
          <w:sz w:val="22"/>
          <w:szCs w:val="22"/>
        </w:rPr>
        <w:t>Muzeum umění Olomouc</w:t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  <w:t xml:space="preserve">           </w:t>
      </w:r>
      <w:r w:rsidRPr="00D81054">
        <w:rPr>
          <w:rFonts w:ascii="Garamond" w:hAnsi="Garamond"/>
          <w:sz w:val="22"/>
          <w:szCs w:val="22"/>
        </w:rPr>
        <w:tab/>
      </w:r>
    </w:p>
    <w:p w:rsidR="000743FF" w:rsidRPr="00D81054" w:rsidRDefault="000743FF" w:rsidP="000743FF">
      <w:pPr>
        <w:rPr>
          <w:rFonts w:ascii="Garamond" w:hAnsi="Garamond"/>
          <w:b/>
          <w:sz w:val="22"/>
          <w:szCs w:val="22"/>
        </w:rPr>
      </w:pPr>
      <w:r w:rsidRPr="00D81054">
        <w:rPr>
          <w:rFonts w:ascii="Garamond" w:hAnsi="Garamond"/>
          <w:sz w:val="22"/>
          <w:szCs w:val="22"/>
        </w:rPr>
        <w:t>Mgr. Michal Soukup</w:t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</w:r>
    </w:p>
    <w:p w:rsidR="000743FF" w:rsidRPr="00D81054" w:rsidRDefault="000743FF" w:rsidP="000743FF">
      <w:pPr>
        <w:spacing w:line="240" w:lineRule="atLeast"/>
        <w:rPr>
          <w:rFonts w:ascii="Garamond" w:hAnsi="Garamond"/>
          <w:sz w:val="22"/>
          <w:szCs w:val="22"/>
        </w:rPr>
      </w:pPr>
    </w:p>
    <w:p w:rsidR="00B05666" w:rsidRDefault="00B05666"/>
    <w:sectPr w:rsidR="00B05666">
      <w:footerReference w:type="even" r:id="rId8"/>
      <w:footerReference w:type="default" r:id="rId9"/>
      <w:pgSz w:w="12240" w:h="15840"/>
      <w:pgMar w:top="1417" w:right="1417" w:bottom="1417" w:left="1417" w:header="1080" w:footer="10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CC" w:rsidRDefault="008316CC">
      <w:r>
        <w:separator/>
      </w:r>
    </w:p>
  </w:endnote>
  <w:endnote w:type="continuationSeparator" w:id="0">
    <w:p w:rsidR="008316CC" w:rsidRDefault="0083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F2" w:rsidRDefault="000743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4CF2" w:rsidRDefault="00F41D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F2" w:rsidRDefault="000743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1D6A">
      <w:rPr>
        <w:rStyle w:val="slostrnky"/>
        <w:noProof/>
      </w:rPr>
      <w:t>4</w:t>
    </w:r>
    <w:r>
      <w:rPr>
        <w:rStyle w:val="slostrnky"/>
      </w:rPr>
      <w:fldChar w:fldCharType="end"/>
    </w:r>
  </w:p>
  <w:p w:rsidR="00AB4CF2" w:rsidRDefault="00F41D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CC" w:rsidRDefault="008316CC">
      <w:r>
        <w:separator/>
      </w:r>
    </w:p>
  </w:footnote>
  <w:footnote w:type="continuationSeparator" w:id="0">
    <w:p w:rsidR="008316CC" w:rsidRDefault="0083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F"/>
    <w:rsid w:val="000743FF"/>
    <w:rsid w:val="000A5F9E"/>
    <w:rsid w:val="001A0496"/>
    <w:rsid w:val="00250CE2"/>
    <w:rsid w:val="00417F8A"/>
    <w:rsid w:val="005F6488"/>
    <w:rsid w:val="00614872"/>
    <w:rsid w:val="008316CC"/>
    <w:rsid w:val="00B05666"/>
    <w:rsid w:val="00E21224"/>
    <w:rsid w:val="00EB36D7"/>
    <w:rsid w:val="00F41D6A"/>
    <w:rsid w:val="00F71063"/>
    <w:rsid w:val="00F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4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43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743FF"/>
  </w:style>
  <w:style w:type="paragraph" w:styleId="Zkladntext">
    <w:name w:val="Body Text"/>
    <w:basedOn w:val="Normln"/>
    <w:link w:val="ZkladntextChar"/>
    <w:rsid w:val="000743FF"/>
    <w:pPr>
      <w:spacing w:line="240" w:lineRule="atLeast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0743FF"/>
    <w:rPr>
      <w:rFonts w:ascii="Arial" w:eastAsia="Times New Roman" w:hAnsi="Arial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743FF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0743F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743F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43F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uiPriority w:val="99"/>
    <w:semiHidden/>
    <w:rsid w:val="000743FF"/>
    <w:rPr>
      <w:color w:val="808080"/>
    </w:rPr>
  </w:style>
  <w:style w:type="paragraph" w:customStyle="1" w:styleId="Default">
    <w:name w:val="Default"/>
    <w:rsid w:val="0061487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48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4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43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743FF"/>
  </w:style>
  <w:style w:type="paragraph" w:styleId="Zkladntext">
    <w:name w:val="Body Text"/>
    <w:basedOn w:val="Normln"/>
    <w:link w:val="ZkladntextChar"/>
    <w:rsid w:val="000743FF"/>
    <w:pPr>
      <w:spacing w:line="240" w:lineRule="atLeast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0743FF"/>
    <w:rPr>
      <w:rFonts w:ascii="Arial" w:eastAsia="Times New Roman" w:hAnsi="Arial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743FF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0743F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743F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43F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uiPriority w:val="99"/>
    <w:semiHidden/>
    <w:rsid w:val="000743FF"/>
    <w:rPr>
      <w:color w:val="808080"/>
    </w:rPr>
  </w:style>
  <w:style w:type="paragraph" w:customStyle="1" w:styleId="Default">
    <w:name w:val="Default"/>
    <w:rsid w:val="0061487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4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8396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Kráčmar Jiří</dc:creator>
  <cp:lastModifiedBy>Eva Jurečková</cp:lastModifiedBy>
  <cp:revision>2</cp:revision>
  <cp:lastPrinted>2019-06-04T10:47:00Z</cp:lastPrinted>
  <dcterms:created xsi:type="dcterms:W3CDTF">2019-06-07T12:35:00Z</dcterms:created>
  <dcterms:modified xsi:type="dcterms:W3CDTF">2019-06-07T12:35:00Z</dcterms:modified>
</cp:coreProperties>
</file>