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5A" w:rsidRPr="00B35878" w:rsidRDefault="00BA5C5A" w:rsidP="00BA5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 1 ke smlouvě o dílo</w:t>
      </w:r>
    </w:p>
    <w:p w:rsidR="00BA5C5A" w:rsidRDefault="00BA5C5A" w:rsidP="00BA5C5A">
      <w:pPr>
        <w:rPr>
          <w:b/>
        </w:rPr>
      </w:pPr>
    </w:p>
    <w:p w:rsidR="00BA5C5A" w:rsidRDefault="00BA5C5A" w:rsidP="00BA5C5A">
      <w:pPr>
        <w:rPr>
          <w:b/>
        </w:rPr>
      </w:pPr>
      <w:r>
        <w:rPr>
          <w:b/>
        </w:rPr>
        <w:tab/>
      </w:r>
    </w:p>
    <w:p w:rsidR="00BA5C5A" w:rsidRPr="00893AC6" w:rsidRDefault="00BA5C5A" w:rsidP="00BA5C5A">
      <w:r w:rsidRPr="002269D9">
        <w:rPr>
          <w:b/>
        </w:rPr>
        <w:t>Moravská zemská knihovna v</w:t>
      </w:r>
      <w:r>
        <w:rPr>
          <w:b/>
        </w:rPr>
        <w:t> </w:t>
      </w:r>
      <w:r w:rsidRPr="002269D9">
        <w:rPr>
          <w:b/>
        </w:rPr>
        <w:t>Brně</w:t>
      </w:r>
      <w:r>
        <w:rPr>
          <w:b/>
        </w:rPr>
        <w:t xml:space="preserve">, </w:t>
      </w:r>
      <w:r>
        <w:t>IČ 00 09 49 43</w:t>
      </w:r>
    </w:p>
    <w:p w:rsidR="00BA5C5A" w:rsidRPr="002269D9" w:rsidRDefault="00BA5C5A" w:rsidP="00BA5C5A">
      <w:r>
        <w:t xml:space="preserve">se </w:t>
      </w:r>
      <w:r w:rsidRPr="002269D9">
        <w:t>sídl</w:t>
      </w:r>
      <w:r>
        <w:t>em</w:t>
      </w:r>
      <w:r w:rsidRPr="002269D9">
        <w:t xml:space="preserve"> Kounicova 65a, 601 87 Brno</w:t>
      </w:r>
    </w:p>
    <w:p w:rsidR="00BA5C5A" w:rsidRDefault="00BA5C5A" w:rsidP="00BA5C5A">
      <w:r>
        <w:t>zast. prof. PhDr. Tomášem Kubíčkem, Ph.D., ředitelem</w:t>
      </w:r>
    </w:p>
    <w:p w:rsidR="00BA5C5A" w:rsidRPr="00FB39C1" w:rsidRDefault="00BA5C5A" w:rsidP="00BA5C5A">
      <w:pPr>
        <w:rPr>
          <w:i/>
        </w:rPr>
      </w:pPr>
      <w:r w:rsidRPr="00FB39C1">
        <w:rPr>
          <w:i/>
        </w:rPr>
        <w:t xml:space="preserve">jako </w:t>
      </w:r>
      <w:r>
        <w:rPr>
          <w:i/>
        </w:rPr>
        <w:t>objednatel</w:t>
      </w:r>
    </w:p>
    <w:p w:rsidR="00BA5C5A" w:rsidRDefault="00BA5C5A" w:rsidP="00BA5C5A"/>
    <w:p w:rsidR="00BA5C5A" w:rsidRDefault="00BA5C5A" w:rsidP="00BA5C5A">
      <w:r>
        <w:t>a</w:t>
      </w:r>
    </w:p>
    <w:p w:rsidR="00BA5C5A" w:rsidRDefault="00BA5C5A" w:rsidP="00BA5C5A"/>
    <w:p w:rsidR="00BA5C5A" w:rsidRDefault="00BA5C5A" w:rsidP="00BA5C5A">
      <w:r>
        <w:rPr>
          <w:b/>
        </w:rPr>
        <w:t xml:space="preserve">YASHICA, s.r.o., </w:t>
      </w:r>
      <w:r>
        <w:t>IČ 46 98 01 21</w:t>
      </w:r>
    </w:p>
    <w:p w:rsidR="00BA5C5A" w:rsidRDefault="00BA5C5A" w:rsidP="00BA5C5A">
      <w:r>
        <w:t>se sídlem Žďárského 186, 674 01 Kožichovice</w:t>
      </w:r>
    </w:p>
    <w:p w:rsidR="00BA5C5A" w:rsidRDefault="00BA5C5A" w:rsidP="00BA5C5A">
      <w:r>
        <w:t>zast. Michalem Šimkem, na základě plné moci</w:t>
      </w:r>
    </w:p>
    <w:p w:rsidR="00BA5C5A" w:rsidRPr="00FB39C1" w:rsidRDefault="00BA5C5A" w:rsidP="00BA5C5A">
      <w:pPr>
        <w:rPr>
          <w:i/>
        </w:rPr>
      </w:pPr>
      <w:r>
        <w:rPr>
          <w:i/>
        </w:rPr>
        <w:t>jako zhotovitel</w:t>
      </w:r>
    </w:p>
    <w:p w:rsidR="00BA5C5A" w:rsidRDefault="00BA5C5A" w:rsidP="00BA5C5A"/>
    <w:p w:rsidR="00BA5C5A" w:rsidRPr="00BC18E2" w:rsidRDefault="00BA5C5A" w:rsidP="00BA5C5A">
      <w:pPr>
        <w:jc w:val="center"/>
      </w:pPr>
      <w:r>
        <w:t>1</w:t>
      </w:r>
      <w:r w:rsidRPr="00BC18E2">
        <w:t>.</w:t>
      </w:r>
    </w:p>
    <w:p w:rsidR="00BA5C5A" w:rsidRDefault="00BA5C5A" w:rsidP="00BA5C5A">
      <w:pPr>
        <w:ind w:firstLine="708"/>
        <w:jc w:val="both"/>
      </w:pPr>
      <w:r>
        <w:t>Smluvní strany uzavřely dne 22.8. 2018 smlouvu o dílo, na základě které byl zhotovitel povinen vyrobit propagační předměty MZK uvedené v příloze smlouvy.</w:t>
      </w:r>
    </w:p>
    <w:p w:rsidR="00BA5C5A" w:rsidRDefault="00BA5C5A" w:rsidP="00BA5C5A">
      <w:pPr>
        <w:jc w:val="both"/>
      </w:pPr>
      <w:r>
        <w:tab/>
        <w:t>Objednatel zjistil v květnu 2019, že mu vznikla potřeba většího množství látkových tašek z důvodu jejich rozdání. Objednatel proto je oprávněn uzavřít tento dodatek a objednat níže uvedený rozsah propagačních materiálů u zhotovitele, aniž by prováděl soutěž na výběr zhotovitele těchto předmětů. Objednatel v roce 2018 smlouvu se zhotovitelem uzavřel na základě zadávacího řízení provedeného formou otevřeného řízení, do kterého se mohl přihlásit kdokoliv, z tohoto důvodu je zřejmé, že objednatel by další soutěží na tyto předměty nedosáhl výhodnějších podmínek než má sjednány ve smlouvě se zhotovitelem, i z tohoto důvodu je oprávněn se zhotovitelem uzavřít tento dodatek.</w:t>
      </w:r>
    </w:p>
    <w:p w:rsidR="00BA5C5A" w:rsidRDefault="00BA5C5A" w:rsidP="00BA5C5A">
      <w:pPr>
        <w:jc w:val="both"/>
      </w:pPr>
      <w:r>
        <w:t>Na základě výše uvedeného se strany dohodly, že zhotovitel provede navíc k rozsahu předmětu smlouvy toto množství a typ propagačních materiálů:</w:t>
      </w:r>
    </w:p>
    <w:p w:rsidR="00BA5C5A" w:rsidRPr="00235298" w:rsidRDefault="00BA5C5A" w:rsidP="00BA5C5A">
      <w:pPr>
        <w:pStyle w:val="Odstavecseseznamem"/>
        <w:numPr>
          <w:ilvl w:val="0"/>
          <w:numId w:val="1"/>
        </w:numPr>
        <w:jc w:val="both"/>
      </w:pPr>
      <w:r>
        <w:rPr>
          <w:color w:val="333333"/>
          <w:shd w:val="clear" w:color="auto" w:fill="FFFFFF"/>
        </w:rPr>
        <w:t>Látkové tašky (potisk logo MZK a projektu Český rok v Lipsku, plnobarevně) - 3</w:t>
      </w:r>
      <w:r w:rsidRPr="00235298">
        <w:rPr>
          <w:color w:val="333333"/>
          <w:shd w:val="clear" w:color="auto" w:fill="FFFFFF"/>
        </w:rPr>
        <w:t>00 ks</w:t>
      </w:r>
    </w:p>
    <w:p w:rsidR="00BA5C5A" w:rsidRPr="00755EB9" w:rsidRDefault="00BA5C5A" w:rsidP="00BA5C5A">
      <w:pPr>
        <w:ind w:firstLine="708"/>
        <w:jc w:val="both"/>
        <w:rPr>
          <w:color w:val="333333"/>
        </w:rPr>
      </w:pPr>
      <w:r>
        <w:t xml:space="preserve">Smluvní strany se dohodly na této ceně za výše uvedený předmět: 45 Kč bez DPH á kus. </w:t>
      </w:r>
      <w:r>
        <w:rPr>
          <w:color w:val="333333"/>
        </w:rPr>
        <w:t>Celková cena činí 13.500,- Kč bez DPH.</w:t>
      </w:r>
    </w:p>
    <w:p w:rsidR="00BA5C5A" w:rsidRDefault="00BA5C5A" w:rsidP="00BA5C5A">
      <w:pPr>
        <w:ind w:firstLine="708"/>
        <w:jc w:val="both"/>
        <w:rPr>
          <w:color w:val="333333"/>
        </w:rPr>
      </w:pPr>
      <w:r>
        <w:rPr>
          <w:color w:val="333333"/>
        </w:rPr>
        <w:t xml:space="preserve">Objednatel uhradí zhotoviteli cenu za skutečně vyrobené a dodané kusy předmětů. </w:t>
      </w:r>
    </w:p>
    <w:p w:rsidR="00BA5C5A" w:rsidRDefault="00BA5C5A" w:rsidP="00BA5C5A">
      <w:pPr>
        <w:ind w:firstLine="708"/>
        <w:jc w:val="both"/>
      </w:pPr>
      <w:r>
        <w:t>Smluvní strany se dohodly, že zhotovitel vyrobí a dodá objednateli výše uvedené propagační předměty v počtu kusů dle tohoto dodatku a v kvalitě dle smluv v termínu do 28. 6. 2019.</w:t>
      </w:r>
    </w:p>
    <w:p w:rsidR="00BA5C5A" w:rsidRPr="00D1589D" w:rsidRDefault="00BA5C5A" w:rsidP="00BA5C5A">
      <w:pPr>
        <w:ind w:firstLine="708"/>
        <w:jc w:val="both"/>
      </w:pPr>
    </w:p>
    <w:p w:rsidR="00BA5C5A" w:rsidRDefault="00BA5C5A" w:rsidP="00BA5C5A">
      <w:pPr>
        <w:jc w:val="center"/>
      </w:pPr>
      <w:r>
        <w:t>2.</w:t>
      </w:r>
    </w:p>
    <w:p w:rsidR="00BA5C5A" w:rsidRDefault="00BA5C5A" w:rsidP="00BA5C5A">
      <w:pPr>
        <w:ind w:firstLine="708"/>
        <w:jc w:val="both"/>
      </w:pPr>
      <w:r>
        <w:t>Tento dodatek nabývá účinnosti dnem jeho podpisu.</w:t>
      </w:r>
    </w:p>
    <w:p w:rsidR="00BA5C5A" w:rsidRDefault="00BA5C5A" w:rsidP="00BA5C5A">
      <w:pPr>
        <w:ind w:firstLine="708"/>
        <w:jc w:val="both"/>
      </w:pPr>
      <w:r>
        <w:t>Ostatní ustanovení smluv o dílo se nemění a vztahují se i na předmět tohoto dodatku.</w:t>
      </w:r>
    </w:p>
    <w:p w:rsidR="00BA5C5A" w:rsidRDefault="00BA5C5A" w:rsidP="00BA5C5A">
      <w:pPr>
        <w:ind w:firstLine="708"/>
        <w:jc w:val="both"/>
      </w:pPr>
      <w:r>
        <w:t>Tento dodatek včetně původní smlouvy podléhá dle z.č. 340/2015 Sb. zveřejnění v registru smluv, dodatek ke zveřejnění zašle do registru smluv objednatel.</w:t>
      </w:r>
    </w:p>
    <w:p w:rsidR="00BA5C5A" w:rsidRPr="00032276" w:rsidRDefault="00BA5C5A" w:rsidP="00BA5C5A">
      <w:pPr>
        <w:ind w:firstLine="708"/>
        <w:jc w:val="both"/>
      </w:pPr>
      <w:r w:rsidRPr="00D21873">
        <w:t xml:space="preserve">Dodatek je vyhotoven ve </w:t>
      </w:r>
      <w:r>
        <w:t>dvou</w:t>
      </w:r>
      <w:r w:rsidRPr="00D21873">
        <w:t xml:space="preserve"> stejnopisech, z nichž </w:t>
      </w:r>
      <w:r>
        <w:t>jeden</w:t>
      </w:r>
      <w:r w:rsidRPr="00D21873">
        <w:t xml:space="preserve"> </w:t>
      </w:r>
      <w:r>
        <w:t xml:space="preserve">obdrží objednatel a jeden </w:t>
      </w:r>
      <w:r w:rsidRPr="00D21873">
        <w:t>zhot</w:t>
      </w:r>
      <w:r w:rsidRPr="00032276">
        <w:t>ovitel.</w:t>
      </w:r>
    </w:p>
    <w:p w:rsidR="00BA5C5A" w:rsidRPr="00032276" w:rsidRDefault="00BA5C5A" w:rsidP="00BA5C5A">
      <w:pPr>
        <w:ind w:left="284" w:hanging="284"/>
      </w:pPr>
    </w:p>
    <w:p w:rsidR="00BA5C5A" w:rsidRDefault="00BA5C5A" w:rsidP="00BA5C5A">
      <w:pPr>
        <w:pStyle w:val="ZkladntextIMP"/>
        <w:suppressAutoHyphens w:val="0"/>
        <w:spacing w:line="240" w:lineRule="auto"/>
        <w:rPr>
          <w:rFonts w:cs="Times New Roman"/>
          <w:szCs w:val="24"/>
          <w:lang w:eastAsia="cs-CZ"/>
        </w:rPr>
      </w:pPr>
    </w:p>
    <w:p w:rsidR="00BA5C5A" w:rsidRDefault="00BA5C5A" w:rsidP="00BA5C5A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  <w:lang w:eastAsia="cs-CZ"/>
        </w:rPr>
        <w:t xml:space="preserve">V Brně dne </w:t>
      </w:r>
    </w:p>
    <w:p w:rsidR="00BA5C5A" w:rsidRPr="00032276" w:rsidRDefault="00BA5C5A" w:rsidP="00BA5C5A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</w:p>
    <w:p w:rsidR="00BA5C5A" w:rsidRPr="00032276" w:rsidRDefault="00BA5C5A" w:rsidP="00BA5C5A">
      <w:pPr>
        <w:tabs>
          <w:tab w:val="left" w:pos="709"/>
          <w:tab w:val="left" w:pos="6237"/>
        </w:tabs>
      </w:pPr>
    </w:p>
    <w:p w:rsidR="00BA5C5A" w:rsidRDefault="00BA5C5A" w:rsidP="00BA5C5A">
      <w:pPr>
        <w:pStyle w:val="ZkladntextIMP"/>
        <w:suppressAutoHyphens w:val="0"/>
        <w:spacing w:line="240" w:lineRule="auto"/>
      </w:pPr>
      <w:r w:rsidRPr="00032276">
        <w:rPr>
          <w:rFonts w:cs="Times New Roman"/>
          <w:szCs w:val="24"/>
        </w:rPr>
        <w:t>Za objednatele:</w:t>
      </w:r>
      <w:r w:rsidRPr="00032276">
        <w:rPr>
          <w:rFonts w:cs="Times New Roman"/>
          <w:szCs w:val="24"/>
        </w:rPr>
        <w:tab/>
      </w:r>
      <w:r w:rsidRPr="00032276">
        <w:rPr>
          <w:rFonts w:cs="Times New Roman"/>
          <w:szCs w:val="24"/>
        </w:rPr>
        <w:tab/>
      </w:r>
      <w:r w:rsidRPr="00032276">
        <w:rPr>
          <w:rFonts w:cs="Times New Roman"/>
          <w:szCs w:val="24"/>
        </w:rPr>
        <w:tab/>
      </w:r>
      <w:r w:rsidRPr="00032276">
        <w:rPr>
          <w:rFonts w:cs="Times New Roman"/>
          <w:szCs w:val="24"/>
        </w:rPr>
        <w:tab/>
      </w:r>
      <w:r w:rsidRPr="00032276">
        <w:rPr>
          <w:rFonts w:cs="Times New Roman"/>
          <w:szCs w:val="24"/>
        </w:rPr>
        <w:tab/>
      </w:r>
      <w:r w:rsidRPr="00032276">
        <w:rPr>
          <w:rFonts w:cs="Times New Roman"/>
          <w:szCs w:val="24"/>
        </w:rPr>
        <w:tab/>
        <w:t>Za zhotovitele:</w:t>
      </w:r>
      <w:r>
        <w:t xml:space="preserve"> </w:t>
      </w:r>
    </w:p>
    <w:p w:rsidR="00BA5C5A" w:rsidRDefault="00BA5C5A" w:rsidP="00BA5C5A">
      <w:pPr>
        <w:pStyle w:val="ZkladntextIMP"/>
        <w:suppressAutoHyphens w:val="0"/>
        <w:spacing w:line="240" w:lineRule="auto"/>
      </w:pPr>
    </w:p>
    <w:p w:rsidR="00BA5C5A" w:rsidRDefault="00BA5C5A" w:rsidP="00BA5C5A"/>
    <w:p w:rsidR="00BA5C5A" w:rsidRDefault="00BA5C5A" w:rsidP="00BA5C5A"/>
    <w:p w:rsidR="005F1FA7" w:rsidRDefault="00BA5C5A">
      <w:bookmarkStart w:id="0" w:name="_GoBack"/>
      <w:bookmarkEnd w:id="0"/>
    </w:p>
    <w:sectPr w:rsidR="005F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01AB"/>
    <w:multiLevelType w:val="hybridMultilevel"/>
    <w:tmpl w:val="FD8EDBC8"/>
    <w:lvl w:ilvl="0" w:tplc="EC005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5A"/>
    <w:rsid w:val="00013A2D"/>
    <w:rsid w:val="00B645D0"/>
    <w:rsid w:val="00BA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BA5C5A"/>
    <w:pPr>
      <w:suppressAutoHyphens/>
      <w:spacing w:line="276" w:lineRule="auto"/>
    </w:pPr>
    <w:rPr>
      <w:rFonts w:cs="Arial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BA5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BA5C5A"/>
    <w:pPr>
      <w:suppressAutoHyphens/>
      <w:spacing w:line="276" w:lineRule="auto"/>
    </w:pPr>
    <w:rPr>
      <w:rFonts w:cs="Arial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BA5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Dresslerová</dc:creator>
  <cp:lastModifiedBy>Soňa Dresslerová</cp:lastModifiedBy>
  <cp:revision>1</cp:revision>
  <dcterms:created xsi:type="dcterms:W3CDTF">2019-06-07T11:16:00Z</dcterms:created>
  <dcterms:modified xsi:type="dcterms:W3CDTF">2019-06-07T11:16:00Z</dcterms:modified>
</cp:coreProperties>
</file>