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1001931944</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B1127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Conseq</w:t>
      </w:r>
      <w:proofErr w:type="spellEnd"/>
      <w:r w:rsidRPr="00BA0CC9">
        <w:rPr>
          <w:rFonts w:ascii="Arial" w:hAnsi="Arial" w:cs="Arial"/>
          <w:b/>
          <w:color w:val="000000"/>
          <w:sz w:val="22"/>
          <w:szCs w:val="22"/>
        </w:rPr>
        <w:t xml:space="preserve"> penzijní společnost, a.s.</w:t>
      </w:r>
      <w:r w:rsidRPr="00BA0CC9">
        <w:rPr>
          <w:rFonts w:ascii="Arial" w:hAnsi="Arial" w:cs="Arial"/>
          <w:color w:val="000000"/>
          <w:sz w:val="22"/>
          <w:szCs w:val="22"/>
        </w:rPr>
        <w:t>, sídlo Rybná 682/14, Praha 1, Staré Město, PSČ 11000, IČO 27916430,</w:t>
      </w:r>
      <w:r w:rsidR="00B11279">
        <w:rPr>
          <w:rFonts w:ascii="Arial" w:hAnsi="Arial" w:cs="Arial"/>
          <w:color w:val="000000"/>
          <w:sz w:val="22"/>
          <w:szCs w:val="22"/>
        </w:rPr>
        <w:t xml:space="preserve"> </w:t>
      </w:r>
    </w:p>
    <w:p w:rsidR="00136D24" w:rsidRPr="001D4CC5" w:rsidRDefault="00B11279">
      <w:pPr>
        <w:widowControl/>
        <w:rPr>
          <w:rFonts w:ascii="Arial" w:hAnsi="Arial" w:cs="Arial"/>
          <w:color w:val="000000"/>
          <w:sz w:val="24"/>
          <w:szCs w:val="24"/>
        </w:rPr>
      </w:pPr>
      <w:r w:rsidRPr="001D4CC5">
        <w:rPr>
          <w:rFonts w:ascii="Arial" w:hAnsi="Arial" w:cs="Arial"/>
          <w:color w:val="000000"/>
          <w:sz w:val="24"/>
          <w:szCs w:val="24"/>
        </w:rPr>
        <w:t xml:space="preserve">jednající na účet </w:t>
      </w:r>
      <w:proofErr w:type="spellStart"/>
      <w:r w:rsidR="001D4CC5" w:rsidRPr="001D4CC5">
        <w:rPr>
          <w:rFonts w:ascii="Arial" w:hAnsi="Arial" w:cs="Arial"/>
          <w:sz w:val="24"/>
          <w:szCs w:val="24"/>
        </w:rPr>
        <w:t>Conseq</w:t>
      </w:r>
      <w:proofErr w:type="spellEnd"/>
      <w:r w:rsidR="001D4CC5" w:rsidRPr="001D4CC5">
        <w:rPr>
          <w:rFonts w:ascii="Arial" w:hAnsi="Arial" w:cs="Arial"/>
          <w:sz w:val="24"/>
          <w:szCs w:val="24"/>
        </w:rPr>
        <w:t xml:space="preserve"> Transformovaný fond </w:t>
      </w:r>
      <w:proofErr w:type="spellStart"/>
      <w:r w:rsidR="001D4CC5" w:rsidRPr="001D4CC5">
        <w:rPr>
          <w:rFonts w:ascii="Arial" w:hAnsi="Arial" w:cs="Arial"/>
          <w:sz w:val="24"/>
          <w:szCs w:val="24"/>
        </w:rPr>
        <w:t>Conseq</w:t>
      </w:r>
      <w:proofErr w:type="spellEnd"/>
      <w:r w:rsidR="001D4CC5" w:rsidRPr="001D4CC5">
        <w:rPr>
          <w:rFonts w:ascii="Arial" w:hAnsi="Arial" w:cs="Arial"/>
          <w:sz w:val="24"/>
          <w:szCs w:val="24"/>
        </w:rPr>
        <w:t xml:space="preserve"> penzijní společnosti</w:t>
      </w:r>
      <w:r w:rsidR="00326B33">
        <w:rPr>
          <w:rFonts w:ascii="Arial" w:hAnsi="Arial" w:cs="Arial"/>
          <w:sz w:val="24"/>
          <w:szCs w:val="24"/>
        </w:rPr>
        <w:t>,</w:t>
      </w:r>
      <w:r w:rsidR="00095372">
        <w:rPr>
          <w:rFonts w:ascii="Arial" w:hAnsi="Arial" w:cs="Arial"/>
          <w:sz w:val="24"/>
          <w:szCs w:val="24"/>
        </w:rPr>
        <w:t xml:space="preserve"> </w:t>
      </w:r>
      <w:r w:rsidR="001D4CC5" w:rsidRPr="001D4CC5">
        <w:rPr>
          <w:rFonts w:ascii="Arial" w:hAnsi="Arial" w:cs="Arial"/>
          <w:sz w:val="24"/>
          <w:szCs w:val="24"/>
        </w:rPr>
        <w:t xml:space="preserve">a.s.  </w:t>
      </w:r>
    </w:p>
    <w:p w:rsidR="00136D24" w:rsidRPr="001D4CC5" w:rsidRDefault="00136D24">
      <w:pPr>
        <w:widowControl/>
        <w:rPr>
          <w:rFonts w:ascii="Arial" w:hAnsi="Arial" w:cs="Arial"/>
          <w:color w:val="000000"/>
          <w:sz w:val="24"/>
          <w:szCs w:val="24"/>
        </w:rPr>
      </w:pPr>
      <w:proofErr w:type="spellStart"/>
      <w:r w:rsidRPr="001D4CC5">
        <w:rPr>
          <w:rFonts w:ascii="Arial" w:hAnsi="Arial" w:cs="Arial"/>
          <w:color w:val="000000"/>
          <w:sz w:val="24"/>
          <w:szCs w:val="24"/>
        </w:rPr>
        <w:t>zast</w:t>
      </w:r>
      <w:proofErr w:type="spellEnd"/>
      <w:r w:rsidRPr="001D4CC5">
        <w:rPr>
          <w:rFonts w:ascii="Arial" w:hAnsi="Arial" w:cs="Arial"/>
          <w:color w:val="000000"/>
          <w:sz w:val="24"/>
          <w:szCs w:val="24"/>
        </w:rPr>
        <w:t xml:space="preserve">. předseda představenstva Vedral Jan, Ing. </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1001931944</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se sídlem v Pardubicích, Katastrální pracoviště Pardubice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Pardubice</w:t>
      </w:r>
      <w:r w:rsidRPr="00BA0CC9">
        <w:rPr>
          <w:rFonts w:ascii="Arial" w:hAnsi="Arial" w:cs="Arial"/>
          <w:sz w:val="18"/>
          <w:szCs w:val="18"/>
        </w:rPr>
        <w:tab/>
        <w:t>Staré Čívice</w:t>
      </w:r>
      <w:r w:rsidRPr="00BA0CC9">
        <w:rPr>
          <w:rFonts w:ascii="Arial" w:hAnsi="Arial" w:cs="Arial"/>
          <w:sz w:val="18"/>
          <w:szCs w:val="18"/>
        </w:rPr>
        <w:tab/>
        <w:t>323/1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Pardubice</w:t>
      </w:r>
      <w:r w:rsidRPr="00BA0CC9">
        <w:rPr>
          <w:rFonts w:ascii="Arial" w:hAnsi="Arial" w:cs="Arial"/>
          <w:sz w:val="18"/>
          <w:szCs w:val="18"/>
        </w:rPr>
        <w:tab/>
        <w:t>Staré Čívice</w:t>
      </w:r>
      <w:r w:rsidRPr="00BA0CC9">
        <w:rPr>
          <w:rFonts w:ascii="Arial" w:hAnsi="Arial" w:cs="Arial"/>
          <w:sz w:val="18"/>
          <w:szCs w:val="18"/>
        </w:rPr>
        <w:tab/>
        <w:t>725/1</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Tato smlouva se uzavírá podle</w:t>
      </w:r>
      <w:r w:rsidR="00B11279">
        <w:rPr>
          <w:rFonts w:ascii="Arial" w:hAnsi="Arial" w:cs="Arial"/>
          <w:sz w:val="22"/>
          <w:szCs w:val="22"/>
        </w:rPr>
        <w:t xml:space="preserve"> § 10 </w:t>
      </w:r>
      <w:proofErr w:type="gramStart"/>
      <w:r w:rsidR="00B11279">
        <w:rPr>
          <w:rFonts w:ascii="Arial" w:hAnsi="Arial" w:cs="Arial"/>
          <w:sz w:val="22"/>
          <w:szCs w:val="22"/>
        </w:rPr>
        <w:t>odst.3  písm.</w:t>
      </w:r>
      <w:proofErr w:type="gramEnd"/>
      <w:r w:rsidR="00B11279">
        <w:rPr>
          <w:rFonts w:ascii="Arial" w:hAnsi="Arial" w:cs="Arial"/>
          <w:sz w:val="22"/>
          <w:szCs w:val="22"/>
        </w:rPr>
        <w:t xml:space="preserve"> a)</w:t>
      </w:r>
      <w:r w:rsidR="00EA7D64">
        <w:rPr>
          <w:rFonts w:ascii="Arial" w:hAnsi="Arial" w:cs="Arial"/>
          <w:sz w:val="22"/>
          <w:szCs w:val="22"/>
        </w:rPr>
        <w:t xml:space="preserve"> a</w:t>
      </w:r>
      <w:r w:rsidR="00B11279">
        <w:rPr>
          <w:rFonts w:ascii="Arial" w:hAnsi="Arial" w:cs="Arial"/>
          <w:sz w:val="22"/>
          <w:szCs w:val="22"/>
        </w:rPr>
        <w:t xml:space="preserve"> písm.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Default="00136D24">
      <w:pPr>
        <w:pStyle w:val="vnitrniText"/>
        <w:widowControl/>
        <w:rPr>
          <w:rFonts w:ascii="Arial" w:hAnsi="Arial" w:cs="Arial"/>
          <w:sz w:val="22"/>
          <w:szCs w:val="22"/>
        </w:rPr>
      </w:pPr>
    </w:p>
    <w:p w:rsidR="00B91567" w:rsidRPr="00BA0CC9" w:rsidRDefault="00B91567">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B11279" w:rsidRDefault="00B11279">
      <w:pPr>
        <w:pStyle w:val="vnitrniText"/>
        <w:widowControl/>
        <w:rPr>
          <w:rFonts w:ascii="Arial" w:hAnsi="Arial" w:cs="Arial"/>
          <w:sz w:val="22"/>
          <w:szCs w:val="22"/>
        </w:rPr>
      </w:pPr>
    </w:p>
    <w:p w:rsidR="00B11279" w:rsidRDefault="00B11279">
      <w:pPr>
        <w:pStyle w:val="vnitrniText"/>
        <w:widowControl/>
        <w:rPr>
          <w:rFonts w:ascii="Arial" w:hAnsi="Arial" w:cs="Arial"/>
          <w:sz w:val="22"/>
          <w:szCs w:val="22"/>
        </w:rPr>
      </w:pPr>
    </w:p>
    <w:p w:rsidR="00B91567" w:rsidRPr="00BA0CC9" w:rsidRDefault="00B91567">
      <w:pPr>
        <w:pStyle w:val="vnitrniText"/>
        <w:widowControl/>
        <w:rPr>
          <w:rFonts w:ascii="Arial" w:hAnsi="Arial" w:cs="Arial"/>
          <w:sz w:val="22"/>
          <w:szCs w:val="22"/>
        </w:rPr>
      </w:pP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Staré Čívice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323/1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148 100,00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Staré Čívice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725/1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63 140,00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211 240,00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621EB7" w:rsidRDefault="00621EB7">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proofErr w:type="gramStart"/>
      <w:r w:rsidRPr="00BA0CC9">
        <w:rPr>
          <w:rFonts w:ascii="Arial" w:hAnsi="Arial" w:cs="Arial"/>
          <w:sz w:val="22"/>
          <w:szCs w:val="22"/>
        </w:rPr>
        <w:t>2)  Užívací</w:t>
      </w:r>
      <w:proofErr w:type="gramEnd"/>
      <w:r w:rsidRPr="00BA0CC9">
        <w:rPr>
          <w:rFonts w:ascii="Arial" w:hAnsi="Arial" w:cs="Arial"/>
          <w:sz w:val="22"/>
          <w:szCs w:val="22"/>
        </w:rPr>
        <w:t xml:space="preserve"> vztah k prodávaným pozemkům je řešen nájemní smlouvou č. 37N15/44, kterou se Státním pozemkovým úřadem uzavřel kupující, jakožto nájemce. S obsahem nájemní smlouvy byl kupující seznámen před podpisem této smlouvy, což stvrzuje svým podpisem.</w:t>
      </w:r>
    </w:p>
    <w:p w:rsidR="001712F1" w:rsidRPr="00BA0CC9" w:rsidRDefault="00136D24">
      <w:pPr>
        <w:pStyle w:val="vnitrniText"/>
        <w:widowControl/>
        <w:rPr>
          <w:rFonts w:ascii="Arial" w:hAnsi="Arial" w:cs="Arial"/>
          <w:sz w:val="22"/>
          <w:szCs w:val="22"/>
        </w:rPr>
      </w:pPr>
      <w:r w:rsidRPr="00BA0CC9">
        <w:rPr>
          <w:rFonts w:ascii="Arial" w:hAnsi="Arial" w:cs="Arial"/>
          <w:sz w:val="22"/>
          <w:szCs w:val="22"/>
        </w:rPr>
        <w:t xml:space="preserve">3) Na prodávaném pozemku </w:t>
      </w:r>
      <w:proofErr w:type="spellStart"/>
      <w:r w:rsidR="001712F1">
        <w:rPr>
          <w:rFonts w:ascii="Arial" w:hAnsi="Arial" w:cs="Arial"/>
          <w:sz w:val="22"/>
          <w:szCs w:val="22"/>
        </w:rPr>
        <w:t>parc.č</w:t>
      </w:r>
      <w:proofErr w:type="spellEnd"/>
      <w:r w:rsidR="001712F1">
        <w:rPr>
          <w:rFonts w:ascii="Arial" w:hAnsi="Arial" w:cs="Arial"/>
          <w:sz w:val="22"/>
          <w:szCs w:val="22"/>
        </w:rPr>
        <w:t>. 725/1</w:t>
      </w:r>
      <w:r w:rsidR="001712F1" w:rsidRPr="001712F1">
        <w:rPr>
          <w:rFonts w:ascii="Arial" w:hAnsi="Arial" w:cs="Arial"/>
          <w:sz w:val="22"/>
          <w:szCs w:val="22"/>
        </w:rPr>
        <w:t xml:space="preserve"> vázn</w:t>
      </w:r>
      <w:r w:rsidR="001712F1">
        <w:rPr>
          <w:rFonts w:ascii="Arial" w:hAnsi="Arial" w:cs="Arial"/>
          <w:sz w:val="22"/>
          <w:szCs w:val="22"/>
        </w:rPr>
        <w:t>ou</w:t>
      </w:r>
      <w:r w:rsidR="001712F1" w:rsidRPr="001712F1">
        <w:rPr>
          <w:rFonts w:ascii="Arial" w:hAnsi="Arial" w:cs="Arial"/>
          <w:sz w:val="22"/>
          <w:szCs w:val="22"/>
        </w:rPr>
        <w:t xml:space="preserve"> t</w:t>
      </w:r>
      <w:r w:rsidR="001712F1">
        <w:rPr>
          <w:rFonts w:ascii="Arial" w:hAnsi="Arial" w:cs="Arial"/>
          <w:sz w:val="22"/>
          <w:szCs w:val="22"/>
        </w:rPr>
        <w:t>a</w:t>
      </w:r>
      <w:r w:rsidR="001712F1" w:rsidRPr="001712F1">
        <w:rPr>
          <w:rFonts w:ascii="Arial" w:hAnsi="Arial" w:cs="Arial"/>
          <w:sz w:val="22"/>
          <w:szCs w:val="22"/>
        </w:rPr>
        <w:t>to práv</w:t>
      </w:r>
      <w:r w:rsidR="001712F1">
        <w:rPr>
          <w:rFonts w:ascii="Arial" w:hAnsi="Arial" w:cs="Arial"/>
          <w:sz w:val="22"/>
          <w:szCs w:val="22"/>
        </w:rPr>
        <w:t>a</w:t>
      </w:r>
      <w:r w:rsidR="001712F1" w:rsidRPr="001712F1">
        <w:rPr>
          <w:rFonts w:ascii="Arial" w:hAnsi="Arial" w:cs="Arial"/>
          <w:sz w:val="22"/>
          <w:szCs w:val="22"/>
        </w:rPr>
        <w:t xml:space="preserve"> třetí</w:t>
      </w:r>
      <w:r w:rsidR="001712F1">
        <w:rPr>
          <w:rFonts w:ascii="Arial" w:hAnsi="Arial" w:cs="Arial"/>
          <w:sz w:val="22"/>
          <w:szCs w:val="22"/>
        </w:rPr>
        <w:t>ch</w:t>
      </w:r>
      <w:r w:rsidR="001712F1" w:rsidRPr="001712F1">
        <w:rPr>
          <w:rFonts w:ascii="Arial" w:hAnsi="Arial" w:cs="Arial"/>
          <w:sz w:val="22"/>
          <w:szCs w:val="22"/>
        </w:rPr>
        <w:t xml:space="preserve"> osob: věcné břemeno  (podle</w:t>
      </w:r>
      <w:r w:rsidR="001712F1">
        <w:rPr>
          <w:rFonts w:ascii="Arial" w:hAnsi="Arial" w:cs="Arial"/>
          <w:sz w:val="22"/>
          <w:szCs w:val="22"/>
        </w:rPr>
        <w:t xml:space="preserve"> </w:t>
      </w:r>
      <w:r w:rsidR="001712F1" w:rsidRPr="001712F1">
        <w:rPr>
          <w:rFonts w:ascii="Arial" w:hAnsi="Arial" w:cs="Arial"/>
          <w:sz w:val="22"/>
          <w:szCs w:val="22"/>
        </w:rPr>
        <w:t>listiny) zř</w:t>
      </w:r>
      <w:r w:rsidR="001712F1">
        <w:rPr>
          <w:rFonts w:ascii="Arial" w:hAnsi="Arial" w:cs="Arial"/>
          <w:sz w:val="22"/>
          <w:szCs w:val="22"/>
        </w:rPr>
        <w:t>i</w:t>
      </w:r>
      <w:r w:rsidR="001712F1" w:rsidRPr="001712F1">
        <w:rPr>
          <w:rFonts w:ascii="Arial" w:hAnsi="Arial" w:cs="Arial"/>
          <w:sz w:val="22"/>
          <w:szCs w:val="22"/>
        </w:rPr>
        <w:t>zování, provozu, údržby, úprav podzemního vedení zařízení distribu</w:t>
      </w:r>
      <w:r w:rsidR="001712F1">
        <w:rPr>
          <w:rFonts w:ascii="Arial" w:hAnsi="Arial" w:cs="Arial"/>
          <w:sz w:val="22"/>
          <w:szCs w:val="22"/>
        </w:rPr>
        <w:t>č</w:t>
      </w:r>
      <w:r w:rsidR="001712F1" w:rsidRPr="001712F1">
        <w:rPr>
          <w:rFonts w:ascii="Arial" w:hAnsi="Arial" w:cs="Arial"/>
          <w:sz w:val="22"/>
          <w:szCs w:val="22"/>
        </w:rPr>
        <w:t xml:space="preserve">ní soustavy (kabelového vedení VN) a kacení a oklešťování dřevin  v rozsahu vyznačeném v geometrickém plánu č.682-66/2010 pro </w:t>
      </w:r>
      <w:r w:rsidR="00456925">
        <w:rPr>
          <w:rFonts w:ascii="Arial" w:hAnsi="Arial" w:cs="Arial"/>
          <w:sz w:val="22"/>
          <w:szCs w:val="22"/>
        </w:rPr>
        <w:t>XXXXXXXXXXXXX</w:t>
      </w:r>
      <w:bookmarkStart w:id="0" w:name="_GoBack"/>
      <w:bookmarkEnd w:id="0"/>
      <w:r w:rsidR="001712F1" w:rsidRPr="001712F1">
        <w:rPr>
          <w:rFonts w:ascii="Arial" w:hAnsi="Arial" w:cs="Arial"/>
          <w:sz w:val="22"/>
          <w:szCs w:val="22"/>
        </w:rPr>
        <w:t>.</w:t>
      </w:r>
    </w:p>
    <w:p w:rsidR="005A7486" w:rsidRPr="00BA0CC9" w:rsidRDefault="005A7486">
      <w:pPr>
        <w:pStyle w:val="vnitrniText"/>
        <w:widowControl/>
        <w:rPr>
          <w:rFonts w:ascii="Arial" w:hAnsi="Arial" w:cs="Arial"/>
          <w:sz w:val="22"/>
          <w:szCs w:val="22"/>
        </w:rPr>
      </w:pPr>
      <w:r w:rsidRPr="00BA0CC9">
        <w:rPr>
          <w:rFonts w:ascii="Arial" w:hAnsi="Arial" w:cs="Arial"/>
          <w:sz w:val="22"/>
          <w:szCs w:val="22"/>
        </w:rPr>
        <w:t xml:space="preserve">4) Nabyvatel bere na vědomí a je srozuměn s tím, že se na převáděném pozemku </w:t>
      </w:r>
      <w:proofErr w:type="spellStart"/>
      <w:r w:rsidRPr="00BA0CC9">
        <w:rPr>
          <w:rFonts w:ascii="Arial" w:hAnsi="Arial" w:cs="Arial"/>
          <w:sz w:val="22"/>
          <w:szCs w:val="22"/>
        </w:rPr>
        <w:t>parc</w:t>
      </w:r>
      <w:proofErr w:type="spellEnd"/>
      <w:r w:rsidRPr="00BA0CC9">
        <w:rPr>
          <w:rFonts w:ascii="Arial" w:hAnsi="Arial" w:cs="Arial"/>
          <w:sz w:val="22"/>
          <w:szCs w:val="22"/>
        </w:rPr>
        <w:t xml:space="preserve">. č.st. 323/1 a parc.č.725/1 v </w:t>
      </w:r>
      <w:proofErr w:type="spellStart"/>
      <w:proofErr w:type="gramStart"/>
      <w:r w:rsidRPr="00BA0CC9">
        <w:rPr>
          <w:rFonts w:ascii="Arial" w:hAnsi="Arial" w:cs="Arial"/>
          <w:sz w:val="22"/>
          <w:szCs w:val="22"/>
        </w:rPr>
        <w:t>k.ú</w:t>
      </w:r>
      <w:proofErr w:type="spellEnd"/>
      <w:r w:rsidRPr="00BA0CC9">
        <w:rPr>
          <w:rFonts w:ascii="Arial" w:hAnsi="Arial" w:cs="Arial"/>
          <w:sz w:val="22"/>
          <w:szCs w:val="22"/>
        </w:rPr>
        <w:t>.</w:t>
      </w:r>
      <w:proofErr w:type="gramEnd"/>
      <w:r w:rsidR="00B11279">
        <w:rPr>
          <w:rFonts w:ascii="Arial" w:hAnsi="Arial" w:cs="Arial"/>
          <w:sz w:val="22"/>
          <w:szCs w:val="22"/>
        </w:rPr>
        <w:t xml:space="preserve"> </w:t>
      </w:r>
      <w:r w:rsidRPr="00BA0CC9">
        <w:rPr>
          <w:rFonts w:ascii="Arial" w:hAnsi="Arial" w:cs="Arial"/>
          <w:sz w:val="22"/>
          <w:szCs w:val="22"/>
        </w:rPr>
        <w:t xml:space="preserve">Staré </w:t>
      </w:r>
      <w:proofErr w:type="spellStart"/>
      <w:r w:rsidRPr="00BA0CC9">
        <w:rPr>
          <w:rFonts w:ascii="Arial" w:hAnsi="Arial" w:cs="Arial"/>
          <w:sz w:val="22"/>
          <w:szCs w:val="22"/>
        </w:rPr>
        <w:t>Čivice</w:t>
      </w:r>
      <w:proofErr w:type="spellEnd"/>
      <w:r w:rsidRPr="00BA0CC9">
        <w:rPr>
          <w:rFonts w:ascii="Arial" w:hAnsi="Arial" w:cs="Arial"/>
          <w:sz w:val="22"/>
          <w:szCs w:val="22"/>
        </w:rPr>
        <w:t xml:space="preserve"> nachází stavba vodního díla, konkrétně stavba k vodohospodářským melioracím pozemků - podrobné odvodňovací zařízení. Tato stavba vodního díla je součástí předmětného pozemku a spolu s ním přechází vlastnické právo na kupujícího.</w:t>
      </w:r>
    </w:p>
    <w:p w:rsidR="00136D24" w:rsidRPr="00BA0CC9" w:rsidRDefault="005A7486">
      <w:pPr>
        <w:pStyle w:val="vnitrniText"/>
        <w:widowControl/>
        <w:rPr>
          <w:rFonts w:ascii="Arial" w:hAnsi="Arial" w:cs="Arial"/>
          <w:sz w:val="22"/>
          <w:szCs w:val="22"/>
        </w:rPr>
      </w:pPr>
      <w:r w:rsidRPr="00BA0CC9">
        <w:rPr>
          <w:rFonts w:ascii="Arial" w:hAnsi="Arial" w:cs="Arial"/>
          <w:sz w:val="22"/>
          <w:szCs w:val="22"/>
        </w:rPr>
        <w:t>5) Nabyvatel bere na vědomí povinnosti vlastníka pozemku, na kterém je umístěna stavba k vodohospodářským melioracím pozemků, vyplývající z ustanovení § 56 odst. 4 zákona č. 254/2001 Sb., o vodách a o změně některých zákonů (vodní zákon), ve znění pozdějších předpisů.</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V souvislosti s realizací práv a povinností vyplývajících z této smlouvy bude mít kupující přístup k osobním údajům fyzických osob, které jsou uvedeny ve smlouvě/smlouvách, které byly </w:t>
      </w:r>
      <w:r w:rsidRPr="00224A79">
        <w:rPr>
          <w:rFonts w:ascii="Arial" w:hAnsi="Arial" w:cs="Arial"/>
          <w:sz w:val="22"/>
          <w:szCs w:val="22"/>
        </w:rPr>
        <w:lastRenderedPageBreak/>
        <w:t>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E85DC1"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B11279">
        <w:rPr>
          <w:rFonts w:ascii="Arial" w:hAnsi="Arial" w:cs="Arial"/>
          <w:sz w:val="22"/>
          <w:szCs w:val="22"/>
        </w:rPr>
        <w:t xml:space="preserve">§ 10 </w:t>
      </w:r>
      <w:proofErr w:type="gramStart"/>
      <w:r w:rsidR="00B11279">
        <w:rPr>
          <w:rFonts w:ascii="Arial" w:hAnsi="Arial" w:cs="Arial"/>
          <w:sz w:val="22"/>
          <w:szCs w:val="22"/>
        </w:rPr>
        <w:t>odst.3</w:t>
      </w:r>
      <w:r w:rsidR="00EA7D64">
        <w:rPr>
          <w:rFonts w:ascii="Arial" w:hAnsi="Arial" w:cs="Arial"/>
          <w:sz w:val="22"/>
          <w:szCs w:val="22"/>
        </w:rPr>
        <w:t xml:space="preserve"> </w:t>
      </w:r>
      <w:r w:rsidR="00B11279">
        <w:rPr>
          <w:rFonts w:ascii="Arial" w:hAnsi="Arial" w:cs="Arial"/>
          <w:sz w:val="22"/>
          <w:szCs w:val="22"/>
        </w:rPr>
        <w:t>písm.</w:t>
      </w:r>
      <w:proofErr w:type="gramEnd"/>
      <w:r w:rsidR="00B11279">
        <w:rPr>
          <w:rFonts w:ascii="Arial" w:hAnsi="Arial" w:cs="Arial"/>
          <w:sz w:val="22"/>
          <w:szCs w:val="22"/>
        </w:rPr>
        <w:t xml:space="preserve"> a)</w:t>
      </w:r>
      <w:r w:rsidR="00EA7D64">
        <w:rPr>
          <w:rFonts w:ascii="Arial" w:hAnsi="Arial" w:cs="Arial"/>
          <w:sz w:val="22"/>
          <w:szCs w:val="22"/>
        </w:rPr>
        <w:t xml:space="preserve"> a</w:t>
      </w:r>
      <w:r w:rsidR="00B11279">
        <w:rPr>
          <w:rFonts w:ascii="Arial" w:hAnsi="Arial" w:cs="Arial"/>
          <w:sz w:val="22"/>
          <w:szCs w:val="22"/>
        </w:rPr>
        <w:t xml:space="preserve"> písm. b</w:t>
      </w:r>
      <w:r w:rsidR="00B91567">
        <w:rPr>
          <w:rFonts w:ascii="Arial" w:hAnsi="Arial" w:cs="Arial"/>
          <w:sz w:val="22"/>
          <w:szCs w:val="22"/>
        </w:rPr>
        <w:t>)</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1840F4">
        <w:rPr>
          <w:rFonts w:ascii="Arial" w:hAnsi="Arial" w:cs="Arial"/>
          <w:sz w:val="22"/>
          <w:szCs w:val="22"/>
        </w:rPr>
        <w:t>.</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Default="00136D24">
      <w:pPr>
        <w:widowControl/>
        <w:jc w:val="both"/>
        <w:rPr>
          <w:rFonts w:ascii="Arial" w:hAnsi="Arial" w:cs="Arial"/>
          <w:sz w:val="22"/>
          <w:szCs w:val="22"/>
        </w:rPr>
      </w:pPr>
    </w:p>
    <w:p w:rsidR="001840F4" w:rsidRPr="00BA0CC9" w:rsidRDefault="001840F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r w:rsidR="00BB3610">
        <w:rPr>
          <w:rFonts w:ascii="Arial" w:hAnsi="Arial" w:cs="Arial"/>
          <w:sz w:val="22"/>
          <w:szCs w:val="22"/>
        </w:rPr>
        <w:t>6</w:t>
      </w:r>
      <w:r w:rsidRPr="00BA0CC9">
        <w:rPr>
          <w:rFonts w:ascii="Arial" w:hAnsi="Arial" w:cs="Arial"/>
          <w:sz w:val="22"/>
          <w:szCs w:val="22"/>
        </w:rPr>
        <w:t>.6.2019</w:t>
      </w:r>
      <w:r w:rsidRPr="00BA0CC9">
        <w:rPr>
          <w:rFonts w:ascii="Arial" w:hAnsi="Arial" w:cs="Arial"/>
          <w:sz w:val="22"/>
          <w:szCs w:val="22"/>
        </w:rPr>
        <w:tab/>
        <w:t>V ............................... dne .......................</w:t>
      </w:r>
    </w:p>
    <w:p w:rsidR="00136D24" w:rsidRPr="00BA0CC9" w:rsidRDefault="00136D24">
      <w:pPr>
        <w:widowControl/>
        <w:rPr>
          <w:rFonts w:ascii="Arial" w:hAnsi="Arial" w:cs="Arial"/>
          <w:sz w:val="22"/>
          <w:szCs w:val="22"/>
        </w:rPr>
      </w:pPr>
    </w:p>
    <w:p w:rsidR="00136D24" w:rsidRDefault="00136D24">
      <w:pPr>
        <w:widowControl/>
        <w:rPr>
          <w:rFonts w:ascii="Arial" w:hAnsi="Arial" w:cs="Arial"/>
          <w:sz w:val="22"/>
          <w:szCs w:val="22"/>
        </w:rPr>
      </w:pPr>
    </w:p>
    <w:p w:rsidR="00B11279" w:rsidRPr="00BA0CC9" w:rsidRDefault="00B11279">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Default="00136D24">
      <w:pPr>
        <w:widowControl/>
        <w:rPr>
          <w:rFonts w:ascii="Arial" w:hAnsi="Arial" w:cs="Arial"/>
          <w:sz w:val="22"/>
          <w:szCs w:val="22"/>
        </w:rPr>
      </w:pPr>
    </w:p>
    <w:p w:rsidR="00B91567" w:rsidRPr="00BA0CC9" w:rsidRDefault="00B91567">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B11279">
        <w:rPr>
          <w:rFonts w:ascii="Arial" w:hAnsi="Arial" w:cs="Arial"/>
          <w:sz w:val="22"/>
          <w:szCs w:val="22"/>
        </w:rPr>
        <w:t xml:space="preserve">...............................                                     </w:t>
      </w:r>
      <w:r w:rsidRPr="00BA0CC9">
        <w:rPr>
          <w:rFonts w:ascii="Arial" w:hAnsi="Arial" w:cs="Arial"/>
          <w:sz w:val="22"/>
          <w:szCs w:val="22"/>
        </w:rPr>
        <w:t>............................................</w:t>
      </w:r>
    </w:p>
    <w:p w:rsidR="00136D24" w:rsidRDefault="00B11279">
      <w:pPr>
        <w:widowControl/>
        <w:ind w:left="5104" w:hanging="5104"/>
        <w:rPr>
          <w:rFonts w:ascii="Arial" w:hAnsi="Arial" w:cs="Arial"/>
          <w:sz w:val="22"/>
          <w:szCs w:val="22"/>
        </w:rPr>
      </w:pPr>
      <w:r>
        <w:rPr>
          <w:rFonts w:ascii="Arial" w:hAnsi="Arial" w:cs="Arial"/>
          <w:sz w:val="22"/>
          <w:szCs w:val="22"/>
        </w:rPr>
        <w:t xml:space="preserve">Státní pozemkový úřad                                        </w:t>
      </w:r>
      <w:proofErr w:type="spellStart"/>
      <w:r w:rsidR="00136D24" w:rsidRPr="00BA0CC9">
        <w:rPr>
          <w:rFonts w:ascii="Arial" w:hAnsi="Arial" w:cs="Arial"/>
          <w:sz w:val="22"/>
          <w:szCs w:val="22"/>
        </w:rPr>
        <w:t>Conseq</w:t>
      </w:r>
      <w:proofErr w:type="spellEnd"/>
      <w:r w:rsidR="00136D24" w:rsidRPr="00BA0CC9">
        <w:rPr>
          <w:rFonts w:ascii="Arial" w:hAnsi="Arial" w:cs="Arial"/>
          <w:sz w:val="22"/>
          <w:szCs w:val="22"/>
        </w:rPr>
        <w:t xml:space="preserve"> penzijní společnost, a.s.</w:t>
      </w:r>
    </w:p>
    <w:p w:rsidR="00B11279" w:rsidRPr="00BA0CC9" w:rsidRDefault="009E5415" w:rsidP="00B11279">
      <w:pPr>
        <w:widowControl/>
        <w:rPr>
          <w:rFonts w:ascii="Arial" w:hAnsi="Arial" w:cs="Arial"/>
          <w:color w:val="000000"/>
          <w:sz w:val="22"/>
          <w:szCs w:val="22"/>
        </w:rPr>
      </w:pPr>
      <w:r w:rsidRPr="00BA0CC9">
        <w:rPr>
          <w:rFonts w:ascii="Arial" w:hAnsi="Arial" w:cs="Arial"/>
          <w:sz w:val="22"/>
          <w:szCs w:val="22"/>
        </w:rPr>
        <w:t xml:space="preserve">ředitel Krajského pozemkového </w:t>
      </w:r>
      <w:proofErr w:type="gramStart"/>
      <w:r w:rsidRPr="00BA0CC9">
        <w:rPr>
          <w:rFonts w:ascii="Arial" w:hAnsi="Arial" w:cs="Arial"/>
          <w:sz w:val="22"/>
          <w:szCs w:val="22"/>
        </w:rPr>
        <w:t>úřadu</w:t>
      </w:r>
      <w:r>
        <w:rPr>
          <w:rFonts w:ascii="Arial" w:hAnsi="Arial" w:cs="Arial"/>
          <w:color w:val="000000"/>
          <w:sz w:val="22"/>
          <w:szCs w:val="22"/>
        </w:rPr>
        <w:t xml:space="preserve">       </w:t>
      </w:r>
      <w:r w:rsidR="00B11279">
        <w:rPr>
          <w:rFonts w:ascii="Arial" w:hAnsi="Arial" w:cs="Arial"/>
          <w:color w:val="000000"/>
          <w:sz w:val="22"/>
          <w:szCs w:val="22"/>
        </w:rPr>
        <w:t xml:space="preserve">         jednající</w:t>
      </w:r>
      <w:proofErr w:type="gramEnd"/>
      <w:r w:rsidR="00B11279">
        <w:rPr>
          <w:rFonts w:ascii="Arial" w:hAnsi="Arial" w:cs="Arial"/>
          <w:color w:val="000000"/>
          <w:sz w:val="22"/>
          <w:szCs w:val="22"/>
        </w:rPr>
        <w:t xml:space="preserve"> na účet </w:t>
      </w:r>
      <w:proofErr w:type="spellStart"/>
      <w:r w:rsidR="00B11279">
        <w:rPr>
          <w:rFonts w:ascii="Arial" w:hAnsi="Arial" w:cs="Arial"/>
          <w:color w:val="000000"/>
          <w:sz w:val="22"/>
          <w:szCs w:val="22"/>
        </w:rPr>
        <w:t>Conseg</w:t>
      </w:r>
      <w:proofErr w:type="spellEnd"/>
      <w:r w:rsidR="00B11279">
        <w:rPr>
          <w:rFonts w:ascii="Arial" w:hAnsi="Arial" w:cs="Arial"/>
          <w:color w:val="000000"/>
          <w:sz w:val="22"/>
          <w:szCs w:val="22"/>
        </w:rPr>
        <w:t xml:space="preserve"> Transformovaný fond </w:t>
      </w:r>
      <w:r w:rsidR="00B11279" w:rsidRPr="00BA0CC9">
        <w:rPr>
          <w:rFonts w:ascii="Arial" w:hAnsi="Arial" w:cs="Arial"/>
          <w:color w:val="000000"/>
          <w:sz w:val="22"/>
          <w:szCs w:val="22"/>
        </w:rPr>
        <w:t xml:space="preserve"> </w:t>
      </w:r>
    </w:p>
    <w:p w:rsidR="00136D24" w:rsidRPr="00BA0CC9" w:rsidRDefault="009E5415">
      <w:pPr>
        <w:widowControl/>
        <w:ind w:left="5104" w:hanging="5104"/>
        <w:rPr>
          <w:rFonts w:ascii="Arial" w:hAnsi="Arial" w:cs="Arial"/>
          <w:sz w:val="22"/>
          <w:szCs w:val="22"/>
        </w:rPr>
      </w:pPr>
      <w:r w:rsidRPr="00BA0CC9">
        <w:rPr>
          <w:rFonts w:ascii="Arial" w:hAnsi="Arial" w:cs="Arial"/>
          <w:sz w:val="22"/>
          <w:szCs w:val="22"/>
        </w:rPr>
        <w:t>pro Pardubický kraj</w:t>
      </w:r>
      <w:r>
        <w:rPr>
          <w:rFonts w:ascii="Arial" w:hAnsi="Arial" w:cs="Arial"/>
          <w:sz w:val="22"/>
          <w:szCs w:val="22"/>
        </w:rPr>
        <w:t xml:space="preserve">                                              </w:t>
      </w:r>
      <w:proofErr w:type="spellStart"/>
      <w:r w:rsidR="00993EA1" w:rsidRPr="001D4CC5">
        <w:rPr>
          <w:rFonts w:ascii="Arial" w:hAnsi="Arial" w:cs="Arial"/>
          <w:sz w:val="24"/>
          <w:szCs w:val="24"/>
        </w:rPr>
        <w:t>Conseq</w:t>
      </w:r>
      <w:proofErr w:type="spellEnd"/>
      <w:r w:rsidR="00993EA1" w:rsidRPr="001D4CC5">
        <w:rPr>
          <w:rFonts w:ascii="Arial" w:hAnsi="Arial" w:cs="Arial"/>
          <w:sz w:val="24"/>
          <w:szCs w:val="24"/>
        </w:rPr>
        <w:t xml:space="preserve"> penzijní společnosti</w:t>
      </w:r>
      <w:r w:rsidR="00326B33">
        <w:rPr>
          <w:rFonts w:ascii="Arial" w:hAnsi="Arial" w:cs="Arial"/>
          <w:sz w:val="24"/>
          <w:szCs w:val="24"/>
        </w:rPr>
        <w:t>,</w:t>
      </w:r>
      <w:r w:rsidR="00095372">
        <w:rPr>
          <w:rFonts w:ascii="Arial" w:hAnsi="Arial" w:cs="Arial"/>
          <w:sz w:val="24"/>
          <w:szCs w:val="24"/>
        </w:rPr>
        <w:t xml:space="preserve"> </w:t>
      </w:r>
      <w:r w:rsidR="00993EA1" w:rsidRPr="001D4CC5">
        <w:rPr>
          <w:rFonts w:ascii="Arial" w:hAnsi="Arial" w:cs="Arial"/>
          <w:sz w:val="24"/>
          <w:szCs w:val="24"/>
        </w:rPr>
        <w:t xml:space="preserve">a.s.  </w:t>
      </w:r>
    </w:p>
    <w:p w:rsidR="00993EA1" w:rsidRPr="00BA0CC9" w:rsidRDefault="009E5415" w:rsidP="00993EA1">
      <w:pPr>
        <w:widowControl/>
        <w:ind w:left="5104" w:hanging="5104"/>
        <w:rPr>
          <w:rFonts w:ascii="Arial" w:hAnsi="Arial" w:cs="Arial"/>
          <w:sz w:val="22"/>
          <w:szCs w:val="22"/>
        </w:rPr>
      </w:pPr>
      <w:r w:rsidRPr="00BA0CC9">
        <w:rPr>
          <w:rFonts w:ascii="Arial" w:hAnsi="Arial" w:cs="Arial"/>
          <w:sz w:val="22"/>
          <w:szCs w:val="22"/>
        </w:rPr>
        <w:t xml:space="preserve">Ing. Miroslav </w:t>
      </w:r>
      <w:proofErr w:type="gramStart"/>
      <w:r w:rsidRPr="00BA0CC9">
        <w:rPr>
          <w:rFonts w:ascii="Arial" w:hAnsi="Arial" w:cs="Arial"/>
          <w:sz w:val="22"/>
          <w:szCs w:val="22"/>
        </w:rPr>
        <w:t>Kučera</w:t>
      </w:r>
      <w:r>
        <w:rPr>
          <w:rFonts w:ascii="Arial" w:hAnsi="Arial" w:cs="Arial"/>
          <w:sz w:val="22"/>
          <w:szCs w:val="22"/>
        </w:rPr>
        <w:t xml:space="preserve">                                            </w:t>
      </w:r>
      <w:proofErr w:type="spellStart"/>
      <w:r w:rsidR="00993EA1" w:rsidRPr="00BA0CC9">
        <w:rPr>
          <w:rFonts w:ascii="Arial" w:hAnsi="Arial" w:cs="Arial"/>
          <w:sz w:val="22"/>
          <w:szCs w:val="22"/>
        </w:rPr>
        <w:t>zast</w:t>
      </w:r>
      <w:proofErr w:type="spellEnd"/>
      <w:r w:rsidR="00993EA1" w:rsidRPr="00BA0CC9">
        <w:rPr>
          <w:rFonts w:ascii="Arial" w:hAnsi="Arial" w:cs="Arial"/>
          <w:sz w:val="22"/>
          <w:szCs w:val="22"/>
        </w:rPr>
        <w:t>.</w:t>
      </w:r>
      <w:proofErr w:type="gramEnd"/>
      <w:r w:rsidR="00993EA1" w:rsidRPr="00BA0CC9">
        <w:rPr>
          <w:rFonts w:ascii="Arial" w:hAnsi="Arial" w:cs="Arial"/>
          <w:sz w:val="22"/>
          <w:szCs w:val="22"/>
        </w:rPr>
        <w:t xml:space="preserve"> předseda představenstva Vedral Jan, Ing.</w:t>
      </w:r>
    </w:p>
    <w:p w:rsidR="00136D24" w:rsidRPr="00BA0CC9" w:rsidRDefault="009E5415">
      <w:pPr>
        <w:widowControl/>
        <w:ind w:left="5104" w:hanging="5104"/>
        <w:rPr>
          <w:rFonts w:ascii="Arial" w:hAnsi="Arial" w:cs="Arial"/>
          <w:sz w:val="22"/>
          <w:szCs w:val="22"/>
        </w:rPr>
      </w:pPr>
      <w:proofErr w:type="gramStart"/>
      <w:r w:rsidRPr="00BA0CC9">
        <w:rPr>
          <w:rFonts w:ascii="Arial" w:hAnsi="Arial" w:cs="Arial"/>
          <w:sz w:val="22"/>
          <w:szCs w:val="22"/>
        </w:rPr>
        <w:t>prodávající</w:t>
      </w:r>
      <w:r w:rsidR="00993EA1" w:rsidRPr="00993EA1">
        <w:rPr>
          <w:rFonts w:ascii="Arial" w:hAnsi="Arial" w:cs="Arial"/>
          <w:sz w:val="22"/>
          <w:szCs w:val="22"/>
        </w:rPr>
        <w:t xml:space="preserve"> </w:t>
      </w:r>
      <w:r w:rsidR="00993EA1">
        <w:rPr>
          <w:rFonts w:ascii="Arial" w:hAnsi="Arial" w:cs="Arial"/>
          <w:sz w:val="22"/>
          <w:szCs w:val="22"/>
        </w:rPr>
        <w:t xml:space="preserve">                                                          </w:t>
      </w:r>
      <w:r w:rsidR="00993EA1" w:rsidRPr="00BA0CC9">
        <w:rPr>
          <w:rFonts w:ascii="Arial" w:hAnsi="Arial" w:cs="Arial"/>
          <w:sz w:val="22"/>
          <w:szCs w:val="22"/>
        </w:rPr>
        <w:t>kupující</w:t>
      </w:r>
      <w:proofErr w:type="gramEnd"/>
      <w:r w:rsidR="00136D24" w:rsidRPr="00BA0CC9">
        <w:rPr>
          <w:rFonts w:ascii="Arial" w:hAnsi="Arial" w:cs="Arial"/>
          <w:sz w:val="22"/>
          <w:szCs w:val="22"/>
        </w:rPr>
        <w:tab/>
      </w:r>
    </w:p>
    <w:p w:rsidR="001840F4" w:rsidRDefault="001840F4">
      <w:pPr>
        <w:widowControl/>
        <w:ind w:left="5104" w:hanging="5104"/>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1232544, 1232844</w:t>
      </w:r>
      <w:r w:rsidRPr="00BA0CC9">
        <w:rPr>
          <w:rFonts w:ascii="Arial" w:hAnsi="Arial" w:cs="Arial"/>
          <w:color w:val="000000"/>
          <w:sz w:val="22"/>
          <w:szCs w:val="22"/>
        </w:rPr>
        <w:br/>
      </w:r>
    </w:p>
    <w:p w:rsidR="00136D24" w:rsidRDefault="00136D24">
      <w:pPr>
        <w:widowControl/>
        <w:jc w:val="both"/>
        <w:rPr>
          <w:rFonts w:ascii="Arial" w:hAnsi="Arial" w:cs="Arial"/>
          <w:sz w:val="22"/>
          <w:szCs w:val="22"/>
        </w:rPr>
      </w:pPr>
    </w:p>
    <w:p w:rsidR="001840F4" w:rsidRDefault="001840F4">
      <w:pPr>
        <w:widowControl/>
        <w:jc w:val="both"/>
        <w:rPr>
          <w:rFonts w:ascii="Arial" w:hAnsi="Arial" w:cs="Arial"/>
          <w:sz w:val="22"/>
          <w:szCs w:val="22"/>
        </w:rPr>
      </w:pPr>
    </w:p>
    <w:p w:rsidR="001840F4" w:rsidRDefault="001840F4">
      <w:pPr>
        <w:widowControl/>
        <w:jc w:val="both"/>
        <w:rPr>
          <w:rFonts w:ascii="Arial" w:hAnsi="Arial" w:cs="Arial"/>
          <w:sz w:val="22"/>
          <w:szCs w:val="22"/>
        </w:rPr>
      </w:pPr>
    </w:p>
    <w:p w:rsidR="00B91567" w:rsidRPr="00BA0CC9" w:rsidRDefault="00B91567">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Ing. Věra Březinová</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Jaroslav Brebera</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Default="00CD75A6" w:rsidP="00CD75A6">
      <w:pPr>
        <w:widowControl/>
        <w:rPr>
          <w:rFonts w:ascii="Arial" w:hAnsi="Arial" w:cs="Arial"/>
          <w:sz w:val="22"/>
          <w:szCs w:val="22"/>
        </w:rPr>
      </w:pPr>
    </w:p>
    <w:p w:rsidR="00B91567" w:rsidRPr="00BA0CC9" w:rsidRDefault="00B91567" w:rsidP="00CD75A6">
      <w:pPr>
        <w:widowControl/>
        <w:rPr>
          <w:rFonts w:ascii="Arial" w:hAnsi="Arial" w:cs="Arial"/>
          <w:sz w:val="22"/>
          <w:szCs w:val="22"/>
        </w:rPr>
      </w:pPr>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B91567" w:rsidRDefault="00B91567" w:rsidP="00052C6E">
      <w:pPr>
        <w:jc w:val="both"/>
        <w:rPr>
          <w:rFonts w:ascii="Arial" w:hAnsi="Arial" w:cs="Arial"/>
          <w:sz w:val="22"/>
          <w:szCs w:val="22"/>
        </w:rPr>
      </w:pPr>
      <w:r>
        <w:rPr>
          <w:rFonts w:ascii="Arial" w:hAnsi="Arial" w:cs="Arial"/>
          <w:sz w:val="22"/>
          <w:szCs w:val="22"/>
        </w:rPr>
        <w:t>Jaroslav Brebera</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B91567">
        <w:rPr>
          <w:rFonts w:ascii="Arial" w:hAnsi="Arial" w:cs="Arial"/>
          <w:sz w:val="22"/>
          <w:szCs w:val="22"/>
        </w:rPr>
        <w:t xml:space="preserve"> Pardubicích  </w:t>
      </w:r>
      <w:r w:rsidRPr="00BA0CC9">
        <w:rPr>
          <w:rFonts w:ascii="Arial" w:hAnsi="Arial" w:cs="Arial"/>
          <w:sz w:val="22"/>
          <w:szCs w:val="22"/>
        </w:rPr>
        <w:tab/>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678" w:rsidRDefault="00A41678">
      <w:r>
        <w:separator/>
      </w:r>
    </w:p>
  </w:endnote>
  <w:endnote w:type="continuationSeparator" w:id="0">
    <w:p w:rsidR="00A41678" w:rsidRDefault="00A4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678" w:rsidRDefault="00A41678">
      <w:r>
        <w:separator/>
      </w:r>
    </w:p>
  </w:footnote>
  <w:footnote w:type="continuationSeparator" w:id="0">
    <w:p w:rsidR="00A41678" w:rsidRDefault="00A4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01BF1"/>
    <w:rsid w:val="000248F3"/>
    <w:rsid w:val="000478F2"/>
    <w:rsid w:val="00052C6E"/>
    <w:rsid w:val="00053339"/>
    <w:rsid w:val="00095372"/>
    <w:rsid w:val="000B4F47"/>
    <w:rsid w:val="000C15E5"/>
    <w:rsid w:val="000D38CD"/>
    <w:rsid w:val="000E3299"/>
    <w:rsid w:val="000F22E7"/>
    <w:rsid w:val="0010217E"/>
    <w:rsid w:val="00110AFC"/>
    <w:rsid w:val="00136D24"/>
    <w:rsid w:val="001712F1"/>
    <w:rsid w:val="001840F4"/>
    <w:rsid w:val="001D4CC5"/>
    <w:rsid w:val="002055A2"/>
    <w:rsid w:val="002115AE"/>
    <w:rsid w:val="00224A79"/>
    <w:rsid w:val="002359DB"/>
    <w:rsid w:val="00250DCF"/>
    <w:rsid w:val="002605CC"/>
    <w:rsid w:val="002750DE"/>
    <w:rsid w:val="003237EF"/>
    <w:rsid w:val="00326B33"/>
    <w:rsid w:val="00371381"/>
    <w:rsid w:val="00371BEF"/>
    <w:rsid w:val="0043604A"/>
    <w:rsid w:val="00456925"/>
    <w:rsid w:val="00474106"/>
    <w:rsid w:val="00495B42"/>
    <w:rsid w:val="00562C72"/>
    <w:rsid w:val="0056566C"/>
    <w:rsid w:val="005A7486"/>
    <w:rsid w:val="005C47E0"/>
    <w:rsid w:val="005E64B1"/>
    <w:rsid w:val="00621EB7"/>
    <w:rsid w:val="00625710"/>
    <w:rsid w:val="00634F8F"/>
    <w:rsid w:val="006B26DB"/>
    <w:rsid w:val="00722FCE"/>
    <w:rsid w:val="00724A2B"/>
    <w:rsid w:val="00732D29"/>
    <w:rsid w:val="00740FFB"/>
    <w:rsid w:val="00780A30"/>
    <w:rsid w:val="007E3A0A"/>
    <w:rsid w:val="007F129E"/>
    <w:rsid w:val="007F4AFB"/>
    <w:rsid w:val="008058B7"/>
    <w:rsid w:val="0081111C"/>
    <w:rsid w:val="00822906"/>
    <w:rsid w:val="00831AF0"/>
    <w:rsid w:val="00874A85"/>
    <w:rsid w:val="00881E28"/>
    <w:rsid w:val="008C265A"/>
    <w:rsid w:val="00993EA1"/>
    <w:rsid w:val="009C7561"/>
    <w:rsid w:val="009E5415"/>
    <w:rsid w:val="009E770C"/>
    <w:rsid w:val="00A31C3B"/>
    <w:rsid w:val="00A31FE2"/>
    <w:rsid w:val="00A349C4"/>
    <w:rsid w:val="00A41678"/>
    <w:rsid w:val="00A57686"/>
    <w:rsid w:val="00A723F9"/>
    <w:rsid w:val="00A75050"/>
    <w:rsid w:val="00A84EFA"/>
    <w:rsid w:val="00AE5956"/>
    <w:rsid w:val="00B11279"/>
    <w:rsid w:val="00B201D6"/>
    <w:rsid w:val="00B32B99"/>
    <w:rsid w:val="00B56780"/>
    <w:rsid w:val="00B91567"/>
    <w:rsid w:val="00BA0CC9"/>
    <w:rsid w:val="00BB3610"/>
    <w:rsid w:val="00C02AD1"/>
    <w:rsid w:val="00C06373"/>
    <w:rsid w:val="00C70A46"/>
    <w:rsid w:val="00C9419D"/>
    <w:rsid w:val="00CD75A6"/>
    <w:rsid w:val="00D63429"/>
    <w:rsid w:val="00D65B9D"/>
    <w:rsid w:val="00DF5CAF"/>
    <w:rsid w:val="00E66585"/>
    <w:rsid w:val="00E85DC1"/>
    <w:rsid w:val="00EA7D64"/>
    <w:rsid w:val="00EC3E05"/>
    <w:rsid w:val="00F357C4"/>
    <w:rsid w:val="00F56819"/>
    <w:rsid w:val="00F623FE"/>
    <w:rsid w:val="00F629A0"/>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A72DE"/>
  <w14:defaultImageDpi w14:val="0"/>
  <w15:docId w15:val="{EA2A7DDF-B514-401C-8F47-B3C7BC07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712F1"/>
    <w:rPr>
      <w:rFonts w:ascii="Segoe UI" w:hAnsi="Segoe UI" w:cs="Segoe UI"/>
      <w:sz w:val="18"/>
      <w:szCs w:val="18"/>
    </w:rPr>
  </w:style>
  <w:style w:type="character" w:customStyle="1" w:styleId="TextbublinyChar">
    <w:name w:val="Text bubliny Char"/>
    <w:basedOn w:val="Standardnpsmoodstavce"/>
    <w:link w:val="Textbubliny"/>
    <w:uiPriority w:val="99"/>
    <w:rsid w:val="00171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89527">
      <w:marLeft w:val="0"/>
      <w:marRight w:val="0"/>
      <w:marTop w:val="0"/>
      <w:marBottom w:val="0"/>
      <w:divBdr>
        <w:top w:val="none" w:sz="0" w:space="0" w:color="auto"/>
        <w:left w:val="none" w:sz="0" w:space="0" w:color="auto"/>
        <w:bottom w:val="none" w:sz="0" w:space="0" w:color="auto"/>
        <w:right w:val="none" w:sz="0" w:space="0" w:color="auto"/>
      </w:divBdr>
    </w:div>
    <w:div w:id="222789528">
      <w:marLeft w:val="0"/>
      <w:marRight w:val="0"/>
      <w:marTop w:val="0"/>
      <w:marBottom w:val="0"/>
      <w:divBdr>
        <w:top w:val="none" w:sz="0" w:space="0" w:color="auto"/>
        <w:left w:val="none" w:sz="0" w:space="0" w:color="auto"/>
        <w:bottom w:val="none" w:sz="0" w:space="0" w:color="auto"/>
        <w:right w:val="none" w:sz="0" w:space="0" w:color="auto"/>
      </w:divBdr>
    </w:div>
    <w:div w:id="222789529">
      <w:marLeft w:val="0"/>
      <w:marRight w:val="0"/>
      <w:marTop w:val="0"/>
      <w:marBottom w:val="0"/>
      <w:divBdr>
        <w:top w:val="none" w:sz="0" w:space="0" w:color="auto"/>
        <w:left w:val="none" w:sz="0" w:space="0" w:color="auto"/>
        <w:bottom w:val="none" w:sz="0" w:space="0" w:color="auto"/>
        <w:right w:val="none" w:sz="0" w:space="0" w:color="auto"/>
      </w:divBdr>
    </w:div>
    <w:div w:id="222789530">
      <w:marLeft w:val="0"/>
      <w:marRight w:val="0"/>
      <w:marTop w:val="0"/>
      <w:marBottom w:val="0"/>
      <w:divBdr>
        <w:top w:val="none" w:sz="0" w:space="0" w:color="auto"/>
        <w:left w:val="none" w:sz="0" w:space="0" w:color="auto"/>
        <w:bottom w:val="none" w:sz="0" w:space="0" w:color="auto"/>
        <w:right w:val="none" w:sz="0" w:space="0" w:color="auto"/>
      </w:divBdr>
    </w:div>
    <w:div w:id="222789531">
      <w:marLeft w:val="0"/>
      <w:marRight w:val="0"/>
      <w:marTop w:val="0"/>
      <w:marBottom w:val="0"/>
      <w:divBdr>
        <w:top w:val="none" w:sz="0" w:space="0" w:color="auto"/>
        <w:left w:val="none" w:sz="0" w:space="0" w:color="auto"/>
        <w:bottom w:val="none" w:sz="0" w:space="0" w:color="auto"/>
        <w:right w:val="none" w:sz="0" w:space="0" w:color="auto"/>
      </w:divBdr>
    </w:div>
    <w:div w:id="222789532">
      <w:marLeft w:val="0"/>
      <w:marRight w:val="0"/>
      <w:marTop w:val="0"/>
      <w:marBottom w:val="0"/>
      <w:divBdr>
        <w:top w:val="none" w:sz="0" w:space="0" w:color="auto"/>
        <w:left w:val="none" w:sz="0" w:space="0" w:color="auto"/>
        <w:bottom w:val="none" w:sz="0" w:space="0" w:color="auto"/>
        <w:right w:val="none" w:sz="0" w:space="0" w:color="auto"/>
      </w:divBdr>
    </w:div>
    <w:div w:id="222789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1341</Words>
  <Characters>7917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4</cp:revision>
  <cp:lastPrinted>2019-05-15T07:34:00Z</cp:lastPrinted>
  <dcterms:created xsi:type="dcterms:W3CDTF">2019-06-07T09:17:00Z</dcterms:created>
  <dcterms:modified xsi:type="dcterms:W3CDTF">2019-06-07T09:26:00Z</dcterms:modified>
</cp:coreProperties>
</file>