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A2" w:rsidRPr="00536F01" w:rsidRDefault="004A15D8" w:rsidP="008E413B">
      <w:pPr>
        <w:pStyle w:val="Nadpis1"/>
        <w:jc w:val="center"/>
        <w:rPr>
          <w:rFonts w:ascii="Proxima Nova Lt" w:hAnsi="Proxima Nova Lt"/>
          <w:sz w:val="36"/>
          <w:szCs w:val="36"/>
          <w:u w:val="single"/>
          <w:lang w:val="cs-CZ"/>
        </w:rPr>
      </w:pPr>
      <w:r w:rsidRPr="00536F01">
        <w:rPr>
          <w:rFonts w:ascii="Proxima Nova Lt" w:hAnsi="Proxima Nova Lt"/>
          <w:sz w:val="36"/>
          <w:szCs w:val="36"/>
          <w:u w:val="single"/>
          <w:lang w:val="cs-CZ"/>
        </w:rPr>
        <w:t>Smlouva o zajištění</w:t>
      </w:r>
      <w:r w:rsidR="00EB70D2" w:rsidRPr="00536F01">
        <w:rPr>
          <w:rFonts w:ascii="Proxima Nova Lt" w:hAnsi="Proxima Nova Lt"/>
          <w:sz w:val="36"/>
          <w:szCs w:val="36"/>
          <w:u w:val="single"/>
          <w:lang w:val="cs-CZ"/>
        </w:rPr>
        <w:t xml:space="preserve"> </w:t>
      </w:r>
      <w:r w:rsidR="00096262" w:rsidRPr="00536F01">
        <w:rPr>
          <w:rFonts w:ascii="Proxima Nova Lt" w:hAnsi="Proxima Nova Lt"/>
          <w:sz w:val="36"/>
          <w:szCs w:val="36"/>
          <w:u w:val="single"/>
          <w:lang w:val="cs-CZ"/>
        </w:rPr>
        <w:t>školy v přírodě</w:t>
      </w:r>
    </w:p>
    <w:p w:rsidR="00E046A2" w:rsidRPr="008E413B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C74B2" w:rsidRDefault="008C74B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DF7155" w:rsidRDefault="00DF7155" w:rsidP="00DF7155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DF7155">
        <w:rPr>
          <w:rFonts w:ascii="Proxima Nova Lt" w:hAnsi="Proxima Nova Lt"/>
          <w:b/>
          <w:bCs/>
          <w:sz w:val="24"/>
          <w:szCs w:val="24"/>
          <w:lang w:val="cs-CZ"/>
        </w:rPr>
        <w:t xml:space="preserve">Fakultní základní škola a mateřská škola Barrandov II při PedF UK Praha, </w:t>
      </w:r>
    </w:p>
    <w:p w:rsidR="00DF7155" w:rsidRPr="00DF7155" w:rsidRDefault="00DF7155" w:rsidP="00DF7155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DF7155">
        <w:rPr>
          <w:rFonts w:ascii="Proxima Nova Lt" w:hAnsi="Proxima Nova Lt"/>
          <w:b/>
          <w:bCs/>
          <w:sz w:val="24"/>
          <w:szCs w:val="24"/>
          <w:lang w:val="cs-CZ"/>
        </w:rPr>
        <w:t>Praha 5 – Hlubočepy, V Remízku 7/919</w:t>
      </w:r>
    </w:p>
    <w:p w:rsidR="00DF7155" w:rsidRPr="00DF7155" w:rsidRDefault="008C74B2" w:rsidP="00DF7155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 xml:space="preserve">Adresa: </w:t>
      </w:r>
      <w:r w:rsidR="00DF7155" w:rsidRPr="00DF7155">
        <w:rPr>
          <w:rFonts w:ascii="Proxima Nova Lt" w:hAnsi="Proxima Nova Lt"/>
          <w:b/>
          <w:bCs/>
          <w:sz w:val="24"/>
          <w:szCs w:val="24"/>
          <w:lang w:val="cs-CZ"/>
        </w:rPr>
        <w:t>V Remízku 7/919</w:t>
      </w:r>
    </w:p>
    <w:p w:rsidR="008C74B2" w:rsidRPr="008C74B2" w:rsidRDefault="00DF7155" w:rsidP="00DF7155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DF7155">
        <w:rPr>
          <w:rFonts w:ascii="Proxima Nova Lt" w:hAnsi="Proxima Nova Lt"/>
          <w:b/>
          <w:bCs/>
          <w:sz w:val="24"/>
          <w:szCs w:val="24"/>
          <w:lang w:val="cs-CZ"/>
        </w:rPr>
        <w:t>152 00 Praha 5 – Hlubočepy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</w:rPr>
      </w:pPr>
      <w:r w:rsidRPr="008C74B2">
        <w:rPr>
          <w:rFonts w:ascii="Proxima Nova Lt" w:hAnsi="Proxima Nova Lt"/>
          <w:b/>
          <w:bCs/>
          <w:sz w:val="24"/>
          <w:szCs w:val="24"/>
          <w:lang w:val="cs-CZ"/>
        </w:rPr>
        <w:t xml:space="preserve">IČ: </w:t>
      </w:r>
      <w:r w:rsidR="00DF7155" w:rsidRPr="00DF7155">
        <w:rPr>
          <w:rFonts w:ascii="Proxima Nova Lt" w:hAnsi="Proxima Nova Lt"/>
          <w:b/>
          <w:bCs/>
          <w:sz w:val="24"/>
          <w:szCs w:val="24"/>
        </w:rPr>
        <w:t>697 81 745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bCs/>
          <w:sz w:val="24"/>
          <w:szCs w:val="24"/>
        </w:rPr>
        <w:t>Za</w:t>
      </w:r>
      <w:r w:rsidR="00DF7155">
        <w:rPr>
          <w:rFonts w:ascii="Proxima Nova Lt" w:hAnsi="Proxima Nova Lt"/>
          <w:b/>
          <w:bCs/>
          <w:sz w:val="24"/>
          <w:szCs w:val="24"/>
        </w:rPr>
        <w:t>stoupená: Mgr. Milanem Holubem</w:t>
      </w:r>
    </w:p>
    <w:p w:rsidR="008C74B2" w:rsidRPr="008C74B2" w:rsidRDefault="008C74B2" w:rsidP="008C74B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8C74B2">
        <w:rPr>
          <w:rFonts w:ascii="Proxima Nova Lt" w:hAnsi="Proxima Nova Lt"/>
          <w:b/>
          <w:sz w:val="24"/>
          <w:szCs w:val="24"/>
          <w:lang w:val="cs-CZ"/>
        </w:rPr>
        <w:t>(dále jen „Škola”)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ACTION TRAVEL s.r.o.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nám. T.G.M. 1261 01 Příbram</w:t>
      </w:r>
    </w:p>
    <w:p w:rsidR="00E046A2" w:rsidRPr="00F64348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 xml:space="preserve">IČ: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25763679</w:t>
      </w:r>
    </w:p>
    <w:p w:rsidR="00E046A2" w:rsidRPr="00F64348" w:rsidRDefault="00E046A2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/>
          <w:b/>
          <w:sz w:val="24"/>
          <w:szCs w:val="24"/>
          <w:lang w:val="cs-CZ"/>
        </w:rPr>
        <w:t>DIČ</w:t>
      </w: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: </w:t>
      </w:r>
      <w:r w:rsidRPr="00F64348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CZ25763679</w:t>
      </w:r>
    </w:p>
    <w:p w:rsidR="00E046A2" w:rsidRPr="00F64348" w:rsidRDefault="008F21BB" w:rsidP="00393902">
      <w:pPr>
        <w:jc w:val="both"/>
        <w:rPr>
          <w:rFonts w:ascii="Proxima Nova Lt" w:hAnsi="Proxima Nova Lt" w:cstheme="minorHAnsi"/>
          <w:b/>
          <w:sz w:val="24"/>
          <w:szCs w:val="24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B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ankovní spojení: </w:t>
      </w:r>
      <w:r w:rsidR="00113586" w:rsidRPr="00F64348">
        <w:rPr>
          <w:rFonts w:ascii="Proxima Nova Lt" w:hAnsi="Proxima Nova Lt"/>
          <w:b/>
          <w:sz w:val="24"/>
          <w:szCs w:val="24"/>
          <w:lang w:val="cs-CZ"/>
        </w:rPr>
        <w:t>2101072539/2010</w:t>
      </w:r>
    </w:p>
    <w:p w:rsidR="00E046A2" w:rsidRPr="00F64348" w:rsidRDefault="008F21BB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 w:rsidR="00E046A2" w:rsidRPr="00F64348"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 </w:t>
      </w:r>
      <w:r w:rsidR="00E046A2" w:rsidRPr="00F64348">
        <w:rPr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Ing.</w:t>
      </w:r>
      <w:r w:rsidR="00E046A2" w:rsidRPr="00F64348">
        <w:rPr>
          <w:rStyle w:val="apple-converted-space"/>
          <w:rFonts w:ascii="Proxima Nova Lt" w:hAnsi="Proxima Nova Lt" w:cstheme="minorHAnsi"/>
          <w:b/>
          <w:sz w:val="24"/>
          <w:szCs w:val="24"/>
          <w:shd w:val="clear" w:color="auto" w:fill="FFFFFF"/>
          <w:lang w:val="cs-CZ"/>
        </w:rPr>
        <w:t> </w:t>
      </w:r>
      <w:hyperlink r:id="rId8" w:tooltip="Všechny osoby jménem Zdeněk Adamec v OR ČR" w:history="1">
        <w:r w:rsidR="00E91443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>Zdeňkem</w:t>
        </w:r>
        <w:r w:rsidR="00E046A2" w:rsidRPr="00F64348">
          <w:rPr>
            <w:rStyle w:val="Hypertextovodkaz"/>
            <w:rFonts w:ascii="Proxima Nova Lt" w:hAnsi="Proxima Nova Lt" w:cstheme="minorHAnsi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cs-CZ"/>
          </w:rPr>
          <w:t xml:space="preserve"> Adam</w:t>
        </w:r>
      </w:hyperlink>
      <w:r w:rsidR="00E91443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cem</w:t>
      </w:r>
    </w:p>
    <w:p w:rsidR="003D0EE9" w:rsidRPr="00F64348" w:rsidRDefault="003D0EE9" w:rsidP="00393902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 w:rsidR="00092BF0"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d</w:t>
      </w:r>
      <w:r w:rsidRPr="00F6434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odavatel)</w:t>
      </w:r>
    </w:p>
    <w:p w:rsidR="00393902" w:rsidRPr="008E413B" w:rsidRDefault="00393902" w:rsidP="00393902">
      <w:pPr>
        <w:jc w:val="both"/>
        <w:rPr>
          <w:rFonts w:ascii="Proxima Nova Lt" w:hAnsi="Proxima Nova Lt" w:cstheme="minorHAnsi"/>
          <w:sz w:val="24"/>
          <w:szCs w:val="24"/>
          <w:lang w:val="cs-CZ"/>
        </w:rPr>
      </w:pPr>
    </w:p>
    <w:p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:rsidR="00FD7A40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Předmět smlouvy</w:t>
      </w:r>
    </w:p>
    <w:p w:rsidR="00393902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CF2DC1" w:rsidRPr="00181416" w:rsidRDefault="00CF2DC1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:rsidR="00E046A2" w:rsidRPr="00FD7A40" w:rsidRDefault="0039390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Smlouva je uzavřená v souladu s § 1746 odstavce 2 zákona č. 89/2012 Sb.</w:t>
      </w:r>
    </w:p>
    <w:p w:rsidR="00E046A2" w:rsidRDefault="00E046A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sz w:val="24"/>
          <w:szCs w:val="24"/>
          <w:lang w:val="cs-CZ"/>
        </w:rPr>
        <w:t xml:space="preserve">Předmětem této smlouvy je </w:t>
      </w:r>
      <w:r w:rsidR="006E30DE">
        <w:rPr>
          <w:rFonts w:ascii="Proxima Nova Lt" w:hAnsi="Proxima Nova Lt"/>
          <w:bCs/>
          <w:sz w:val="24"/>
          <w:szCs w:val="24"/>
          <w:lang w:val="cs-CZ"/>
        </w:rPr>
        <w:t>zajištění p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obytu a dalších níže specifikovaných služeb v souladu se zákonem č. 258/2000Sb., o ochraně veřejného zdraví a o změně některých souvisejících předpis</w:t>
      </w:r>
      <w:r w:rsidR="005F324A">
        <w:rPr>
          <w:rFonts w:ascii="Proxima Nova Lt" w:hAnsi="Proxima Nova Lt"/>
          <w:bCs/>
          <w:sz w:val="24"/>
          <w:szCs w:val="24"/>
          <w:lang w:val="cs-CZ"/>
        </w:rPr>
        <w:t>ů, ve znění pozdějších předpisů. V</w:t>
      </w:r>
      <w:r w:rsidRPr="00E046A2">
        <w:rPr>
          <w:rFonts w:ascii="Proxima Nova Lt" w:hAnsi="Proxima Nova Lt"/>
          <w:bCs/>
          <w:sz w:val="24"/>
          <w:szCs w:val="24"/>
          <w:lang w:val="cs-CZ"/>
        </w:rPr>
        <w:t>yhlášky č. 410/2005 Sb., o hygienických požadavcích na prostory a provoz zařízení a provozoven pro výchovu a vzdělávání dětí a mladistvých, ve znění pozdějších předpisů a vyhlášky č.  106/2001 Sb., o hygienických požadavcích na zotavovací akce pro děti, ve znění pozdějších předpisů.</w:t>
      </w:r>
    </w:p>
    <w:p w:rsidR="00CF2DC1" w:rsidRDefault="00CF2DC1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251BDD" w:rsidRPr="00E046A2" w:rsidRDefault="00251BDD" w:rsidP="00393902">
      <w:pPr>
        <w:jc w:val="both"/>
        <w:rPr>
          <w:rFonts w:ascii="Cambria" w:hAnsi="Cambria"/>
          <w:bCs/>
          <w:sz w:val="24"/>
          <w:szCs w:val="24"/>
          <w:lang w:val="cs-CZ"/>
        </w:rPr>
      </w:pPr>
    </w:p>
    <w:p w:rsidR="00E046A2" w:rsidRP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sz w:val="24"/>
          <w:szCs w:val="24"/>
          <w:lang w:val="cs-CZ"/>
        </w:rPr>
      </w:pPr>
      <w:r w:rsidRPr="006C19FA">
        <w:rPr>
          <w:rFonts w:ascii="Proxima Nova Rg" w:hAnsi="Proxima Nova Rg"/>
          <w:sz w:val="24"/>
          <w:szCs w:val="24"/>
          <w:lang w:val="cs-CZ"/>
        </w:rPr>
        <w:t>Místo a doba pobytu, doprava, ubytování a počet lůžek, stravování, program</w:t>
      </w:r>
      <w:r>
        <w:rPr>
          <w:rFonts w:ascii="Proxima Nova Rg" w:hAnsi="Proxima Nova Rg"/>
          <w:sz w:val="24"/>
          <w:szCs w:val="24"/>
          <w:lang w:val="cs-CZ"/>
        </w:rPr>
        <w:t>.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DF7155" w:rsidRPr="00E046A2" w:rsidRDefault="00DF7155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7A1352" w:rsidRDefault="00E046A2" w:rsidP="008C74B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Termín: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>2</w:t>
      </w:r>
      <w:r w:rsidR="00DF7155">
        <w:rPr>
          <w:rFonts w:ascii="Proxima Nova Lt" w:hAnsi="Proxima Nova Lt"/>
          <w:b/>
          <w:sz w:val="24"/>
          <w:szCs w:val="24"/>
          <w:lang w:val="cs-CZ"/>
        </w:rPr>
        <w:t>7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 xml:space="preserve">. </w:t>
      </w:r>
      <w:r w:rsidR="00190AB3">
        <w:rPr>
          <w:rFonts w:ascii="Proxima Nova Lt" w:hAnsi="Proxima Nova Lt"/>
          <w:b/>
          <w:sz w:val="24"/>
          <w:szCs w:val="24"/>
          <w:lang w:val="cs-CZ"/>
        </w:rPr>
        <w:t>5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 xml:space="preserve">. – </w:t>
      </w:r>
      <w:r w:rsidR="00DF7155">
        <w:rPr>
          <w:rFonts w:ascii="Proxima Nova Lt" w:hAnsi="Proxima Nova Lt"/>
          <w:b/>
          <w:sz w:val="24"/>
          <w:szCs w:val="24"/>
          <w:lang w:val="cs-CZ"/>
        </w:rPr>
        <w:t>31</w:t>
      </w:r>
      <w:r w:rsidR="008C74B2" w:rsidRPr="008C74B2">
        <w:rPr>
          <w:rFonts w:ascii="Proxima Nova Lt" w:hAnsi="Proxima Nova Lt"/>
          <w:b/>
          <w:sz w:val="24"/>
          <w:szCs w:val="24"/>
          <w:lang w:val="cs-CZ"/>
        </w:rPr>
        <w:t>. 5. 2019</w:t>
      </w:r>
    </w:p>
    <w:p w:rsidR="008C74B2" w:rsidRDefault="008C74B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190AB3" w:rsidRPr="00174D5F" w:rsidRDefault="00E046A2" w:rsidP="00190AB3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Místo konání: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190AB3" w:rsidRPr="00174D5F">
        <w:rPr>
          <w:rFonts w:ascii="Proxima Nova Lt" w:hAnsi="Proxima Nova Lt"/>
          <w:b/>
          <w:bCs/>
          <w:sz w:val="24"/>
          <w:szCs w:val="24"/>
          <w:lang w:val="cs-CZ"/>
        </w:rPr>
        <w:t>Hotel Pila, Sedlice 423, 387 32 Sedlice</w:t>
      </w:r>
    </w:p>
    <w:p w:rsidR="009A3304" w:rsidRPr="008C74B2" w:rsidRDefault="009A3304" w:rsidP="008C74B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E046A2" w:rsidRPr="00393902" w:rsidRDefault="00E046A2" w:rsidP="00393902">
      <w:pPr>
        <w:tabs>
          <w:tab w:val="left" w:pos="1985"/>
        </w:tabs>
        <w:ind w:left="1980" w:hanging="1980"/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E046A2">
        <w:rPr>
          <w:rFonts w:ascii="Proxima Nova Lt" w:hAnsi="Proxima Nova Lt"/>
          <w:sz w:val="22"/>
          <w:lang w:val="cs-CZ"/>
        </w:rPr>
        <w:t>(dále jen Provozovatel)</w:t>
      </w:r>
    </w:p>
    <w:p w:rsidR="00E046A2" w:rsidRDefault="00E046A2" w:rsidP="00393902">
      <w:pPr>
        <w:tabs>
          <w:tab w:val="left" w:pos="1985"/>
        </w:tabs>
        <w:jc w:val="both"/>
        <w:rPr>
          <w:rFonts w:ascii="Cambria" w:hAnsi="Cambria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t>Ubytování</w:t>
      </w:r>
      <w:r w:rsidRPr="00E046A2">
        <w:rPr>
          <w:rFonts w:ascii="Proxima Nova Lt" w:hAnsi="Proxima Nova Lt"/>
          <w:sz w:val="24"/>
          <w:szCs w:val="24"/>
          <w:lang w:val="cs-CZ"/>
        </w:rPr>
        <w:t>:</w:t>
      </w:r>
    </w:p>
    <w:p w:rsidR="00E046A2" w:rsidRDefault="007A1352" w:rsidP="00393902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je zajištěno ve 2-5</w:t>
      </w:r>
      <w:r w:rsidR="00E046A2" w:rsidRPr="00E046A2">
        <w:rPr>
          <w:rFonts w:ascii="Proxima Nova Lt" w:hAnsi="Proxima Nova Lt"/>
          <w:sz w:val="24"/>
          <w:szCs w:val="24"/>
          <w:lang w:val="cs-CZ"/>
        </w:rPr>
        <w:t xml:space="preserve"> lůžkových pokojích s vlastním sociálním zařízením. Bude přihlédnuto k nutnosti oddělení chlapců a dívek, popř. žáků různých ročníků, pedagogů a dalších osob.</w:t>
      </w:r>
    </w:p>
    <w:p w:rsidR="00F64348" w:rsidRPr="00DF7155" w:rsidRDefault="0074421D" w:rsidP="00DF7155">
      <w:pPr>
        <w:jc w:val="both"/>
        <w:rPr>
          <w:rFonts w:ascii="Proxima Nova Lt" w:hAnsi="Proxima Nova Lt"/>
          <w:color w:val="FF0000"/>
          <w:sz w:val="24"/>
          <w:szCs w:val="24"/>
          <w:lang w:val="cs-CZ"/>
        </w:rPr>
      </w:pPr>
      <w:r w:rsidRPr="00337240">
        <w:rPr>
          <w:rFonts w:ascii="Proxima Nova Lt" w:hAnsi="Proxima Nova Lt"/>
          <w:sz w:val="24"/>
          <w:szCs w:val="24"/>
          <w:lang w:val="cs-CZ"/>
        </w:rPr>
        <w:t>1 pokoj bude vyčleněn jako marodka pro případ onemocnění</w:t>
      </w:r>
      <w:r>
        <w:rPr>
          <w:rFonts w:ascii="Proxima Nova Lt" w:hAnsi="Proxima Nova Lt"/>
          <w:color w:val="FF0000"/>
          <w:sz w:val="24"/>
          <w:szCs w:val="24"/>
          <w:lang w:val="cs-CZ"/>
        </w:rPr>
        <w:t>.</w:t>
      </w:r>
    </w:p>
    <w:p w:rsidR="006D1064" w:rsidRDefault="00E046A2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  <w:r w:rsidRPr="00E046A2">
        <w:rPr>
          <w:rFonts w:ascii="Proxima Nova Lt" w:hAnsi="Proxima Nova Lt"/>
          <w:b/>
          <w:sz w:val="24"/>
          <w:szCs w:val="24"/>
          <w:lang w:val="cs-CZ"/>
        </w:rPr>
        <w:lastRenderedPageBreak/>
        <w:t>Stravování:</w:t>
      </w:r>
    </w:p>
    <w:p w:rsidR="001B0CE1" w:rsidRDefault="001B0CE1" w:rsidP="00393902">
      <w:pPr>
        <w:tabs>
          <w:tab w:val="left" w:pos="851"/>
        </w:tabs>
        <w:jc w:val="both"/>
        <w:rPr>
          <w:rFonts w:ascii="Proxima Nova Lt" w:hAnsi="Proxima Nova Lt"/>
          <w:sz w:val="24"/>
          <w:szCs w:val="24"/>
          <w:lang w:val="cs-CZ"/>
        </w:rPr>
      </w:pPr>
    </w:p>
    <w:p w:rsidR="00DF7155" w:rsidRPr="00DF7155" w:rsidRDefault="00DF7155" w:rsidP="00DF7155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DF7155">
        <w:rPr>
          <w:rFonts w:ascii="Proxima Nova Lt" w:hAnsi="Proxima Nova Lt"/>
          <w:sz w:val="24"/>
          <w:szCs w:val="24"/>
          <w:lang w:val="cs-CZ"/>
        </w:rPr>
        <w:t xml:space="preserve">Stravování bude zajištěno 5x denně. Součástí bude celodenní pitný režim. </w:t>
      </w:r>
      <w:r w:rsidRPr="00DF7155">
        <w:rPr>
          <w:rFonts w:ascii="Proxima Nova Lt" w:hAnsi="Proxima Nova Lt"/>
          <w:b/>
          <w:sz w:val="24"/>
          <w:szCs w:val="24"/>
          <w:lang w:val="cs-CZ"/>
        </w:rPr>
        <w:t>Stravování bude začínat obědem v den příjezdu a končit snídaní a připravenou svačinou na cestu v den odjezdu.</w:t>
      </w:r>
      <w:r w:rsidRPr="00DF7155">
        <w:rPr>
          <w:rFonts w:ascii="Proxima Nova Lt" w:hAnsi="Proxima Nova Lt"/>
          <w:sz w:val="24"/>
          <w:szCs w:val="24"/>
          <w:lang w:val="cs-CZ"/>
        </w:rPr>
        <w:t xml:space="preserve"> V případě požadavku na speciální stravování - bezlepková dieta a další – je tuto skutečnost nutné hlásit s předstihem. U bezlepkové diety je důležité rodiče informovat o nutnosti přivezení vlastních příloh (chleba, těstoviny), případně sladkosti. Jídelníček může být písemně dohodnut mezi Školou a Dodavatelem nejpozději jeden měsíc před začátkem pobytu. Změna jídelníčku je možná na základě dohody obou smluvních stran.</w:t>
      </w:r>
    </w:p>
    <w:p w:rsidR="006D1064" w:rsidRDefault="006D1064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C19FA" w:rsidRDefault="006C19FA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Doprava</w:t>
      </w:r>
    </w:p>
    <w:p w:rsidR="00BE2FF6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CF2DC1" w:rsidRDefault="00CF2DC1" w:rsidP="00BE2FF6">
      <w:pPr>
        <w:rPr>
          <w:rFonts w:ascii="Proxima Nova Lt" w:hAnsi="Proxima Nova Lt"/>
          <w:sz w:val="24"/>
          <w:szCs w:val="24"/>
          <w:lang w:val="cs-CZ"/>
        </w:rPr>
      </w:pPr>
    </w:p>
    <w:p w:rsidR="00BE2FF6" w:rsidRPr="00BE08AD" w:rsidRDefault="00BE2FF6" w:rsidP="00BE2FF6">
      <w:pPr>
        <w:rPr>
          <w:rFonts w:ascii="Proxima Nova Lt" w:hAnsi="Proxima Nova Lt"/>
          <w:sz w:val="24"/>
          <w:szCs w:val="24"/>
          <w:lang w:val="cs-CZ"/>
        </w:rPr>
      </w:pPr>
      <w:r w:rsidRPr="00BE08AD">
        <w:rPr>
          <w:rFonts w:ascii="Proxima Nova Lt" w:hAnsi="Proxima Nova Lt"/>
          <w:sz w:val="24"/>
          <w:szCs w:val="24"/>
          <w:lang w:val="cs-CZ"/>
        </w:rPr>
        <w:t xml:space="preserve">Dopravu zajišťuje Dodavatel. </w:t>
      </w:r>
    </w:p>
    <w:p w:rsidR="004A15D8" w:rsidRDefault="00F64348" w:rsidP="00FE1C16">
      <w:pPr>
        <w:spacing w:after="120"/>
        <w:rPr>
          <w:rFonts w:ascii="Proxima Nova Lt" w:hAnsi="Proxima Nova Lt"/>
          <w:sz w:val="22"/>
          <w:szCs w:val="22"/>
        </w:rPr>
      </w:pPr>
      <w:r>
        <w:rPr>
          <w:rFonts w:ascii="Proxima Nova Lt" w:hAnsi="Proxima Nova Lt"/>
          <w:sz w:val="22"/>
          <w:szCs w:val="22"/>
        </w:rPr>
        <w:t>Je zaji</w:t>
      </w:r>
      <w:r w:rsidR="00FE1C16">
        <w:rPr>
          <w:rFonts w:ascii="Proxima Nova Lt" w:hAnsi="Proxima Nova Lt"/>
          <w:sz w:val="22"/>
          <w:szCs w:val="22"/>
        </w:rPr>
        <w:t>štěna k</w:t>
      </w:r>
      <w:r w:rsidR="00FE1C16" w:rsidRPr="00D778A7">
        <w:rPr>
          <w:rFonts w:ascii="Proxima Nova Lt" w:hAnsi="Proxima Nova Lt"/>
          <w:sz w:val="22"/>
          <w:szCs w:val="22"/>
        </w:rPr>
        <w:t>limatizovan</w:t>
      </w:r>
      <w:r w:rsidR="00FE1C16">
        <w:rPr>
          <w:rFonts w:ascii="Proxima Nova Lt" w:hAnsi="Proxima Nova Lt"/>
          <w:sz w:val="22"/>
          <w:szCs w:val="22"/>
        </w:rPr>
        <w:t>ými</w:t>
      </w:r>
      <w:r w:rsidR="00FE1C16" w:rsidRPr="00D778A7">
        <w:rPr>
          <w:rFonts w:ascii="Proxima Nova Lt" w:hAnsi="Proxima Nova Lt"/>
          <w:sz w:val="22"/>
          <w:szCs w:val="22"/>
        </w:rPr>
        <w:t xml:space="preserve"> autobusy prověřeného dopravce </w:t>
      </w:r>
      <w:r w:rsidR="00FE1C16">
        <w:rPr>
          <w:rFonts w:ascii="Proxima Nova Lt" w:hAnsi="Proxima Nova Lt"/>
          <w:sz w:val="22"/>
          <w:szCs w:val="22"/>
        </w:rPr>
        <w:t>s</w:t>
      </w:r>
      <w:r w:rsidR="00FE1C16" w:rsidRPr="00D778A7">
        <w:rPr>
          <w:rFonts w:ascii="Proxima Nova Lt" w:hAnsi="Proxima Nova Lt"/>
          <w:sz w:val="22"/>
          <w:szCs w:val="22"/>
        </w:rPr>
        <w:t xml:space="preserve"> bezpečnostními pásy na všech sedadlech.</w:t>
      </w:r>
    </w:p>
    <w:p w:rsidR="005615DB" w:rsidRPr="003109BD" w:rsidRDefault="00295E96" w:rsidP="005615DB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295E96">
        <w:rPr>
          <w:rFonts w:ascii="Proxima Nova Lt" w:hAnsi="Proxima Nova Lt"/>
          <w:sz w:val="22"/>
          <w:szCs w:val="22"/>
          <w:lang w:val="cs-CZ"/>
        </w:rPr>
        <w:t>Autobus</w:t>
      </w:r>
      <w:r w:rsidR="006E30DE">
        <w:rPr>
          <w:rFonts w:ascii="Proxima Nova Lt" w:hAnsi="Proxima Nova Lt"/>
          <w:sz w:val="22"/>
          <w:szCs w:val="22"/>
          <w:lang w:val="cs-CZ"/>
        </w:rPr>
        <w:t xml:space="preserve"> bude</w:t>
      </w:r>
      <w:r w:rsidRPr="00295E96">
        <w:rPr>
          <w:rFonts w:ascii="Proxima Nova Lt" w:hAnsi="Proxima Nova Lt"/>
          <w:sz w:val="22"/>
          <w:szCs w:val="22"/>
          <w:lang w:val="cs-CZ"/>
        </w:rPr>
        <w:t xml:space="preserve"> přistaven</w:t>
      </w:r>
      <w:r>
        <w:rPr>
          <w:rFonts w:ascii="Proxima Nova Lt" w:hAnsi="Proxima Nova Lt"/>
          <w:sz w:val="22"/>
          <w:szCs w:val="22"/>
          <w:lang w:val="cs-CZ"/>
        </w:rPr>
        <w:t xml:space="preserve"> na adresu Školy</w:t>
      </w:r>
      <w:r w:rsidRPr="00295E96">
        <w:rPr>
          <w:rFonts w:ascii="Proxima Nova Lt" w:hAnsi="Proxima Nova Lt"/>
          <w:b/>
          <w:sz w:val="22"/>
          <w:szCs w:val="22"/>
          <w:lang w:val="cs-CZ"/>
        </w:rPr>
        <w:t xml:space="preserve"> </w:t>
      </w:r>
      <w:r w:rsidRPr="00295E96">
        <w:rPr>
          <w:rFonts w:ascii="Proxima Nova Lt" w:hAnsi="Proxima Nova Lt"/>
          <w:sz w:val="22"/>
          <w:szCs w:val="22"/>
          <w:lang w:val="cs-CZ"/>
        </w:rPr>
        <w:t>v den odjezdu</w:t>
      </w:r>
      <w:r w:rsidR="005615DB" w:rsidRPr="003109BD">
        <w:rPr>
          <w:rFonts w:ascii="Proxima Nova Lt" w:hAnsi="Proxima Nova Lt"/>
          <w:sz w:val="22"/>
          <w:szCs w:val="22"/>
          <w:lang w:val="cs-CZ"/>
        </w:rPr>
        <w:t xml:space="preserve"> tj. </w:t>
      </w:r>
      <w:r w:rsidR="005615DB" w:rsidRPr="003109BD">
        <w:rPr>
          <w:rFonts w:ascii="Proxima Nova Lt" w:hAnsi="Proxima Nova Lt"/>
          <w:b/>
          <w:sz w:val="22"/>
          <w:szCs w:val="22"/>
          <w:lang w:val="cs-CZ"/>
        </w:rPr>
        <w:t>2</w:t>
      </w:r>
      <w:r w:rsidR="00DF7155">
        <w:rPr>
          <w:rFonts w:ascii="Proxima Nova Lt" w:hAnsi="Proxima Nova Lt"/>
          <w:b/>
          <w:sz w:val="22"/>
          <w:szCs w:val="22"/>
          <w:lang w:val="cs-CZ"/>
        </w:rPr>
        <w:t>7</w:t>
      </w:r>
      <w:r w:rsidR="005615DB" w:rsidRPr="003109BD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5</w:t>
      </w:r>
      <w:r w:rsidR="00DF7155">
        <w:rPr>
          <w:rFonts w:ascii="Proxima Nova Lt" w:hAnsi="Proxima Nova Lt"/>
          <w:b/>
          <w:sz w:val="22"/>
          <w:szCs w:val="22"/>
          <w:lang w:val="cs-CZ"/>
        </w:rPr>
        <w:t>. 2019</w:t>
      </w:r>
      <w:r w:rsidR="005615DB" w:rsidRPr="003109BD">
        <w:rPr>
          <w:rFonts w:ascii="Proxima Nova Lt" w:hAnsi="Proxima Nova Lt"/>
          <w:b/>
          <w:sz w:val="22"/>
          <w:szCs w:val="22"/>
          <w:lang w:val="cs-CZ"/>
        </w:rPr>
        <w:t xml:space="preserve"> v 8:00</w:t>
      </w:r>
      <w:r w:rsidR="005615DB" w:rsidRPr="003109BD">
        <w:rPr>
          <w:rFonts w:ascii="Proxima Nova Lt" w:hAnsi="Proxima Nova Lt"/>
          <w:sz w:val="22"/>
          <w:szCs w:val="22"/>
          <w:lang w:val="cs-CZ"/>
        </w:rPr>
        <w:t>. Odjezd v </w:t>
      </w:r>
      <w:r w:rsidR="005615DB" w:rsidRPr="003109BD">
        <w:rPr>
          <w:rFonts w:ascii="Proxima Nova Lt" w:hAnsi="Proxima Nova Lt"/>
          <w:b/>
          <w:sz w:val="22"/>
          <w:szCs w:val="22"/>
          <w:lang w:val="cs-CZ"/>
        </w:rPr>
        <w:t>8:30.</w:t>
      </w:r>
    </w:p>
    <w:p w:rsidR="004A15D8" w:rsidRPr="004A15D8" w:rsidRDefault="00B56B39" w:rsidP="004A15D8">
      <w:pPr>
        <w:spacing w:after="120"/>
        <w:rPr>
          <w:rFonts w:ascii="Proxima Nova Lt" w:hAnsi="Proxima Nova Lt"/>
          <w:sz w:val="22"/>
          <w:szCs w:val="22"/>
          <w:lang w:val="cs-CZ"/>
        </w:rPr>
      </w:pPr>
      <w:r w:rsidRPr="00B56B39">
        <w:rPr>
          <w:rFonts w:ascii="Proxima Nova Lt" w:hAnsi="Proxima Nova Lt"/>
          <w:sz w:val="22"/>
          <w:szCs w:val="22"/>
          <w:lang w:val="cs-CZ"/>
        </w:rPr>
        <w:t xml:space="preserve">Příjezd z pobytu </w:t>
      </w:r>
      <w:r w:rsidR="00DF7155">
        <w:rPr>
          <w:rFonts w:ascii="Proxima Nova Lt" w:hAnsi="Proxima Nova Lt"/>
          <w:b/>
          <w:sz w:val="22"/>
          <w:szCs w:val="22"/>
          <w:lang w:val="cs-CZ"/>
        </w:rPr>
        <w:t>31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>. 5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 xml:space="preserve"> 2019, kolem 1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2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>– 1</w:t>
      </w:r>
      <w:r w:rsidR="00190AB3">
        <w:rPr>
          <w:rFonts w:ascii="Proxima Nova Lt" w:hAnsi="Proxima Nova Lt"/>
          <w:b/>
          <w:sz w:val="22"/>
          <w:szCs w:val="22"/>
          <w:lang w:val="cs-CZ"/>
        </w:rPr>
        <w:t>3</w:t>
      </w:r>
      <w:r w:rsidR="008C74B2">
        <w:rPr>
          <w:rFonts w:ascii="Proxima Nova Lt" w:hAnsi="Proxima Nova Lt"/>
          <w:b/>
          <w:sz w:val="22"/>
          <w:szCs w:val="22"/>
          <w:lang w:val="cs-CZ"/>
        </w:rPr>
        <w:t xml:space="preserve">. </w:t>
      </w:r>
      <w:r w:rsidR="0073656A">
        <w:rPr>
          <w:rFonts w:ascii="Proxima Nova Lt" w:hAnsi="Proxima Nova Lt"/>
          <w:b/>
          <w:sz w:val="22"/>
          <w:szCs w:val="22"/>
          <w:lang w:val="cs-CZ"/>
        </w:rPr>
        <w:t>hodiny</w:t>
      </w:r>
      <w:r w:rsidRPr="00B56B39">
        <w:rPr>
          <w:rFonts w:ascii="Proxima Nova Lt" w:hAnsi="Proxima Nova Lt"/>
          <w:b/>
          <w:sz w:val="22"/>
          <w:szCs w:val="22"/>
          <w:lang w:val="cs-CZ"/>
        </w:rPr>
        <w:t>.</w:t>
      </w:r>
    </w:p>
    <w:p w:rsidR="002B6CAB" w:rsidRDefault="002B6CAB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2D50FE" w:rsidRDefault="002D50FE" w:rsidP="00FE1C16">
      <w:pPr>
        <w:spacing w:after="120"/>
        <w:rPr>
          <w:rFonts w:ascii="Proxima Nova Lt" w:hAnsi="Proxima Nova Lt"/>
          <w:sz w:val="22"/>
          <w:szCs w:val="22"/>
        </w:rPr>
      </w:pPr>
    </w:p>
    <w:p w:rsidR="006C19FA" w:rsidRDefault="004A15D8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>Program</w:t>
      </w:r>
      <w:r w:rsidR="00EB70D2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školy v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 </w:t>
      </w:r>
      <w:r w:rsidR="006C19FA" w:rsidRPr="002B179A">
        <w:rPr>
          <w:rFonts w:ascii="Proxima Nova Rg" w:hAnsi="Proxima Nova Rg"/>
          <w:bCs/>
          <w:sz w:val="24"/>
          <w:szCs w:val="24"/>
          <w:lang w:val="cs-CZ"/>
        </w:rPr>
        <w:t>přírod</w:t>
      </w:r>
      <w:r w:rsidR="006C19FA">
        <w:rPr>
          <w:rFonts w:ascii="Proxima Nova Rg" w:hAnsi="Proxima Nova Rg"/>
          <w:bCs/>
          <w:sz w:val="24"/>
          <w:szCs w:val="24"/>
          <w:lang w:val="cs-CZ"/>
        </w:rPr>
        <w:t>ě.</w:t>
      </w:r>
    </w:p>
    <w:p w:rsidR="003D0EE9" w:rsidRPr="00181416" w:rsidRDefault="003D0EE9" w:rsidP="00393902">
      <w:pPr>
        <w:pStyle w:val="Odstavecseseznamem"/>
        <w:jc w:val="both"/>
        <w:rPr>
          <w:rFonts w:ascii="Proxima Nova Rg" w:hAnsi="Proxima Nova Rg"/>
          <w:sz w:val="24"/>
          <w:szCs w:val="24"/>
          <w:lang w:val="cs-CZ"/>
        </w:rPr>
      </w:pPr>
    </w:p>
    <w:tbl>
      <w:tblPr>
        <w:tblOverlap w:val="never"/>
        <w:tblW w:w="12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0482"/>
      </w:tblGrid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1.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11</w:t>
            </w:r>
            <w:r w:rsidR="00E850A1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E850A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Příjezd,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ubytování, seznámení s</w:t>
            </w:r>
            <w:r w:rsidR="00251BD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okolím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odpolední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6191A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ind w:right="-456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2 -</w:t>
            </w:r>
            <w:r w:rsidR="001B1ADA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 xml:space="preserve"> 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4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ind w:left="174"/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5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7A135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d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opolední program </w:t>
            </w:r>
            <w:r w:rsidR="00DB246C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 učiteli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12:00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běd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14:00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odpolední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18:0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ečeře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DB246C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19:00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4A15D8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večerní</w:t>
            </w:r>
            <w:r w:rsidR="00EB70D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  <w:r w:rsidR="007A1352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program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s</w:t>
            </w:r>
            <w:r w:rsidR="00B56B39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7A1352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instruktor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y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20:3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příprava na večerku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21:0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V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ečerka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3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117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B56B39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5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  <w:t>. den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u w:val="single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8:00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190AB3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S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nídaně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6CAB" w:rsidRDefault="00536F01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9:0</w:t>
            </w:r>
            <w:r w:rsidR="008F21FB" w:rsidRPr="008F21FB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0</w:t>
            </w:r>
          </w:p>
          <w:p w:rsidR="008C74B2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10:15</w:t>
            </w: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Default="002B6CA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p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říprava k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 </w:t>
            </w:r>
            <w:r w:rsidR="004B237D"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odjezdu</w:t>
            </w: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 xml:space="preserve"> </w:t>
            </w:r>
          </w:p>
          <w:p w:rsidR="002B6CAB" w:rsidRPr="008F21FB" w:rsidRDefault="008C74B2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  <w:r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  <w:t>odjezd</w:t>
            </w:r>
          </w:p>
        </w:tc>
      </w:tr>
      <w:tr w:rsidR="008F21FB" w:rsidRPr="008F21FB" w:rsidTr="008F21FB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21FB" w:rsidRPr="008F21FB" w:rsidRDefault="008F21FB" w:rsidP="00393902">
            <w:pPr>
              <w:suppressOverlap/>
              <w:jc w:val="both"/>
              <w:rPr>
                <w:rFonts w:ascii="Proxima Nova Lt" w:hAnsi="Proxima Nova Lt" w:cs="Calibri"/>
                <w:color w:val="000000"/>
                <w:sz w:val="24"/>
                <w:szCs w:val="24"/>
                <w:lang w:val="cs-CZ"/>
              </w:rPr>
            </w:pPr>
          </w:p>
        </w:tc>
      </w:tr>
    </w:tbl>
    <w:p w:rsidR="001B0CE1" w:rsidRPr="00251BDD" w:rsidRDefault="001B0CE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B0CE1" w:rsidRDefault="00FD7A40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2B179A">
        <w:rPr>
          <w:rFonts w:ascii="Proxima Nova Rg" w:hAnsi="Proxima Nova Rg"/>
          <w:bCs/>
          <w:sz w:val="24"/>
          <w:szCs w:val="24"/>
          <w:lang w:val="cs-CZ"/>
        </w:rPr>
        <w:lastRenderedPageBreak/>
        <w:t>Cenová ujednání, počet účastníků</w:t>
      </w:r>
    </w:p>
    <w:p w:rsidR="00E046A2" w:rsidRPr="00CE0E41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73656A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sz w:val="24"/>
          <w:szCs w:val="24"/>
          <w:lang w:val="cs-CZ"/>
        </w:rPr>
        <w:t xml:space="preserve">Předběžný počet žáků: </w:t>
      </w:r>
      <w:r w:rsidR="00855B37">
        <w:rPr>
          <w:rFonts w:ascii="Proxima Nova Lt" w:hAnsi="Proxima Nova Lt"/>
          <w:b/>
          <w:sz w:val="24"/>
          <w:szCs w:val="24"/>
          <w:lang w:val="cs-CZ"/>
        </w:rPr>
        <w:t>22</w:t>
      </w:r>
    </w:p>
    <w:p w:rsidR="00E850A1" w:rsidRPr="00CE0E41" w:rsidRDefault="00E850A1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8F21FB" w:rsidRDefault="008F21FB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A45398">
        <w:rPr>
          <w:rFonts w:ascii="Proxima Nova Lt" w:hAnsi="Proxima Nova Lt"/>
          <w:sz w:val="24"/>
          <w:szCs w:val="24"/>
          <w:lang w:val="cs-CZ"/>
        </w:rPr>
        <w:t>Pedagogové</w:t>
      </w:r>
      <w:r w:rsidR="00A45398">
        <w:rPr>
          <w:rFonts w:ascii="Proxima Nova Lt" w:hAnsi="Proxima Nova Lt"/>
          <w:sz w:val="24"/>
          <w:szCs w:val="24"/>
          <w:lang w:val="cs-CZ"/>
        </w:rPr>
        <w:t>: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  <w:r w:rsidR="00DF7155">
        <w:rPr>
          <w:rFonts w:ascii="Proxima Nova Lt" w:hAnsi="Proxima Nova Lt"/>
          <w:b/>
          <w:sz w:val="24"/>
          <w:szCs w:val="24"/>
          <w:lang w:val="cs-CZ"/>
        </w:rPr>
        <w:t>2</w:t>
      </w:r>
    </w:p>
    <w:p w:rsidR="007640E2" w:rsidRPr="00A45398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CE0E41">
        <w:rPr>
          <w:rFonts w:ascii="Proxima Nova Lt" w:hAnsi="Proxima Nova Lt"/>
          <w:b/>
          <w:bCs/>
          <w:sz w:val="24"/>
          <w:szCs w:val="24"/>
          <w:lang w:val="cs-CZ"/>
        </w:rPr>
        <w:t>C</w:t>
      </w:r>
      <w:r w:rsidRPr="00CE0E41">
        <w:rPr>
          <w:rFonts w:ascii="Proxima Nova Lt" w:hAnsi="Proxima Nova Lt"/>
          <w:b/>
          <w:sz w:val="24"/>
          <w:szCs w:val="24"/>
          <w:lang w:val="cs-CZ"/>
        </w:rPr>
        <w:t>ena za pobyt</w:t>
      </w:r>
      <w:r w:rsidR="00393902">
        <w:rPr>
          <w:rFonts w:ascii="Proxima Nova Lt" w:hAnsi="Proxima Nova Lt"/>
          <w:b/>
          <w:sz w:val="24"/>
          <w:szCs w:val="24"/>
          <w:lang w:val="cs-CZ"/>
        </w:rPr>
        <w:t>:</w:t>
      </w:r>
    </w:p>
    <w:p w:rsidR="00E046A2" w:rsidRDefault="00DF7155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4 09</w:t>
      </w:r>
      <w:r w:rsidR="003C198C">
        <w:rPr>
          <w:rFonts w:ascii="Proxima Nova Lt" w:hAnsi="Proxima Nova Lt"/>
          <w:b/>
          <w:sz w:val="24"/>
          <w:szCs w:val="24"/>
          <w:lang w:val="cs-CZ"/>
        </w:rPr>
        <w:t>0</w:t>
      </w:r>
      <w:r w:rsidR="00E046A2" w:rsidRPr="00CE0E41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E046A2" w:rsidRPr="00CE0E41">
        <w:rPr>
          <w:rFonts w:ascii="Proxima Nova Lt" w:hAnsi="Proxima Nova Lt"/>
          <w:sz w:val="24"/>
          <w:szCs w:val="24"/>
          <w:lang w:val="cs-CZ"/>
        </w:rPr>
        <w:t xml:space="preserve"> za žáka včetně DPH. </w:t>
      </w:r>
      <w:r w:rsidR="00E046A2" w:rsidRPr="00CE0E41">
        <w:rPr>
          <w:rFonts w:ascii="Proxima Nova Lt" w:hAnsi="Proxima Nova Lt"/>
          <w:color w:val="000000"/>
          <w:sz w:val="24"/>
          <w:szCs w:val="24"/>
          <w:lang w:val="cs-CZ"/>
        </w:rPr>
        <w:t>Tato cena je zaručena při dodržení výše uvedeného předběžného počtu žáků</w:t>
      </w:r>
      <w:r w:rsidR="00C54D6E">
        <w:rPr>
          <w:rFonts w:ascii="Proxima Nova Lt" w:hAnsi="Proxima Nova Lt"/>
          <w:color w:val="000000"/>
          <w:sz w:val="24"/>
          <w:szCs w:val="24"/>
          <w:lang w:val="cs-CZ"/>
        </w:rPr>
        <w:t xml:space="preserve"> a pedagogů</w:t>
      </w:r>
      <w:r w:rsidR="00025824">
        <w:rPr>
          <w:rFonts w:ascii="Proxima Nova Lt" w:hAnsi="Proxima Nova Lt"/>
          <w:color w:val="000000"/>
          <w:sz w:val="24"/>
          <w:szCs w:val="24"/>
          <w:lang w:val="cs-CZ"/>
        </w:rPr>
        <w:t>.</w:t>
      </w:r>
    </w:p>
    <w:p w:rsidR="004A15D8" w:rsidRDefault="004A15D8" w:rsidP="00393902">
      <w:pPr>
        <w:jc w:val="both"/>
        <w:rPr>
          <w:rFonts w:ascii="Proxima Nova Lt" w:hAnsi="Proxima Nova Lt"/>
          <w:color w:val="000000"/>
          <w:sz w:val="24"/>
          <w:szCs w:val="24"/>
          <w:lang w:val="cs-CZ"/>
        </w:rPr>
      </w:pPr>
    </w:p>
    <w:p w:rsidR="00393902" w:rsidRDefault="00E046A2" w:rsidP="00393902">
      <w:pPr>
        <w:jc w:val="both"/>
        <w:rPr>
          <w:rFonts w:ascii="Proxima Nova Lt" w:hAnsi="Proxima Nova Lt"/>
          <w:sz w:val="24"/>
          <w:lang w:val="cs-CZ"/>
        </w:rPr>
      </w:pPr>
      <w:r w:rsidRPr="00CE0E41">
        <w:rPr>
          <w:rFonts w:ascii="Proxima Nova Lt" w:hAnsi="Proxima Nova Lt"/>
          <w:b/>
          <w:sz w:val="24"/>
          <w:lang w:val="cs-CZ"/>
        </w:rPr>
        <w:t>Cena za pobyt zahrnuje</w:t>
      </w:r>
      <w:r w:rsidRPr="00CE0E41">
        <w:rPr>
          <w:rFonts w:ascii="Proxima Nova Lt" w:hAnsi="Proxima Nova Lt"/>
          <w:sz w:val="24"/>
          <w:lang w:val="cs-CZ"/>
        </w:rPr>
        <w:t>:</w:t>
      </w:r>
    </w:p>
    <w:p w:rsidR="00295E96" w:rsidRPr="00295E96" w:rsidRDefault="00295E96" w:rsidP="00295E96">
      <w:pPr>
        <w:jc w:val="both"/>
        <w:rPr>
          <w:rFonts w:ascii="Proxima Nova Lt" w:hAnsi="Proxima Nova Lt"/>
          <w:sz w:val="24"/>
          <w:lang w:val="cs-CZ"/>
        </w:rPr>
      </w:pPr>
      <w:r w:rsidRPr="00295E96">
        <w:rPr>
          <w:rFonts w:ascii="Proxima Nova Lt" w:hAnsi="Proxima Nova Lt"/>
          <w:sz w:val="24"/>
          <w:lang w:val="cs-CZ"/>
        </w:rPr>
        <w:t>ubytování včetně ubytovacího poplatku, stravu 5x denně včetně pitného režimu, dopravu, příslušný počet instruktorů, proškoleného zdravotníka, plně vybavenou lékárničku dle vyhlášky, noční hlídání zajišťuje Dodavatel, tématický a volnočasový program, materiál zahrnující sportovní, výtvarné a tématické vybavení, ubytování včetně ubytovacího poplatku, stravu 5x denně a dopravu pro pedagogy zdarma, balíček úrazového pojištění, připojištění zodpovědnosti za škody způsobené třetí osobě, připojištění zavazadel a pojištění na storno pobytu v případě nemoci.</w:t>
      </w:r>
    </w:p>
    <w:p w:rsidR="00295E96" w:rsidRPr="00295E96" w:rsidRDefault="00295E96" w:rsidP="00295E96">
      <w:pPr>
        <w:jc w:val="both"/>
        <w:rPr>
          <w:rFonts w:ascii="Proxima Nova Lt" w:hAnsi="Proxima Nova Lt"/>
          <w:sz w:val="24"/>
          <w:lang w:val="cs-CZ"/>
        </w:rPr>
      </w:pPr>
    </w:p>
    <w:p w:rsidR="00295E96" w:rsidRPr="00295E96" w:rsidRDefault="00295E96" w:rsidP="00295E96">
      <w:pPr>
        <w:jc w:val="both"/>
        <w:rPr>
          <w:rFonts w:ascii="Proxima Nova Lt" w:hAnsi="Proxima Nova Lt"/>
          <w:sz w:val="24"/>
          <w:lang w:val="cs-CZ"/>
        </w:rPr>
      </w:pPr>
      <w:r w:rsidRPr="00295E96">
        <w:rPr>
          <w:rFonts w:ascii="Proxima Nova Lt" w:hAnsi="Proxima Nova Lt"/>
          <w:sz w:val="24"/>
          <w:lang w:val="cs-CZ"/>
        </w:rPr>
        <w:t>Pojištění storna zájezdu: Při neúčasti žáka na pobytu ze zdravotních důvodů mu bude na základě lékařské zprávy vrácena pojišťovnou částka ve výši 80% ze storno poplatku uvedeného v této smlouvě.</w:t>
      </w:r>
    </w:p>
    <w:p w:rsidR="00887C4A" w:rsidRPr="00CE0E41" w:rsidRDefault="00887C4A" w:rsidP="00DB246C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372A42" w:rsidRPr="00EB235B" w:rsidRDefault="00E046A2" w:rsidP="00372A4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sz w:val="24"/>
          <w:szCs w:val="24"/>
          <w:lang w:val="cs-CZ"/>
        </w:rPr>
        <w:t>Celková cena</w:t>
      </w:r>
      <w:r w:rsidRPr="000E1037">
        <w:rPr>
          <w:rFonts w:ascii="Proxima Nova Lt" w:hAnsi="Proxima Nova Lt"/>
          <w:sz w:val="24"/>
          <w:szCs w:val="24"/>
          <w:lang w:val="cs-CZ"/>
        </w:rPr>
        <w:t xml:space="preserve"> za pobyt činí </w:t>
      </w:r>
      <w:r w:rsidR="00295E96">
        <w:rPr>
          <w:rFonts w:ascii="Proxima Nova Lt" w:hAnsi="Proxima Nova Lt"/>
          <w:b/>
          <w:sz w:val="24"/>
          <w:szCs w:val="24"/>
          <w:lang w:val="cs-CZ"/>
        </w:rPr>
        <w:t>4 090</w:t>
      </w:r>
      <w:r w:rsidRPr="000E1037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B12A65">
        <w:rPr>
          <w:rFonts w:ascii="Proxima Nova Lt" w:hAnsi="Proxima Nova Lt"/>
          <w:sz w:val="24"/>
          <w:szCs w:val="24"/>
          <w:lang w:val="cs-CZ"/>
        </w:rPr>
        <w:t xml:space="preserve"> x </w:t>
      </w:r>
      <w:r w:rsidR="00855B37">
        <w:rPr>
          <w:rFonts w:ascii="Proxima Nova Lt" w:hAnsi="Proxima Nova Lt"/>
          <w:sz w:val="24"/>
          <w:szCs w:val="24"/>
          <w:lang w:val="cs-CZ"/>
        </w:rPr>
        <w:t>počet žáků (22</w:t>
      </w:r>
      <w:r w:rsidR="003002EA">
        <w:rPr>
          <w:rFonts w:ascii="Proxima Nova Lt" w:hAnsi="Proxima Nova Lt"/>
          <w:sz w:val="24"/>
          <w:szCs w:val="24"/>
          <w:lang w:val="cs-CZ"/>
        </w:rPr>
        <w:t xml:space="preserve">) je </w:t>
      </w:r>
      <w:r w:rsidR="00855B37">
        <w:rPr>
          <w:rFonts w:ascii="Proxima Nova Lt" w:hAnsi="Proxima Nova Lt"/>
          <w:b/>
          <w:sz w:val="24"/>
          <w:szCs w:val="24"/>
          <w:lang w:val="cs-CZ"/>
        </w:rPr>
        <w:t>89 98</w:t>
      </w:r>
      <w:r w:rsidR="00295E96">
        <w:rPr>
          <w:rFonts w:ascii="Proxima Nova Lt" w:hAnsi="Proxima Nova Lt"/>
          <w:b/>
          <w:sz w:val="24"/>
          <w:szCs w:val="24"/>
          <w:lang w:val="cs-CZ"/>
        </w:rPr>
        <w:t>0</w:t>
      </w:r>
      <w:r w:rsidR="003002EA" w:rsidRPr="003002EA">
        <w:rPr>
          <w:rFonts w:ascii="Proxima Nova Lt" w:hAnsi="Proxima Nova Lt"/>
          <w:b/>
          <w:sz w:val="24"/>
          <w:szCs w:val="24"/>
          <w:lang w:val="cs-CZ"/>
        </w:rPr>
        <w:t xml:space="preserve"> Kč</w:t>
      </w:r>
      <w:r w:rsidR="003002EA" w:rsidRPr="003002EA">
        <w:rPr>
          <w:rFonts w:ascii="Proxima Nova Lt" w:hAnsi="Proxima Nova Lt"/>
          <w:sz w:val="24"/>
          <w:szCs w:val="24"/>
          <w:lang w:val="cs-CZ"/>
        </w:rPr>
        <w:t xml:space="preserve"> </w:t>
      </w:r>
      <w:r w:rsidR="00372A42">
        <w:rPr>
          <w:rFonts w:ascii="Proxima Nova Lt" w:hAnsi="Proxima Nova Lt"/>
          <w:sz w:val="24"/>
          <w:szCs w:val="24"/>
          <w:lang w:val="cs-CZ"/>
        </w:rPr>
        <w:t>včetně DPH</w:t>
      </w:r>
      <w:r w:rsidR="008C74B2">
        <w:rPr>
          <w:rFonts w:ascii="Proxima Nova Lt" w:hAnsi="Proxima Nova Lt"/>
          <w:b/>
          <w:sz w:val="24"/>
          <w:szCs w:val="24"/>
          <w:lang w:val="cs-CZ"/>
        </w:rPr>
        <w:t xml:space="preserve">  </w:t>
      </w:r>
      <w:r w:rsidR="00372A42" w:rsidRPr="000E1037">
        <w:rPr>
          <w:rFonts w:ascii="Proxima Nova Lt" w:hAnsi="Proxima Nova Lt"/>
          <w:b/>
          <w:sz w:val="24"/>
          <w:szCs w:val="24"/>
          <w:lang w:val="cs-CZ"/>
        </w:rPr>
        <w:t>.</w:t>
      </w:r>
    </w:p>
    <w:p w:rsidR="00E046A2" w:rsidRDefault="00E046A2" w:rsidP="00393902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</w:p>
    <w:p w:rsidR="002C3480" w:rsidRPr="000E1037" w:rsidRDefault="002C3480" w:rsidP="00393902">
      <w:pPr>
        <w:suppressAutoHyphens/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/>
          <w:bCs/>
          <w:sz w:val="24"/>
          <w:szCs w:val="24"/>
          <w:lang w:val="cs-CZ"/>
        </w:rPr>
        <w:t>Způsob úhrady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si smluvní strany dohodly tak, že:</w:t>
      </w:r>
    </w:p>
    <w:p w:rsidR="00C54D6E" w:rsidRPr="00C54D6E" w:rsidRDefault="00C54D6E" w:rsidP="00C54D6E">
      <w:pPr>
        <w:spacing w:line="259" w:lineRule="auto"/>
        <w:rPr>
          <w:rFonts w:ascii="Proxima Nova Lt" w:eastAsiaTheme="minorHAnsi" w:hAnsi="Proxima Nova Lt" w:cstheme="minorBidi"/>
          <w:sz w:val="22"/>
          <w:szCs w:val="22"/>
          <w:lang w:val="cs-CZ" w:eastAsia="en-US"/>
        </w:rPr>
      </w:pPr>
    </w:p>
    <w:p w:rsidR="00C54D6E" w:rsidRPr="00C54D6E" w:rsidRDefault="00855B37" w:rsidP="00C54D6E">
      <w:pPr>
        <w:spacing w:after="160" w:line="259" w:lineRule="auto"/>
        <w:jc w:val="both"/>
        <w:rPr>
          <w:rFonts w:ascii="Proxima Nova Lt" w:eastAsiaTheme="minorHAnsi" w:hAnsi="Proxima Nova Lt" w:cstheme="minorBidi"/>
          <w:sz w:val="24"/>
          <w:szCs w:val="24"/>
          <w:lang w:val="cs-CZ" w:eastAsia="en-US"/>
        </w:rPr>
      </w:pP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Úhrada</w:t>
      </w:r>
      <w:r w:rsidR="00C54D6E"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ve výši </w:t>
      </w:r>
      <w:r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4</w:t>
      </w:r>
      <w:r w:rsidR="00C25A46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</w:t>
      </w:r>
      <w:r w:rsidR="00295E96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09</w:t>
      </w:r>
      <w:r w:rsidR="004A15D8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>0</w:t>
      </w:r>
      <w:r w:rsidR="00C54D6E" w:rsidRPr="00C54D6E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Kč/osobu</w:t>
      </w:r>
      <w:r w:rsidR="00C31242">
        <w:rPr>
          <w:rFonts w:ascii="Proxima Nova Lt" w:eastAsiaTheme="minorHAnsi" w:hAnsi="Proxima Nova Lt" w:cstheme="minorBidi"/>
          <w:b/>
          <w:sz w:val="24"/>
          <w:szCs w:val="24"/>
          <w:lang w:val="cs-CZ" w:eastAsia="en-US"/>
        </w:rPr>
        <w:t xml:space="preserve"> včetně </w:t>
      </w:r>
      <w:r w:rsidR="00251BDD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bude zaplacen</w:t>
      </w:r>
      <w:r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a</w:t>
      </w:r>
      <w:bookmarkStart w:id="0" w:name="_GoBack"/>
      <w:bookmarkEnd w:id="0"/>
      <w:r w:rsidR="00C54D6E"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 na účet dodavatele</w:t>
      </w:r>
      <w:r w:rsidR="00715636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>.</w:t>
      </w:r>
    </w:p>
    <w:p w:rsidR="004A15D8" w:rsidRDefault="00C54D6E" w:rsidP="00C25A46">
      <w:pPr>
        <w:spacing w:after="160" w:line="259" w:lineRule="auto"/>
        <w:jc w:val="both"/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</w:pPr>
      <w:r w:rsidRPr="00C54D6E">
        <w:rPr>
          <w:rFonts w:ascii="Proxima Nova Lt" w:eastAsiaTheme="minorHAnsi" w:hAnsi="Proxima Nova Lt" w:cstheme="minorBidi"/>
          <w:sz w:val="24"/>
          <w:szCs w:val="24"/>
          <w:lang w:val="cs-CZ" w:eastAsia="en-US"/>
        </w:rPr>
        <w:t xml:space="preserve">číslo: 2101072539/2010 </w:t>
      </w:r>
      <w:r w:rsidRPr="00C54D6E">
        <w:rPr>
          <w:rFonts w:ascii="Proxima Nova Lt" w:eastAsiaTheme="minorHAnsi" w:hAnsi="Proxima Nova Lt" w:cstheme="minorBidi"/>
          <w:color w:val="000000"/>
          <w:sz w:val="24"/>
          <w:szCs w:val="24"/>
          <w:lang w:val="cs-CZ" w:eastAsia="en-US"/>
        </w:rPr>
        <w:t xml:space="preserve">do </w:t>
      </w:r>
      <w:r w:rsidR="00295E9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20. 5</w:t>
      </w:r>
      <w:r w:rsidR="00C25A46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 2019</w:t>
      </w:r>
      <w:r w:rsidRPr="00C54D6E">
        <w:rPr>
          <w:rFonts w:ascii="Proxima Nova Lt" w:eastAsiaTheme="minorHAnsi" w:hAnsi="Proxima Nova Lt" w:cstheme="minorBidi"/>
          <w:b/>
          <w:color w:val="000000"/>
          <w:sz w:val="24"/>
          <w:szCs w:val="24"/>
          <w:lang w:val="cs-CZ" w:eastAsia="en-US"/>
        </w:rPr>
        <w:t>.</w:t>
      </w:r>
    </w:p>
    <w:p w:rsidR="006E30DE" w:rsidRPr="006E30DE" w:rsidRDefault="00855B37" w:rsidP="006E30DE">
      <w:pPr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>Na celkovou úhradu</w:t>
      </w:r>
      <w:r w:rsidR="006E30DE" w:rsidRPr="006E30DE">
        <w:rPr>
          <w:rFonts w:ascii="Proxima Nova Lt" w:hAnsi="Proxima Nova Lt"/>
          <w:sz w:val="24"/>
          <w:szCs w:val="24"/>
          <w:lang w:val="cs-CZ"/>
        </w:rPr>
        <w:t xml:space="preserve"> bude dodavatelem vystavena Škole faktura dle skutečného počtu přihlášených.</w:t>
      </w:r>
    </w:p>
    <w:p w:rsidR="006E30DE" w:rsidRPr="006E30DE" w:rsidRDefault="006E30DE" w:rsidP="006E30DE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E30DE" w:rsidRPr="006E30DE" w:rsidRDefault="006E30DE" w:rsidP="006E30DE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6E30DE">
        <w:rPr>
          <w:rFonts w:ascii="Proxima Nova Lt" w:hAnsi="Proxima Nova Lt"/>
          <w:sz w:val="24"/>
          <w:szCs w:val="24"/>
          <w:lang w:val="cs-CZ"/>
        </w:rPr>
        <w:t xml:space="preserve">Tolerance na počet žáků je </w:t>
      </w:r>
      <w:r>
        <w:rPr>
          <w:rFonts w:ascii="Proxima Nova Lt" w:hAnsi="Proxima Nova Lt"/>
          <w:sz w:val="24"/>
          <w:szCs w:val="24"/>
          <w:lang w:val="cs-CZ"/>
        </w:rPr>
        <w:t>1</w:t>
      </w:r>
      <w:r w:rsidRPr="006E30DE">
        <w:rPr>
          <w:rFonts w:ascii="Proxima Nova Lt" w:hAnsi="Proxima Nova Lt"/>
          <w:sz w:val="24"/>
          <w:szCs w:val="24"/>
          <w:lang w:val="cs-CZ"/>
        </w:rPr>
        <w:t>. V případě, že klesne počet žáků pod tuto toleranci, bude cena na žáka upravena o skutečné náklady.</w:t>
      </w:r>
    </w:p>
    <w:p w:rsidR="00837784" w:rsidRDefault="00837784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837784" w:rsidRDefault="00E046A2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>V případě, že klesne počet žáků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 pod uvedenou toleranci</w:t>
      </w:r>
      <w:r w:rsidR="00C31242">
        <w:rPr>
          <w:rFonts w:ascii="Proxima Nova Lt" w:hAnsi="Proxima Nova Lt"/>
          <w:bCs/>
          <w:sz w:val="24"/>
          <w:szCs w:val="24"/>
          <w:lang w:val="cs-CZ"/>
        </w:rPr>
        <w:t xml:space="preserve"> a nejedná se o zdravotní obtíže</w:t>
      </w:r>
      <w:r w:rsidR="00250AA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EB70D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nabývají platnosti následující storno podmínky z ceny pobytu </w:t>
      </w:r>
      <w:r w:rsidR="00E242B4">
        <w:rPr>
          <w:rFonts w:ascii="Proxima Nova Lt" w:hAnsi="Proxima Nova Lt"/>
          <w:bCs/>
          <w:sz w:val="24"/>
          <w:szCs w:val="24"/>
          <w:lang w:val="cs-CZ"/>
        </w:rPr>
        <w:t xml:space="preserve">neúčastnícího se 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>žáka:</w:t>
      </w:r>
    </w:p>
    <w:p w:rsidR="00576004" w:rsidRPr="000E1037" w:rsidRDefault="00576004" w:rsidP="008377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372A42">
        <w:rPr>
          <w:rFonts w:ascii="Proxima Nova Lt" w:hAnsi="Proxima Nova Lt"/>
          <w:bCs/>
          <w:sz w:val="24"/>
          <w:szCs w:val="24"/>
          <w:lang w:val="cs-CZ"/>
        </w:rPr>
        <w:t xml:space="preserve">   </w:t>
      </w:r>
      <w:r>
        <w:rPr>
          <w:rFonts w:ascii="Proxima Nova Lt" w:hAnsi="Proxima Nova Lt"/>
          <w:bCs/>
          <w:sz w:val="24"/>
          <w:szCs w:val="24"/>
          <w:lang w:val="cs-CZ"/>
        </w:rPr>
        <w:t>800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="00EB70D2">
        <w:rPr>
          <w:rFonts w:ascii="Proxima Nova Lt" w:hAnsi="Proxima Nova Lt"/>
          <w:sz w:val="24"/>
          <w:szCs w:val="24"/>
          <w:lang w:val="cs-CZ"/>
        </w:rPr>
        <w:t xml:space="preserve"> </w:t>
      </w:r>
      <w:r>
        <w:rPr>
          <w:rFonts w:ascii="Proxima Nova Lt" w:hAnsi="Proxima Nova Lt"/>
          <w:bCs/>
          <w:sz w:val="24"/>
          <w:szCs w:val="24"/>
          <w:lang w:val="cs-CZ"/>
        </w:rPr>
        <w:t>po zaplacení zálohy.</w:t>
      </w:r>
    </w:p>
    <w:p w:rsidR="00E046A2" w:rsidRPr="000E1037" w:rsidRDefault="00E046A2" w:rsidP="00393902">
      <w:pPr>
        <w:tabs>
          <w:tab w:val="left" w:pos="284"/>
        </w:tabs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- </w:t>
      </w:r>
      <w:r w:rsidR="00C25A46">
        <w:rPr>
          <w:rFonts w:ascii="Proxima Nova Lt" w:hAnsi="Proxima Nova Lt"/>
          <w:bCs/>
          <w:sz w:val="24"/>
          <w:szCs w:val="24"/>
          <w:lang w:val="cs-CZ"/>
        </w:rPr>
        <w:tab/>
        <w:t>100</w:t>
      </w:r>
      <w:r w:rsidR="00875325">
        <w:rPr>
          <w:rFonts w:ascii="Proxima Nova Lt" w:hAnsi="Proxima Nova Lt"/>
          <w:bCs/>
          <w:sz w:val="24"/>
          <w:szCs w:val="24"/>
          <w:lang w:val="cs-CZ"/>
        </w:rPr>
        <w:t>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Kč z ceny pobytu žáka </w:t>
      </w:r>
      <w:r w:rsidRPr="000E1037">
        <w:rPr>
          <w:rFonts w:ascii="Proxima Nova Lt" w:hAnsi="Proxima Nova Lt"/>
          <w:sz w:val="24"/>
          <w:szCs w:val="24"/>
          <w:lang w:val="cs-CZ"/>
        </w:rPr>
        <w:t>při zrušení účasti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do </w:t>
      </w:r>
      <w:r w:rsidR="000D6880">
        <w:rPr>
          <w:rFonts w:ascii="Proxima Nova Lt" w:hAnsi="Proxima Nova Lt"/>
          <w:bCs/>
          <w:sz w:val="24"/>
          <w:szCs w:val="24"/>
          <w:lang w:val="cs-CZ"/>
        </w:rPr>
        <w:t>60</w:t>
      </w:r>
      <w:r w:rsidRPr="000E1037">
        <w:rPr>
          <w:rFonts w:ascii="Proxima Nova Lt" w:hAnsi="Proxima Nova Lt"/>
          <w:bCs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clear" w:pos="916"/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50% z ceny poby</w:t>
      </w:r>
      <w:r w:rsidR="000D6880">
        <w:rPr>
          <w:rFonts w:ascii="Proxima Nova Lt" w:hAnsi="Proxima Nova Lt"/>
          <w:sz w:val="24"/>
          <w:szCs w:val="24"/>
          <w:lang w:val="cs-CZ"/>
        </w:rPr>
        <w:t>tu žáka při zrušení účasti do 30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před zahájením pobytu</w:t>
      </w:r>
    </w:p>
    <w:p w:rsidR="00E046A2" w:rsidRPr="000E1037" w:rsidRDefault="00875325" w:rsidP="00393902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BE08AD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>5% z ceny pobytu žáka při zrušení účasti do 14 dnů před zahájením pobytu</w:t>
      </w:r>
    </w:p>
    <w:p w:rsidR="002F72C6" w:rsidRDefault="00875325" w:rsidP="002F72C6">
      <w:pPr>
        <w:pStyle w:val="FormtovanvHTML"/>
        <w:tabs>
          <w:tab w:val="left" w:pos="284"/>
        </w:tabs>
        <w:jc w:val="both"/>
        <w:rPr>
          <w:rFonts w:ascii="Proxima Nova Lt" w:hAnsi="Proxima Nova Lt"/>
          <w:sz w:val="24"/>
          <w:szCs w:val="24"/>
          <w:lang w:val="cs-CZ"/>
        </w:rPr>
      </w:pPr>
      <w:r>
        <w:rPr>
          <w:rFonts w:ascii="Proxima Nova Lt" w:hAnsi="Proxima Nova Lt"/>
          <w:sz w:val="24"/>
          <w:szCs w:val="24"/>
          <w:lang w:val="cs-CZ"/>
        </w:rPr>
        <w:t xml:space="preserve">-   </w:t>
      </w:r>
      <w:r>
        <w:rPr>
          <w:rFonts w:ascii="Proxima Nova Lt" w:hAnsi="Proxima Nova Lt"/>
          <w:sz w:val="24"/>
          <w:szCs w:val="24"/>
          <w:lang w:val="cs-CZ"/>
        </w:rPr>
        <w:tab/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100% z ceny pobytu žáka při zrušení účasti do </w:t>
      </w:r>
      <w:r w:rsidR="00025824">
        <w:rPr>
          <w:rFonts w:ascii="Proxima Nova Lt" w:hAnsi="Proxima Nova Lt"/>
          <w:sz w:val="24"/>
          <w:szCs w:val="24"/>
          <w:lang w:val="cs-CZ"/>
        </w:rPr>
        <w:t>7</w:t>
      </w:r>
      <w:r w:rsidR="00E046A2" w:rsidRPr="000E1037">
        <w:rPr>
          <w:rFonts w:ascii="Proxima Nova Lt" w:hAnsi="Proxima Nova Lt"/>
          <w:sz w:val="24"/>
          <w:szCs w:val="24"/>
          <w:lang w:val="cs-CZ"/>
        </w:rPr>
        <w:t xml:space="preserve"> dnů a méně před zahájením pobytu</w:t>
      </w:r>
    </w:p>
    <w:p w:rsidR="006E30DE" w:rsidRDefault="006E30DE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6E30DE" w:rsidRPr="00E850A1" w:rsidRDefault="00CA0303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CA0303">
        <w:rPr>
          <w:rFonts w:ascii="Proxima Nova Lt" w:hAnsi="Proxima Nova Lt"/>
          <w:sz w:val="24"/>
          <w:szCs w:val="24"/>
          <w:lang w:val="cs-CZ"/>
        </w:rPr>
        <w:t>Při onemocnění nebo úrazu žáka v průběhu pobytu, bude zákonnému zástupci žáka vrácena částka za příslušný počet nocí ponížená o skutečné náklady. Nepočítá se pak první noc neúčasti na Pobytu.</w:t>
      </w:r>
    </w:p>
    <w:p w:rsidR="00E046A2" w:rsidRPr="00CA0303" w:rsidRDefault="00E046A2" w:rsidP="00CA0303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CA0303">
        <w:rPr>
          <w:rFonts w:ascii="Proxima Nova Rg" w:hAnsi="Proxima Nova Rg"/>
          <w:bCs/>
          <w:sz w:val="24"/>
          <w:szCs w:val="24"/>
          <w:lang w:val="cs-CZ"/>
        </w:rPr>
        <w:t>Práva a povinnosti smluvních stran</w:t>
      </w:r>
    </w:p>
    <w:p w:rsidR="003002EA" w:rsidRPr="00181416" w:rsidRDefault="003002E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lastRenderedPageBreak/>
        <w:t>Dodavatel zodpovídá za dodržování hygienických, bezpečnostních a požárních předpisů a za zabezpečení výchovy a výuky dle platných právních předpisů.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měsíc před zahájením akce zajistit nahlášení pobytu na hygienické stanici pomocí dokument</w:t>
      </w:r>
      <w:r w:rsidR="00295E96">
        <w:rPr>
          <w:rFonts w:ascii="Proxima Nova Lt" w:hAnsi="Proxima Nova Lt"/>
          <w:bCs/>
          <w:sz w:val="24"/>
          <w:szCs w:val="24"/>
          <w:lang w:val="cs-CZ"/>
        </w:rPr>
        <w:t>ů</w:t>
      </w:r>
      <w:r w:rsidRPr="00536F01">
        <w:rPr>
          <w:rFonts w:ascii="Proxima Nova Lt" w:hAnsi="Proxima Nova Lt"/>
          <w:bCs/>
          <w:sz w:val="24"/>
          <w:szCs w:val="24"/>
          <w:lang w:val="cs-CZ"/>
        </w:rPr>
        <w:t>, které budou připraveny dodavatelem. Nahlášení pobytu u lékaře v místě konání zajišťuje Dodavatel.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seznámit Školu s ubytovacím řádem zařízení, uvedeném článku 2. odst. 2. této smlouvy.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je povinen poskytnout Škole stravování v množství a kvalitě stanovené platnými právními předpisy a limity.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Žáci Školy jsou povinni řídit se pokyny pracovníků a instruktorů Dodavatele a dodržovat odsouhlasený program.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Dodavatel neodpovídá za škody způsobené žáky Školy, které byly způsobeny v dopravním prostředku nebo v ubytovacím aj. zařízení, kde probíhal pobyt, nebo jeho součást.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Zákonný zástupce žáka je povinen Provozovateli objektu nahradit škodu vzniklou na jeho majetku, která byla způsobena prokazatelně jeho dítětem.</w:t>
      </w:r>
    </w:p>
    <w:p w:rsidR="00536F01" w:rsidRP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536F01" w:rsidRDefault="00536F01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536F01">
        <w:rPr>
          <w:rFonts w:ascii="Proxima Nova Lt" w:hAnsi="Proxima Nova Lt"/>
          <w:bCs/>
          <w:sz w:val="24"/>
          <w:szCs w:val="24"/>
          <w:lang w:val="cs-CZ"/>
        </w:rPr>
        <w:t>Škola je povinna předat Provozovateli objektu po skončení pobytu všechny užívané prostory a věci, které užívala, ve stavu, v jakém je převzala, s přihlédnutím k běžnému opotřebení.</w:t>
      </w:r>
    </w:p>
    <w:p w:rsidR="003002EA" w:rsidRDefault="003002EA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002EA" w:rsidRPr="003002EA" w:rsidRDefault="003002EA" w:rsidP="003002EA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3002EA">
        <w:rPr>
          <w:rFonts w:ascii="Proxima Nova Lt" w:hAnsi="Proxima Nova Lt"/>
          <w:bCs/>
          <w:sz w:val="24"/>
          <w:szCs w:val="24"/>
          <w:lang w:val="cs-CZ"/>
        </w:rPr>
        <w:t>Dodavatel jako zpracovatel poskytnutých osobních údajů bude používat získané údaje pouze za účelem zajištění výše uvedeného pobytu a pouze po dobu nezbytně nutnou k jeho realizaci. Osobní údaje budou zpracovány ve smyslu zákona č. 101/2000 Sb. o ochraně osobních údajů, dle nařízení Evropského parlamentu a Rady (EU) 2016/6792  27.4.2016 o ochraně fyzických osob.</w:t>
      </w:r>
    </w:p>
    <w:p w:rsidR="003002EA" w:rsidRPr="00536F01" w:rsidRDefault="003002EA" w:rsidP="00536F01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:rsidR="003002EA" w:rsidRPr="00181416" w:rsidRDefault="003002EA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Odstoupení od smlouvy</w:t>
      </w:r>
    </w:p>
    <w:p w:rsidR="00E046A2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6E30DE" w:rsidRPr="00181416" w:rsidRDefault="006E30DE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 případech touto smlouvou výslovně neupravených se odstoupení od smlouvy řídí § 2001 a násl. občanského zákoníku.</w:t>
      </w: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850A1" w:rsidRPr="00181416" w:rsidRDefault="00E850A1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E046A2" w:rsidRPr="00181416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181416">
        <w:rPr>
          <w:rFonts w:ascii="Proxima Nova Lt" w:hAnsi="Proxima Nova Lt"/>
          <w:sz w:val="24"/>
          <w:szCs w:val="24"/>
          <w:lang w:val="cs-CZ"/>
        </w:rPr>
        <w:t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</w:t>
      </w:r>
    </w:p>
    <w:p w:rsidR="00CA0303" w:rsidRDefault="00CA0303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CA0303" w:rsidRPr="00181416" w:rsidRDefault="00CA0303" w:rsidP="00CA0303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</w:p>
    <w:p w:rsidR="00CA0303" w:rsidRPr="00181416" w:rsidRDefault="00CA0303" w:rsidP="00CA0303">
      <w:pPr>
        <w:tabs>
          <w:tab w:val="num" w:pos="0"/>
        </w:tabs>
        <w:jc w:val="both"/>
        <w:rPr>
          <w:rFonts w:ascii="Proxima Nova Lt" w:hAnsi="Proxima Nova Lt"/>
          <w:sz w:val="24"/>
          <w:lang w:val="cs-CZ"/>
        </w:rPr>
      </w:pPr>
      <w:r w:rsidRPr="00181416">
        <w:rPr>
          <w:rFonts w:ascii="Proxima Nova Lt" w:hAnsi="Proxima Nova Lt"/>
          <w:sz w:val="24"/>
          <w:lang w:val="cs-CZ"/>
        </w:rPr>
        <w:t>V případě zrušení pobytu z</w:t>
      </w:r>
      <w:r>
        <w:rPr>
          <w:rFonts w:ascii="Proxima Nova Lt" w:hAnsi="Proxima Nova Lt"/>
          <w:sz w:val="24"/>
          <w:lang w:val="cs-CZ"/>
        </w:rPr>
        <w:t> </w:t>
      </w:r>
      <w:r w:rsidRPr="00181416">
        <w:rPr>
          <w:rFonts w:ascii="Proxima Nova Lt" w:hAnsi="Proxima Nova Lt"/>
          <w:sz w:val="24"/>
          <w:lang w:val="cs-CZ"/>
        </w:rPr>
        <w:t>důvodu</w:t>
      </w:r>
      <w:r>
        <w:rPr>
          <w:rFonts w:ascii="Proxima Nova Lt" w:hAnsi="Proxima Nova Lt"/>
          <w:sz w:val="24"/>
          <w:lang w:val="cs-CZ"/>
        </w:rPr>
        <w:t xml:space="preserve"> např.: živelné pohromy, epidemie</w:t>
      </w:r>
      <w:r w:rsidRPr="00181416">
        <w:rPr>
          <w:rFonts w:ascii="Proxima Nova Lt" w:hAnsi="Proxima Nova Lt"/>
          <w:sz w:val="24"/>
          <w:lang w:val="cs-CZ"/>
        </w:rPr>
        <w:t xml:space="preserve"> nebo katastrofy </w:t>
      </w:r>
      <w:r>
        <w:rPr>
          <w:rFonts w:ascii="Proxima Nova Lt" w:hAnsi="Proxima Nova Lt"/>
          <w:sz w:val="24"/>
          <w:lang w:val="cs-CZ"/>
        </w:rPr>
        <w:t>bude</w:t>
      </w:r>
      <w:r w:rsidRPr="00181416">
        <w:rPr>
          <w:rFonts w:ascii="Proxima Nova Lt" w:hAnsi="Proxima Nova Lt"/>
          <w:sz w:val="24"/>
          <w:lang w:val="cs-CZ"/>
        </w:rPr>
        <w:t xml:space="preserve"> </w:t>
      </w:r>
      <w:r>
        <w:rPr>
          <w:rFonts w:ascii="Proxima Nova Lt" w:hAnsi="Proxima Nova Lt"/>
          <w:sz w:val="24"/>
          <w:lang w:val="cs-CZ"/>
        </w:rPr>
        <w:t>vrácena celá částka, nebo bude domluven náhradní termín konání pobytu.</w:t>
      </w:r>
    </w:p>
    <w:p w:rsidR="00E046A2" w:rsidRDefault="00E046A2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6E30DE" w:rsidRPr="00181416" w:rsidRDefault="006E30DE" w:rsidP="00393902">
      <w:pPr>
        <w:ind w:firstLine="1428"/>
        <w:jc w:val="both"/>
        <w:rPr>
          <w:rFonts w:ascii="Proxima Nova Lt" w:hAnsi="Proxima Nova Lt"/>
          <w:sz w:val="24"/>
          <w:szCs w:val="24"/>
          <w:lang w:val="cs-CZ"/>
        </w:rPr>
      </w:pPr>
    </w:p>
    <w:p w:rsidR="00E046A2" w:rsidRPr="00181416" w:rsidRDefault="00E046A2" w:rsidP="006C19FA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Závěrečná ujednání</w:t>
      </w:r>
    </w:p>
    <w:p w:rsidR="00E046A2" w:rsidRDefault="00E046A2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6E30DE" w:rsidRPr="00181416" w:rsidRDefault="006E30DE" w:rsidP="00393902">
      <w:pPr>
        <w:pStyle w:val="Odstavecseseznamem"/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Právní vztahy touto smlouvou neupravené se řídí příslušnými obecně platnými právními předpisy, zejména příslušnými ustanoveními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Případné změny a doplňky této smlouvy v době její účinnosti lze provádět pouze po dohodě smluvních stran, výlučně písemnými vzestupně číslovanými dodatky oboustranně podepsanými oprávněnými zástupci obou smluvních stran na jedné listině.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nepřebírají riziko změny okolností ve smyslu § 1765 odst. 2 občanského zákoníku.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Tato smlouva se sepisuje ve dvou vyhotoveních, z nichž každé má hodnotu originálu. Každá smluvní strana obdrží jedno vyhotovení.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Smluvní strany po přečtení této smlouvy prohlašují, že tato smlouva byla sepsána dle jejich pravé a svobodné vůle a na důkaz toho připojují svoje vlastnoruční podpisy.</w:t>
      </w: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</w:p>
    <w:p w:rsidR="00536F01" w:rsidRPr="00536F01" w:rsidRDefault="00536F01" w:rsidP="00536F01">
      <w:pPr>
        <w:jc w:val="both"/>
        <w:rPr>
          <w:rFonts w:ascii="Proxima Nova Lt" w:hAnsi="Proxima Nova Lt" w:cs="Calibri"/>
          <w:sz w:val="24"/>
          <w:szCs w:val="24"/>
          <w:lang w:val="cs-CZ" w:eastAsia="en-US"/>
        </w:rPr>
      </w:pPr>
      <w:r w:rsidRPr="00536F01">
        <w:rPr>
          <w:rFonts w:ascii="Proxima Nova Lt" w:hAnsi="Proxima Nova Lt" w:cs="Calibri"/>
          <w:sz w:val="24"/>
          <w:szCs w:val="24"/>
          <w:lang w:val="cs-CZ" w:eastAsia="en-US"/>
        </w:rPr>
        <w:t>Dodavatel souhlasí, že smlouva bude zveřejněna v registru smluv.</w:t>
      </w:r>
    </w:p>
    <w:p w:rsidR="00E046A2" w:rsidRPr="00181416" w:rsidRDefault="00E046A2" w:rsidP="00393902">
      <w:pPr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E046A2" w:rsidRPr="00181416" w:rsidRDefault="00E046A2" w:rsidP="00393902">
      <w:pPr>
        <w:ind w:firstLine="1416"/>
        <w:jc w:val="both"/>
        <w:rPr>
          <w:rFonts w:ascii="Proxima Nova Lt" w:hAnsi="Proxima Nova Lt"/>
          <w:b/>
          <w:bCs/>
          <w:i/>
          <w:sz w:val="24"/>
          <w:szCs w:val="24"/>
          <w:lang w:val="cs-CZ"/>
        </w:rPr>
      </w:pPr>
    </w:p>
    <w:p w:rsidR="00251BDD" w:rsidRDefault="00251BDD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:rsidR="00E046A2" w:rsidRPr="00181416" w:rsidRDefault="00372A42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 w:rsidR="00181416">
        <w:rPr>
          <w:rFonts w:ascii="Proxima Nova Lt" w:hAnsi="Proxima Nova Lt"/>
          <w:iCs/>
          <w:sz w:val="24"/>
          <w:szCs w:val="24"/>
          <w:lang w:val="cs-CZ"/>
        </w:rPr>
        <w:tab/>
      </w:r>
      <w:r>
        <w:rPr>
          <w:rFonts w:ascii="Proxima Nova Lt" w:hAnsi="Proxima Nova Lt"/>
          <w:iCs/>
          <w:sz w:val="24"/>
          <w:szCs w:val="24"/>
          <w:lang w:val="cs-CZ"/>
        </w:rPr>
        <w:t xml:space="preserve">         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>V Příbrami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 w:rsidR="00372A42">
        <w:rPr>
          <w:rFonts w:ascii="Proxima Nova Rg" w:hAnsi="Proxima Nova Rg"/>
          <w:bCs/>
          <w:sz w:val="24"/>
          <w:szCs w:val="24"/>
          <w:lang w:val="cs-CZ"/>
        </w:rPr>
        <w:t xml:space="preserve">                         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:rsidR="001F65A3" w:rsidRPr="00E850A1" w:rsidRDefault="00372A42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       </w:t>
      </w:r>
      <w:r w:rsidR="00E046A2" w:rsidRPr="00181416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ab/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>
        <w:rPr>
          <w:rFonts w:ascii="Proxima Nova Rg" w:hAnsi="Proxima Nova Rg"/>
          <w:sz w:val="24"/>
          <w:szCs w:val="24"/>
          <w:lang w:val="cs-CZ"/>
        </w:rPr>
        <w:t xml:space="preserve">                                        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>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FC" w:rsidRDefault="00C26DFC" w:rsidP="00C54D6E">
      <w:r>
        <w:separator/>
      </w:r>
    </w:p>
  </w:endnote>
  <w:endnote w:type="continuationSeparator" w:id="0">
    <w:p w:rsidR="00C26DFC" w:rsidRDefault="00C26DFC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oxima Nova Lt"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FC" w:rsidRDefault="00C26DFC" w:rsidP="00C54D6E">
      <w:r>
        <w:separator/>
      </w:r>
    </w:p>
  </w:footnote>
  <w:footnote w:type="continuationSeparator" w:id="0">
    <w:p w:rsidR="00C26DFC" w:rsidRDefault="00C26DFC" w:rsidP="00C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6A2"/>
    <w:rsid w:val="00015096"/>
    <w:rsid w:val="00025824"/>
    <w:rsid w:val="00056A47"/>
    <w:rsid w:val="00056F9C"/>
    <w:rsid w:val="00066D8D"/>
    <w:rsid w:val="00092BF0"/>
    <w:rsid w:val="00096262"/>
    <w:rsid w:val="00097874"/>
    <w:rsid w:val="000A1C5E"/>
    <w:rsid w:val="000B5FAD"/>
    <w:rsid w:val="000D041F"/>
    <w:rsid w:val="000D6880"/>
    <w:rsid w:val="000E02E6"/>
    <w:rsid w:val="000E1037"/>
    <w:rsid w:val="000F31DD"/>
    <w:rsid w:val="00113586"/>
    <w:rsid w:val="001347D3"/>
    <w:rsid w:val="00136CE3"/>
    <w:rsid w:val="00165ED0"/>
    <w:rsid w:val="00166427"/>
    <w:rsid w:val="00181416"/>
    <w:rsid w:val="001836DC"/>
    <w:rsid w:val="00190AB3"/>
    <w:rsid w:val="001A3BD4"/>
    <w:rsid w:val="001B0CE1"/>
    <w:rsid w:val="001B1ADA"/>
    <w:rsid w:val="001C0EF0"/>
    <w:rsid w:val="001D40DE"/>
    <w:rsid w:val="001F65A3"/>
    <w:rsid w:val="00206B71"/>
    <w:rsid w:val="00206F24"/>
    <w:rsid w:val="0022453E"/>
    <w:rsid w:val="00250AA2"/>
    <w:rsid w:val="00251BDD"/>
    <w:rsid w:val="00266B1A"/>
    <w:rsid w:val="00271A24"/>
    <w:rsid w:val="00295E96"/>
    <w:rsid w:val="002963C5"/>
    <w:rsid w:val="002B179A"/>
    <w:rsid w:val="002B6CAB"/>
    <w:rsid w:val="002C3480"/>
    <w:rsid w:val="002D50FE"/>
    <w:rsid w:val="002F72C6"/>
    <w:rsid w:val="003002EA"/>
    <w:rsid w:val="00337240"/>
    <w:rsid w:val="00346873"/>
    <w:rsid w:val="00347D96"/>
    <w:rsid w:val="00372A42"/>
    <w:rsid w:val="00393902"/>
    <w:rsid w:val="003B55BC"/>
    <w:rsid w:val="003C198C"/>
    <w:rsid w:val="003C42A7"/>
    <w:rsid w:val="003D0EE9"/>
    <w:rsid w:val="003E7AEF"/>
    <w:rsid w:val="004041DF"/>
    <w:rsid w:val="00434472"/>
    <w:rsid w:val="00450A92"/>
    <w:rsid w:val="004818C5"/>
    <w:rsid w:val="00483FE1"/>
    <w:rsid w:val="00496F19"/>
    <w:rsid w:val="004A15D8"/>
    <w:rsid w:val="004B0FB7"/>
    <w:rsid w:val="004B237D"/>
    <w:rsid w:val="004C034D"/>
    <w:rsid w:val="004C0CB6"/>
    <w:rsid w:val="004F31B8"/>
    <w:rsid w:val="00536F01"/>
    <w:rsid w:val="005615DB"/>
    <w:rsid w:val="00564857"/>
    <w:rsid w:val="00573B96"/>
    <w:rsid w:val="00576004"/>
    <w:rsid w:val="00581CE0"/>
    <w:rsid w:val="005B381A"/>
    <w:rsid w:val="005B3F16"/>
    <w:rsid w:val="005C2FDA"/>
    <w:rsid w:val="005D43DE"/>
    <w:rsid w:val="005E4E8F"/>
    <w:rsid w:val="005F324A"/>
    <w:rsid w:val="00655839"/>
    <w:rsid w:val="00655D63"/>
    <w:rsid w:val="00657F48"/>
    <w:rsid w:val="00661A57"/>
    <w:rsid w:val="00670000"/>
    <w:rsid w:val="00674AF3"/>
    <w:rsid w:val="006A02D2"/>
    <w:rsid w:val="006C19FA"/>
    <w:rsid w:val="006C5276"/>
    <w:rsid w:val="006D1064"/>
    <w:rsid w:val="006E30DE"/>
    <w:rsid w:val="006F015D"/>
    <w:rsid w:val="00715636"/>
    <w:rsid w:val="0073656A"/>
    <w:rsid w:val="0074421D"/>
    <w:rsid w:val="00751D11"/>
    <w:rsid w:val="0076191A"/>
    <w:rsid w:val="007635E5"/>
    <w:rsid w:val="007640E2"/>
    <w:rsid w:val="00767C77"/>
    <w:rsid w:val="00781C7C"/>
    <w:rsid w:val="007A1352"/>
    <w:rsid w:val="007B7E36"/>
    <w:rsid w:val="007C5E7F"/>
    <w:rsid w:val="007E0476"/>
    <w:rsid w:val="007F4746"/>
    <w:rsid w:val="007F4D3A"/>
    <w:rsid w:val="0082381F"/>
    <w:rsid w:val="00837784"/>
    <w:rsid w:val="00855B37"/>
    <w:rsid w:val="00875325"/>
    <w:rsid w:val="00880D48"/>
    <w:rsid w:val="00887C4A"/>
    <w:rsid w:val="00895CAD"/>
    <w:rsid w:val="008A273B"/>
    <w:rsid w:val="008A6AA6"/>
    <w:rsid w:val="008C74B2"/>
    <w:rsid w:val="008D3F84"/>
    <w:rsid w:val="008E20EE"/>
    <w:rsid w:val="008E413B"/>
    <w:rsid w:val="008F21BB"/>
    <w:rsid w:val="008F21FB"/>
    <w:rsid w:val="00905846"/>
    <w:rsid w:val="00940DE6"/>
    <w:rsid w:val="009519C9"/>
    <w:rsid w:val="009A3304"/>
    <w:rsid w:val="009C3FB9"/>
    <w:rsid w:val="009D6DC4"/>
    <w:rsid w:val="00A25430"/>
    <w:rsid w:val="00A42DDB"/>
    <w:rsid w:val="00A45398"/>
    <w:rsid w:val="00A579BB"/>
    <w:rsid w:val="00A71DBD"/>
    <w:rsid w:val="00A80AA7"/>
    <w:rsid w:val="00A83311"/>
    <w:rsid w:val="00AA1930"/>
    <w:rsid w:val="00AA7F4A"/>
    <w:rsid w:val="00AC7A5E"/>
    <w:rsid w:val="00B12A65"/>
    <w:rsid w:val="00B222CD"/>
    <w:rsid w:val="00B26298"/>
    <w:rsid w:val="00B32434"/>
    <w:rsid w:val="00B56B39"/>
    <w:rsid w:val="00B6547B"/>
    <w:rsid w:val="00B71D96"/>
    <w:rsid w:val="00BC40F0"/>
    <w:rsid w:val="00BC600D"/>
    <w:rsid w:val="00BE08AD"/>
    <w:rsid w:val="00BE2FF6"/>
    <w:rsid w:val="00C014AD"/>
    <w:rsid w:val="00C03237"/>
    <w:rsid w:val="00C11997"/>
    <w:rsid w:val="00C13033"/>
    <w:rsid w:val="00C204E9"/>
    <w:rsid w:val="00C25A46"/>
    <w:rsid w:val="00C26DFC"/>
    <w:rsid w:val="00C31242"/>
    <w:rsid w:val="00C54D6E"/>
    <w:rsid w:val="00C573CF"/>
    <w:rsid w:val="00C83D87"/>
    <w:rsid w:val="00C90C37"/>
    <w:rsid w:val="00CA0303"/>
    <w:rsid w:val="00CA2682"/>
    <w:rsid w:val="00CC61D7"/>
    <w:rsid w:val="00CD3462"/>
    <w:rsid w:val="00CE0E41"/>
    <w:rsid w:val="00CE6BAF"/>
    <w:rsid w:val="00CF2DC1"/>
    <w:rsid w:val="00D133C1"/>
    <w:rsid w:val="00D25F0D"/>
    <w:rsid w:val="00D46F2B"/>
    <w:rsid w:val="00D64AA7"/>
    <w:rsid w:val="00D64D34"/>
    <w:rsid w:val="00D72856"/>
    <w:rsid w:val="00D7661C"/>
    <w:rsid w:val="00DB246C"/>
    <w:rsid w:val="00DB39AA"/>
    <w:rsid w:val="00DD2251"/>
    <w:rsid w:val="00DF6C83"/>
    <w:rsid w:val="00DF7155"/>
    <w:rsid w:val="00E046A2"/>
    <w:rsid w:val="00E11E9C"/>
    <w:rsid w:val="00E22855"/>
    <w:rsid w:val="00E242B4"/>
    <w:rsid w:val="00E42105"/>
    <w:rsid w:val="00E52FF3"/>
    <w:rsid w:val="00E71233"/>
    <w:rsid w:val="00E77506"/>
    <w:rsid w:val="00E850A1"/>
    <w:rsid w:val="00E91443"/>
    <w:rsid w:val="00E92AB5"/>
    <w:rsid w:val="00EB70D2"/>
    <w:rsid w:val="00EF35E9"/>
    <w:rsid w:val="00EF721D"/>
    <w:rsid w:val="00F1437F"/>
    <w:rsid w:val="00F64348"/>
    <w:rsid w:val="00F70B72"/>
    <w:rsid w:val="00F70C31"/>
    <w:rsid w:val="00F917A2"/>
    <w:rsid w:val="00FC658D"/>
    <w:rsid w:val="00FD7A40"/>
    <w:rsid w:val="00FD7B62"/>
    <w:rsid w:val="00F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3652D-FAD0-4F33-B254-98A3CEA3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osoby/zdenek-adame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BE637-AFAB-443C-8089-9F4CFA67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1380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r4w311in</cp:lastModifiedBy>
  <cp:revision>30</cp:revision>
  <cp:lastPrinted>2019-04-06T22:45:00Z</cp:lastPrinted>
  <dcterms:created xsi:type="dcterms:W3CDTF">2017-10-17T18:26:00Z</dcterms:created>
  <dcterms:modified xsi:type="dcterms:W3CDTF">2019-04-29T21:54:00Z</dcterms:modified>
</cp:coreProperties>
</file>