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09" w:rsidRDefault="00617809" w:rsidP="0061780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5, 2019 11:47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617809">
        <w:rPr>
          <w:rFonts w:ascii="Tahoma" w:hAnsi="Tahoma" w:cs="Tahoma"/>
          <w:sz w:val="20"/>
          <w:szCs w:val="20"/>
          <w:highlight w:val="black"/>
        </w:rPr>
        <w:t>Morawiecová Simona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ETH SO 22828758 EES SO 22828929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617809" w:rsidRDefault="00617809" w:rsidP="00617809"/>
    <w:p w:rsidR="00617809" w:rsidRDefault="00617809" w:rsidP="00617809">
      <w:pPr>
        <w:rPr>
          <w:lang w:val="en-US"/>
        </w:rPr>
      </w:pPr>
    </w:p>
    <w:p w:rsidR="00617809" w:rsidRDefault="00617809" w:rsidP="00617809">
      <w:pPr>
        <w:rPr>
          <w:lang w:val="en-US"/>
        </w:rPr>
      </w:pPr>
    </w:p>
    <w:p w:rsidR="00617809" w:rsidRDefault="00617809" w:rsidP="0061780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Vážený zákazníku,</w:t>
      </w:r>
    </w:p>
    <w:p w:rsidR="00617809" w:rsidRDefault="00617809" w:rsidP="00617809">
      <w:pPr>
        <w:rPr>
          <w:i/>
          <w:iCs/>
          <w:sz w:val="20"/>
          <w:szCs w:val="20"/>
        </w:rPr>
      </w:pPr>
    </w:p>
    <w:p w:rsidR="00617809" w:rsidRDefault="00617809" w:rsidP="0061780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Potvrzujeme přijetí Vaší objednávky č.: </w:t>
      </w:r>
      <w:r>
        <w:rPr>
          <w:rFonts w:ascii="isCourierNew080NT,Bold" w:hAnsi="isCourierNew080NT,Bold"/>
          <w:b/>
          <w:bCs/>
          <w:lang w:val="en-US"/>
        </w:rPr>
        <w:t>91374476</w:t>
      </w:r>
      <w:r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</w:rPr>
        <w:t>(s výhradou správnosti veškerých poskytnutých údajů).</w:t>
      </w:r>
    </w:p>
    <w:p w:rsidR="00617809" w:rsidRDefault="00617809" w:rsidP="00617809"/>
    <w:p w:rsidR="00617809" w:rsidRDefault="00617809" w:rsidP="00617809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617809" w:rsidRDefault="00617809" w:rsidP="00617809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 </w:t>
      </w:r>
    </w:p>
    <w:p w:rsidR="00617809" w:rsidRDefault="00617809" w:rsidP="00617809">
      <w:pPr>
        <w:overflowPunct w:val="0"/>
        <w:autoSpaceDE w:val="0"/>
        <w:autoSpaceDN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Děkujeme za Vaši důvěru a těšíme se na další spolupráci.</w:t>
      </w:r>
    </w:p>
    <w:p w:rsidR="00617809" w:rsidRDefault="00617809" w:rsidP="00617809">
      <w:pPr>
        <w:overflowPunct w:val="0"/>
        <w:autoSpaceDE w:val="0"/>
        <w:autoSpaceDN w:val="0"/>
        <w:jc w:val="both"/>
      </w:pPr>
    </w:p>
    <w:p w:rsidR="00617809" w:rsidRDefault="00617809" w:rsidP="00617809">
      <w:pPr>
        <w:overflowPunct w:val="0"/>
        <w:autoSpaceDE w:val="0"/>
        <w:autoSpaceDN w:val="0"/>
        <w:jc w:val="both"/>
      </w:pPr>
    </w:p>
    <w:p w:rsidR="00617809" w:rsidRDefault="00617809" w:rsidP="00617809">
      <w:pPr>
        <w:rPr>
          <w:rFonts w:ascii="Arial" w:hAnsi="Arial" w:cs="Arial"/>
          <w:b/>
          <w:bCs/>
          <w:color w:val="54585A"/>
          <w:sz w:val="18"/>
          <w:szCs w:val="18"/>
          <w:lang w:val="en-US"/>
        </w:rPr>
      </w:pPr>
      <w:proofErr w:type="gramStart"/>
      <w:r>
        <w:rPr>
          <w:rFonts w:ascii="Arial" w:hAnsi="Arial" w:cs="Arial"/>
          <w:b/>
          <w:bCs/>
          <w:color w:val="54585A"/>
          <w:sz w:val="18"/>
          <w:szCs w:val="18"/>
          <w:lang w:val="en-US"/>
        </w:rPr>
        <w:t>Johnson &amp; Johnson s.r.o.</w:t>
      </w:r>
      <w:proofErr w:type="gramEnd"/>
    </w:p>
    <w:p w:rsidR="00617809" w:rsidRDefault="00617809" w:rsidP="00617809">
      <w:pPr>
        <w:rPr>
          <w:rFonts w:ascii="Candara" w:hAnsi="Candara"/>
          <w:color w:val="558ED5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89535</wp:posOffset>
            </wp:positionV>
            <wp:extent cx="1314450" cy="4699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4585A"/>
          <w:sz w:val="18"/>
          <w:szCs w:val="18"/>
          <w:lang w:val="en-US"/>
        </w:rPr>
        <w:t xml:space="preserve">Oddělení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/>
        </w:rPr>
        <w:t>zákaznických</w:t>
      </w:r>
      <w:proofErr w:type="spellEnd"/>
      <w:r>
        <w:rPr>
          <w:rFonts w:ascii="Arial" w:hAnsi="Arial" w:cs="Arial"/>
          <w:color w:val="54585A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/>
        </w:rPr>
        <w:t>služeb</w:t>
      </w:r>
      <w:proofErr w:type="spellEnd"/>
      <w:r>
        <w:rPr>
          <w:rFonts w:ascii="Candara" w:hAnsi="Candara"/>
          <w:color w:val="558ED5"/>
          <w:lang w:val="en-US"/>
        </w:rPr>
        <w:t xml:space="preserve"> </w:t>
      </w:r>
    </w:p>
    <w:p w:rsidR="00617809" w:rsidRDefault="00617809" w:rsidP="00617809">
      <w:pPr>
        <w:rPr>
          <w:rFonts w:ascii="Candara" w:hAnsi="Candara"/>
          <w:color w:val="558ED5"/>
          <w:lang w:val="en-US"/>
        </w:rPr>
      </w:pPr>
    </w:p>
    <w:p w:rsidR="00617809" w:rsidRDefault="00617809" w:rsidP="00617809">
      <w:pPr>
        <w:ind w:left="720"/>
        <w:rPr>
          <w:rFonts w:ascii="Candara" w:hAnsi="Candara"/>
          <w:color w:val="558ED5"/>
          <w:lang w:val="en-US"/>
        </w:rPr>
      </w:pPr>
    </w:p>
    <w:p w:rsidR="00617809" w:rsidRDefault="00617809" w:rsidP="00617809">
      <w:pPr>
        <w:rPr>
          <w:rFonts w:ascii="Arial" w:hAnsi="Arial" w:cs="Arial"/>
          <w:color w:val="54585A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54585A"/>
          <w:sz w:val="18"/>
          <w:szCs w:val="18"/>
          <w:lang w:val="en-US"/>
        </w:rPr>
        <w:t>tel</w:t>
      </w:r>
      <w:proofErr w:type="gramEnd"/>
      <w:r>
        <w:rPr>
          <w:rFonts w:ascii="Arial" w:hAnsi="Arial" w:cs="Arial"/>
          <w:color w:val="54585A"/>
          <w:sz w:val="18"/>
          <w:szCs w:val="18"/>
          <w:lang w:val="en-US"/>
        </w:rPr>
        <w:t>.  227 012 200</w:t>
      </w:r>
    </w:p>
    <w:p w:rsidR="00617809" w:rsidRDefault="00617809" w:rsidP="00617809">
      <w:pPr>
        <w:rPr>
          <w:rFonts w:ascii="Arial" w:hAnsi="Arial" w:cs="Arial"/>
          <w:color w:val="54585A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54585A"/>
          <w:sz w:val="18"/>
          <w:szCs w:val="18"/>
          <w:lang w:val="en-US"/>
        </w:rPr>
        <w:t>fax</w:t>
      </w:r>
      <w:proofErr w:type="gramEnd"/>
      <w:r>
        <w:rPr>
          <w:rFonts w:ascii="Arial" w:hAnsi="Arial" w:cs="Arial"/>
          <w:color w:val="54585A"/>
          <w:sz w:val="18"/>
          <w:szCs w:val="18"/>
          <w:lang w:val="en-US"/>
        </w:rPr>
        <w:t>. 227 012 14</w:t>
      </w:r>
    </w:p>
    <w:p w:rsidR="00617809" w:rsidRDefault="00617809" w:rsidP="00617809">
      <w:pPr>
        <w:rPr>
          <w:rFonts w:ascii="Arial" w:hAnsi="Arial" w:cs="Arial"/>
          <w:color w:val="54585A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1F497D"/>
          <w:sz w:val="18"/>
          <w:szCs w:val="18"/>
          <w:lang w:val="en-US"/>
        </w:rPr>
        <w:t>email:</w:t>
      </w:r>
      <w:proofErr w:type="gramEnd"/>
      <w:r>
        <w:rPr>
          <w:rFonts w:ascii="Arial" w:hAnsi="Arial" w:cs="Arial"/>
          <w:color w:val="1F497D"/>
          <w:sz w:val="18"/>
          <w:szCs w:val="18"/>
          <w:lang w:val="en-US"/>
        </w:rPr>
        <w:t>objednat@</w:t>
      </w:r>
      <w:hyperlink r:id="rId7" w:history="1">
        <w:r>
          <w:rPr>
            <w:rStyle w:val="Hypertextovodkaz"/>
            <w:rFonts w:ascii="Arial" w:hAnsi="Arial" w:cs="Arial"/>
            <w:color w:val="1F497D"/>
            <w:sz w:val="18"/>
            <w:szCs w:val="18"/>
            <w:lang w:val="en-US"/>
          </w:rPr>
          <w:t>its.jnj.com</w:t>
        </w:r>
      </w:hyperlink>
    </w:p>
    <w:p w:rsidR="00402F95" w:rsidRDefault="00402F95"/>
    <w:sectPr w:rsidR="0040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CourierNew080NT,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09"/>
    <w:rsid w:val="00402F95"/>
    <w:rsid w:val="0061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80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78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80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7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ts.jnj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2019-06-05T11:39:00Z</dcterms:created>
  <dcterms:modified xsi:type="dcterms:W3CDTF">2019-06-05T11:40:00Z</dcterms:modified>
</cp:coreProperties>
</file>