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9D1A78" w14:textId="7777777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 w:rsidRPr="008C1A98">
        <w:rPr>
          <w:rFonts w:eastAsiaTheme="minorHAnsi"/>
          <w:b/>
          <w:sz w:val="22"/>
          <w:szCs w:val="24"/>
          <w:lang w:eastAsia="en-US"/>
        </w:rPr>
        <w:t>Městská část Praha-Satalice</w:t>
      </w:r>
    </w:p>
    <w:p w14:paraId="6AD8FE2A" w14:textId="1E0D55BF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se sídlem K </w:t>
      </w:r>
      <w:proofErr w:type="spellStart"/>
      <w:r w:rsidRPr="008C1A98">
        <w:rPr>
          <w:rFonts w:eastAsiaTheme="minorHAnsi"/>
          <w:sz w:val="22"/>
          <w:szCs w:val="24"/>
          <w:lang w:eastAsia="en-US"/>
        </w:rPr>
        <w:t>Radonicům</w:t>
      </w:r>
      <w:proofErr w:type="spellEnd"/>
      <w:r w:rsidRPr="008C1A98">
        <w:rPr>
          <w:rFonts w:eastAsiaTheme="minorHAnsi"/>
          <w:sz w:val="22"/>
          <w:szCs w:val="24"/>
          <w:lang w:eastAsia="en-US"/>
        </w:rPr>
        <w:t xml:space="preserve"> 81/3, </w:t>
      </w:r>
      <w:proofErr w:type="gramStart"/>
      <w:r w:rsidRPr="008C1A98">
        <w:rPr>
          <w:rFonts w:eastAsiaTheme="minorHAnsi"/>
          <w:sz w:val="22"/>
          <w:szCs w:val="24"/>
          <w:lang w:eastAsia="en-US"/>
        </w:rPr>
        <w:t>190 15  Praha</w:t>
      </w:r>
      <w:proofErr w:type="gramEnd"/>
      <w:r w:rsidRPr="008C1A98">
        <w:rPr>
          <w:rFonts w:eastAsiaTheme="minorHAnsi"/>
          <w:sz w:val="22"/>
          <w:szCs w:val="24"/>
          <w:lang w:eastAsia="en-US"/>
        </w:rPr>
        <w:t xml:space="preserve"> 9 – Satalice</w:t>
      </w:r>
    </w:p>
    <w:p w14:paraId="2107C99D" w14:textId="6F3B1490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IČ: 002 40 711</w:t>
      </w:r>
    </w:p>
    <w:p w14:paraId="2BEA5FD2" w14:textId="210B1946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zastoupená Mgr. Miladou Voborskou, starostkou</w:t>
      </w:r>
    </w:p>
    <w:p w14:paraId="224DE306" w14:textId="6E07115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(dále též „</w:t>
      </w:r>
      <w:r w:rsidRPr="008C1A98">
        <w:rPr>
          <w:rFonts w:eastAsiaTheme="minorHAnsi"/>
          <w:b/>
          <w:sz w:val="22"/>
          <w:szCs w:val="24"/>
          <w:lang w:eastAsia="en-US"/>
        </w:rPr>
        <w:t>Objednatel</w:t>
      </w:r>
      <w:r w:rsidRPr="008C1A98">
        <w:rPr>
          <w:rFonts w:eastAsiaTheme="minorHAnsi"/>
          <w:sz w:val="22"/>
          <w:szCs w:val="24"/>
          <w:lang w:eastAsia="en-US"/>
        </w:rPr>
        <w:t>“)</w:t>
      </w:r>
    </w:p>
    <w:p w14:paraId="1CDF8E27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B7B84E" w14:textId="05A5D6B0" w:rsidR="008C1A98" w:rsidRPr="004F5CD5" w:rsidRDefault="002C0DF7" w:rsidP="004F5CD5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WANDEL CZECH</w:t>
      </w:r>
      <w:r w:rsidR="00F34D53">
        <w:rPr>
          <w:b/>
          <w:sz w:val="22"/>
          <w:szCs w:val="24"/>
        </w:rPr>
        <w:t>, s.r.o.</w:t>
      </w:r>
    </w:p>
    <w:p w14:paraId="05CF6632" w14:textId="79456633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2C0DF7">
        <w:rPr>
          <w:sz w:val="22"/>
          <w:szCs w:val="24"/>
        </w:rPr>
        <w:t xml:space="preserve">Havlíčkova 408, </w:t>
      </w:r>
      <w:proofErr w:type="gramStart"/>
      <w:r w:rsidR="002C0DF7">
        <w:rPr>
          <w:sz w:val="22"/>
          <w:szCs w:val="24"/>
        </w:rPr>
        <w:t>584 01  Ledeč</w:t>
      </w:r>
      <w:proofErr w:type="gramEnd"/>
      <w:r w:rsidR="002C0DF7">
        <w:rPr>
          <w:sz w:val="22"/>
          <w:szCs w:val="24"/>
        </w:rPr>
        <w:t xml:space="preserve"> nad Sázavou</w:t>
      </w:r>
    </w:p>
    <w:p w14:paraId="37F4D31D" w14:textId="32D31B24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2C0DF7">
        <w:rPr>
          <w:sz w:val="22"/>
          <w:szCs w:val="24"/>
        </w:rPr>
        <w:t>289 77 955</w:t>
      </w:r>
    </w:p>
    <w:p w14:paraId="1B2460CF" w14:textId="26C6D0AE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2C0DF7">
        <w:rPr>
          <w:sz w:val="22"/>
          <w:szCs w:val="24"/>
        </w:rPr>
        <w:t>Martinem Vavřičkou</w:t>
      </w:r>
      <w:r>
        <w:rPr>
          <w:sz w:val="22"/>
          <w:szCs w:val="24"/>
        </w:rPr>
        <w:t>, jednatelem</w:t>
      </w:r>
    </w:p>
    <w:p w14:paraId="411BC03C" w14:textId="650C2411" w:rsidR="004F5CD5" w:rsidRPr="00EE2DE9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též „</w:t>
      </w:r>
      <w:r w:rsidR="00EF5ED8">
        <w:rPr>
          <w:b/>
          <w:sz w:val="22"/>
          <w:szCs w:val="24"/>
        </w:rPr>
        <w:t>Zhotovi</w:t>
      </w:r>
      <w:r w:rsidRPr="004F5CD5">
        <w:rPr>
          <w:b/>
          <w:sz w:val="22"/>
          <w:szCs w:val="24"/>
        </w:rPr>
        <w:t>tel</w:t>
      </w:r>
      <w:r>
        <w:rPr>
          <w:sz w:val="22"/>
          <w:szCs w:val="24"/>
        </w:rPr>
        <w:t>“)</w:t>
      </w:r>
    </w:p>
    <w:p w14:paraId="6EABA675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8DFD999" w14:textId="77777777" w:rsidR="00320EB3" w:rsidRPr="00EE2DE9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315F1BE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C1A98">
        <w:rPr>
          <w:rFonts w:ascii="Times New Roman" w:hAnsi="Times New Roman" w:cs="Times New Roman"/>
          <w:szCs w:val="24"/>
        </w:rPr>
        <w:t xml:space="preserve"> dne </w:t>
      </w:r>
      <w:r w:rsidR="002C0DF7">
        <w:rPr>
          <w:rFonts w:ascii="Times New Roman" w:hAnsi="Times New Roman" w:cs="Times New Roman"/>
          <w:szCs w:val="24"/>
        </w:rPr>
        <w:t>20</w:t>
      </w:r>
      <w:r w:rsidR="00F34D53">
        <w:rPr>
          <w:rFonts w:ascii="Times New Roman" w:hAnsi="Times New Roman" w:cs="Times New Roman"/>
          <w:szCs w:val="24"/>
        </w:rPr>
        <w:t>.8.2018</w:t>
      </w:r>
      <w:r w:rsidR="004F5CD5">
        <w:rPr>
          <w:rFonts w:ascii="Times New Roman" w:hAnsi="Times New Roman" w:cs="Times New Roman"/>
          <w:szCs w:val="24"/>
        </w:rPr>
        <w:t xml:space="preserve"> Dodatek</w:t>
      </w:r>
      <w:r w:rsidR="00EF5ED8">
        <w:rPr>
          <w:rFonts w:ascii="Times New Roman" w:hAnsi="Times New Roman" w:cs="Times New Roman"/>
          <w:szCs w:val="24"/>
        </w:rPr>
        <w:t xml:space="preserve"> č. </w:t>
      </w:r>
      <w:r w:rsidR="002C0DF7">
        <w:rPr>
          <w:rFonts w:ascii="Times New Roman" w:hAnsi="Times New Roman" w:cs="Times New Roman"/>
          <w:szCs w:val="24"/>
        </w:rPr>
        <w:t>6</w:t>
      </w:r>
      <w:r w:rsidR="004F5CD5">
        <w:rPr>
          <w:rFonts w:ascii="Times New Roman" w:hAnsi="Times New Roman" w:cs="Times New Roman"/>
          <w:szCs w:val="24"/>
        </w:rPr>
        <w:t xml:space="preserve"> k</w:t>
      </w:r>
      <w:r w:rsidR="00195AEC">
        <w:rPr>
          <w:rFonts w:ascii="Times New Roman" w:hAnsi="Times New Roman" w:cs="Times New Roman"/>
          <w:szCs w:val="24"/>
        </w:rPr>
        <w:t>e S</w:t>
      </w:r>
      <w:r w:rsidR="006C12EA">
        <w:rPr>
          <w:rFonts w:ascii="Times New Roman" w:hAnsi="Times New Roman" w:cs="Times New Roman"/>
          <w:szCs w:val="24"/>
        </w:rPr>
        <w:t>mlouvě o dílo č. HS/</w:t>
      </w:r>
      <w:r w:rsidR="002C0DF7">
        <w:rPr>
          <w:rFonts w:ascii="Times New Roman" w:hAnsi="Times New Roman" w:cs="Times New Roman"/>
          <w:szCs w:val="24"/>
        </w:rPr>
        <w:t>820</w:t>
      </w:r>
      <w:r w:rsidR="00195AEC">
        <w:rPr>
          <w:rFonts w:ascii="Times New Roman" w:hAnsi="Times New Roman" w:cs="Times New Roman"/>
          <w:szCs w:val="24"/>
        </w:rPr>
        <w:t xml:space="preserve"> ze dne </w:t>
      </w:r>
      <w:r w:rsidR="002C0DF7">
        <w:rPr>
          <w:rFonts w:ascii="Times New Roman" w:hAnsi="Times New Roman" w:cs="Times New Roman"/>
          <w:szCs w:val="24"/>
        </w:rPr>
        <w:t>26.10.2017</w:t>
      </w:r>
      <w:r w:rsidR="00195AEC">
        <w:rPr>
          <w:rFonts w:ascii="Times New Roman" w:hAnsi="Times New Roman" w:cs="Times New Roman"/>
          <w:szCs w:val="24"/>
        </w:rPr>
        <w:t xml:space="preserve"> na </w:t>
      </w:r>
      <w:r w:rsidR="002C0DF7">
        <w:rPr>
          <w:rFonts w:ascii="Times New Roman" w:hAnsi="Times New Roman" w:cs="Times New Roman"/>
          <w:szCs w:val="24"/>
        </w:rPr>
        <w:t xml:space="preserve">rekonstrukci dvou stavebně technicky propojených budov E a F v areálu K Rybníčku </w:t>
      </w:r>
      <w:proofErr w:type="gramStart"/>
      <w:r w:rsidR="002C0DF7">
        <w:rPr>
          <w:rFonts w:ascii="Times New Roman" w:hAnsi="Times New Roman" w:cs="Times New Roman"/>
          <w:szCs w:val="24"/>
        </w:rPr>
        <w:t>č.p.</w:t>
      </w:r>
      <w:proofErr w:type="gramEnd"/>
      <w:r w:rsidR="002C0DF7">
        <w:rPr>
          <w:rFonts w:ascii="Times New Roman" w:hAnsi="Times New Roman" w:cs="Times New Roman"/>
          <w:szCs w:val="24"/>
        </w:rPr>
        <w:t xml:space="preserve"> 8,</w:t>
      </w:r>
      <w:r w:rsidR="006C12EA">
        <w:rPr>
          <w:rFonts w:ascii="Times New Roman" w:hAnsi="Times New Roman" w:cs="Times New Roman"/>
          <w:szCs w:val="24"/>
        </w:rPr>
        <w:t xml:space="preserve"> Praha 9 - Satalice</w:t>
      </w:r>
      <w:r w:rsidR="002C0DF7">
        <w:rPr>
          <w:rFonts w:ascii="Times New Roman" w:hAnsi="Times New Roman" w:cs="Times New Roman"/>
          <w:szCs w:val="24"/>
        </w:rPr>
        <w:t>. Předmětem Dodatku č. 6</w:t>
      </w:r>
      <w:r w:rsidR="005826C5" w:rsidRPr="00EE2DE9">
        <w:rPr>
          <w:rFonts w:ascii="Times New Roman" w:hAnsi="Times New Roman" w:cs="Times New Roman"/>
          <w:szCs w:val="24"/>
        </w:rPr>
        <w:t xml:space="preserve"> byl</w:t>
      </w:r>
      <w:r w:rsidR="006C12EA">
        <w:rPr>
          <w:rFonts w:ascii="Times New Roman" w:hAnsi="Times New Roman" w:cs="Times New Roman"/>
          <w:szCs w:val="24"/>
        </w:rPr>
        <w:t>o ujednání 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F5ED8">
        <w:rPr>
          <w:rFonts w:ascii="Times New Roman" w:hAnsi="Times New Roman" w:cs="Times New Roman"/>
          <w:szCs w:val="24"/>
        </w:rPr>
        <w:t>změn</w:t>
      </w:r>
      <w:r w:rsidR="006C12EA">
        <w:rPr>
          <w:rFonts w:ascii="Times New Roman" w:hAnsi="Times New Roman" w:cs="Times New Roman"/>
          <w:szCs w:val="24"/>
        </w:rPr>
        <w:t>ě</w:t>
      </w:r>
      <w:r w:rsidR="00EF5ED8">
        <w:rPr>
          <w:rFonts w:ascii="Times New Roman" w:hAnsi="Times New Roman" w:cs="Times New Roman"/>
          <w:szCs w:val="24"/>
        </w:rPr>
        <w:t xml:space="preserve"> cen</w:t>
      </w:r>
      <w:r w:rsidR="006C12EA">
        <w:rPr>
          <w:rFonts w:ascii="Times New Roman" w:hAnsi="Times New Roman" w:cs="Times New Roman"/>
          <w:szCs w:val="24"/>
        </w:rPr>
        <w:t>y</w:t>
      </w:r>
      <w:r w:rsidR="00EF5ED8">
        <w:rPr>
          <w:rFonts w:ascii="Times New Roman" w:hAnsi="Times New Roman" w:cs="Times New Roman"/>
          <w:szCs w:val="24"/>
        </w:rPr>
        <w:t xml:space="preserve"> díla, </w:t>
      </w:r>
      <w:r w:rsidR="006C12EA">
        <w:rPr>
          <w:rFonts w:ascii="Times New Roman" w:hAnsi="Times New Roman" w:cs="Times New Roman"/>
          <w:szCs w:val="24"/>
        </w:rPr>
        <w:t xml:space="preserve">tj. ke změně </w:t>
      </w:r>
      <w:r w:rsidR="00EF5ED8">
        <w:rPr>
          <w:rFonts w:ascii="Times New Roman" w:hAnsi="Times New Roman" w:cs="Times New Roman"/>
          <w:szCs w:val="24"/>
        </w:rPr>
        <w:t xml:space="preserve">článku </w:t>
      </w:r>
      <w:r w:rsidR="002C0DF7">
        <w:rPr>
          <w:rFonts w:ascii="Times New Roman" w:hAnsi="Times New Roman" w:cs="Times New Roman"/>
          <w:szCs w:val="24"/>
        </w:rPr>
        <w:t>II odst. 2.2</w:t>
      </w:r>
      <w:r w:rsidR="00EF5ED8">
        <w:rPr>
          <w:rFonts w:ascii="Times New Roman" w:hAnsi="Times New Roman" w:cs="Times New Roman"/>
          <w:szCs w:val="24"/>
        </w:rPr>
        <w:t xml:space="preserve"> smlouvy o dílo </w:t>
      </w:r>
      <w:r w:rsidR="00195AEC">
        <w:rPr>
          <w:rFonts w:ascii="Times New Roman" w:hAnsi="Times New Roman" w:cs="Times New Roman"/>
          <w:szCs w:val="24"/>
        </w:rPr>
        <w:t>HS/8</w:t>
      </w:r>
      <w:r w:rsidR="002C0DF7">
        <w:rPr>
          <w:rFonts w:ascii="Times New Roman" w:hAnsi="Times New Roman" w:cs="Times New Roman"/>
          <w:szCs w:val="24"/>
        </w:rPr>
        <w:t>20</w:t>
      </w:r>
      <w:r w:rsidR="006C12EA">
        <w:rPr>
          <w:rFonts w:ascii="Times New Roman" w:hAnsi="Times New Roman" w:cs="Times New Roman"/>
          <w:szCs w:val="24"/>
        </w:rPr>
        <w:t>, z důvodu ocenění a odsouhlasení</w:t>
      </w:r>
      <w:r w:rsidR="002C0DF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C0DF7">
        <w:rPr>
          <w:rFonts w:ascii="Times New Roman" w:hAnsi="Times New Roman" w:cs="Times New Roman"/>
          <w:szCs w:val="24"/>
        </w:rPr>
        <w:t>méněprací</w:t>
      </w:r>
      <w:proofErr w:type="spellEnd"/>
      <w:r w:rsidR="002C0DF7">
        <w:rPr>
          <w:rFonts w:ascii="Times New Roman" w:hAnsi="Times New Roman" w:cs="Times New Roman"/>
          <w:szCs w:val="24"/>
        </w:rPr>
        <w:t xml:space="preserve"> a</w:t>
      </w:r>
      <w:r w:rsidR="006C12EA">
        <w:rPr>
          <w:rFonts w:ascii="Times New Roman" w:hAnsi="Times New Roman" w:cs="Times New Roman"/>
          <w:szCs w:val="24"/>
        </w:rPr>
        <w:t xml:space="preserve"> víceprací</w:t>
      </w:r>
      <w:r w:rsidR="002C0DF7">
        <w:rPr>
          <w:rFonts w:ascii="Times New Roman" w:hAnsi="Times New Roman" w:cs="Times New Roman"/>
          <w:szCs w:val="24"/>
        </w:rPr>
        <w:t xml:space="preserve"> na budově F</w:t>
      </w:r>
      <w:r w:rsidR="006C12EA">
        <w:rPr>
          <w:rFonts w:ascii="Times New Roman" w:hAnsi="Times New Roman" w:cs="Times New Roman"/>
          <w:szCs w:val="24"/>
        </w:rPr>
        <w:t xml:space="preserve"> </w:t>
      </w:r>
      <w:r w:rsidR="00195AEC">
        <w:rPr>
          <w:rFonts w:ascii="Times New Roman" w:hAnsi="Times New Roman" w:cs="Times New Roman"/>
          <w:szCs w:val="24"/>
        </w:rPr>
        <w:t>uvedených v</w:t>
      </w:r>
      <w:r w:rsidR="002C0DF7">
        <w:rPr>
          <w:rFonts w:ascii="Times New Roman" w:hAnsi="Times New Roman" w:cs="Times New Roman"/>
          <w:szCs w:val="24"/>
        </w:rPr>
        <w:t> souhrnném listu stavby</w:t>
      </w:r>
      <w:r w:rsidR="00195AEC">
        <w:rPr>
          <w:rFonts w:ascii="Times New Roman" w:hAnsi="Times New Roman" w:cs="Times New Roman"/>
          <w:szCs w:val="24"/>
        </w:rPr>
        <w:t>, kter</w:t>
      </w:r>
      <w:r w:rsidR="002C0DF7">
        <w:rPr>
          <w:rFonts w:ascii="Times New Roman" w:hAnsi="Times New Roman" w:cs="Times New Roman"/>
          <w:szCs w:val="24"/>
        </w:rPr>
        <w:t>ý</w:t>
      </w:r>
      <w:r w:rsidR="00195AEC">
        <w:rPr>
          <w:rFonts w:ascii="Times New Roman" w:hAnsi="Times New Roman" w:cs="Times New Roman"/>
          <w:szCs w:val="24"/>
        </w:rPr>
        <w:t xml:space="preserve"> je součástí dodatku</w:t>
      </w:r>
      <w:r w:rsidR="00512A7B">
        <w:rPr>
          <w:rFonts w:ascii="Times New Roman" w:hAnsi="Times New Roman" w:cs="Times New Roman"/>
          <w:szCs w:val="24"/>
        </w:rPr>
        <w:t xml:space="preserve">. </w:t>
      </w:r>
    </w:p>
    <w:p w14:paraId="09DFCDC8" w14:textId="75F48FF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C1A9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 xml:space="preserve">zákona č. 340/2015 Sb., </w:t>
      </w:r>
      <w:r w:rsidR="008C1A98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="00751C06" w:rsidRPr="00EE2DE9">
        <w:rPr>
          <w:rFonts w:ascii="Times New Roman" w:hAnsi="Times New Roman" w:cs="Times New Roman"/>
          <w:szCs w:val="24"/>
        </w:rPr>
        <w:t>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8C1A98">
        <w:rPr>
          <w:rFonts w:ascii="Times New Roman" w:hAnsi="Times New Roman" w:cs="Times New Roman"/>
          <w:szCs w:val="24"/>
        </w:rPr>
        <w:t>)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183F9B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</w:t>
      </w:r>
      <w:r w:rsidR="008C1A98">
        <w:rPr>
          <w:rFonts w:ascii="Times New Roman" w:hAnsi="Times New Roman" w:cs="Times New Roman"/>
          <w:szCs w:val="24"/>
        </w:rPr>
        <w:t xml:space="preserve">z důvodu použití nesprávného formátu zveřejňované smlouvy </w:t>
      </w:r>
      <w:r w:rsidRPr="00EE2DE9">
        <w:rPr>
          <w:rFonts w:ascii="Times New Roman" w:hAnsi="Times New Roman" w:cs="Times New Roman"/>
          <w:szCs w:val="24"/>
        </w:rPr>
        <w:t>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1441DF7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8CF026" w14:textId="13B72592" w:rsidR="004F5CD5" w:rsidRDefault="00053702" w:rsidP="00320EB3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 w:rsidRPr="00EE2DE9">
        <w:rPr>
          <w:rFonts w:ascii="Times New Roman" w:hAnsi="Times New Roman" w:cs="Times New Roman"/>
          <w:szCs w:val="24"/>
        </w:rPr>
        <w:t xml:space="preserve">Příloha  – </w:t>
      </w:r>
      <w:r w:rsidR="00320EB3">
        <w:rPr>
          <w:rFonts w:ascii="Times New Roman" w:hAnsi="Times New Roman" w:cs="Times New Roman"/>
          <w:szCs w:val="24"/>
        </w:rPr>
        <w:t xml:space="preserve"> Dodatek</w:t>
      </w:r>
      <w:proofErr w:type="gramEnd"/>
      <w:r w:rsidR="00195AEC">
        <w:rPr>
          <w:rFonts w:ascii="Times New Roman" w:hAnsi="Times New Roman" w:cs="Times New Roman"/>
          <w:szCs w:val="24"/>
        </w:rPr>
        <w:t xml:space="preserve"> č. </w:t>
      </w:r>
      <w:r w:rsidR="002C0DF7">
        <w:rPr>
          <w:rFonts w:ascii="Times New Roman" w:hAnsi="Times New Roman" w:cs="Times New Roman"/>
          <w:szCs w:val="24"/>
        </w:rPr>
        <w:t>6</w:t>
      </w:r>
      <w:r w:rsidR="00195AEC">
        <w:rPr>
          <w:rFonts w:ascii="Times New Roman" w:hAnsi="Times New Roman" w:cs="Times New Roman"/>
          <w:szCs w:val="24"/>
        </w:rPr>
        <w:t xml:space="preserve"> ke smlouvě o dílo č. HS/8</w:t>
      </w:r>
      <w:r w:rsidR="002C0DF7">
        <w:rPr>
          <w:rFonts w:ascii="Times New Roman" w:hAnsi="Times New Roman" w:cs="Times New Roman"/>
          <w:szCs w:val="24"/>
        </w:rPr>
        <w:t>20</w:t>
      </w:r>
      <w:r w:rsidR="00320EB3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34D53">
        <w:rPr>
          <w:rFonts w:ascii="Times New Roman" w:hAnsi="Times New Roman" w:cs="Times New Roman"/>
          <w:szCs w:val="24"/>
        </w:rPr>
        <w:t>2</w:t>
      </w:r>
      <w:r w:rsidR="002C0DF7">
        <w:rPr>
          <w:rFonts w:ascii="Times New Roman" w:hAnsi="Times New Roman" w:cs="Times New Roman"/>
          <w:szCs w:val="24"/>
        </w:rPr>
        <w:t>0</w:t>
      </w:r>
      <w:r w:rsidR="00320EB3">
        <w:rPr>
          <w:rFonts w:ascii="Times New Roman" w:hAnsi="Times New Roman" w:cs="Times New Roman"/>
          <w:szCs w:val="24"/>
        </w:rPr>
        <w:t xml:space="preserve">. </w:t>
      </w:r>
      <w:r w:rsidR="00195AEC">
        <w:rPr>
          <w:rFonts w:ascii="Times New Roman" w:hAnsi="Times New Roman" w:cs="Times New Roman"/>
          <w:szCs w:val="24"/>
        </w:rPr>
        <w:t>8</w:t>
      </w:r>
      <w:r w:rsidR="00320EB3">
        <w:rPr>
          <w:rFonts w:ascii="Times New Roman" w:hAnsi="Times New Roman" w:cs="Times New Roman"/>
          <w:szCs w:val="24"/>
        </w:rPr>
        <w:t>. 2018</w:t>
      </w:r>
      <w:r w:rsidR="00195AEC">
        <w:rPr>
          <w:rFonts w:ascii="Times New Roman" w:hAnsi="Times New Roman" w:cs="Times New Roman"/>
          <w:szCs w:val="24"/>
        </w:rPr>
        <w:t xml:space="preserve"> včetně </w:t>
      </w:r>
      <w:r w:rsidR="002C0DF7">
        <w:rPr>
          <w:rFonts w:ascii="Times New Roman" w:hAnsi="Times New Roman" w:cs="Times New Roman"/>
          <w:szCs w:val="24"/>
        </w:rPr>
        <w:t>příloh</w:t>
      </w:r>
    </w:p>
    <w:p w14:paraId="2DE59B6D" w14:textId="77777777" w:rsidR="004F5CD5" w:rsidRDefault="004F5CD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600BAC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17641BDE" w14:textId="77777777" w:rsidR="00320EB3" w:rsidRDefault="00320EB3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395593C5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2312C5BC" w14:textId="2238769F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_____________________________________                      ___________________________________</w:t>
      </w:r>
      <w:proofErr w:type="gramEnd"/>
    </w:p>
    <w:p w14:paraId="64347817" w14:textId="493A72A4" w:rsidR="00F34D53" w:rsidRPr="00F34D53" w:rsidRDefault="004F5CD5" w:rsidP="00F34D53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F34D53">
        <w:rPr>
          <w:rFonts w:eastAsiaTheme="minorHAnsi"/>
          <w:sz w:val="22"/>
          <w:szCs w:val="24"/>
          <w:lang w:eastAsia="en-US"/>
        </w:rPr>
        <w:t xml:space="preserve">Městská část Praha – Satalice  </w:t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2C0DF7">
        <w:rPr>
          <w:rFonts w:eastAsiaTheme="minorHAnsi"/>
          <w:sz w:val="22"/>
          <w:szCs w:val="24"/>
          <w:lang w:eastAsia="en-US"/>
        </w:rPr>
        <w:t>WANDEL CZECH</w:t>
      </w:r>
      <w:r w:rsidR="00F34D53" w:rsidRPr="00F34D53">
        <w:rPr>
          <w:rFonts w:eastAsiaTheme="minorHAnsi"/>
          <w:sz w:val="22"/>
          <w:szCs w:val="24"/>
          <w:lang w:eastAsia="en-US"/>
        </w:rPr>
        <w:t>, s.r.o.</w:t>
      </w:r>
    </w:p>
    <w:p w14:paraId="74259363" w14:textId="6886A3BA" w:rsidR="00320EB3" w:rsidRDefault="004F5CD5" w:rsidP="004F5CD5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Mgr. Milada Voborská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F34D53">
        <w:rPr>
          <w:rFonts w:ascii="Times New Roman" w:hAnsi="Times New Roman" w:cs="Times New Roman"/>
          <w:szCs w:val="24"/>
        </w:rPr>
        <w:t xml:space="preserve">        </w:t>
      </w:r>
      <w:r w:rsidR="002C0DF7">
        <w:rPr>
          <w:rFonts w:ascii="Times New Roman" w:hAnsi="Times New Roman" w:cs="Times New Roman"/>
          <w:szCs w:val="24"/>
        </w:rPr>
        <w:t>Martin Vavřička</w:t>
      </w:r>
    </w:p>
    <w:p w14:paraId="743A330A" w14:textId="19F7977B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starostka                                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jednatel</w:t>
      </w:r>
      <w:r>
        <w:rPr>
          <w:rFonts w:ascii="Times New Roman" w:hAnsi="Times New Roman" w:cs="Times New Roman"/>
          <w:szCs w:val="24"/>
        </w:rPr>
        <w:t xml:space="preserve">     </w:t>
      </w:r>
    </w:p>
    <w:p w14:paraId="653EEA06" w14:textId="77C50290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7C011919" w14:textId="77777777" w:rsidR="00320EB3" w:rsidRDefault="00320EB3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ab/>
        <w:t>V Praze dne:_________________________</w:t>
      </w:r>
    </w:p>
    <w:sectPr w:rsidR="0032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0F10D4FA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95AEC"/>
    <w:rsid w:val="001C7929"/>
    <w:rsid w:val="00206B23"/>
    <w:rsid w:val="00254AC8"/>
    <w:rsid w:val="00260F85"/>
    <w:rsid w:val="00281113"/>
    <w:rsid w:val="00282F5C"/>
    <w:rsid w:val="002C0DF7"/>
    <w:rsid w:val="002C2DB4"/>
    <w:rsid w:val="002F391F"/>
    <w:rsid w:val="00320EB3"/>
    <w:rsid w:val="00386B00"/>
    <w:rsid w:val="003931FB"/>
    <w:rsid w:val="003E12DE"/>
    <w:rsid w:val="003F380B"/>
    <w:rsid w:val="0042172D"/>
    <w:rsid w:val="004951D8"/>
    <w:rsid w:val="004D7D90"/>
    <w:rsid w:val="004F5CD5"/>
    <w:rsid w:val="00512A7B"/>
    <w:rsid w:val="005826C5"/>
    <w:rsid w:val="005C43B7"/>
    <w:rsid w:val="005C50FE"/>
    <w:rsid w:val="005E1D78"/>
    <w:rsid w:val="0060005C"/>
    <w:rsid w:val="00645C69"/>
    <w:rsid w:val="00657C9A"/>
    <w:rsid w:val="006A0D50"/>
    <w:rsid w:val="006C12EA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1A98"/>
    <w:rsid w:val="008C7116"/>
    <w:rsid w:val="00966923"/>
    <w:rsid w:val="00992F81"/>
    <w:rsid w:val="00A02EE0"/>
    <w:rsid w:val="00B34EE7"/>
    <w:rsid w:val="00B44D23"/>
    <w:rsid w:val="00B50F8A"/>
    <w:rsid w:val="00BE0665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F5ED8"/>
    <w:rsid w:val="00F34D5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5793FC7-2434-4938-A9AF-44E4814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015D-6780-4366-8D95-558A0533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8</cp:revision>
  <cp:lastPrinted>2019-05-16T06:53:00Z</cp:lastPrinted>
  <dcterms:created xsi:type="dcterms:W3CDTF">2018-09-25T07:39:00Z</dcterms:created>
  <dcterms:modified xsi:type="dcterms:W3CDTF">2019-05-16T06:53:00Z</dcterms:modified>
</cp:coreProperties>
</file>