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pPr w:leftFromText="43" w:rightFromText="0" w:topFromText="1497" w:bottomFromText="0" w:horzAnchor="page" w:tblpX="858" w:vertAnchor="text" w:tblpY="1517"/>
        <w:jc w:val="left"/>
        <w:tblLayout w:type="fixed"/>
      </w:tblPr>
      <w:tblGrid>
        <w:gridCol w:w="1685"/>
        <w:gridCol w:w="2189"/>
      </w:tblGrid>
      <w:tr>
        <w:trPr>
          <w:tblHeader/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71091125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2019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lhůta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Červen 2019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dopravy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vlastní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 určení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CM Ledeč nad Sázavou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Vyřizuje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4"/>
        <w:keepNext w:val="0"/>
        <w:keepLines w:val="0"/>
        <w:widowControl w:val="0"/>
        <w:shd w:val="clear" w:color="auto" w:fill="auto"/>
        <w:tabs>
          <w:tab w:pos="2164" w:val="left"/>
        </w:tabs>
        <w:bidi w:val="0"/>
        <w:spacing w:before="0" w:after="0" w:line="262" w:lineRule="auto"/>
        <w:ind w:left="0" w:right="0" w:firstLine="0"/>
        <w:jc w:val="left"/>
      </w:pPr>
      <w:r>
        <mc:AlternateContent>
          <mc:Choice Requires="wps">
            <w:drawing>
              <wp:anchor distT="0" distB="1899285" distL="0" distR="78105" simplePos="0" relativeHeight="125829378" behindDoc="0" locked="0" layoutInCell="1" allowOverlap="1">
                <wp:simplePos x="0" y="0"/>
                <wp:positionH relativeFrom="page">
                  <wp:posOffset>517525</wp:posOffset>
                </wp:positionH>
                <wp:positionV relativeFrom="paragraph">
                  <wp:posOffset>12700</wp:posOffset>
                </wp:positionV>
                <wp:extent cx="2409190" cy="23114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09190" cy="2311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0.75pt;margin-top:1.pt;width:189.69999999999999pt;height:18.199999999999999pt;z-index:-125829375;mso-wrap-distance-left:0;mso-wrap-distance-right:6.1500000000000004pt;mso-wrap-distance-bottom:149.55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221615" distB="1551940" distL="0" distR="969645" simplePos="0" relativeHeight="125829380" behindDoc="0" locked="0" layoutInCell="1" allowOverlap="1">
                <wp:simplePos x="0" y="0"/>
                <wp:positionH relativeFrom="page">
                  <wp:posOffset>517525</wp:posOffset>
                </wp:positionH>
                <wp:positionV relativeFrom="paragraph">
                  <wp:posOffset>234315</wp:posOffset>
                </wp:positionV>
                <wp:extent cx="1517650" cy="35687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17650" cy="3568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1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silnic Vysočiny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0.75pt;margin-top:18.449999999999999pt;width:119.5pt;height:28.100000000000001pt;z-index:-125829373;mso-wrap-distance-left:0;mso-wrap-distance-top:17.449999999999999pt;mso-wrap-distance-right:76.349999999999994pt;mso-wrap-distance-bottom:122.2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1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553720</wp:posOffset>
                </wp:positionH>
                <wp:positionV relativeFrom="paragraph">
                  <wp:posOffset>725805</wp:posOffset>
                </wp:positionV>
                <wp:extent cx="1654810" cy="178435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54810" cy="1784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Číslo objednávky: 71091125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3.600000000000001pt;margin-top:57.149999999999999pt;width:130.30000000000001pt;height:14.0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Číslo objednávky: 71091125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965" w:val="left"/>
        </w:tabs>
        <w:bidi w:val="0"/>
        <w:spacing w:before="0" w:after="140" w:line="262" w:lineRule="auto"/>
        <w:ind w:left="12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IČO:00090450</w:t>
        <w:tab/>
        <w:t>DIČ:CZ00090450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40" w:line="27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28.05,2019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93" w:lineRule="auto"/>
        <w:ind w:left="0" w:right="0" w:firstLine="26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Dodavatel: 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HUNSGAS s.r.o.</w:t>
      </w:r>
      <w:bookmarkEnd w:id="0"/>
      <w:bookmarkEnd w:id="1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Franzova 830/125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965" w:val="left"/>
        </w:tabs>
        <w:bidi w:val="0"/>
        <w:spacing w:before="0" w:after="760" w:line="276" w:lineRule="auto"/>
        <w:ind w:left="38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61400 Brno-Maloměřice / Ledeč nad Sázavou IČO: 25277715</w:t>
        <w:tab/>
        <w:t>DIČ: CZ25277715</w:t>
      </w:r>
    </w:p>
    <w:tbl>
      <w:tblPr>
        <w:tblOverlap w:val="never"/>
        <w:jc w:val="center"/>
        <w:tblLayout w:type="fixed"/>
      </w:tblPr>
      <w:tblGrid>
        <w:gridCol w:w="3694"/>
        <w:gridCol w:w="6696"/>
      </w:tblGrid>
      <w:tr>
        <w:trPr>
          <w:trHeight w:val="1055" w:hRule="exact"/>
        </w:trPr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adresa: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Korespondenční adresa: Havlíčkův Brod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Žižkova 1018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8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Havlíčkův Brod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8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581 53</w:t>
            </w:r>
          </w:p>
        </w:tc>
      </w:tr>
    </w:tbl>
    <w:p>
      <w:pPr>
        <w:widowControl w:val="0"/>
        <w:spacing w:after="39" w:line="1" w:lineRule="exact"/>
      </w:pPr>
    </w:p>
    <w:p>
      <w:pPr>
        <w:pStyle w:val="Style21"/>
        <w:keepNext/>
        <w:keepLines/>
        <w:widowControl w:val="0"/>
        <w:shd w:val="clear" w:color="auto" w:fill="auto"/>
        <w:bidi w:val="0"/>
        <w:spacing w:before="0" w:line="240" w:lineRule="auto"/>
        <w:ind w:right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Vás: na měsíc červen roku 2019 dle smlouvy 228/2018-KSÚSV. ID 6048123</w:t>
      </w:r>
      <w:bookmarkEnd w:id="2"/>
      <w:bookmarkEnd w:id="3"/>
    </w:p>
    <w:p>
      <w:pPr>
        <w:pStyle w:val="Style23"/>
        <w:keepNext/>
        <w:keepLines/>
        <w:widowControl w:val="0"/>
        <w:shd w:val="clear" w:color="auto" w:fill="auto"/>
        <w:tabs>
          <w:tab w:pos="5879" w:val="left"/>
        </w:tabs>
        <w:bidi w:val="0"/>
        <w:spacing w:before="0" w:after="0" w:line="240" w:lineRule="auto"/>
        <w:ind w:left="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Zbož moho převzít</w:t>
        <w:tab/>
        <w:t>- zbož moho převzí i dalš zaměstnané</w:t>
      </w:r>
      <w:bookmarkEnd w:id="4"/>
      <w:bookmarkEnd w:id="5"/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 předchozí souhlas vedoucíh</w:t>
      </w:r>
      <w:bookmarkEnd w:id="6"/>
      <w:bookmarkEnd w:id="7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Smluvní podmínk obiednávk</w:t>
      </w:r>
      <w:bookmarkEnd w:id="8"/>
      <w:bookmarkEnd w:id="9"/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7" w:val="left"/>
        </w:tabs>
        <w:bidi w:val="0"/>
        <w:spacing w:before="0" w:after="0"/>
        <w:ind w:left="7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Smluvn strany prohlašují ž skutečnost uvedené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této objednávc nepovažuj z obchodn tajemství a udělují svolení kjejic zpřístupněn v smyslu zák. č. 106/1999 Sb. a zveřejněn be stanoven jakýchkoli dalších podmínek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7" w:val="left"/>
        </w:tabs>
        <w:bidi w:val="0"/>
        <w:spacing w:before="0" w:after="0"/>
        <w:ind w:left="7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 -li hodnota plnění vyšší jak 50.000 - Kč be DPH, bere dodáváte na vědomí ž objednávk bude zveřejněna v informační registru veřejné správy v soulad s zák. č. 340/2015 Sb. o registru smluv Současn s smluvn strany dohodly ž tuto zákonno povinnos spin objednatel. Dodáváte výslovn souhlas s zveřejněním celého jejího textu.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7" w:val="left"/>
        </w:tabs>
        <w:bidi w:val="0"/>
        <w:spacing w:before="0" w:after="0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vztah s říd zák. č. 89/2012 Sb. občanský zákoník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7" w:val="left"/>
        </w:tabs>
        <w:bidi w:val="0"/>
        <w:spacing w:before="0" w:after="0"/>
        <w:ind w:left="7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Dodáváte s zavazuje, ž v případě nesplněn termín dodán zaplatí objednatel smluvn pokut v výši 0,02 zcelkov cen dodávk be DP z každý započatý den prodlení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7" w:val="left"/>
        </w:tabs>
        <w:bidi w:val="0"/>
        <w:spacing w:before="0" w:after="0"/>
        <w:ind w:left="7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Dodávk bude realizován v věcném plnění lhůtě, ceně, při dodržen předpisů BOZ a dalších podmíne uvedenýc v objednávce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7" w:val="left"/>
        </w:tabs>
        <w:bidi w:val="0"/>
        <w:spacing w:before="0" w:after="0"/>
        <w:ind w:left="74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Nebude-li z textu faktur zřejmý předmět a rozsa dodávky, bude k faktuře doložen rozpi uskutečněn dodávk (např. formou dodacíh listu), u provedenýc prací č služe bude práč předána předávací protokole objednateli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7" w:val="left"/>
        </w:tabs>
        <w:bidi w:val="0"/>
        <w:spacing w:before="0" w:after="0"/>
        <w:ind w:left="7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Objednáte s vyhrazuj práv proplatí faktur do 30 dnů od dne doručení, pokud bude obsahová veškeré náležitosti.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7" w:val="left"/>
        </w:tabs>
        <w:bidi w:val="0"/>
        <w:spacing w:before="0" w:after="0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Úhrada z plnění z této smlouvy bude realizován bezhotovostní převode na účet dodavatele kter je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802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</w:t>
        <w:tab/>
        <w:t>daně (finanční úřadem zveřejně způsobe umožňující dálkov přístu v smyslu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§ 98 zák. č. 235/2004 Sb. o DPH, v platné znění.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7" w:val="left"/>
        </w:tabs>
        <w:bidi w:val="0"/>
        <w:spacing w:before="0" w:after="0"/>
        <w:ind w:left="7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 s po dobu účinnost této smlouvy dodáváte stane nespolehlivý plátcem v smyslu ustanovení § 106a zákon o DPH, smluvn strany s dohodly ž objednáte úhrad DP z zdanitelné plnění přímo příslušnému správci daně Objednatele takt provedená úhrada je považován z uhrazen příslušn části smluvn cen rovnajíc s výši DP fakturován dodavatelem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5" w:val="left"/>
        </w:tabs>
        <w:bidi w:val="0"/>
        <w:spacing w:before="0" w:after="0"/>
        <w:ind w:left="74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 bodů 8) a 9) nebudo použit v případě ž dodáváte nen plátcem DP nebo v případech kdy s uplatn přenesená daňová povinnos dle § 92a a násl zákon o DPH.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32" w:val="left"/>
        </w:tabs>
        <w:bidi w:val="0"/>
        <w:spacing w:before="0" w:after="0"/>
        <w:ind w:left="74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Uskutečněn stavebnic prací na silničn síti (CZ-CPA kó 41 a 43 je pr objednatel uskutečňován v ráme jeho hlavn činnosti, která nepodléh DPH. Řeži přenesené daňové povinnost s na takové práč nevztahuje Uskutečněn stavebnic prací mimo silničn sí podléh režim přenesené daňové povinnosti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32" w:val="left"/>
        </w:tabs>
        <w:bidi w:val="0"/>
        <w:spacing w:before="0" w:after="0"/>
        <w:ind w:left="7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Neodstraní-li dodáváte vad v přiměřen době určen objednatele dle charakteru vad v ráme oznámen dodavateli je objednáte oprávněn vad odstranit na náklady dodavatele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32" w:val="left"/>
        </w:tabs>
        <w:bidi w:val="0"/>
        <w:spacing w:before="0" w:after="0"/>
        <w:ind w:left="7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pokut z prodlen s odstraňování va činí částk rovnajíc s 0,02 zcelkov cen plnění z každý den prodlen s odstraňování vad.</w:t>
      </w:r>
      <w:r>
        <w:br w:type="page"/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149" w:val="left"/>
        </w:tabs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1554480" distL="0" distR="78105" simplePos="0" relativeHeight="125829382" behindDoc="0" locked="0" layoutInCell="1" allowOverlap="1">
                <wp:simplePos x="0" y="0"/>
                <wp:positionH relativeFrom="page">
                  <wp:posOffset>513080</wp:posOffset>
                </wp:positionH>
                <wp:positionV relativeFrom="margin">
                  <wp:posOffset>-20320</wp:posOffset>
                </wp:positionV>
                <wp:extent cx="2397760" cy="580390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97760" cy="5803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Krajská správa a údržba silnic Vysočiny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přispivková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0.399999999999999pt;margin-top:-1.6000000000000001pt;width:188.80000000000001pt;height:45.700000000000003pt;z-index:-125829371;mso-wrap-distance-left:0;mso-wrap-distance-right:6.1500000000000004pt;mso-wrap-distance-bottom:122.4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Krajská správa a údržba silnic Vysočiny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přispivková organizace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drawing>
          <wp:anchor distT="285750" distB="1577340" distL="1488440" distR="109855" simplePos="0" relativeHeight="125829384" behindDoc="0" locked="0" layoutInCell="1" allowOverlap="1">
            <wp:simplePos x="0" y="0"/>
            <wp:positionH relativeFrom="page">
              <wp:posOffset>2001520</wp:posOffset>
            </wp:positionH>
            <wp:positionV relativeFrom="margin">
              <wp:posOffset>265430</wp:posOffset>
            </wp:positionV>
            <wp:extent cx="877570" cy="274320"/>
            <wp:wrapSquare wrapText="bothSides"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77570" cy="27432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955675" distB="0" distL="36830" distR="0" simplePos="0" relativeHeight="125829385" behindDoc="0" locked="0" layoutInCell="1" allowOverlap="1">
                <wp:simplePos x="0" y="0"/>
                <wp:positionH relativeFrom="page">
                  <wp:posOffset>549910</wp:posOffset>
                </wp:positionH>
                <wp:positionV relativeFrom="margin">
                  <wp:posOffset>935355</wp:posOffset>
                </wp:positionV>
                <wp:extent cx="2439035" cy="1179830"/>
                <wp:wrapSquare wrapText="bothSides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39035" cy="117983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70"/>
                              <w:gridCol w:w="2171"/>
                            </w:tblGrid>
                            <w:tr>
                              <w:trPr>
                                <w:tblHeader/>
                                <w:trHeight w:val="27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71091125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červen 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vlastní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CM Ledeč nad Sázavou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3.299999999999997pt;margin-top:73.650000000000006pt;width:192.05000000000001pt;height:92.900000000000006pt;z-index:-125829368;mso-wrap-distance-left:2.8999999999999999pt;mso-wrap-distance-top:75.25pt;mso-wrap-distance-right:0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70"/>
                        <w:gridCol w:w="2171"/>
                      </w:tblGrid>
                      <w:tr>
                        <w:trPr>
                          <w:tblHeader/>
                          <w:trHeight w:val="27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71091125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červen 2019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vlastní</w:t>
                            </w:r>
                          </w:p>
                        </w:tc>
                      </w:tr>
                      <w:tr>
                        <w:trPr>
                          <w:trHeight w:val="26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CM Ledeč nad Sázavou</w:t>
                            </w:r>
                          </w:p>
                        </w:tc>
                      </w:tr>
                      <w:tr>
                        <w:trPr>
                          <w:trHeight w:val="27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558800</wp:posOffset>
                </wp:positionH>
                <wp:positionV relativeFrom="margin">
                  <wp:posOffset>692785</wp:posOffset>
                </wp:positionV>
                <wp:extent cx="1641475" cy="178435"/>
                <wp:wrapNone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1475" cy="1784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Číslo objednávky: 71091125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4.pt;margin-top:54.549999999999997pt;width:129.25pt;height:14.050000000000001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Číslo objednávky: 71091125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2969" w:val="left"/>
        </w:tabs>
        <w:bidi w:val="0"/>
        <w:spacing w:before="0" w:after="160" w:line="240" w:lineRule="auto"/>
        <w:ind w:left="12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IČO:00090450</w:t>
        <w:tab/>
        <w:t>DIČ:CZ00090450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28.05.2019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60" w:line="288" w:lineRule="auto"/>
        <w:ind w:left="0" w:right="0" w:firstLine="20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Dodavatel:</w:t>
      </w:r>
    </w:p>
    <w:p>
      <w:pPr>
        <w:pStyle w:val="Style19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400"/>
        <w:jc w:val="left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HUNSGAS s.r.o.</w:t>
      </w:r>
      <w:bookmarkEnd w:id="10"/>
      <w:bookmarkEnd w:id="11"/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76" w:lineRule="auto"/>
        <w:ind w:left="0" w:right="0" w:firstLine="4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Franzova 830/125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969" w:val="left"/>
        </w:tabs>
        <w:bidi w:val="0"/>
        <w:spacing w:before="0" w:after="760" w:line="276" w:lineRule="auto"/>
        <w:ind w:left="40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61400 Bmo-Maloměrice / Ledeč nad Sázavou IČO: 25277715</w:t>
        <w:tab/>
        <w:t>DIČ: CZ25277715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tabs>
          <w:tab w:pos="4187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Dodací adresa:</w:t>
        <w:tab/>
        <w:t>Korespondenční adresa: Havlíčkův Brod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65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Žižkova 1018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65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Havlíčkův Brod</w:t>
      </w:r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60"/>
        <w:ind w:left="65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581 53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45" w:val="left"/>
        </w:tabs>
        <w:bidi w:val="0"/>
        <w:spacing w:before="0" w:after="0"/>
        <w:ind w:left="0" w:right="0" w:firstLine="4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 doba na věcn plnění s sjednává viz. smlouv č. 228/2018-KSÚSV.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65" w:val="left"/>
        </w:tabs>
        <w:bidi w:val="0"/>
        <w:spacing w:before="0" w:after="1080"/>
        <w:ind w:left="740" w:right="0" w:hanging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s dohodly ž moho v soulad s § 2894 a násl občanskéh zákoníku uplatni i svá práv na náhradu škody v prokázané výši která jim v souvislost s porušení smluvn povinnost druhou smluvn strano vznikla; k povinnostem k nim s vztahují popsané smluvn pokuty pa i vedle nárok na smluvn pokutu. V případě ž kterékoliv z stran této smlouvy vznikn povinnos nahradí druhé straně škodu, je povinna nahradí škod skutečnou i uši zisk</w:t>
      </w:r>
    </w:p>
    <w:tbl>
      <w:tblPr>
        <w:tblOverlap w:val="never"/>
        <w:jc w:val="left"/>
        <w:tblLayout w:type="fixed"/>
      </w:tblPr>
      <w:tblGrid>
        <w:gridCol w:w="3190"/>
        <w:gridCol w:w="1138"/>
        <w:gridCol w:w="990"/>
        <w:gridCol w:w="572"/>
        <w:gridCol w:w="1246"/>
        <w:gridCol w:w="943"/>
        <w:gridCol w:w="1030"/>
        <w:gridCol w:w="1080"/>
      </w:tblGrid>
      <w:tr>
        <w:trPr>
          <w:trHeight w:val="73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0188" w:h="731" w:vSpace="482" w:wrap="notBeside" w:vAnchor="text" w:hAnchor="text" w:x="10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0188" w:h="731" w:vSpace="482" w:wrap="notBeside" w:vAnchor="text" w:hAnchor="text" w:x="10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0188" w:h="731" w:vSpace="482" w:wrap="notBeside" w:vAnchor="text" w:hAnchor="text" w:x="10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0188" w:h="731" w:vSpace="482" w:wrap="notBeside" w:vAnchor="text" w:hAnchor="text" w:x="10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0188" w:h="731" w:vSpace="482" w:wrap="notBeside" w:vAnchor="text" w:hAnchor="text" w:x="10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Základ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0188" w:h="731" w:vSpace="482" w:wrap="notBeside" w:vAnchor="text" w:hAnchor="text" w:x="10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0188" w:h="731" w:vSpace="482" w:wrap="notBeside" w:vAnchor="text" w:hAnchor="text" w:x="10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10188" w:h="731" w:vSpace="482" w:wrap="notBeside" w:vAnchor="text" w:hAnchor="text" w:x="109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vč.dph</w:t>
            </w:r>
          </w:p>
        </w:tc>
      </w:tr>
    </w:tbl>
    <w:p>
      <w:pPr>
        <w:pStyle w:val="Style10"/>
        <w:keepNext w:val="0"/>
        <w:keepLines w:val="0"/>
        <w:framePr w:w="2419" w:h="234" w:hSpace="108" w:wrap="notBeside" w:vAnchor="text" w:hAnchor="text" w:x="138" w:y="7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LPG pro potřeby vysprávkové</w:t>
      </w:r>
    </w:p>
    <w:p>
      <w:pPr>
        <w:pStyle w:val="Style10"/>
        <w:keepNext w:val="0"/>
        <w:keepLines w:val="0"/>
        <w:framePr w:w="3557" w:h="234" w:hSpace="108" w:wrap="notBeside" w:vAnchor="text" w:hAnchor="text" w:x="3673" w:y="732"/>
        <w:widowControl w:val="0"/>
        <w:shd w:val="clear" w:color="auto" w:fill="auto"/>
        <w:tabs>
          <w:tab w:pos="134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5 000,00</w:t>
        <w:tab/>
        <w:t>1,00 sad 5 000,00</w:t>
      </w:r>
    </w:p>
    <w:p>
      <w:pPr>
        <w:pStyle w:val="Style10"/>
        <w:keepNext w:val="0"/>
        <w:keepLines w:val="0"/>
        <w:framePr w:w="2362" w:h="234" w:hSpace="108" w:wrap="notBeside" w:vAnchor="text" w:hAnchor="text" w:x="7921" w:y="732"/>
        <w:widowControl w:val="0"/>
        <w:shd w:val="clear" w:color="auto" w:fill="auto"/>
        <w:tabs>
          <w:tab w:pos="536" w:val="left"/>
          <w:tab w:pos="160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21</w:t>
        <w:tab/>
        <w:t>1 050,00</w:t>
        <w:tab/>
        <w:t>6 050,00</w:t>
      </w:r>
    </w:p>
    <w:p>
      <w:pPr>
        <w:pStyle w:val="Style10"/>
        <w:keepNext w:val="0"/>
        <w:keepLines w:val="0"/>
        <w:framePr w:w="821" w:h="245" w:hSpace="108" w:wrap="notBeside" w:vAnchor="text" w:hAnchor="text" w:x="138" w:y="9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soupravy.</w:t>
      </w:r>
    </w:p>
    <w:p>
      <w:pPr>
        <w:widowControl w:val="0"/>
        <w:spacing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Věcná správnost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Příkazce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rozpočtu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20" w:right="0" w:firstLine="0"/>
        <w:jc w:val="left"/>
      </w:pPr>
      <w:r>
        <mc:AlternateContent>
          <mc:Choice Requires="wps">
            <w:drawing>
              <wp:anchor distT="0" distB="0" distL="50800" distR="50800" simplePos="0" relativeHeight="125829387" behindDoc="0" locked="0" layoutInCell="1" allowOverlap="1">
                <wp:simplePos x="0" y="0"/>
                <wp:positionH relativeFrom="page">
                  <wp:posOffset>652780</wp:posOffset>
                </wp:positionH>
                <wp:positionV relativeFrom="margin">
                  <wp:posOffset>7273925</wp:posOffset>
                </wp:positionV>
                <wp:extent cx="3020060" cy="669925"/>
                <wp:wrapSquare wrapText="right"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20060" cy="66992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433"/>
                              <w:gridCol w:w="3323"/>
                            </w:tblGrid>
                            <w:tr>
                              <w:trPr>
                                <w:tblHeader/>
                                <w:trHeight w:val="335" w:hRule="exact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vMerge w:val="restart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5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8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vMerge/>
                                  <w:tcBorders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/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51.399999999999999pt;margin-top:572.75pt;width:237.80000000000001pt;height:52.75pt;z-index:-125829366;mso-wrap-distance-left:4.pt;mso-wrap-distance-right:4.pt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433"/>
                        <w:gridCol w:w="3323"/>
                      </w:tblGrid>
                      <w:tr>
                        <w:trPr>
                          <w:tblHeader/>
                          <w:trHeight w:val="335" w:hRule="exact"/>
                        </w:trPr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Akceptace dodavatele</w:t>
                            </w:r>
                          </w:p>
                        </w:tc>
                      </w:tr>
                      <w:tr>
                        <w:trPr>
                          <w:trHeight w:val="335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Schváleno:</w:t>
                            </w:r>
                          </w:p>
                        </w:tc>
                        <w:tc>
                          <w:tcPr>
                            <w:vMerge w:val="restart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5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vMerge/>
                            <w:tcBorders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/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Tisk: 04.06.2019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9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Orientační cena objednávky s Dph: 6 050,00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71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 a podpis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/>
        <w:jc w:val="both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958" w:left="833" w:right="662" w:bottom="1188" w:header="53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Informace o politice EMS, BOZP a souvislosti se zavedením integrovaného systému řízení dle ISO 9001, ISO 14001 a specifikace OHSAS 18001 jsou k dispozici na </w:t>
      </w:r>
      <w:r>
        <w:fldChar w:fldCharType="begin"/>
      </w:r>
      <w:r>
        <w:rPr/>
        <w:instrText> HYPERLINK "http://www.ksusv.cz"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www.ksusv.cz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prostorách naší oraganizace se řiďte pokyny našeho zástupce. Vyhodnocení významných environmentálních aspektů je následující • Likvidace a odstraňování starých živičných povrchů. • Pokládka nových živičných povrchů. • Chemické odstraňování sněhu z povrchu silnic. • Inertní posyp silnic.* Manipulace s nebezpečným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činnosti budete písemně seznámeni s riziky prostřednictvím stavbyvedoucího.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leader="hyphen" w:pos="317" w:val="left"/>
          <w:tab w:leader="hyphen" w:pos="2196" w:val="left"/>
        </w:tabs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Originál Message</w:t>
        <w:tab/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035" w:val="left"/>
        </w:tabs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From:</w:t>
        <w:tab/>
        <w:t>@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hunsgas.cz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]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Sent: Tuesday, June 4, 2019 12:54 PM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316" w:val="left"/>
        </w:tabs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To:</w:t>
        <w:tab/>
        <w:t>@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ksusv.cz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&gt;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Subject: Re: objednávka na červen - akceptace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Dobrý den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Tímto potvrzuji vaši objednávku 71091125.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 pozdravem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mob: e-mail: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93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9" behindDoc="0" locked="0" layoutInCell="1" allowOverlap="1">
                <wp:simplePos x="0" y="0"/>
                <wp:positionH relativeFrom="page">
                  <wp:posOffset>2212340</wp:posOffset>
                </wp:positionH>
                <wp:positionV relativeFrom="paragraph">
                  <wp:posOffset>12700</wp:posOffset>
                </wp:positionV>
                <wp:extent cx="975995" cy="509905"/>
                <wp:wrapSquare wrapText="left"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75995" cy="5099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Office Brno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Podlesí 1285/19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624 00 Brno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174.19999999999999pt;margin-top:1.pt;width:76.849999999999994pt;height:40.149999999999999pt;z-index:-12582936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Office Brno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Podlesí 1285/19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624 00 Brno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HUNSGAS s.r.o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 w:line="29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Franzova 830/125 614 00 Brno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Tel: -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1380" w:right="0" w:firstLine="0"/>
        <w:jc w:val="left"/>
      </w:pPr>
      <w:r>
        <w:fldChar w:fldCharType="begin"/>
      </w:r>
      <w:r>
        <w:rPr/>
        <w:instrText> HYPERLINK "http://WWW.HUNSGAS.CZ"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WWW.HUNSGAS.CZ</w:t>
      </w:r>
      <w:r>
        <w:fldChar w:fldCharType="end"/>
      </w:r>
    </w:p>
    <w:sectPr>
      <w:footerReference w:type="default" r:id="rId8"/>
      <w:footnotePr>
        <w:pos w:val="pageBottom"/>
        <w:numFmt w:val="decimal"/>
        <w:numRestart w:val="continuous"/>
      </w:footnotePr>
      <w:pgSz w:w="11900" w:h="16840"/>
      <w:pgMar w:top="7800" w:left="683" w:right="813" w:bottom="2143" w:header="7372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6239510</wp:posOffset>
              </wp:positionH>
              <wp:positionV relativeFrom="page">
                <wp:posOffset>10002520</wp:posOffset>
              </wp:positionV>
              <wp:extent cx="539750" cy="88900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9750" cy="88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491.30000000000001pt;margin-top:787.60000000000002pt;width:42.5pt;height:7.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3812540</wp:posOffset>
              </wp:positionH>
              <wp:positionV relativeFrom="page">
                <wp:posOffset>10163175</wp:posOffset>
              </wp:positionV>
              <wp:extent cx="27305" cy="73025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7305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300.19999999999999pt;margin-top:800.25pt;width:2.1499999999999999pt;height:5.7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5">
    <w:name w:val="Základní text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9">
    <w:name w:val="Jiné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1">
    <w:name w:val="Titulek tabulky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6">
    <w:name w:val="Záhlaví nebo zápatí (2)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0">
    <w:name w:val="Nadpis #3_"/>
    <w:basedOn w:val="DefaultParagraphFont"/>
    <w:link w:val="Style19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2">
    <w:name w:val="Nadpis #1_"/>
    <w:basedOn w:val="DefaultParagraphFont"/>
    <w:link w:val="Style2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24">
    <w:name w:val="Nadpis #2_"/>
    <w:basedOn w:val="DefaultParagraphFont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9">
    <w:name w:val="Základní text (2)_"/>
    <w:basedOn w:val="DefaultParagraphFont"/>
    <w:link w:val="Style2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FFFFFF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8">
    <w:name w:val="Jiné"/>
    <w:basedOn w:val="Normal"/>
    <w:link w:val="CharStyle9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0">
    <w:name w:val="Titulek tabulky"/>
    <w:basedOn w:val="Normal"/>
    <w:link w:val="CharStyle11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5">
    <w:name w:val="Záhlaví nebo zápatí (2)"/>
    <w:basedOn w:val="Normal"/>
    <w:link w:val="CharStyle1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9">
    <w:name w:val="Nadpis #3"/>
    <w:basedOn w:val="Normal"/>
    <w:link w:val="CharStyle20"/>
    <w:pPr>
      <w:widowControl w:val="0"/>
      <w:shd w:val="clear" w:color="auto" w:fill="FFFFFF"/>
      <w:spacing w:line="252" w:lineRule="auto"/>
      <w:ind w:firstLine="200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21">
    <w:name w:val="Nadpis #1"/>
    <w:basedOn w:val="Normal"/>
    <w:link w:val="CharStyle22"/>
    <w:pPr>
      <w:widowControl w:val="0"/>
      <w:shd w:val="clear" w:color="auto" w:fill="FFFFFF"/>
      <w:spacing w:after="280"/>
      <w:ind w:left="2000" w:hanging="2000"/>
      <w:outlineLvl w:val="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23">
    <w:name w:val="Nadpis #2"/>
    <w:basedOn w:val="Normal"/>
    <w:link w:val="CharStyle24"/>
    <w:pPr>
      <w:widowControl w:val="0"/>
      <w:shd w:val="clear" w:color="auto" w:fill="FFFFFF"/>
      <w:spacing w:after="14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8">
    <w:name w:val="Základní text (2)"/>
    <w:basedOn w:val="Normal"/>
    <w:link w:val="CharStyle29"/>
    <w:pPr>
      <w:widowControl w:val="0"/>
      <w:shd w:val="clear" w:color="auto" w:fill="FFFFFF"/>
      <w:spacing w:after="160"/>
      <w:ind w:left="200" w:firstLine="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