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89" w:rsidRPr="00B94E90" w:rsidRDefault="00DF364F" w:rsidP="00B94E9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Dodatek č. 1/2019</w:t>
      </w:r>
    </w:p>
    <w:p w:rsidR="00DF364F" w:rsidRPr="00B94E90" w:rsidRDefault="00B26991" w:rsidP="00B94E9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k</w:t>
      </w:r>
      <w:r w:rsidR="00DF364F" w:rsidRPr="00B94E90">
        <w:rPr>
          <w:rFonts w:ascii="Arial" w:hAnsi="Arial" w:cs="Arial"/>
          <w:sz w:val="20"/>
          <w:szCs w:val="20"/>
        </w:rPr>
        <w:t xml:space="preserve">e Smlouvě o </w:t>
      </w:r>
      <w:r w:rsidRPr="00B94E90">
        <w:rPr>
          <w:rFonts w:ascii="Arial" w:hAnsi="Arial" w:cs="Arial"/>
          <w:sz w:val="20"/>
          <w:szCs w:val="20"/>
        </w:rPr>
        <w:t>účasti na řešení grantového</w:t>
      </w:r>
      <w:r w:rsidR="00DF364F" w:rsidRPr="00B94E90">
        <w:rPr>
          <w:rFonts w:ascii="Arial" w:hAnsi="Arial" w:cs="Arial"/>
          <w:sz w:val="20"/>
          <w:szCs w:val="20"/>
        </w:rPr>
        <w:t xml:space="preserve"> projektu </w:t>
      </w:r>
      <w:r w:rsidRPr="00B94E90">
        <w:rPr>
          <w:rFonts w:ascii="Arial" w:hAnsi="Arial" w:cs="Arial"/>
          <w:sz w:val="20"/>
          <w:szCs w:val="20"/>
        </w:rPr>
        <w:t xml:space="preserve">č. </w:t>
      </w:r>
      <w:r w:rsidR="00DF364F" w:rsidRPr="00B94E90">
        <w:rPr>
          <w:rFonts w:ascii="Arial" w:hAnsi="Arial" w:cs="Arial"/>
          <w:sz w:val="20"/>
          <w:szCs w:val="20"/>
        </w:rPr>
        <w:t xml:space="preserve">18-02482S </w:t>
      </w:r>
    </w:p>
    <w:p w:rsidR="003F5891" w:rsidRPr="00B94E90" w:rsidRDefault="003F5891" w:rsidP="00B94E9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I.</w:t>
      </w:r>
    </w:p>
    <w:p w:rsidR="003F5891" w:rsidRPr="00B94E90" w:rsidRDefault="003F5891" w:rsidP="00B94E9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Smluvní strany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Ústav fyziky plazmatu AV ČR, v. v. i.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Sídlo: Za Slovankou 1782/3, 182 00 Praha 8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IČ:61389021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Zastoupená doc. RNDr. Radom</w:t>
      </w:r>
      <w:bookmarkStart w:id="0" w:name="_GoBack"/>
      <w:bookmarkEnd w:id="0"/>
      <w:r w:rsidRPr="00B94E90">
        <w:rPr>
          <w:rFonts w:ascii="Arial" w:hAnsi="Arial" w:cs="Arial"/>
          <w:sz w:val="20"/>
          <w:szCs w:val="20"/>
        </w:rPr>
        <w:t>ír Pánek, Ph.D., ředitelem ÚFP AV ČR, v. v. i.</w:t>
      </w:r>
    </w:p>
    <w:p w:rsidR="003F5891" w:rsidRPr="00B94E90" w:rsidRDefault="00B269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 xml:space="preserve">Bankovní spojení: </w:t>
      </w:r>
      <w:r w:rsidR="00DA3465">
        <w:rPr>
          <w:rFonts w:ascii="Arial" w:hAnsi="Arial" w:cs="Arial"/>
          <w:sz w:val="20"/>
          <w:szCs w:val="20"/>
        </w:rPr>
        <w:t>x</w:t>
      </w:r>
    </w:p>
    <w:p w:rsidR="000C5BD9" w:rsidRPr="00B94E90" w:rsidRDefault="000C5BD9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jako příjemce na straně jedné,</w:t>
      </w:r>
    </w:p>
    <w:p w:rsidR="000C5BD9" w:rsidRPr="00B94E90" w:rsidRDefault="000C5BD9" w:rsidP="00B94E90">
      <w:pPr>
        <w:spacing w:line="0" w:lineRule="atLeast"/>
        <w:rPr>
          <w:rFonts w:ascii="Arial" w:hAnsi="Arial" w:cs="Arial"/>
          <w:sz w:val="20"/>
          <w:szCs w:val="20"/>
        </w:rPr>
      </w:pPr>
    </w:p>
    <w:p w:rsidR="000C5BD9" w:rsidRPr="00B94E90" w:rsidRDefault="000C5BD9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(dále jen „</w:t>
      </w:r>
      <w:r w:rsidRPr="00B94E90">
        <w:rPr>
          <w:rFonts w:ascii="Arial" w:hAnsi="Arial" w:cs="Arial"/>
          <w:b/>
          <w:sz w:val="20"/>
          <w:szCs w:val="20"/>
        </w:rPr>
        <w:t>Příjemce</w:t>
      </w:r>
      <w:r w:rsidRPr="00B94E90">
        <w:rPr>
          <w:rFonts w:ascii="Arial" w:hAnsi="Arial" w:cs="Arial"/>
          <w:sz w:val="20"/>
          <w:szCs w:val="20"/>
        </w:rPr>
        <w:t>“)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a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České vysoké učení technické v Praze, Fakulta jaderná a fyzikálně inženýrská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 xml:space="preserve">Sídlo: </w:t>
      </w:r>
      <w:r w:rsidR="00E911CB" w:rsidRPr="00E911CB">
        <w:rPr>
          <w:rFonts w:ascii="Arial" w:hAnsi="Arial" w:cs="Arial"/>
          <w:sz w:val="20"/>
          <w:szCs w:val="20"/>
        </w:rPr>
        <w:t>Jugoslávských partyzánů 1580/3</w:t>
      </w:r>
      <w:r w:rsidR="00E911CB">
        <w:rPr>
          <w:rFonts w:ascii="Arial" w:hAnsi="Arial" w:cs="Arial"/>
          <w:sz w:val="20"/>
          <w:szCs w:val="20"/>
        </w:rPr>
        <w:t xml:space="preserve">, </w:t>
      </w:r>
      <w:r w:rsidR="00E911CB" w:rsidRPr="00E911CB">
        <w:rPr>
          <w:rFonts w:ascii="Arial" w:hAnsi="Arial" w:cs="Arial"/>
          <w:sz w:val="20"/>
          <w:szCs w:val="20"/>
        </w:rPr>
        <w:t>160 00 Praha 6 - Dejvice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IČO: 68407700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DIČ: CZ68407700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 xml:space="preserve">Zastoupený/á: prof. Ing. Igorem </w:t>
      </w:r>
      <w:proofErr w:type="spellStart"/>
      <w:r w:rsidRPr="00B94E90">
        <w:rPr>
          <w:rFonts w:ascii="Arial" w:hAnsi="Arial" w:cs="Arial"/>
          <w:sz w:val="20"/>
          <w:szCs w:val="20"/>
        </w:rPr>
        <w:t>Jexem</w:t>
      </w:r>
      <w:proofErr w:type="spellEnd"/>
      <w:r w:rsidRPr="00B94E90">
        <w:rPr>
          <w:rFonts w:ascii="Arial" w:hAnsi="Arial" w:cs="Arial"/>
          <w:sz w:val="20"/>
          <w:szCs w:val="20"/>
        </w:rPr>
        <w:t>, DrSc., děkanem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 xml:space="preserve">Bankovní spojení: </w:t>
      </w:r>
      <w:r w:rsidR="00DA3465">
        <w:rPr>
          <w:rFonts w:ascii="Arial" w:hAnsi="Arial" w:cs="Arial"/>
          <w:sz w:val="20"/>
          <w:szCs w:val="20"/>
        </w:rPr>
        <w:t>x</w:t>
      </w:r>
    </w:p>
    <w:p w:rsidR="000C5BD9" w:rsidRPr="00B94E90" w:rsidRDefault="000C5BD9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jako další účastník projektu na straně druhé,</w:t>
      </w:r>
    </w:p>
    <w:p w:rsidR="000C5BD9" w:rsidRPr="00B94E90" w:rsidRDefault="000C5BD9" w:rsidP="00B94E90">
      <w:pPr>
        <w:spacing w:line="0" w:lineRule="atLeast"/>
        <w:rPr>
          <w:rFonts w:ascii="Arial" w:hAnsi="Arial" w:cs="Arial"/>
          <w:sz w:val="20"/>
          <w:szCs w:val="20"/>
        </w:rPr>
      </w:pPr>
    </w:p>
    <w:p w:rsidR="000C5BD9" w:rsidRPr="00B94E90" w:rsidRDefault="000C5BD9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(dále jen „</w:t>
      </w:r>
      <w:r w:rsidRPr="00B94E90">
        <w:rPr>
          <w:rFonts w:ascii="Arial" w:hAnsi="Arial" w:cs="Arial"/>
          <w:b/>
          <w:sz w:val="20"/>
          <w:szCs w:val="20"/>
        </w:rPr>
        <w:t>Další účastník</w:t>
      </w:r>
      <w:r w:rsidRPr="00B94E90">
        <w:rPr>
          <w:rFonts w:ascii="Arial" w:hAnsi="Arial" w:cs="Arial"/>
          <w:sz w:val="20"/>
          <w:szCs w:val="20"/>
        </w:rPr>
        <w:t>“)</w:t>
      </w:r>
    </w:p>
    <w:p w:rsidR="003F5891" w:rsidRPr="00B94E90" w:rsidRDefault="003F5891" w:rsidP="00B94E9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II.</w:t>
      </w:r>
    </w:p>
    <w:p w:rsidR="003F5891" w:rsidRPr="00B94E90" w:rsidRDefault="003F5891" w:rsidP="00B94E9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Předmět dodatku</w:t>
      </w:r>
    </w:p>
    <w:p w:rsidR="003F5891" w:rsidRPr="00B94E90" w:rsidRDefault="003F5891" w:rsidP="0007709E">
      <w:p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Tímto dodatkem se sjednává poskytnutí účelové podpory určené na podporu řešení části grantového projektu v roce 2019.</w:t>
      </w:r>
    </w:p>
    <w:p w:rsidR="003F5891" w:rsidRPr="00B94E90" w:rsidRDefault="003F5891" w:rsidP="0007709E">
      <w:p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Název grantového projektu: Radiační procesy generované ubíhajícími elektrony v tokamacích</w:t>
      </w:r>
    </w:p>
    <w:p w:rsidR="003F5891" w:rsidRPr="00B94E90" w:rsidRDefault="003F5891" w:rsidP="0007709E">
      <w:p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Registrační číslo projektu: 18-02482S</w:t>
      </w:r>
    </w:p>
    <w:p w:rsidR="003F5891" w:rsidRPr="00B94E90" w:rsidRDefault="003F5891" w:rsidP="0007709E">
      <w:p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 xml:space="preserve">Odpovědný řešitel projektu: </w:t>
      </w:r>
      <w:r w:rsidR="006818A9">
        <w:rPr>
          <w:rFonts w:ascii="Arial" w:hAnsi="Arial" w:cs="Arial"/>
          <w:sz w:val="20"/>
          <w:szCs w:val="20"/>
        </w:rPr>
        <w:t>x</w:t>
      </w: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 xml:space="preserve">Odpovědný spoluřešitel projektu: </w:t>
      </w:r>
      <w:r w:rsidR="006818A9">
        <w:rPr>
          <w:rFonts w:ascii="Arial" w:hAnsi="Arial" w:cs="Arial"/>
          <w:sz w:val="20"/>
          <w:szCs w:val="20"/>
        </w:rPr>
        <w:t>x</w:t>
      </w:r>
    </w:p>
    <w:p w:rsidR="003F5891" w:rsidRPr="00B94E90" w:rsidRDefault="003F5891" w:rsidP="00B94E9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III.</w:t>
      </w:r>
    </w:p>
    <w:p w:rsidR="003F5891" w:rsidRPr="00B94E90" w:rsidRDefault="003F5891" w:rsidP="00B94E9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Výše poskytnutých účelových prostředků</w:t>
      </w:r>
    </w:p>
    <w:p w:rsidR="00B26991" w:rsidRPr="00B94E90" w:rsidRDefault="00B26991" w:rsidP="00B94E90">
      <w:pPr>
        <w:widowControl w:val="0"/>
        <w:tabs>
          <w:tab w:val="left" w:pos="284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 w:rsidRPr="00B94E90">
        <w:rPr>
          <w:rFonts w:ascii="Arial" w:hAnsi="Arial" w:cs="Arial"/>
          <w:sz w:val="20"/>
          <w:szCs w:val="20"/>
        </w:rPr>
        <w:t xml:space="preserve">Na řešení věcné náplně Části projektu v roce 2019 budou Příjemcem </w:t>
      </w:r>
      <w:r w:rsidR="008006C9">
        <w:rPr>
          <w:rFonts w:ascii="Arial" w:hAnsi="Arial" w:cs="Arial"/>
          <w:sz w:val="20"/>
          <w:szCs w:val="20"/>
        </w:rPr>
        <w:t>(</w:t>
      </w:r>
      <w:r w:rsidRPr="00B94E90">
        <w:rPr>
          <w:rFonts w:ascii="Arial" w:hAnsi="Arial" w:cs="Arial"/>
          <w:sz w:val="20"/>
          <w:szCs w:val="20"/>
        </w:rPr>
        <w:t>za</w:t>
      </w:r>
      <w:r w:rsidR="00E911CB">
        <w:rPr>
          <w:rFonts w:ascii="Arial" w:hAnsi="Arial" w:cs="Arial"/>
          <w:sz w:val="20"/>
          <w:szCs w:val="20"/>
        </w:rPr>
        <w:t xml:space="preserve"> podmínek stanovených ve Smlouv</w:t>
      </w:r>
      <w:r w:rsidRPr="00B94E90">
        <w:rPr>
          <w:rFonts w:ascii="Arial" w:hAnsi="Arial" w:cs="Arial"/>
          <w:sz w:val="20"/>
          <w:szCs w:val="20"/>
        </w:rPr>
        <w:t xml:space="preserve">ě o účasti na řešení grantového projektu č. </w:t>
      </w:r>
      <w:r w:rsidR="008006C9">
        <w:rPr>
          <w:rFonts w:ascii="Arial" w:hAnsi="Arial" w:cs="Arial"/>
          <w:sz w:val="20"/>
          <w:szCs w:val="20"/>
        </w:rPr>
        <w:t>18-02482S)</w:t>
      </w:r>
      <w:r w:rsidRPr="00B94E90">
        <w:rPr>
          <w:rFonts w:ascii="Arial" w:hAnsi="Arial" w:cs="Arial"/>
          <w:sz w:val="20"/>
          <w:szCs w:val="20"/>
        </w:rPr>
        <w:t xml:space="preserve"> poskytnuty Dalšímu účastníkovi Grantové prostředky ve výši 1 213 000 Kč, a to bankovním převodem na bankovní účet Dalšího účastníka, uvedený v záhlaví této Smlouvy, do 30 dnů ode dne, kdy Příjemce obdrží podporu z</w:t>
      </w:r>
      <w:r w:rsidRPr="00B94E90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 xml:space="preserve"> veřejných prostředků od Poskytovatele na svůj bankovní účet.</w:t>
      </w:r>
    </w:p>
    <w:p w:rsidR="00B26991" w:rsidRPr="00B94E90" w:rsidRDefault="00B26991" w:rsidP="00B94E90">
      <w:pPr>
        <w:spacing w:line="0" w:lineRule="atLeast"/>
        <w:rPr>
          <w:rFonts w:ascii="Arial" w:hAnsi="Arial" w:cs="Arial"/>
          <w:sz w:val="20"/>
          <w:szCs w:val="20"/>
        </w:rPr>
      </w:pPr>
    </w:p>
    <w:p w:rsidR="003F5891" w:rsidRPr="00B94E90" w:rsidRDefault="003F5891" w:rsidP="00B94E9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lastRenderedPageBreak/>
        <w:t>IV.</w:t>
      </w:r>
    </w:p>
    <w:p w:rsidR="003F5891" w:rsidRPr="00B94E90" w:rsidRDefault="003F5891" w:rsidP="00B94E9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Závěrečná ustanovení</w:t>
      </w:r>
    </w:p>
    <w:p w:rsidR="00E4093C" w:rsidRPr="00B94E90" w:rsidRDefault="00E4093C" w:rsidP="00B94E90">
      <w:pPr>
        <w:pStyle w:val="Style13"/>
        <w:widowControl/>
        <w:numPr>
          <w:ilvl w:val="0"/>
          <w:numId w:val="2"/>
        </w:numPr>
        <w:tabs>
          <w:tab w:val="left" w:pos="701"/>
        </w:tabs>
        <w:spacing w:before="264" w:after="120" w:line="0" w:lineRule="atLeast"/>
        <w:jc w:val="left"/>
        <w:rPr>
          <w:iCs/>
          <w:color w:val="000000"/>
          <w:sz w:val="20"/>
          <w:szCs w:val="20"/>
        </w:rPr>
      </w:pPr>
      <w:r w:rsidRPr="00B94E90">
        <w:rPr>
          <w:iCs/>
          <w:color w:val="000000"/>
          <w:sz w:val="20"/>
          <w:szCs w:val="20"/>
        </w:rPr>
        <w:t>Ostatní ujednání Smlouvy zůstávají tímto Dodatkem nedotčena.</w:t>
      </w:r>
    </w:p>
    <w:p w:rsidR="00E4093C" w:rsidRPr="00B94E90" w:rsidRDefault="00E4093C" w:rsidP="00B94E90">
      <w:pPr>
        <w:pStyle w:val="Style13"/>
        <w:widowControl/>
        <w:numPr>
          <w:ilvl w:val="0"/>
          <w:numId w:val="2"/>
        </w:numPr>
        <w:spacing w:before="10" w:after="120" w:line="0" w:lineRule="atLeast"/>
        <w:rPr>
          <w:iCs/>
          <w:color w:val="000000"/>
          <w:sz w:val="20"/>
          <w:szCs w:val="20"/>
        </w:rPr>
      </w:pPr>
      <w:r w:rsidRPr="00B94E90">
        <w:rPr>
          <w:iCs/>
          <w:color w:val="000000"/>
          <w:sz w:val="20"/>
          <w:szCs w:val="20"/>
        </w:rPr>
        <w:t>Tento Dodatek nabývá platnosti a účinnosti dnem jeho uzavření, nestanoví-li zvláštní právní předpis jinak. Tento Dodatek se po uzavření stává nedílnou součástí Smlouvy.</w:t>
      </w:r>
    </w:p>
    <w:p w:rsidR="00E4093C" w:rsidRPr="00B94E90" w:rsidRDefault="00E4093C" w:rsidP="00B94E90">
      <w:pPr>
        <w:pStyle w:val="Odstavecseseznamem"/>
        <w:numPr>
          <w:ilvl w:val="0"/>
          <w:numId w:val="2"/>
        </w:numPr>
        <w:suppressAutoHyphens/>
        <w:autoSpaceDE/>
        <w:adjustRightInd/>
        <w:spacing w:before="40" w:after="120" w:line="0" w:lineRule="atLeast"/>
        <w:jc w:val="both"/>
        <w:rPr>
          <w:sz w:val="20"/>
          <w:szCs w:val="20"/>
        </w:rPr>
      </w:pPr>
      <w:r w:rsidRPr="00B94E90">
        <w:rPr>
          <w:sz w:val="20"/>
          <w:szCs w:val="20"/>
        </w:rPr>
        <w:t>Pokud je tato Smlouva uzavírána elektronicky, je vyhotovena v jednom originále a podepsána oprávněnými zástupci obou smluvních stran prostřednictvím jejich kvalifikovaného elektronického podpisu dle zákona č. 297/2016 Sb., o službách vytvářejících důvěru pro elektronické transakce, ve znění pozdějších předpisů. Pokud je tato Smlouva uzavírána v písemné formě, je vyhotovena ve třech stejnopisech s platností originálu, z nichž jeden je určen pro poskytovatele, jeden pro příjemce a jeden pro dalšího účastníka.</w:t>
      </w:r>
    </w:p>
    <w:p w:rsidR="00E4093C" w:rsidRPr="00B94E90" w:rsidRDefault="00E4093C" w:rsidP="00B94E90">
      <w:pPr>
        <w:pStyle w:val="Style13"/>
        <w:widowControl/>
        <w:numPr>
          <w:ilvl w:val="0"/>
          <w:numId w:val="2"/>
        </w:numPr>
        <w:spacing w:before="5" w:line="0" w:lineRule="atLeast"/>
        <w:ind w:right="141"/>
        <w:rPr>
          <w:rFonts w:eastAsia="Calibri"/>
          <w:color w:val="000000"/>
          <w:sz w:val="20"/>
          <w:szCs w:val="20"/>
          <w:lang w:val="en-US" w:eastAsia="en-US"/>
        </w:rPr>
      </w:pPr>
      <w:r w:rsidRPr="00B94E90">
        <w:rPr>
          <w:iCs/>
          <w:color w:val="000000"/>
          <w:sz w:val="20"/>
          <w:szCs w:val="20"/>
        </w:rPr>
        <w:t>Smluvní strany závazně prohlašují, že si tento Dodatek přečetly, s jeho obsahem se seznámily a s tímto zcela a bezvýhradně souhlasí. Na důkaz toho připojují smluvní strany svoje podpisy.</w:t>
      </w:r>
    </w:p>
    <w:p w:rsidR="00E4093C" w:rsidRPr="00B94E90" w:rsidRDefault="00E4093C" w:rsidP="00B94E9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</w:p>
    <w:p w:rsidR="003F5891" w:rsidRPr="00B94E90" w:rsidRDefault="003F5891" w:rsidP="00B94E90">
      <w:pPr>
        <w:spacing w:line="0" w:lineRule="atLeast"/>
        <w:rPr>
          <w:rFonts w:ascii="Arial" w:hAnsi="Arial" w:cs="Arial"/>
          <w:sz w:val="20"/>
          <w:szCs w:val="20"/>
        </w:rPr>
      </w:pPr>
    </w:p>
    <w:p w:rsidR="003F5891" w:rsidRPr="00B94E90" w:rsidRDefault="003F5891" w:rsidP="00B94E90">
      <w:pPr>
        <w:tabs>
          <w:tab w:val="left" w:pos="1985"/>
          <w:tab w:val="left" w:pos="6237"/>
        </w:tabs>
        <w:spacing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Za příjemce</w:t>
      </w:r>
      <w:r w:rsidR="00C2620C" w:rsidRPr="00B94E90">
        <w:rPr>
          <w:rFonts w:ascii="Arial" w:hAnsi="Arial" w:cs="Arial"/>
          <w:sz w:val="20"/>
          <w:szCs w:val="20"/>
        </w:rPr>
        <w:t>:</w:t>
      </w:r>
      <w:r w:rsidR="00C2620C" w:rsidRPr="00B94E90">
        <w:rPr>
          <w:rFonts w:ascii="Arial" w:hAnsi="Arial" w:cs="Arial"/>
          <w:sz w:val="20"/>
          <w:szCs w:val="20"/>
        </w:rPr>
        <w:tab/>
      </w:r>
      <w:r w:rsidR="000C5BD9" w:rsidRPr="00B94E90">
        <w:rPr>
          <w:rFonts w:ascii="Arial" w:hAnsi="Arial" w:cs="Arial"/>
          <w:sz w:val="20"/>
          <w:szCs w:val="20"/>
        </w:rPr>
        <w:tab/>
      </w:r>
      <w:r w:rsidR="00C2620C" w:rsidRPr="00B94E90">
        <w:rPr>
          <w:rFonts w:ascii="Arial" w:hAnsi="Arial" w:cs="Arial"/>
          <w:sz w:val="20"/>
          <w:szCs w:val="20"/>
        </w:rPr>
        <w:t>……………………………………………………….</w:t>
      </w:r>
      <w:r w:rsidR="00DB0165" w:rsidRPr="00B94E90">
        <w:rPr>
          <w:rFonts w:ascii="Arial" w:hAnsi="Arial" w:cs="Arial"/>
          <w:sz w:val="20"/>
          <w:szCs w:val="20"/>
        </w:rPr>
        <w:tab/>
        <w:t>Datum: …………………..</w:t>
      </w:r>
    </w:p>
    <w:p w:rsidR="00C2620C" w:rsidRPr="00B94E90" w:rsidRDefault="00C2620C" w:rsidP="00B94E90">
      <w:pPr>
        <w:tabs>
          <w:tab w:val="left" w:pos="1985"/>
        </w:tabs>
        <w:spacing w:after="500"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ab/>
      </w:r>
      <w:r w:rsidR="000C5BD9" w:rsidRPr="00B94E90">
        <w:rPr>
          <w:rFonts w:ascii="Arial" w:hAnsi="Arial" w:cs="Arial"/>
          <w:sz w:val="20"/>
          <w:szCs w:val="20"/>
        </w:rPr>
        <w:t>doc. RNDr. Radomír Pánek, Ph.D.</w:t>
      </w:r>
    </w:p>
    <w:p w:rsidR="00902F49" w:rsidRPr="00B94E90" w:rsidRDefault="00902F49" w:rsidP="00B94E90">
      <w:pPr>
        <w:tabs>
          <w:tab w:val="left" w:pos="1985"/>
          <w:tab w:val="left" w:pos="6237"/>
        </w:tabs>
        <w:spacing w:line="0" w:lineRule="atLeast"/>
        <w:rPr>
          <w:rFonts w:ascii="Arial" w:hAnsi="Arial" w:cs="Arial"/>
          <w:sz w:val="20"/>
          <w:szCs w:val="20"/>
        </w:rPr>
      </w:pPr>
    </w:p>
    <w:p w:rsidR="000C5BD9" w:rsidRPr="00B94E90" w:rsidRDefault="000C5BD9" w:rsidP="00B94E90">
      <w:pPr>
        <w:shd w:val="clear" w:color="auto" w:fill="FFFFFF"/>
        <w:tabs>
          <w:tab w:val="left" w:pos="770"/>
        </w:tabs>
        <w:spacing w:before="7" w:line="0" w:lineRule="atLeast"/>
        <w:ind w:right="7"/>
        <w:jc w:val="both"/>
        <w:rPr>
          <w:rFonts w:ascii="Arial" w:hAnsi="Arial" w:cs="Arial"/>
          <w:sz w:val="20"/>
          <w:szCs w:val="20"/>
        </w:rPr>
      </w:pPr>
    </w:p>
    <w:p w:rsidR="003F5891" w:rsidRPr="00B94E90" w:rsidRDefault="000C5BD9" w:rsidP="00B94E90">
      <w:pPr>
        <w:shd w:val="clear" w:color="auto" w:fill="FFFFFF"/>
        <w:tabs>
          <w:tab w:val="left" w:pos="770"/>
        </w:tabs>
        <w:spacing w:before="7" w:line="0" w:lineRule="atLeast"/>
        <w:ind w:right="7"/>
        <w:jc w:val="both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>Za Dalšího účastníka:</w:t>
      </w:r>
      <w:r w:rsidRPr="00B94E90">
        <w:rPr>
          <w:rFonts w:ascii="Arial" w:hAnsi="Arial" w:cs="Arial"/>
          <w:sz w:val="20"/>
          <w:szCs w:val="20"/>
        </w:rPr>
        <w:tab/>
        <w:t xml:space="preserve"> ……………………………………………</w:t>
      </w:r>
      <w:r w:rsidR="00C2620C" w:rsidRPr="00B94E90">
        <w:rPr>
          <w:rFonts w:ascii="Arial" w:hAnsi="Arial" w:cs="Arial"/>
          <w:sz w:val="20"/>
          <w:szCs w:val="20"/>
        </w:rPr>
        <w:t>…</w:t>
      </w:r>
      <w:r w:rsidRPr="00B94E90">
        <w:rPr>
          <w:rFonts w:ascii="Arial" w:hAnsi="Arial" w:cs="Arial"/>
          <w:sz w:val="20"/>
          <w:szCs w:val="20"/>
        </w:rPr>
        <w:t>………</w:t>
      </w:r>
      <w:r w:rsidR="00DB0165" w:rsidRPr="00B94E90">
        <w:rPr>
          <w:rFonts w:ascii="Arial" w:hAnsi="Arial" w:cs="Arial"/>
          <w:sz w:val="20"/>
          <w:szCs w:val="20"/>
        </w:rPr>
        <w:t>Datum: …………………..</w:t>
      </w:r>
    </w:p>
    <w:p w:rsidR="00C2620C" w:rsidRPr="00B94E90" w:rsidRDefault="00C2620C" w:rsidP="00B94E90">
      <w:pPr>
        <w:tabs>
          <w:tab w:val="left" w:pos="1985"/>
        </w:tabs>
        <w:spacing w:after="500" w:line="0" w:lineRule="atLeast"/>
        <w:rPr>
          <w:rFonts w:ascii="Arial" w:hAnsi="Arial" w:cs="Arial"/>
          <w:sz w:val="20"/>
          <w:szCs w:val="20"/>
        </w:rPr>
      </w:pPr>
      <w:r w:rsidRPr="00B94E90">
        <w:rPr>
          <w:rFonts w:ascii="Arial" w:hAnsi="Arial" w:cs="Arial"/>
          <w:sz w:val="20"/>
          <w:szCs w:val="20"/>
        </w:rPr>
        <w:tab/>
      </w:r>
      <w:r w:rsidR="000C5BD9" w:rsidRPr="00B94E90">
        <w:rPr>
          <w:rFonts w:ascii="Arial" w:hAnsi="Arial" w:cs="Arial"/>
          <w:sz w:val="20"/>
          <w:szCs w:val="20"/>
        </w:rPr>
        <w:t xml:space="preserve">    prof. Ing. Igor Jex, DrSc.</w:t>
      </w:r>
    </w:p>
    <w:sectPr w:rsidR="00C2620C" w:rsidRPr="00B9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0AF"/>
    <w:multiLevelType w:val="singleLevel"/>
    <w:tmpl w:val="578AD4EE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4AF72D68"/>
    <w:multiLevelType w:val="singleLevel"/>
    <w:tmpl w:val="3B4891D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57A17D3A"/>
    <w:multiLevelType w:val="hybridMultilevel"/>
    <w:tmpl w:val="033A25F6"/>
    <w:lvl w:ilvl="0" w:tplc="C85E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F"/>
    <w:rsid w:val="0007709E"/>
    <w:rsid w:val="000C5BD9"/>
    <w:rsid w:val="002B29DE"/>
    <w:rsid w:val="003F5891"/>
    <w:rsid w:val="004C122F"/>
    <w:rsid w:val="006818A9"/>
    <w:rsid w:val="008006C9"/>
    <w:rsid w:val="00902F49"/>
    <w:rsid w:val="00A07850"/>
    <w:rsid w:val="00A4496A"/>
    <w:rsid w:val="00A845F4"/>
    <w:rsid w:val="00B26991"/>
    <w:rsid w:val="00B94E90"/>
    <w:rsid w:val="00C2620C"/>
    <w:rsid w:val="00DA3465"/>
    <w:rsid w:val="00DB0165"/>
    <w:rsid w:val="00DF364F"/>
    <w:rsid w:val="00E4093C"/>
    <w:rsid w:val="00E911CB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EBE9F-8924-4DE2-93E2-34C75E6E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3">
    <w:name w:val="Style13"/>
    <w:basedOn w:val="Normln"/>
    <w:uiPriority w:val="99"/>
    <w:rsid w:val="00E4093C"/>
    <w:pPr>
      <w:widowControl w:val="0"/>
      <w:autoSpaceDE w:val="0"/>
      <w:autoSpaceDN w:val="0"/>
      <w:adjustRightInd w:val="0"/>
      <w:spacing w:after="0" w:line="288" w:lineRule="exact"/>
      <w:ind w:hanging="274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09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klara</cp:lastModifiedBy>
  <cp:revision>5</cp:revision>
  <dcterms:created xsi:type="dcterms:W3CDTF">2019-05-30T05:23:00Z</dcterms:created>
  <dcterms:modified xsi:type="dcterms:W3CDTF">2019-06-04T10:02:00Z</dcterms:modified>
</cp:coreProperties>
</file>