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98" w:rsidRDefault="00F6380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23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8" type="#_x0000_t32" style="position:absolute;margin-left:23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7" type="#_x0000_t32" style="position:absolute;margin-left:289pt;margin-top:16pt;width:0;height:22pt;z-index:-251658238;mso-position-horizontal-relative:margin" o:connectortype="straight" strokeweight="1pt">
            <w10:wrap anchorx="margin" anchory="page"/>
          </v:shape>
        </w:pict>
      </w:r>
      <w:r w:rsidR="00E12563">
        <w:tab/>
      </w:r>
      <w:r w:rsidR="00E12563"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6" type="#_x0000_t32" style="position:absolute;margin-left:573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403098" w:rsidRDefault="00E12563">
      <w:pPr>
        <w:pStyle w:val="Row3"/>
      </w:pPr>
      <w:r>
        <w:tab/>
      </w:r>
      <w:r>
        <w:rPr>
          <w:rStyle w:val="Text2"/>
        </w:rPr>
        <w:t>ODBĚRATEL</w:t>
      </w:r>
      <w:r w:rsidR="00F6380E">
        <w:rPr>
          <w:noProof/>
          <w:lang w:val="cs-CZ" w:eastAsia="cs-CZ"/>
        </w:rPr>
        <w:pict>
          <v:shape id="_x0000_s1065" type="#_x0000_t32" style="position:absolute;margin-left:274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 w:rsidR="00F6380E">
        <w:rPr>
          <w:noProof/>
          <w:lang w:val="cs-CZ" w:eastAsia="cs-CZ"/>
        </w:rPr>
        <w:pict>
          <v:shape id="_x0000_s1064" type="#_x0000_t32" style="position:absolute;margin-left:274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OB7119-030</w:t>
      </w:r>
      <w:r w:rsidR="00F6380E">
        <w:rPr>
          <w:noProof/>
          <w:lang w:val="cs-CZ" w:eastAsia="cs-CZ"/>
        </w:rPr>
        <w:pict>
          <v:shape id="_x0000_s1063" type="#_x0000_t32" style="position:absolute;margin-left:580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403098" w:rsidRDefault="00F6380E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32pt;margin-top:19pt;width:214pt;height:10pt;z-index:-251658233;mso-position-horizontal-relative:margin" stroked="f">
            <v:fill o:opacity2="0"/>
            <v:textbox inset="0,0,0,0">
              <w:txbxContent>
                <w:p w:rsidR="00403098" w:rsidRDefault="00E1256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 w:rsidR="00E12563">
        <w:tab/>
      </w:r>
      <w:r w:rsidR="00E12563">
        <w:rPr>
          <w:rStyle w:val="Text3"/>
          <w:position w:val="19"/>
        </w:rPr>
        <w:t>Fakturační adresa</w:t>
      </w:r>
      <w:r w:rsidR="00E12563">
        <w:tab/>
      </w:r>
      <w:r w:rsidR="00E12563">
        <w:rPr>
          <w:rStyle w:val="Text2"/>
        </w:rPr>
        <w:t>DODAVATEL</w:t>
      </w:r>
      <w:r w:rsidR="00E12563">
        <w:tab/>
      </w:r>
      <w:r w:rsidR="00E12563">
        <w:rPr>
          <w:rStyle w:val="Text3"/>
          <w:position w:val="1"/>
        </w:rPr>
        <w:t>IČ</w:t>
      </w:r>
      <w:r w:rsidR="00E12563">
        <w:tab/>
      </w:r>
      <w:r w:rsidR="00E12563">
        <w:rPr>
          <w:rStyle w:val="Text4"/>
        </w:rPr>
        <w:t>25056646</w:t>
      </w:r>
      <w:r w:rsidR="00E12563">
        <w:tab/>
      </w:r>
      <w:r w:rsidR="00E12563">
        <w:rPr>
          <w:rStyle w:val="Text3"/>
          <w:position w:val="1"/>
        </w:rPr>
        <w:t>DIČ</w:t>
      </w:r>
      <w:r w:rsidR="00E12563">
        <w:tab/>
      </w:r>
      <w:r w:rsidR="00E12563">
        <w:rPr>
          <w:rStyle w:val="Text4"/>
        </w:rPr>
        <w:t>CZ25056646</w:t>
      </w:r>
    </w:p>
    <w:p w:rsidR="00403098" w:rsidRDefault="00403098">
      <w:pPr>
        <w:pStyle w:val="Row5"/>
      </w:pPr>
    </w:p>
    <w:p w:rsidR="00403098" w:rsidRDefault="00E12563">
      <w:pPr>
        <w:pStyle w:val="Row6"/>
      </w:pPr>
      <w:r>
        <w:tab/>
      </w:r>
      <w:r>
        <w:rPr>
          <w:rStyle w:val="Text4"/>
        </w:rPr>
        <w:t>Loretánské náměstí 5</w:t>
      </w:r>
    </w:p>
    <w:p w:rsidR="00403098" w:rsidRDefault="00E12563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BDO IT a.s.</w:t>
      </w:r>
    </w:p>
    <w:p w:rsidR="00403098" w:rsidRDefault="00E12563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403098" w:rsidRDefault="00E12563">
      <w:pPr>
        <w:pStyle w:val="Row9"/>
      </w:pPr>
      <w:r>
        <w:tab/>
      </w:r>
      <w:r>
        <w:rPr>
          <w:rStyle w:val="Text5"/>
        </w:rPr>
        <w:t>Olbrachtova 1980/5</w:t>
      </w:r>
    </w:p>
    <w:p w:rsidR="00403098" w:rsidRDefault="00E12563">
      <w:pPr>
        <w:pStyle w:val="Row10"/>
      </w:pPr>
      <w:r>
        <w:tab/>
      </w:r>
      <w:r>
        <w:rPr>
          <w:rStyle w:val="Text5"/>
        </w:rPr>
        <w:t>140 00  Praha 4</w:t>
      </w:r>
    </w:p>
    <w:p w:rsidR="00403098" w:rsidRDefault="00F6380E">
      <w:pPr>
        <w:pStyle w:val="Row10"/>
      </w:pPr>
      <w:r>
        <w:rPr>
          <w:noProof/>
          <w:lang w:val="cs-CZ" w:eastAsia="cs-CZ"/>
        </w:rPr>
        <w:pict>
          <v:shape id="_x0000_s1061" type="#_x0000_t32" style="position:absolute;margin-left:274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89pt;margin-top:35pt;width:0;height:71pt;z-index:-251658231;mso-position-horizontal-relative:margin" o:connectortype="straight" strokeweight="1pt">
            <w10:wrap anchorx="margin" anchory="page"/>
          </v:shape>
        </w:pict>
      </w:r>
      <w:r w:rsidR="00E12563">
        <w:tab/>
      </w:r>
      <w:r w:rsidR="00E12563"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59" type="#_x0000_t32" style="position:absolute;margin-left:573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403098" w:rsidRDefault="00403098">
      <w:pPr>
        <w:pStyle w:val="Row5"/>
      </w:pPr>
    </w:p>
    <w:p w:rsidR="00403098" w:rsidRDefault="00E12563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403098" w:rsidRDefault="00E12563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1087352019</w:t>
      </w:r>
    </w:p>
    <w:p w:rsidR="00403098" w:rsidRDefault="00E12563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 w:rsidR="008A1AD6">
        <w:rPr>
          <w:rStyle w:val="Text4"/>
          <w:position w:val="2"/>
        </w:rPr>
        <w:t>30.05</w:t>
      </w:r>
      <w:r>
        <w:rPr>
          <w:rStyle w:val="Text4"/>
          <w:position w:val="2"/>
        </w:rPr>
        <w:t>.2019</w:t>
      </w:r>
    </w:p>
    <w:p w:rsidR="00403098" w:rsidRDefault="00E12563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  <w:bookmarkStart w:id="0" w:name="_GoBack"/>
      <w:bookmarkEnd w:id="0"/>
    </w:p>
    <w:p w:rsidR="00403098" w:rsidRDefault="00F6380E">
      <w:pPr>
        <w:pStyle w:val="Row15"/>
      </w:pPr>
      <w:r>
        <w:rPr>
          <w:noProof/>
          <w:lang w:val="cs-CZ" w:eastAsia="cs-CZ"/>
        </w:rPr>
        <w:pict>
          <v:shape id="_x0000_s1058" type="#_x0000_t32" style="position:absolute;margin-left:17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3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23pt;margin-top:18pt;width:0;height:43pt;z-index:-251658227;mso-position-horizontal-relative:margin" o:connectortype="straight" strokeweight="1pt">
            <w10:wrap anchorx="margin" anchory="page"/>
          </v:shape>
        </w:pict>
      </w:r>
      <w:r w:rsidR="00E12563">
        <w:tab/>
      </w:r>
      <w:r w:rsidR="00E12563">
        <w:rPr>
          <w:rStyle w:val="Text3"/>
        </w:rPr>
        <w:t>Splatnost faktury 21 dnů od data fakturace</w:t>
      </w:r>
      <w:r w:rsidR="00E12563">
        <w:tab/>
      </w:r>
      <w:r w:rsidR="00E12563"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55" type="#_x0000_t32" style="position:absolute;margin-left:573pt;margin-top:18pt;width:0;height:43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8in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403098" w:rsidRDefault="00E12563">
      <w:pPr>
        <w:pStyle w:val="Row16"/>
      </w:pPr>
      <w:r>
        <w:tab/>
      </w:r>
      <w:r>
        <w:rPr>
          <w:rStyle w:val="Text4"/>
        </w:rPr>
        <w:t>Objednáváme u vás:</w:t>
      </w:r>
    </w:p>
    <w:p w:rsidR="00403098" w:rsidRDefault="00E12563">
      <w:pPr>
        <w:pStyle w:val="Row17"/>
      </w:pPr>
      <w:r>
        <w:tab/>
      </w:r>
    </w:p>
    <w:p w:rsidR="00403098" w:rsidRDefault="00E12563">
      <w:pPr>
        <w:pStyle w:val="Row17"/>
      </w:pPr>
      <w:r>
        <w:tab/>
      </w:r>
      <w:r>
        <w:rPr>
          <w:rStyle w:val="Text4"/>
        </w:rPr>
        <w:t>Segmentační firewall v počtu 2 ks, software a související služby dle specifikace uvedené v zadávací dokumentaci veřejné zakázky na NEN syst.</w:t>
      </w:r>
    </w:p>
    <w:p w:rsidR="00403098" w:rsidRDefault="00F6380E">
      <w:pPr>
        <w:pStyle w:val="Row17"/>
      </w:pPr>
      <w:r>
        <w:rPr>
          <w:noProof/>
          <w:lang w:val="cs-CZ" w:eastAsia="cs-CZ"/>
        </w:rPr>
        <w:pict>
          <v:rect id="_x0000_s1053" style="position:absolute;margin-left:23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2" type="#_x0000_t32" style="position:absolute;margin-left:23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3pt;margin-top:12pt;width:0;height:14pt;z-index:-251658222;mso-position-horizontal-relative:margin" o:connectortype="straight" strokeweight="1pt">
            <w10:wrap anchorx="margin" anchory="page"/>
          </v:shape>
        </w:pict>
      </w:r>
      <w:r w:rsidR="00E12563">
        <w:tab/>
      </w:r>
      <w:r w:rsidR="00E12563">
        <w:rPr>
          <w:rStyle w:val="Text4"/>
        </w:rPr>
        <w:t>číslo N006/19/V00005592.</w:t>
      </w:r>
      <w:r>
        <w:rPr>
          <w:noProof/>
          <w:lang w:val="cs-CZ" w:eastAsia="cs-CZ"/>
        </w:rPr>
        <w:pict>
          <v:shape id="_x0000_s1050" type="#_x0000_t32" style="position:absolute;margin-left:573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403098" w:rsidRDefault="00F6380E">
      <w:pPr>
        <w:pStyle w:val="Row18"/>
      </w:pPr>
      <w:r>
        <w:rPr>
          <w:noProof/>
          <w:lang w:val="cs-CZ" w:eastAsia="cs-CZ"/>
        </w:rPr>
        <w:pict>
          <v:shape id="_x0000_s1049" type="#_x0000_t32" style="position:absolute;margin-left:23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24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 w:rsidR="00E12563">
        <w:tab/>
      </w:r>
      <w:r w:rsidR="00E12563">
        <w:rPr>
          <w:rStyle w:val="Text6"/>
        </w:rPr>
        <w:t>Položka</w:t>
      </w:r>
      <w:r w:rsidR="00E12563">
        <w:tab/>
      </w:r>
      <w:r w:rsidR="00E12563">
        <w:rPr>
          <w:rStyle w:val="Text6"/>
        </w:rPr>
        <w:t>Množství</w:t>
      </w:r>
      <w:r w:rsidR="00E12563">
        <w:tab/>
      </w:r>
      <w:r w:rsidR="00E12563">
        <w:rPr>
          <w:rStyle w:val="Text6"/>
        </w:rPr>
        <w:t>MJ</w:t>
      </w:r>
      <w:r w:rsidR="00E12563">
        <w:tab/>
      </w:r>
      <w:r w:rsidR="00E12563">
        <w:rPr>
          <w:rStyle w:val="Text6"/>
        </w:rPr>
        <w:t>%DPH</w:t>
      </w:r>
      <w:r w:rsidR="00E12563">
        <w:tab/>
      </w:r>
      <w:r w:rsidR="00E12563">
        <w:rPr>
          <w:rStyle w:val="Text6"/>
        </w:rPr>
        <w:t>Cena za MJ bez DPH</w:t>
      </w:r>
      <w:r w:rsidR="00E12563">
        <w:tab/>
      </w:r>
      <w:r w:rsidR="00E12563">
        <w:rPr>
          <w:rStyle w:val="Text6"/>
        </w:rPr>
        <w:t>DPH za MJ</w:t>
      </w:r>
      <w:r w:rsidR="00E12563">
        <w:tab/>
      </w:r>
      <w:r w:rsidR="00E12563"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47" type="#_x0000_t32" style="position:absolute;margin-left:573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403098" w:rsidRDefault="00F6380E">
      <w:pPr>
        <w:pStyle w:val="Row19"/>
      </w:pPr>
      <w:r>
        <w:rPr>
          <w:noProof/>
          <w:lang w:val="cs-CZ" w:eastAsia="cs-CZ"/>
        </w:rPr>
        <w:pict>
          <v:shape id="_x0000_s1044" type="#_x0000_t202" style="position:absolute;margin-left:6in;margin-top:6pt;width:61pt;height:10pt;z-index:-251658215;mso-position-horizontal-relative:margin" stroked="f">
            <v:fill o:opacity2="0"/>
            <v:textbox inset="0,0,0,0">
              <w:txbxContent>
                <w:p w:rsidR="00403098" w:rsidRDefault="00E12563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39 842.88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202" style="position:absolute;margin-left:32pt;margin-top:6pt;width:191pt;height:10pt;z-index:-251658217;mso-position-horizontal-relative:margin" stroked="f">
            <v:fill o:opacity2="0"/>
            <v:textbox style="mso-next-textbox:#_x0000_s1046" inset="0,0,0,0">
              <w:txbxContent>
                <w:p w:rsidR="00403098" w:rsidRDefault="00E1256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SW pro centr. správu a analýzu a korelaci logů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202" style="position:absolute;margin-left:334pt;margin-top:6pt;width:98pt;height:10pt;z-index:-251658216;mso-position-horizontal-relative:margin" stroked="f">
            <v:fill o:opacity2="0"/>
            <v:textbox style="mso-next-textbox:#_x0000_s1045" inset="0,0,0,0">
              <w:txbxContent>
                <w:p w:rsidR="00403098" w:rsidRDefault="00E12563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189 728.00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23pt;margin-top:19pt;width:0;height:15pt;z-index:-251658214;mso-position-horizontal-relative:margin" o:connectortype="straight" strokeweight="1pt">
            <w10:wrap anchorx="margin" anchory="page"/>
          </v:shape>
        </w:pict>
      </w:r>
      <w:r w:rsidR="00E12563">
        <w:tab/>
      </w:r>
      <w:r w:rsidR="00E12563">
        <w:rPr>
          <w:rStyle w:val="Text4"/>
        </w:rPr>
        <w:t>1.00</w:t>
      </w:r>
      <w:r w:rsidR="00E12563">
        <w:tab/>
      </w:r>
      <w:r w:rsidR="00E12563">
        <w:rPr>
          <w:rStyle w:val="Text4"/>
        </w:rPr>
        <w:t>21</w:t>
      </w:r>
      <w:r w:rsidR="00E12563">
        <w:tab/>
      </w:r>
      <w:r w:rsidR="00E12563">
        <w:rPr>
          <w:rStyle w:val="Text4"/>
        </w:rPr>
        <w:t>229 570.88</w:t>
      </w:r>
      <w:r>
        <w:rPr>
          <w:noProof/>
          <w:lang w:val="cs-CZ" w:eastAsia="cs-CZ"/>
        </w:rPr>
        <w:pict>
          <v:shape id="_x0000_s1042" type="#_x0000_t32" style="position:absolute;margin-left:573pt;margin-top:19pt;width:0;height:15pt;z-index:-251658213;mso-position-horizontal-relative:margin;mso-position-vertical-relative:text" o:connectortype="straight" strokeweight="1pt">
            <w10:wrap anchorx="margin" anchory="page"/>
          </v:shape>
        </w:pict>
      </w:r>
    </w:p>
    <w:p w:rsidR="00403098" w:rsidRDefault="00F6380E">
      <w:pPr>
        <w:pStyle w:val="Row20"/>
      </w:pPr>
      <w:r>
        <w:rPr>
          <w:noProof/>
          <w:lang w:val="cs-CZ" w:eastAsia="cs-CZ"/>
        </w:rPr>
        <w:pict>
          <v:shape id="_x0000_s1039" type="#_x0000_t202" style="position:absolute;margin-left:6in;margin-top:5pt;width:61pt;height:10pt;z-index:-251658210;mso-position-horizontal-relative:margin" stroked="f">
            <v:fill o:opacity2="0"/>
            <v:textbox inset="0,0,0,0">
              <w:txbxContent>
                <w:p w:rsidR="00403098" w:rsidRDefault="00E12563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105 590.31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202" style="position:absolute;margin-left:32pt;margin-top:5pt;width:191pt;height:10pt;z-index:-251658212;mso-position-horizontal-relative:margin" stroked="f">
            <v:fill o:opacity2="0"/>
            <v:textbox inset="0,0,0,0">
              <w:txbxContent>
                <w:p w:rsidR="00403098" w:rsidRDefault="00E1256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Firewall NG - 2 ks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202" style="position:absolute;margin-left:334pt;margin-top:5pt;width:98pt;height:10pt;z-index:-251658211;mso-position-horizontal-relative:margin" stroked="f">
            <v:fill o:opacity2="0"/>
            <v:textbox inset="0,0,0,0">
              <w:txbxContent>
                <w:p w:rsidR="00403098" w:rsidRDefault="00E12563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502 811.00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3pt;margin-top:18pt;width:0;height:15pt;z-index:-251658209;mso-position-horizontal-relative:margin" o:connectortype="straight" strokeweight="1pt">
            <w10:wrap anchorx="margin" anchory="page"/>
          </v:shape>
        </w:pict>
      </w:r>
      <w:r w:rsidR="00E12563">
        <w:tab/>
      </w:r>
      <w:r w:rsidR="00E12563">
        <w:rPr>
          <w:rStyle w:val="Text4"/>
        </w:rPr>
        <w:t>2.00</w:t>
      </w:r>
      <w:r w:rsidR="00E12563">
        <w:tab/>
      </w:r>
      <w:r w:rsidR="00E12563">
        <w:rPr>
          <w:rStyle w:val="Text4"/>
        </w:rPr>
        <w:t>21</w:t>
      </w:r>
      <w:r w:rsidR="00E12563">
        <w:tab/>
      </w:r>
      <w:r w:rsidR="00E12563">
        <w:rPr>
          <w:rStyle w:val="Text4"/>
        </w:rPr>
        <w:t>1 216 802.62</w:t>
      </w:r>
      <w:r>
        <w:rPr>
          <w:noProof/>
          <w:lang w:val="cs-CZ" w:eastAsia="cs-CZ"/>
        </w:rPr>
        <w:pict>
          <v:shape id="_x0000_s1037" type="#_x0000_t32" style="position:absolute;margin-left:573pt;margin-top:18pt;width:0;height:15pt;z-index:-251658208;mso-position-horizontal-relative:margin;mso-position-vertical-relative:text" o:connectortype="straight" strokeweight="1pt">
            <w10:wrap anchorx="margin" anchory="page"/>
          </v:shape>
        </w:pict>
      </w:r>
    </w:p>
    <w:p w:rsidR="00403098" w:rsidRDefault="00F6380E">
      <w:pPr>
        <w:pStyle w:val="Row20"/>
      </w:pPr>
      <w:r>
        <w:rPr>
          <w:noProof/>
          <w:lang w:val="cs-CZ" w:eastAsia="cs-CZ"/>
        </w:rPr>
        <w:pict>
          <v:shape id="_x0000_s1034" type="#_x0000_t202" style="position:absolute;margin-left:437.15pt;margin-top:5pt;width:55.85pt;height:10pt;z-index:-251658205;mso-position-horizontal-relative:margin" stroked="f">
            <v:fill o:opacity2="0"/>
            <v:textbox style="mso-next-textbox:#_x0000_s1034" inset="0,0,0,0">
              <w:txbxContent>
                <w:p w:rsidR="00403098" w:rsidRDefault="00E12563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165 781.56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2pt;margin-top:5pt;width:191pt;height:10pt;z-index:-251658207;mso-position-horizontal-relative:margin" stroked="f">
            <v:fill o:opacity2="0"/>
            <v:textbox style="mso-next-textbox:#_x0000_s1036" inset="0,0,0,0">
              <w:txbxContent>
                <w:p w:rsidR="00403098" w:rsidRDefault="00E1256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Služby - roční podpory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34pt;margin-top:5pt;width:98pt;height:10pt;z-index:-251658206;mso-position-horizontal-relative:margin" stroked="f">
            <v:fill o:opacity2="0"/>
            <v:textbox style="mso-next-textbox:#_x0000_s1035" inset="0,0,0,0">
              <w:txbxContent>
                <w:p w:rsidR="00403098" w:rsidRDefault="00E12563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789 436.00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24pt;margin-top:21pt;width:548pt;height:12pt;z-index:-25165820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23pt;margin-top:21pt;width:550pt;height:0;z-index:-25165820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23pt;margin-top:18pt;width:0;height:173pt;z-index:-251658202;mso-position-horizontal-relative:margin" o:connectortype="straight" strokeweight="1pt">
            <w10:wrap anchorx="margin" anchory="page"/>
          </v:shape>
        </w:pict>
      </w:r>
      <w:r w:rsidR="00E12563">
        <w:tab/>
      </w:r>
      <w:r w:rsidR="00E12563">
        <w:rPr>
          <w:rStyle w:val="Text4"/>
        </w:rPr>
        <w:t>1.00</w:t>
      </w:r>
      <w:r w:rsidR="00E12563">
        <w:tab/>
      </w:r>
      <w:r w:rsidR="00E12563">
        <w:rPr>
          <w:rStyle w:val="Text4"/>
        </w:rPr>
        <w:t>21</w:t>
      </w:r>
      <w:r w:rsidR="00E12563">
        <w:tab/>
      </w:r>
      <w:r w:rsidR="00E12563">
        <w:rPr>
          <w:rStyle w:val="Text4"/>
        </w:rPr>
        <w:t>955 217.56</w:t>
      </w:r>
      <w:r>
        <w:rPr>
          <w:noProof/>
          <w:lang w:val="cs-CZ" w:eastAsia="cs-CZ"/>
        </w:rPr>
        <w:pict>
          <v:shape id="_x0000_s1030" type="#_x0000_t32" style="position:absolute;margin-left:573pt;margin-top:18pt;width:0;height:174pt;z-index:-251658201;mso-position-horizontal-relative:margin;mso-position-vertical-relative:text" o:connectortype="straight" strokeweight="1pt">
            <w10:wrap anchorx="margin" anchory="page"/>
          </v:shape>
        </w:pict>
      </w:r>
    </w:p>
    <w:p w:rsidR="00403098" w:rsidRDefault="00F6380E">
      <w:pPr>
        <w:pStyle w:val="Row21"/>
      </w:pPr>
      <w:r>
        <w:rPr>
          <w:noProof/>
          <w:lang w:val="cs-CZ" w:eastAsia="cs-CZ"/>
        </w:rPr>
        <w:pict>
          <v:shape id="_x0000_s1029" type="#_x0000_t202" style="position:absolute;margin-left:395pt;margin-top:8pt;width:98pt;height:10pt;z-index:-251658200;mso-position-horizontal-relative:margin" stroked="f">
            <v:fill o:opacity2="0"/>
            <v:textbox inset="0,0,0,0">
              <w:txbxContent>
                <w:p w:rsidR="00403098" w:rsidRDefault="00E12563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416 805.06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3pt;margin-top:20pt;width:550pt;height:0;z-index:-251658199;mso-position-horizontal-relative:margin" o:connectortype="straight" strokeweight="1pt">
            <w10:wrap anchorx="margin" anchory="page"/>
          </v:shape>
        </w:pict>
      </w:r>
      <w:r w:rsidR="00E12563">
        <w:tab/>
      </w:r>
      <w:r w:rsidR="00E12563">
        <w:rPr>
          <w:rStyle w:val="Text3"/>
        </w:rPr>
        <w:t>Celková částka v Kč</w:t>
      </w:r>
      <w:r w:rsidR="00E12563">
        <w:tab/>
      </w:r>
      <w:r w:rsidR="00E12563">
        <w:rPr>
          <w:rStyle w:val="Text4"/>
        </w:rPr>
        <w:t>1 984 786.00</w:t>
      </w:r>
      <w:r w:rsidR="00E12563">
        <w:tab/>
      </w:r>
      <w:r w:rsidR="00E12563">
        <w:rPr>
          <w:rStyle w:val="Text4"/>
        </w:rPr>
        <w:t>2 401 591.06</w:t>
      </w:r>
    </w:p>
    <w:p w:rsidR="00403098" w:rsidRDefault="00403098">
      <w:pPr>
        <w:pStyle w:val="Row5"/>
      </w:pPr>
    </w:p>
    <w:p w:rsidR="00403098" w:rsidRDefault="00E12563"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403098" w:rsidRDefault="00E12563">
      <w:pPr>
        <w:pStyle w:val="Row23"/>
      </w:pPr>
      <w:r>
        <w:tab/>
      </w:r>
      <w:r>
        <w:rPr>
          <w:rStyle w:val="Text4"/>
        </w:rPr>
        <w:t>Telefon:</w:t>
      </w:r>
      <w:r>
        <w:tab/>
      </w:r>
    </w:p>
    <w:p w:rsidR="00403098" w:rsidRDefault="00403098">
      <w:pPr>
        <w:pStyle w:val="Row5"/>
      </w:pPr>
    </w:p>
    <w:p w:rsidR="00403098" w:rsidRDefault="00403098">
      <w:pPr>
        <w:pStyle w:val="Row5"/>
      </w:pPr>
    </w:p>
    <w:p w:rsidR="00403098" w:rsidRDefault="00403098">
      <w:pPr>
        <w:pStyle w:val="Row5"/>
      </w:pPr>
    </w:p>
    <w:p w:rsidR="00403098" w:rsidRDefault="00F6380E">
      <w:pPr>
        <w:pStyle w:val="Row24"/>
      </w:pPr>
      <w:r>
        <w:rPr>
          <w:noProof/>
          <w:lang w:val="cs-CZ" w:eastAsia="cs-CZ"/>
        </w:rPr>
        <w:pict>
          <v:shape id="_x0000_s1027" type="#_x0000_t32" style="position:absolute;margin-left:24pt;margin-top:12pt;width:549pt;height:0;z-index:-251658198;mso-position-horizontal-relative:margin" o:connectortype="straight" strokeweight="1pt">
            <w10:wrap anchorx="margin" anchory="page"/>
          </v:shape>
        </w:pict>
      </w:r>
      <w:r w:rsidR="00E12563">
        <w:tab/>
      </w:r>
      <w:r w:rsidR="00E12563">
        <w:rPr>
          <w:rStyle w:val="Text3"/>
        </w:rPr>
        <w:t>Razítko a podpis</w:t>
      </w:r>
      <w:r w:rsidR="00E12563">
        <w:tab/>
      </w:r>
      <w:r w:rsidR="00E12563">
        <w:rPr>
          <w:rStyle w:val="Text4"/>
        </w:rPr>
        <w:t>...........................................................................</w:t>
      </w:r>
    </w:p>
    <w:p w:rsidR="00403098" w:rsidRDefault="00E12563">
      <w:pPr>
        <w:pStyle w:val="Row25"/>
      </w:pPr>
      <w:r>
        <w:tab/>
      </w:r>
      <w:r>
        <w:rPr>
          <w:rStyle w:val="Text3"/>
        </w:rPr>
        <w:t>Objednávku za dodavatele převzal a potvrdil statutátní zástupce:</w:t>
      </w:r>
    </w:p>
    <w:p w:rsidR="00403098" w:rsidRDefault="00E12563">
      <w:pPr>
        <w:pStyle w:val="Row26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03098" w:rsidRDefault="00E12563">
      <w:pPr>
        <w:pStyle w:val="Row27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03098" w:rsidRDefault="00E12563">
      <w:pPr>
        <w:pStyle w:val="Row28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03098" w:rsidRDefault="00F6380E">
      <w:pPr>
        <w:pStyle w:val="Row29"/>
      </w:pPr>
      <w:r>
        <w:rPr>
          <w:noProof/>
          <w:lang w:val="cs-CZ" w:eastAsia="cs-CZ"/>
        </w:rPr>
        <w:pict>
          <v:shape id="_x0000_s1026" type="#_x0000_t32" style="position:absolute;margin-left:23pt;margin-top:17pt;width:550pt;height:0;z-index:-251658197;mso-position-horizontal-relative:margin" o:connectortype="straight" strokeweight="1pt">
            <w10:wrap anchorx="margin" anchory="page"/>
          </v:shape>
        </w:pict>
      </w:r>
    </w:p>
    <w:sectPr w:rsidR="00403098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F4" w:rsidRDefault="00E12563">
      <w:pPr>
        <w:spacing w:after="0" w:line="240" w:lineRule="auto"/>
      </w:pPr>
      <w:r>
        <w:separator/>
      </w:r>
    </w:p>
  </w:endnote>
  <w:endnote w:type="continuationSeparator" w:id="0">
    <w:p w:rsidR="00884DF4" w:rsidRDefault="00E1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98" w:rsidRDefault="00F6380E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3pt;margin-top:-3pt;width:550pt;height:0;z-index:-251658752;mso-position-horizontal-relative:margin" o:connectortype="straight" strokeweight="1pt">
          <w10:wrap anchorx="margin" anchory="page"/>
        </v:shape>
      </w:pict>
    </w:r>
    <w:r w:rsidR="00E12563">
      <w:tab/>
    </w:r>
    <w:r w:rsidR="00E12563">
      <w:rPr>
        <w:rStyle w:val="Text3"/>
      </w:rPr>
      <w:t>Číslo objednávky</w:t>
    </w:r>
    <w:r w:rsidR="00E12563">
      <w:tab/>
    </w:r>
    <w:r w:rsidR="00E12563">
      <w:rPr>
        <w:rStyle w:val="Text4"/>
      </w:rPr>
      <w:t>OB7119-030</w:t>
    </w:r>
    <w:r w:rsidR="00E12563">
      <w:tab/>
    </w:r>
    <w:r w:rsidR="00E12563">
      <w:rPr>
        <w:rStyle w:val="Text4"/>
        <w:highlight w:val="white"/>
      </w:rPr>
      <w:t>© MÚZO Praha s.r.o. - www.muzo.cz</w:t>
    </w:r>
    <w:r w:rsidR="00E12563">
      <w:tab/>
    </w:r>
    <w:r w:rsidR="00E12563">
      <w:rPr>
        <w:rStyle w:val="Text3"/>
      </w:rPr>
      <w:t>Strana</w:t>
    </w:r>
    <w:r w:rsidR="00E12563">
      <w:tab/>
    </w:r>
    <w:r w:rsidR="00E12563">
      <w:rPr>
        <w:rStyle w:val="Text4"/>
      </w:rPr>
      <w:t>1</w:t>
    </w:r>
  </w:p>
  <w:p w:rsidR="00403098" w:rsidRDefault="00403098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F4" w:rsidRDefault="00E12563">
      <w:pPr>
        <w:spacing w:after="0" w:line="240" w:lineRule="auto"/>
      </w:pPr>
      <w:r>
        <w:separator/>
      </w:r>
    </w:p>
  </w:footnote>
  <w:footnote w:type="continuationSeparator" w:id="0">
    <w:p w:rsidR="00884DF4" w:rsidRDefault="00E1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98" w:rsidRDefault="0040309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03098"/>
    <w:rsid w:val="00884DF4"/>
    <w:rsid w:val="008A1AD6"/>
    <w:rsid w:val="009107EA"/>
    <w:rsid w:val="00E12563"/>
    <w:rsid w:val="00F6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9"/>
        <o:r id="V:Rule33" type="connector" idref="#_x0000_s1027"/>
        <o:r id="V:Rule34" type="connector" idref="#_x0000_s1067"/>
        <o:r id="V:Rule35" type="connector" idref="#_x0000_s1026"/>
        <o:r id="V:Rule36" type="connector" idref="#_x0000_s1068"/>
        <o:r id="V:Rule37" type="connector" idref="#_x0000_s1028"/>
        <o:r id="V:Rule38" type="connector" idref="#_x0000_s1063"/>
        <o:r id="V:Rule39" type="connector" idref="#_x0000_s1050"/>
        <o:r id="V:Rule40" type="connector" idref="#_x0000_s1064"/>
        <o:r id="V:Rule41" type="connector" idref="#_x0000_s1049"/>
        <o:r id="V:Rule42" type="connector" idref="#_x0000_s1030"/>
        <o:r id="V:Rule43" type="connector" idref="#_x0000_s1066"/>
        <o:r id="V:Rule44" type="connector" idref="#_x0000_s1065"/>
        <o:r id="V:Rule45" type="connector" idref="#_x0000_s1059"/>
        <o:r id="V:Rule46" type="connector" idref="#_x0000_s1047"/>
        <o:r id="V:Rule47" type="connector" idref="#_x0000_s1048"/>
        <o:r id="V:Rule48" type="connector" idref="#_x0000_s1058"/>
        <o:r id="V:Rule49" type="connector" idref="#_x0000_s1043"/>
        <o:r id="V:Rule50" type="connector" idref="#_x0000_s1056"/>
        <o:r id="V:Rule51" type="connector" idref="#_x0000_s1057"/>
        <o:r id="V:Rule52" type="connector" idref="#_x0000_s1042"/>
        <o:r id="V:Rule53" type="connector" idref="#_x0000_s1032"/>
        <o:r id="V:Rule54" type="connector" idref="#_x0000_s1051"/>
        <o:r id="V:Rule55" type="connector" idref="#_x0000_s1061"/>
        <o:r id="V:Rule56" type="connector" idref="#_x0000_s1052"/>
        <o:r id="V:Rule57" type="connector" idref="#_x0000_s1060"/>
        <o:r id="V:Rule58" type="connector" idref="#_x0000_s1031"/>
        <o:r id="V:Rule59" type="connector" idref="#_x0000_s1055"/>
        <o:r id="V:Rule60" type="connector" idref="#_x0000_s1037"/>
        <o:r id="V:Rule61" type="connector" idref="#_x0000_s1038"/>
        <o:r id="V:Rule62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9">
    <w:name w:val="Row 29"/>
    <w:basedOn w:val="Normln"/>
    <w:qFormat/>
    <w:pPr>
      <w:keepNext/>
      <w:spacing w:after="0" w:line="340" w:lineRule="exact"/>
    </w:pPr>
  </w:style>
  <w:style w:type="paragraph" w:customStyle="1" w:styleId="Row30">
    <w:name w:val="Row 30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jdvorak</dc:creator>
  <cp:keywords/>
  <dc:description/>
  <cp:lastModifiedBy>Jan DVOŘÁK</cp:lastModifiedBy>
  <cp:revision>3</cp:revision>
  <dcterms:created xsi:type="dcterms:W3CDTF">2019-05-22T09:21:00Z</dcterms:created>
  <dcterms:modified xsi:type="dcterms:W3CDTF">2019-06-04T07:52:00Z</dcterms:modified>
  <cp:category/>
</cp:coreProperties>
</file>