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6D" w:rsidRPr="0058279B" w:rsidRDefault="00447D6D" w:rsidP="00DC0784">
      <w:pPr>
        <w:pStyle w:val="Nadpis1"/>
        <w:spacing w:before="0" w:after="0"/>
        <w:jc w:val="center"/>
        <w:rPr>
          <w:rFonts w:ascii="Times New Roman" w:hAnsi="Times New Roman"/>
          <w:sz w:val="36"/>
        </w:rPr>
      </w:pPr>
      <w:r w:rsidRPr="0058279B">
        <w:rPr>
          <w:rFonts w:ascii="Times New Roman" w:hAnsi="Times New Roman"/>
          <w:sz w:val="36"/>
        </w:rPr>
        <w:t>Smlouva</w:t>
      </w:r>
      <w:r w:rsidR="00A839C8" w:rsidRPr="0058279B">
        <w:rPr>
          <w:rFonts w:ascii="Times New Roman" w:hAnsi="Times New Roman"/>
          <w:sz w:val="36"/>
        </w:rPr>
        <w:t xml:space="preserve"> </w:t>
      </w:r>
      <w:r w:rsidRPr="0058279B">
        <w:rPr>
          <w:rFonts w:ascii="Times New Roman" w:hAnsi="Times New Roman"/>
          <w:sz w:val="36"/>
        </w:rPr>
        <w:t>o</w:t>
      </w:r>
      <w:r w:rsidR="0002471B" w:rsidRPr="0058279B">
        <w:rPr>
          <w:rFonts w:ascii="Times New Roman" w:hAnsi="Times New Roman"/>
          <w:sz w:val="36"/>
        </w:rPr>
        <w:t xml:space="preserve"> </w:t>
      </w:r>
      <w:r w:rsidR="001D5B65">
        <w:rPr>
          <w:rFonts w:ascii="Times New Roman" w:hAnsi="Times New Roman"/>
          <w:sz w:val="36"/>
        </w:rPr>
        <w:t>poskytování služeb</w:t>
      </w:r>
      <w:r w:rsidR="001F180F" w:rsidRPr="0058279B">
        <w:rPr>
          <w:rFonts w:ascii="Times New Roman" w:hAnsi="Times New Roman"/>
          <w:sz w:val="36"/>
        </w:rPr>
        <w:t xml:space="preserve">  </w:t>
      </w:r>
    </w:p>
    <w:p w:rsidR="00A839C8" w:rsidRPr="001F180F" w:rsidRDefault="001F180F" w:rsidP="00DC0784">
      <w:pPr>
        <w:pStyle w:val="Nzev"/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i/>
          <w:color w:val="0070C0"/>
          <w:sz w:val="20"/>
        </w:rPr>
        <w:tab/>
      </w:r>
      <w:r>
        <w:rPr>
          <w:rFonts w:ascii="Times New Roman" w:hAnsi="Times New Roman"/>
          <w:i/>
          <w:color w:val="0070C0"/>
          <w:sz w:val="20"/>
        </w:rPr>
        <w:tab/>
      </w:r>
      <w:r>
        <w:rPr>
          <w:rFonts w:ascii="Times New Roman" w:hAnsi="Times New Roman"/>
          <w:i/>
          <w:color w:val="0070C0"/>
          <w:sz w:val="20"/>
        </w:rPr>
        <w:tab/>
      </w:r>
      <w:r>
        <w:rPr>
          <w:rFonts w:ascii="Times New Roman" w:hAnsi="Times New Roman"/>
          <w:i/>
          <w:color w:val="0070C0"/>
          <w:sz w:val="20"/>
        </w:rPr>
        <w:tab/>
      </w:r>
      <w:r>
        <w:rPr>
          <w:rFonts w:ascii="Times New Roman" w:hAnsi="Times New Roman"/>
          <w:i/>
          <w:color w:val="0070C0"/>
          <w:sz w:val="20"/>
        </w:rPr>
        <w:tab/>
      </w:r>
      <w:r>
        <w:rPr>
          <w:rFonts w:ascii="Times New Roman" w:hAnsi="Times New Roman"/>
          <w:i/>
          <w:color w:val="0070C0"/>
          <w:sz w:val="20"/>
        </w:rPr>
        <w:tab/>
      </w:r>
      <w:r>
        <w:rPr>
          <w:rFonts w:ascii="Times New Roman" w:hAnsi="Times New Roman"/>
          <w:i/>
          <w:color w:val="0070C0"/>
          <w:sz w:val="20"/>
        </w:rPr>
        <w:tab/>
        <w:t xml:space="preserve">                                                              </w:t>
      </w:r>
    </w:p>
    <w:p w:rsidR="00447D6D" w:rsidRPr="00A839C8" w:rsidRDefault="00447D6D" w:rsidP="00DC0784">
      <w:pPr>
        <w:pStyle w:val="Nzev"/>
        <w:spacing w:before="0" w:after="0"/>
        <w:rPr>
          <w:rFonts w:ascii="Times New Roman" w:hAnsi="Times New Roman"/>
          <w:sz w:val="24"/>
        </w:rPr>
      </w:pPr>
      <w:r w:rsidRPr="00A839C8">
        <w:rPr>
          <w:rFonts w:ascii="Times New Roman" w:hAnsi="Times New Roman"/>
          <w:sz w:val="24"/>
        </w:rPr>
        <w:t>I.</w:t>
      </w:r>
    </w:p>
    <w:p w:rsidR="00447D6D" w:rsidRPr="00A839C8" w:rsidRDefault="00447D6D" w:rsidP="00DC0784">
      <w:pPr>
        <w:pStyle w:val="Podnadpis"/>
        <w:spacing w:after="0"/>
        <w:rPr>
          <w:rFonts w:ascii="Times New Roman" w:hAnsi="Times New Roman"/>
          <w:b/>
          <w:u w:val="single"/>
        </w:rPr>
      </w:pPr>
      <w:r w:rsidRPr="00A839C8">
        <w:rPr>
          <w:rFonts w:ascii="Times New Roman" w:hAnsi="Times New Roman"/>
          <w:b/>
          <w:u w:val="single"/>
        </w:rPr>
        <w:t>Smluvní strany</w:t>
      </w:r>
    </w:p>
    <w:p w:rsidR="00447D6D" w:rsidRDefault="00447D6D" w:rsidP="00DC0784">
      <w:pPr>
        <w:jc w:val="center"/>
        <w:rPr>
          <w:rFonts w:ascii="Arial Narrow" w:hAnsi="Arial Narrow"/>
          <w:sz w:val="22"/>
        </w:rPr>
      </w:pPr>
    </w:p>
    <w:p w:rsidR="0058279B" w:rsidRPr="0002471B" w:rsidRDefault="0058279B" w:rsidP="000A6C54">
      <w:pPr>
        <w:tabs>
          <w:tab w:val="left" w:pos="283"/>
        </w:tabs>
        <w:suppressAutoHyphens/>
        <w:jc w:val="both"/>
        <w:rPr>
          <w:sz w:val="24"/>
          <w:szCs w:val="24"/>
        </w:rPr>
      </w:pPr>
      <w:r w:rsidRPr="0002471B">
        <w:rPr>
          <w:sz w:val="24"/>
          <w:szCs w:val="24"/>
        </w:rPr>
        <w:t>1.1.</w:t>
      </w:r>
      <w:r w:rsidRPr="0002471B">
        <w:rPr>
          <w:b/>
          <w:sz w:val="24"/>
          <w:szCs w:val="24"/>
        </w:rPr>
        <w:tab/>
      </w:r>
      <w:r w:rsidRPr="0002471B">
        <w:rPr>
          <w:b/>
          <w:sz w:val="24"/>
          <w:szCs w:val="24"/>
        </w:rPr>
        <w:tab/>
      </w:r>
      <w:r w:rsidRPr="0002471B">
        <w:rPr>
          <w:b/>
          <w:sz w:val="24"/>
          <w:szCs w:val="24"/>
        </w:rPr>
        <w:tab/>
      </w:r>
      <w:r w:rsidRPr="0002471B">
        <w:rPr>
          <w:rFonts w:ascii="Arial Narrow" w:hAnsi="Arial Narrow"/>
          <w:sz w:val="22"/>
        </w:rPr>
        <w:t xml:space="preserve"> </w:t>
      </w:r>
      <w:r w:rsidRPr="0002471B">
        <w:rPr>
          <w:rFonts w:ascii="Arial Narrow" w:hAnsi="Arial Narrow"/>
          <w:sz w:val="22"/>
        </w:rPr>
        <w:tab/>
      </w:r>
      <w:r w:rsidRPr="0002471B">
        <w:rPr>
          <w:b/>
          <w:sz w:val="24"/>
          <w:szCs w:val="24"/>
        </w:rPr>
        <w:t>SMO, městská akciová společnost Orlová</w:t>
      </w:r>
    </w:p>
    <w:p w:rsidR="0058279B" w:rsidRPr="0002471B" w:rsidRDefault="0058279B" w:rsidP="000A6C54">
      <w:pPr>
        <w:jc w:val="both"/>
        <w:rPr>
          <w:sz w:val="24"/>
          <w:szCs w:val="24"/>
        </w:rPr>
      </w:pPr>
      <w:r w:rsidRPr="0002471B">
        <w:rPr>
          <w:sz w:val="24"/>
          <w:szCs w:val="24"/>
        </w:rPr>
        <w:t>sídlo</w:t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  <w:t>:</w:t>
      </w:r>
      <w:r w:rsidRPr="0002471B">
        <w:rPr>
          <w:sz w:val="24"/>
          <w:szCs w:val="24"/>
        </w:rPr>
        <w:tab/>
      </w:r>
      <w:r w:rsidR="00337508" w:rsidRPr="0002471B">
        <w:rPr>
          <w:sz w:val="24"/>
          <w:szCs w:val="24"/>
        </w:rPr>
        <w:t>Orlová – Lutyně</w:t>
      </w:r>
      <w:r w:rsidRPr="0002471B">
        <w:rPr>
          <w:sz w:val="24"/>
          <w:szCs w:val="24"/>
        </w:rPr>
        <w:t>, ul. Okružní čp. 988, PSČ 735 14</w:t>
      </w:r>
    </w:p>
    <w:p w:rsidR="0058279B" w:rsidRPr="0002471B" w:rsidRDefault="0058279B" w:rsidP="000A6C54">
      <w:pPr>
        <w:jc w:val="both"/>
        <w:rPr>
          <w:sz w:val="24"/>
          <w:szCs w:val="24"/>
        </w:rPr>
      </w:pPr>
      <w:r w:rsidRPr="0002471B">
        <w:rPr>
          <w:sz w:val="24"/>
          <w:szCs w:val="24"/>
        </w:rPr>
        <w:t>IČ</w:t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  <w:t>:</w:t>
      </w:r>
      <w:r w:rsidRPr="0002471B">
        <w:rPr>
          <w:sz w:val="24"/>
          <w:szCs w:val="24"/>
        </w:rPr>
        <w:tab/>
        <w:t>607 93 163</w:t>
      </w:r>
    </w:p>
    <w:p w:rsidR="0058279B" w:rsidRPr="0002471B" w:rsidRDefault="0058279B" w:rsidP="000A6C54">
      <w:pPr>
        <w:tabs>
          <w:tab w:val="num" w:pos="0"/>
        </w:tabs>
        <w:jc w:val="both"/>
        <w:rPr>
          <w:sz w:val="24"/>
          <w:szCs w:val="24"/>
        </w:rPr>
      </w:pPr>
      <w:r w:rsidRPr="0002471B">
        <w:rPr>
          <w:sz w:val="24"/>
          <w:szCs w:val="24"/>
        </w:rPr>
        <w:t>DIČ</w:t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  <w:t>:</w:t>
      </w:r>
      <w:r w:rsidRPr="0002471B">
        <w:rPr>
          <w:sz w:val="24"/>
          <w:szCs w:val="24"/>
        </w:rPr>
        <w:tab/>
        <w:t>CZ60793163</w:t>
      </w:r>
    </w:p>
    <w:p w:rsidR="0058279B" w:rsidRPr="0002471B" w:rsidRDefault="0058279B" w:rsidP="000A6C54">
      <w:pPr>
        <w:tabs>
          <w:tab w:val="num" w:pos="0"/>
        </w:tabs>
        <w:jc w:val="both"/>
        <w:rPr>
          <w:sz w:val="24"/>
          <w:szCs w:val="24"/>
        </w:rPr>
      </w:pPr>
      <w:r w:rsidRPr="0002471B">
        <w:rPr>
          <w:sz w:val="24"/>
          <w:szCs w:val="24"/>
        </w:rPr>
        <w:t>Tel./</w:t>
      </w:r>
      <w:r w:rsidR="00337508" w:rsidRPr="0002471B">
        <w:rPr>
          <w:sz w:val="24"/>
          <w:szCs w:val="24"/>
        </w:rPr>
        <w:t>e-mail</w:t>
      </w:r>
      <w:r>
        <w:rPr>
          <w:sz w:val="24"/>
          <w:szCs w:val="24"/>
        </w:rPr>
        <w:tab/>
      </w:r>
      <w:r w:rsidRPr="0002471B">
        <w:rPr>
          <w:sz w:val="24"/>
          <w:szCs w:val="24"/>
        </w:rPr>
        <w:tab/>
        <w:t>:</w:t>
      </w:r>
      <w:r w:rsidRPr="0002471B">
        <w:rPr>
          <w:sz w:val="24"/>
          <w:szCs w:val="24"/>
        </w:rPr>
        <w:tab/>
        <w:t>596 585 511 / as@smo-orlova.cz</w:t>
      </w:r>
      <w:r w:rsidRPr="0002471B">
        <w:rPr>
          <w:sz w:val="24"/>
          <w:szCs w:val="24"/>
        </w:rPr>
        <w:tab/>
      </w:r>
    </w:p>
    <w:p w:rsidR="0058279B" w:rsidRPr="0002471B" w:rsidRDefault="0058279B" w:rsidP="000A6C54">
      <w:pPr>
        <w:jc w:val="both"/>
        <w:rPr>
          <w:sz w:val="24"/>
          <w:szCs w:val="24"/>
        </w:rPr>
      </w:pPr>
      <w:r w:rsidRPr="0002471B">
        <w:rPr>
          <w:sz w:val="24"/>
          <w:szCs w:val="24"/>
        </w:rPr>
        <w:t>bank. spojení</w:t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  <w:t>:</w:t>
      </w:r>
      <w:r w:rsidRPr="0002471B">
        <w:rPr>
          <w:sz w:val="24"/>
          <w:szCs w:val="24"/>
        </w:rPr>
        <w:tab/>
        <w:t>Komerční banka, a.s., pobočka Orlová</w:t>
      </w:r>
    </w:p>
    <w:p w:rsidR="0058279B" w:rsidRPr="0002471B" w:rsidRDefault="0058279B" w:rsidP="000A6C54">
      <w:pPr>
        <w:jc w:val="both"/>
        <w:rPr>
          <w:sz w:val="24"/>
          <w:szCs w:val="24"/>
        </w:rPr>
      </w:pPr>
      <w:r w:rsidRPr="0002471B">
        <w:rPr>
          <w:sz w:val="24"/>
          <w:szCs w:val="24"/>
        </w:rPr>
        <w:t>č. účtu</w:t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  <w:t>:</w:t>
      </w:r>
      <w:r w:rsidRPr="0002471B">
        <w:rPr>
          <w:sz w:val="24"/>
          <w:szCs w:val="24"/>
        </w:rPr>
        <w:tab/>
        <w:t>19-3554960277/0100</w:t>
      </w:r>
    </w:p>
    <w:p w:rsidR="0058279B" w:rsidRPr="00BD169B" w:rsidRDefault="0058279B" w:rsidP="000A6C54">
      <w:pPr>
        <w:jc w:val="both"/>
        <w:rPr>
          <w:iCs/>
          <w:sz w:val="24"/>
          <w:szCs w:val="24"/>
        </w:rPr>
      </w:pPr>
      <w:r w:rsidRPr="0002471B">
        <w:rPr>
          <w:sz w:val="24"/>
          <w:szCs w:val="24"/>
        </w:rPr>
        <w:t>jednající</w:t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  <w:t>:</w:t>
      </w:r>
      <w:r w:rsidRPr="0002471B">
        <w:rPr>
          <w:sz w:val="24"/>
          <w:szCs w:val="24"/>
        </w:rPr>
        <w:tab/>
      </w:r>
      <w:r w:rsidR="00281047" w:rsidRPr="00281047">
        <w:rPr>
          <w:iCs/>
          <w:sz w:val="24"/>
          <w:szCs w:val="24"/>
        </w:rPr>
        <w:t>Karel Volf</w:t>
      </w:r>
      <w:r w:rsidR="006F06AA">
        <w:rPr>
          <w:iCs/>
          <w:sz w:val="24"/>
          <w:szCs w:val="24"/>
        </w:rPr>
        <w:t xml:space="preserve">, </w:t>
      </w:r>
      <w:r w:rsidRPr="00BD169B">
        <w:rPr>
          <w:iCs/>
          <w:sz w:val="24"/>
          <w:szCs w:val="24"/>
        </w:rPr>
        <w:t>předseda představenstva</w:t>
      </w:r>
    </w:p>
    <w:p w:rsidR="0058279B" w:rsidRPr="00BD169B" w:rsidRDefault="0058279B" w:rsidP="000A6C54">
      <w:pPr>
        <w:jc w:val="both"/>
        <w:rPr>
          <w:iCs/>
          <w:sz w:val="24"/>
          <w:szCs w:val="24"/>
        </w:rPr>
      </w:pPr>
      <w:r w:rsidRPr="00BD169B">
        <w:rPr>
          <w:iCs/>
          <w:sz w:val="24"/>
          <w:szCs w:val="24"/>
        </w:rPr>
        <w:tab/>
      </w:r>
      <w:r w:rsidRPr="00BD169B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281047" w:rsidRPr="00281047">
        <w:rPr>
          <w:bCs/>
          <w:iCs/>
          <w:sz w:val="24"/>
          <w:szCs w:val="24"/>
        </w:rPr>
        <w:t>Ing. Jan Muroň</w:t>
      </w:r>
      <w:r w:rsidRPr="00BD169B">
        <w:rPr>
          <w:bCs/>
          <w:iCs/>
          <w:sz w:val="24"/>
          <w:szCs w:val="24"/>
        </w:rPr>
        <w:t xml:space="preserve">, </w:t>
      </w:r>
      <w:r w:rsidRPr="00BD169B">
        <w:rPr>
          <w:iCs/>
          <w:sz w:val="24"/>
          <w:szCs w:val="24"/>
        </w:rPr>
        <w:t>místopředseda představenstva</w:t>
      </w:r>
    </w:p>
    <w:p w:rsidR="0058279B" w:rsidRPr="0002471B" w:rsidRDefault="0058279B" w:rsidP="000A6C54">
      <w:pPr>
        <w:jc w:val="both"/>
        <w:rPr>
          <w:sz w:val="24"/>
          <w:szCs w:val="24"/>
        </w:rPr>
      </w:pPr>
      <w:r w:rsidRPr="0002471B">
        <w:rPr>
          <w:sz w:val="24"/>
          <w:szCs w:val="24"/>
        </w:rPr>
        <w:t>registrace</w:t>
      </w:r>
      <w:r w:rsidRPr="0002471B">
        <w:rPr>
          <w:sz w:val="24"/>
          <w:szCs w:val="24"/>
        </w:rPr>
        <w:tab/>
      </w:r>
      <w:r w:rsidRPr="0002471B">
        <w:rPr>
          <w:sz w:val="24"/>
          <w:szCs w:val="24"/>
        </w:rPr>
        <w:tab/>
        <w:t>:</w:t>
      </w:r>
      <w:r w:rsidRPr="0002471B">
        <w:rPr>
          <w:sz w:val="24"/>
          <w:szCs w:val="24"/>
        </w:rPr>
        <w:tab/>
        <w:t>obchodní rejstřík, Krajský soud v </w:t>
      </w:r>
      <w:r w:rsidRPr="00EC01F8">
        <w:rPr>
          <w:sz w:val="24"/>
          <w:szCs w:val="24"/>
        </w:rPr>
        <w:t>Ostravě</w:t>
      </w:r>
      <w:r w:rsidRPr="0002471B">
        <w:rPr>
          <w:sz w:val="24"/>
          <w:szCs w:val="24"/>
        </w:rPr>
        <w:t xml:space="preserve"> sp. zn. B.1017</w:t>
      </w:r>
    </w:p>
    <w:p w:rsidR="0058279B" w:rsidRPr="0002471B" w:rsidRDefault="0058279B" w:rsidP="000A6C54">
      <w:pPr>
        <w:tabs>
          <w:tab w:val="left" w:pos="283"/>
        </w:tabs>
        <w:suppressAutoHyphens/>
        <w:jc w:val="both"/>
        <w:rPr>
          <w:sz w:val="24"/>
        </w:rPr>
      </w:pPr>
      <w:r w:rsidRPr="0002471B">
        <w:rPr>
          <w:sz w:val="24"/>
        </w:rPr>
        <w:t xml:space="preserve">(dále také </w:t>
      </w:r>
      <w:r w:rsidR="001D5B65">
        <w:rPr>
          <w:sz w:val="24"/>
        </w:rPr>
        <w:t>poskytovatel</w:t>
      </w:r>
      <w:r w:rsidRPr="0002471B">
        <w:rPr>
          <w:sz w:val="24"/>
        </w:rPr>
        <w:t>)</w:t>
      </w:r>
    </w:p>
    <w:p w:rsidR="0058279B" w:rsidRPr="0002471B" w:rsidRDefault="0058279B" w:rsidP="000A6C54">
      <w:pPr>
        <w:tabs>
          <w:tab w:val="left" w:pos="283"/>
        </w:tabs>
        <w:suppressAutoHyphens/>
        <w:jc w:val="both"/>
        <w:rPr>
          <w:rFonts w:ascii="Arial Narrow" w:hAnsi="Arial Narrow"/>
          <w:sz w:val="22"/>
        </w:rPr>
      </w:pPr>
    </w:p>
    <w:p w:rsidR="007B7D5C" w:rsidRPr="007B7D5C" w:rsidRDefault="0058279B" w:rsidP="000A6C54">
      <w:pPr>
        <w:tabs>
          <w:tab w:val="left" w:pos="567"/>
          <w:tab w:val="left" w:pos="1560"/>
        </w:tabs>
        <w:rPr>
          <w:b/>
          <w:sz w:val="24"/>
          <w:szCs w:val="24"/>
        </w:rPr>
      </w:pPr>
      <w:r w:rsidRPr="00980CE5">
        <w:rPr>
          <w:sz w:val="24"/>
          <w:szCs w:val="24"/>
        </w:rPr>
        <w:t>1.2.</w:t>
      </w:r>
      <w:r w:rsidRPr="00980CE5">
        <w:rPr>
          <w:b/>
          <w:sz w:val="24"/>
          <w:szCs w:val="24"/>
        </w:rPr>
        <w:tab/>
        <w:t xml:space="preserve">                  </w:t>
      </w:r>
      <w:r w:rsidRPr="00980CE5">
        <w:rPr>
          <w:sz w:val="24"/>
          <w:szCs w:val="24"/>
        </w:rPr>
        <w:t xml:space="preserve">  </w:t>
      </w:r>
      <w:r w:rsidRPr="00980CE5">
        <w:rPr>
          <w:sz w:val="24"/>
          <w:szCs w:val="24"/>
        </w:rPr>
        <w:tab/>
      </w:r>
      <w:r w:rsidR="007B7D5C">
        <w:rPr>
          <w:sz w:val="24"/>
          <w:szCs w:val="24"/>
        </w:rPr>
        <w:tab/>
      </w:r>
      <w:r w:rsidR="007B7D5C" w:rsidRPr="007B7D5C">
        <w:rPr>
          <w:b/>
          <w:sz w:val="24"/>
          <w:szCs w:val="24"/>
        </w:rPr>
        <w:t>Městský sportovní klub Orlová, příspěvková organizace</w:t>
      </w:r>
    </w:p>
    <w:p w:rsidR="007B7D5C" w:rsidRPr="007B7D5C" w:rsidRDefault="007B7D5C" w:rsidP="000A6C54">
      <w:pPr>
        <w:tabs>
          <w:tab w:val="left" w:pos="567"/>
          <w:tab w:val="left" w:pos="1560"/>
        </w:tabs>
        <w:suppressAutoHyphens/>
        <w:rPr>
          <w:sz w:val="24"/>
          <w:szCs w:val="24"/>
        </w:rPr>
      </w:pPr>
      <w:r w:rsidRPr="007B7D5C">
        <w:rPr>
          <w:sz w:val="24"/>
          <w:szCs w:val="24"/>
        </w:rPr>
        <w:t xml:space="preserve">Sídlo:                      </w:t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  <w:t>Osvobození 796, Lutyně, 735 14 Orlová</w:t>
      </w:r>
    </w:p>
    <w:p w:rsidR="007B7D5C" w:rsidRPr="007B7D5C" w:rsidRDefault="007B7D5C" w:rsidP="000A6C54">
      <w:pPr>
        <w:tabs>
          <w:tab w:val="left" w:pos="567"/>
          <w:tab w:val="left" w:pos="1560"/>
        </w:tabs>
        <w:suppressAutoHyphens/>
        <w:rPr>
          <w:color w:val="FF0000"/>
          <w:sz w:val="24"/>
          <w:szCs w:val="24"/>
        </w:rPr>
      </w:pPr>
      <w:r w:rsidRPr="007B7D5C">
        <w:rPr>
          <w:sz w:val="24"/>
          <w:szCs w:val="24"/>
        </w:rPr>
        <w:t>Zastoupen:</w:t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  <w:t>Ing. Michal Kozák, ředitel</w:t>
      </w:r>
    </w:p>
    <w:p w:rsidR="007B7D5C" w:rsidRPr="007B7D5C" w:rsidRDefault="007B7D5C" w:rsidP="000A6C54">
      <w:pPr>
        <w:tabs>
          <w:tab w:val="left" w:pos="567"/>
          <w:tab w:val="left" w:pos="1560"/>
        </w:tabs>
        <w:suppressAutoHyphens/>
        <w:rPr>
          <w:sz w:val="24"/>
          <w:szCs w:val="24"/>
        </w:rPr>
      </w:pPr>
      <w:r w:rsidRPr="007B7D5C">
        <w:rPr>
          <w:sz w:val="24"/>
          <w:szCs w:val="24"/>
        </w:rPr>
        <w:t>IČ:</w:t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  <w:t>05547431</w:t>
      </w:r>
    </w:p>
    <w:p w:rsidR="007B7D5C" w:rsidRPr="007B7D5C" w:rsidRDefault="007B7D5C" w:rsidP="000A6C54">
      <w:pPr>
        <w:tabs>
          <w:tab w:val="left" w:pos="567"/>
          <w:tab w:val="left" w:pos="1560"/>
        </w:tabs>
        <w:suppressAutoHyphens/>
        <w:rPr>
          <w:sz w:val="24"/>
          <w:szCs w:val="24"/>
        </w:rPr>
      </w:pPr>
      <w:r w:rsidRPr="007B7D5C">
        <w:rPr>
          <w:sz w:val="24"/>
          <w:szCs w:val="24"/>
        </w:rPr>
        <w:t>DIČ:</w:t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  <w:t>CZ</w:t>
      </w:r>
      <w:r w:rsidRPr="007B7D5C">
        <w:t xml:space="preserve"> </w:t>
      </w:r>
      <w:r w:rsidRPr="007B7D5C">
        <w:rPr>
          <w:sz w:val="24"/>
          <w:szCs w:val="24"/>
        </w:rPr>
        <w:t>05547431</w:t>
      </w:r>
    </w:p>
    <w:p w:rsidR="007B7D5C" w:rsidRPr="007B7D5C" w:rsidRDefault="007B7D5C" w:rsidP="000A6C54">
      <w:pPr>
        <w:tabs>
          <w:tab w:val="left" w:pos="567"/>
          <w:tab w:val="left" w:pos="1560"/>
        </w:tabs>
        <w:suppressAutoHyphens/>
        <w:rPr>
          <w:sz w:val="24"/>
          <w:szCs w:val="24"/>
        </w:rPr>
      </w:pPr>
      <w:r w:rsidRPr="007B7D5C">
        <w:rPr>
          <w:sz w:val="24"/>
          <w:szCs w:val="24"/>
        </w:rPr>
        <w:t>Bank. spojení:</w:t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  <w:t>Komerční banka, a. s.</w:t>
      </w:r>
    </w:p>
    <w:p w:rsidR="007B7D5C" w:rsidRPr="007B7D5C" w:rsidRDefault="007B7D5C" w:rsidP="000A6C54">
      <w:pPr>
        <w:tabs>
          <w:tab w:val="left" w:pos="567"/>
          <w:tab w:val="left" w:pos="1560"/>
        </w:tabs>
        <w:suppressAutoHyphens/>
        <w:rPr>
          <w:sz w:val="24"/>
          <w:szCs w:val="24"/>
        </w:rPr>
      </w:pPr>
      <w:r w:rsidRPr="007B7D5C">
        <w:rPr>
          <w:sz w:val="24"/>
          <w:szCs w:val="24"/>
        </w:rPr>
        <w:t>číslo účtu:</w:t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  <w:t>115-3850440217/0100</w:t>
      </w:r>
    </w:p>
    <w:p w:rsidR="007B7D5C" w:rsidRPr="007B7D5C" w:rsidRDefault="007B7D5C" w:rsidP="000A6C54">
      <w:pPr>
        <w:tabs>
          <w:tab w:val="left" w:pos="567"/>
          <w:tab w:val="left" w:pos="1560"/>
        </w:tabs>
        <w:suppressAutoHyphens/>
        <w:rPr>
          <w:sz w:val="24"/>
          <w:szCs w:val="24"/>
        </w:rPr>
      </w:pPr>
      <w:r w:rsidRPr="007B7D5C">
        <w:rPr>
          <w:sz w:val="24"/>
          <w:szCs w:val="24"/>
        </w:rPr>
        <w:t>registrace:</w:t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</w:r>
      <w:r w:rsidRPr="007B7D5C">
        <w:rPr>
          <w:sz w:val="24"/>
          <w:szCs w:val="24"/>
        </w:rPr>
        <w:tab/>
        <w:t>obchodní rejstřík, KS v Ostravě, sp. zn. oddíl Pr, vložka 5252</w:t>
      </w:r>
    </w:p>
    <w:p w:rsidR="0058279B" w:rsidRPr="00910FAE" w:rsidRDefault="0058279B" w:rsidP="000A6C54">
      <w:pPr>
        <w:tabs>
          <w:tab w:val="left" w:pos="1560"/>
          <w:tab w:val="left" w:pos="2410"/>
        </w:tabs>
        <w:rPr>
          <w:sz w:val="24"/>
          <w:szCs w:val="24"/>
        </w:rPr>
      </w:pPr>
      <w:r w:rsidRPr="00910FAE">
        <w:rPr>
          <w:sz w:val="24"/>
          <w:szCs w:val="24"/>
        </w:rPr>
        <w:t xml:space="preserve"> (dále také </w:t>
      </w:r>
      <w:r w:rsidR="001D5B65">
        <w:rPr>
          <w:sz w:val="24"/>
          <w:szCs w:val="24"/>
        </w:rPr>
        <w:t>objednatel</w:t>
      </w:r>
      <w:r w:rsidRPr="00910FAE">
        <w:rPr>
          <w:sz w:val="24"/>
          <w:szCs w:val="24"/>
        </w:rPr>
        <w:t>)</w:t>
      </w:r>
    </w:p>
    <w:p w:rsidR="00447D6D" w:rsidRPr="00E91A53" w:rsidRDefault="00447D6D" w:rsidP="00DC0784">
      <w:pPr>
        <w:pStyle w:val="Normln1"/>
        <w:tabs>
          <w:tab w:val="left" w:pos="284"/>
          <w:tab w:val="left" w:pos="2813"/>
        </w:tabs>
        <w:spacing w:before="120" w:line="252" w:lineRule="auto"/>
        <w:jc w:val="center"/>
        <w:rPr>
          <w:b/>
          <w:sz w:val="24"/>
          <w:szCs w:val="24"/>
        </w:rPr>
      </w:pPr>
      <w:r w:rsidRPr="00E91A53">
        <w:rPr>
          <w:b/>
          <w:sz w:val="24"/>
          <w:szCs w:val="24"/>
        </w:rPr>
        <w:t>II.</w:t>
      </w:r>
    </w:p>
    <w:p w:rsidR="00447D6D" w:rsidRPr="00E91A53" w:rsidRDefault="00447D6D">
      <w:pPr>
        <w:jc w:val="center"/>
        <w:rPr>
          <w:b/>
          <w:sz w:val="24"/>
          <w:szCs w:val="24"/>
        </w:rPr>
      </w:pPr>
      <w:r w:rsidRPr="00E91A53">
        <w:rPr>
          <w:b/>
          <w:sz w:val="24"/>
          <w:szCs w:val="24"/>
          <w:u w:val="single"/>
        </w:rPr>
        <w:t>Předmět smlouvy</w:t>
      </w:r>
      <w:r w:rsidRPr="00E91A53">
        <w:rPr>
          <w:b/>
          <w:sz w:val="24"/>
          <w:szCs w:val="24"/>
        </w:rPr>
        <w:t xml:space="preserve"> </w:t>
      </w:r>
    </w:p>
    <w:p w:rsidR="00447D6D" w:rsidRPr="00E91A53" w:rsidRDefault="00447D6D">
      <w:pPr>
        <w:jc w:val="center"/>
        <w:rPr>
          <w:b/>
          <w:sz w:val="24"/>
          <w:szCs w:val="24"/>
        </w:rPr>
      </w:pPr>
    </w:p>
    <w:p w:rsidR="00383A30" w:rsidRPr="00CD5912" w:rsidRDefault="00910FAE" w:rsidP="00E2494C">
      <w:pPr>
        <w:pStyle w:val="Zkladntext"/>
        <w:jc w:val="both"/>
        <w:rPr>
          <w:color w:val="FF0000"/>
          <w:sz w:val="24"/>
          <w:szCs w:val="24"/>
        </w:rPr>
      </w:pPr>
      <w:r w:rsidRPr="00C46EA5">
        <w:rPr>
          <w:sz w:val="24"/>
        </w:rPr>
        <w:t xml:space="preserve">2.1. </w:t>
      </w:r>
      <w:r w:rsidR="001D5B65">
        <w:rPr>
          <w:sz w:val="24"/>
        </w:rPr>
        <w:t>Poskytovatel</w:t>
      </w:r>
      <w:r w:rsidRPr="00C46EA5">
        <w:rPr>
          <w:sz w:val="24"/>
        </w:rPr>
        <w:t xml:space="preserve"> se zavazuje umožnit </w:t>
      </w:r>
      <w:r w:rsidR="001D5B65">
        <w:rPr>
          <w:sz w:val="24"/>
        </w:rPr>
        <w:t>objednatel</w:t>
      </w:r>
      <w:r w:rsidRPr="00C46EA5">
        <w:rPr>
          <w:sz w:val="24"/>
        </w:rPr>
        <w:t xml:space="preserve">i užívat </w:t>
      </w:r>
      <w:r w:rsidRPr="000A6C54">
        <w:rPr>
          <w:sz w:val="24"/>
        </w:rPr>
        <w:t xml:space="preserve">ledovou plochu </w:t>
      </w:r>
      <w:r w:rsidR="001D5B65" w:rsidRPr="001D5B65">
        <w:rPr>
          <w:sz w:val="24"/>
        </w:rPr>
        <w:t xml:space="preserve">v areálu Zimního stadionu v Orlové – Lutyni, budova s čp. 982, postavená na pozemku </w:t>
      </w:r>
      <w:proofErr w:type="spellStart"/>
      <w:r w:rsidR="001D5B65" w:rsidRPr="001D5B65">
        <w:rPr>
          <w:sz w:val="24"/>
        </w:rPr>
        <w:t>p.č</w:t>
      </w:r>
      <w:proofErr w:type="spellEnd"/>
      <w:r w:rsidR="001D5B65" w:rsidRPr="001D5B65">
        <w:rPr>
          <w:sz w:val="24"/>
        </w:rPr>
        <w:t xml:space="preserve">. 352/1, obojí v katastrálním </w:t>
      </w:r>
      <w:r w:rsidR="001D5B65" w:rsidRPr="00CD5912">
        <w:rPr>
          <w:sz w:val="24"/>
        </w:rPr>
        <w:t>území Horní Lutyně</w:t>
      </w:r>
      <w:r w:rsidRPr="00CD5912">
        <w:rPr>
          <w:sz w:val="24"/>
        </w:rPr>
        <w:t xml:space="preserve"> v max. </w:t>
      </w:r>
      <w:r w:rsidRPr="00BD6735">
        <w:rPr>
          <w:sz w:val="24"/>
        </w:rPr>
        <w:t xml:space="preserve">rozsahu </w:t>
      </w:r>
      <w:r w:rsidR="00AE4421">
        <w:rPr>
          <w:b/>
          <w:sz w:val="24"/>
        </w:rPr>
        <w:t xml:space="preserve">   </w:t>
      </w:r>
      <w:r w:rsidR="00844937" w:rsidRPr="00BD6735">
        <w:rPr>
          <w:b/>
          <w:sz w:val="24"/>
        </w:rPr>
        <w:t xml:space="preserve"> </w:t>
      </w:r>
      <w:r w:rsidRPr="00BD6735">
        <w:rPr>
          <w:b/>
          <w:sz w:val="24"/>
        </w:rPr>
        <w:t>hod</w:t>
      </w:r>
      <w:r w:rsidRPr="00BD6735">
        <w:rPr>
          <w:sz w:val="24"/>
        </w:rPr>
        <w:t>. v běžném kalendářním roce</w:t>
      </w:r>
      <w:r w:rsidR="003A3798" w:rsidRPr="00BD6735">
        <w:rPr>
          <w:sz w:val="24"/>
        </w:rPr>
        <w:t xml:space="preserve"> (zp</w:t>
      </w:r>
      <w:r w:rsidR="0077399E" w:rsidRPr="00BD6735">
        <w:rPr>
          <w:sz w:val="24"/>
        </w:rPr>
        <w:t>ravidla v období od 1.</w:t>
      </w:r>
      <w:r w:rsidR="00787B03" w:rsidRPr="00BD6735">
        <w:rPr>
          <w:sz w:val="24"/>
        </w:rPr>
        <w:t xml:space="preserve"> </w:t>
      </w:r>
      <w:r w:rsidR="0077399E" w:rsidRPr="00BD6735">
        <w:rPr>
          <w:sz w:val="24"/>
        </w:rPr>
        <w:t xml:space="preserve">1 do </w:t>
      </w:r>
      <w:r w:rsidR="00CB111F" w:rsidRPr="00BD6735">
        <w:rPr>
          <w:sz w:val="24"/>
        </w:rPr>
        <w:t>31</w:t>
      </w:r>
      <w:r w:rsidR="0077399E" w:rsidRPr="00BD6735">
        <w:rPr>
          <w:sz w:val="24"/>
        </w:rPr>
        <w:t>.</w:t>
      </w:r>
      <w:r w:rsidR="00787B03" w:rsidRPr="00BD6735">
        <w:rPr>
          <w:sz w:val="24"/>
        </w:rPr>
        <w:t xml:space="preserve"> </w:t>
      </w:r>
      <w:r w:rsidR="0077399E" w:rsidRPr="00BD6735">
        <w:rPr>
          <w:sz w:val="24"/>
        </w:rPr>
        <w:t>3</w:t>
      </w:r>
      <w:r w:rsidR="0077399E" w:rsidRPr="00BD6735">
        <w:rPr>
          <w:sz w:val="24"/>
          <w:szCs w:val="24"/>
        </w:rPr>
        <w:t xml:space="preserve">. a od </w:t>
      </w:r>
      <w:r w:rsidR="0040096A" w:rsidRPr="00BD6735">
        <w:rPr>
          <w:sz w:val="24"/>
          <w:szCs w:val="24"/>
        </w:rPr>
        <w:t>1. 8</w:t>
      </w:r>
      <w:r w:rsidR="0077399E" w:rsidRPr="00BD6735">
        <w:rPr>
          <w:sz w:val="24"/>
          <w:szCs w:val="24"/>
        </w:rPr>
        <w:t xml:space="preserve">. </w:t>
      </w:r>
      <w:r w:rsidR="003A3798" w:rsidRPr="00BD6735">
        <w:rPr>
          <w:sz w:val="24"/>
          <w:szCs w:val="24"/>
        </w:rPr>
        <w:t>do 31.</w:t>
      </w:r>
      <w:r w:rsidR="00787B03" w:rsidRPr="00BD6735">
        <w:rPr>
          <w:sz w:val="24"/>
          <w:szCs w:val="24"/>
        </w:rPr>
        <w:t xml:space="preserve"> </w:t>
      </w:r>
      <w:r w:rsidR="003A3798" w:rsidRPr="00BD6735">
        <w:rPr>
          <w:sz w:val="24"/>
          <w:szCs w:val="24"/>
        </w:rPr>
        <w:t>12.)</w:t>
      </w:r>
      <w:r w:rsidR="00645499" w:rsidRPr="00BD6735">
        <w:rPr>
          <w:sz w:val="24"/>
          <w:szCs w:val="24"/>
        </w:rPr>
        <w:t>,</w:t>
      </w:r>
      <w:r w:rsidRPr="00BD6735">
        <w:rPr>
          <w:sz w:val="24"/>
          <w:szCs w:val="24"/>
        </w:rPr>
        <w:t xml:space="preserve"> a</w:t>
      </w:r>
      <w:r w:rsidR="00645499" w:rsidRPr="00BD6735">
        <w:rPr>
          <w:sz w:val="24"/>
          <w:szCs w:val="24"/>
        </w:rPr>
        <w:t xml:space="preserve"> to</w:t>
      </w:r>
      <w:r w:rsidRPr="00BD6735">
        <w:rPr>
          <w:sz w:val="24"/>
          <w:szCs w:val="24"/>
        </w:rPr>
        <w:t xml:space="preserve"> v</w:t>
      </w:r>
      <w:r w:rsidRPr="00CD5912">
        <w:rPr>
          <w:sz w:val="24"/>
          <w:szCs w:val="24"/>
        </w:rPr>
        <w:t xml:space="preserve"> závislosti na týdenním rozpisu využívání ledové plochy schváleného </w:t>
      </w:r>
      <w:r w:rsidR="001D5B65" w:rsidRPr="00CD5912">
        <w:rPr>
          <w:sz w:val="24"/>
          <w:szCs w:val="24"/>
        </w:rPr>
        <w:t>poskytovatel</w:t>
      </w:r>
      <w:r w:rsidRPr="00CD5912">
        <w:rPr>
          <w:sz w:val="24"/>
          <w:szCs w:val="24"/>
        </w:rPr>
        <w:t>em</w:t>
      </w:r>
      <w:r w:rsidR="00060619" w:rsidRPr="00CD5912">
        <w:rPr>
          <w:sz w:val="24"/>
          <w:szCs w:val="24"/>
        </w:rPr>
        <w:t>.</w:t>
      </w:r>
      <w:r w:rsidR="00923934" w:rsidRPr="00CD5912">
        <w:rPr>
          <w:sz w:val="24"/>
          <w:szCs w:val="24"/>
        </w:rPr>
        <w:t xml:space="preserve"> </w:t>
      </w:r>
      <w:r w:rsidR="00E2494C" w:rsidRPr="00CD5912">
        <w:rPr>
          <w:sz w:val="24"/>
          <w:szCs w:val="24"/>
        </w:rPr>
        <w:t xml:space="preserve">Tyto hodiny v max. rozsahu </w:t>
      </w:r>
      <w:r w:rsidR="00AE4421">
        <w:rPr>
          <w:sz w:val="24"/>
          <w:szCs w:val="24"/>
        </w:rPr>
        <w:t xml:space="preserve">  </w:t>
      </w:r>
      <w:r w:rsidR="00E2494C" w:rsidRPr="00CD5912">
        <w:rPr>
          <w:sz w:val="24"/>
          <w:szCs w:val="24"/>
        </w:rPr>
        <w:t xml:space="preserve"> hod. v běžném kalendářním roce budou </w:t>
      </w:r>
      <w:r w:rsidR="001D5B65" w:rsidRPr="00CD5912">
        <w:rPr>
          <w:sz w:val="24"/>
          <w:szCs w:val="24"/>
        </w:rPr>
        <w:t>objednatel</w:t>
      </w:r>
      <w:r w:rsidR="00E2494C" w:rsidRPr="00CD5912">
        <w:rPr>
          <w:sz w:val="24"/>
          <w:szCs w:val="24"/>
        </w:rPr>
        <w:t xml:space="preserve">i účtovány </w:t>
      </w:r>
      <w:r w:rsidR="00383A30" w:rsidRPr="00CD5912">
        <w:rPr>
          <w:sz w:val="24"/>
          <w:szCs w:val="24"/>
        </w:rPr>
        <w:t xml:space="preserve">v následující </w:t>
      </w:r>
      <w:bookmarkStart w:id="0" w:name="_Hlk7159271"/>
      <w:r w:rsidR="00383A30" w:rsidRPr="00CD5912">
        <w:rPr>
          <w:sz w:val="24"/>
          <w:szCs w:val="24"/>
        </w:rPr>
        <w:t>výši</w:t>
      </w:r>
      <w:r w:rsidR="00DD3C4A" w:rsidRPr="00CD5912">
        <w:rPr>
          <w:sz w:val="24"/>
          <w:szCs w:val="24"/>
        </w:rPr>
        <w:t xml:space="preserve"> </w:t>
      </w:r>
      <w:bookmarkStart w:id="1" w:name="_Hlk7159511"/>
      <w:r w:rsidR="00DD3C4A" w:rsidRPr="00CD5912">
        <w:rPr>
          <w:sz w:val="24"/>
          <w:szCs w:val="24"/>
        </w:rPr>
        <w:t>(uvedené ceny jsou ceny včetně DPH</w:t>
      </w:r>
      <w:r w:rsidR="00F84800" w:rsidRPr="00CD5912">
        <w:rPr>
          <w:sz w:val="24"/>
          <w:szCs w:val="24"/>
        </w:rPr>
        <w:t>)</w:t>
      </w:r>
      <w:bookmarkEnd w:id="0"/>
      <w:bookmarkEnd w:id="1"/>
      <w:r w:rsidR="00383A30" w:rsidRPr="00CD5912">
        <w:rPr>
          <w:sz w:val="24"/>
          <w:szCs w:val="24"/>
        </w:rPr>
        <w:t>:</w:t>
      </w:r>
    </w:p>
    <w:p w:rsidR="00DD3C4A" w:rsidRPr="00DD3C4A" w:rsidRDefault="00DD3C4A" w:rsidP="00DD3C4A">
      <w:pPr>
        <w:shd w:val="clear" w:color="auto" w:fill="FFFFFF"/>
        <w:spacing w:line="270" w:lineRule="atLeast"/>
        <w:rPr>
          <w:rFonts w:ascii="Calibri" w:hAnsi="Calibri" w:cs="Calibri"/>
          <w:strike/>
          <w:color w:val="FF0000"/>
        </w:rPr>
      </w:pPr>
      <w:bookmarkStart w:id="2" w:name="_Hlk7159311"/>
      <w:r w:rsidRPr="00DD3C4A">
        <w:rPr>
          <w:rFonts w:ascii="Calibri" w:hAnsi="Calibri" w:cs="Calibri"/>
        </w:rPr>
        <w:t>Ceník využití (</w:t>
      </w:r>
      <w:r w:rsidRPr="00DD3C4A">
        <w:rPr>
          <w:rFonts w:ascii="Calibri" w:hAnsi="Calibri" w:cs="Calibri"/>
          <w:b/>
        </w:rPr>
        <w:t>pronájmu</w:t>
      </w:r>
      <w:r w:rsidRPr="00DD3C4A">
        <w:rPr>
          <w:rFonts w:ascii="Calibri" w:hAnsi="Calibri" w:cs="Calibri"/>
        </w:rPr>
        <w:t xml:space="preserve">) celé </w:t>
      </w:r>
      <w:r w:rsidRPr="00DD3C4A">
        <w:rPr>
          <w:rFonts w:ascii="Calibri" w:hAnsi="Calibri" w:cs="Calibri"/>
          <w:b/>
        </w:rPr>
        <w:t>ledové plochy</w:t>
      </w:r>
      <w:r w:rsidRPr="00DD3C4A">
        <w:rPr>
          <w:rFonts w:ascii="Calibri" w:hAnsi="Calibri" w:cs="Calibri"/>
        </w:rPr>
        <w:t>:</w:t>
      </w:r>
    </w:p>
    <w:tbl>
      <w:tblPr>
        <w:tblW w:w="78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2268"/>
      </w:tblGrid>
      <w:tr w:rsidR="00DD3C4A" w:rsidRPr="00DD3C4A" w:rsidTr="00F84800"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C4A" w:rsidRPr="00DD3C4A" w:rsidRDefault="00DD3C4A" w:rsidP="00DD3C4A">
            <w:pPr>
              <w:spacing w:line="270" w:lineRule="atLeast"/>
              <w:rPr>
                <w:rFonts w:ascii="Calibri" w:hAnsi="Calibri" w:cs="Calibri"/>
              </w:rPr>
            </w:pPr>
            <w:r w:rsidRPr="00DD3C4A">
              <w:rPr>
                <w:rFonts w:ascii="Calibri" w:hAnsi="Calibri" w:cs="Calibri"/>
              </w:rPr>
              <w:t>použití LP pondělí až pátek od   06:00 do 14:00   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C4A" w:rsidRPr="00DD3C4A" w:rsidRDefault="00DD3C4A" w:rsidP="00DD3C4A">
            <w:pPr>
              <w:spacing w:line="270" w:lineRule="atLeast"/>
              <w:ind w:left="111" w:hanging="111"/>
              <w:jc w:val="right"/>
              <w:rPr>
                <w:rFonts w:ascii="Calibri" w:hAnsi="Calibri" w:cs="Calibri"/>
              </w:rPr>
            </w:pPr>
          </w:p>
        </w:tc>
      </w:tr>
      <w:tr w:rsidR="00DD3C4A" w:rsidRPr="00DD3C4A" w:rsidTr="00F84800"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C4A" w:rsidRPr="00DD3C4A" w:rsidRDefault="00DD3C4A" w:rsidP="00DD3C4A">
            <w:pPr>
              <w:spacing w:line="270" w:lineRule="atLeast"/>
              <w:rPr>
                <w:rFonts w:ascii="Calibri" w:hAnsi="Calibri" w:cs="Calibri"/>
              </w:rPr>
            </w:pPr>
            <w:r w:rsidRPr="00DD3C4A">
              <w:rPr>
                <w:rFonts w:ascii="Calibri" w:hAnsi="Calibri" w:cs="Calibri"/>
              </w:rPr>
              <w:t>použití LP pondělí až pátek od   14:00 do 22:00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C4A" w:rsidRPr="00DD3C4A" w:rsidRDefault="00DD3C4A" w:rsidP="00DD3C4A">
            <w:pPr>
              <w:spacing w:line="270" w:lineRule="atLeast"/>
              <w:jc w:val="right"/>
              <w:rPr>
                <w:rFonts w:ascii="Calibri" w:hAnsi="Calibri" w:cs="Calibri"/>
              </w:rPr>
            </w:pPr>
          </w:p>
        </w:tc>
      </w:tr>
      <w:tr w:rsidR="00DD3C4A" w:rsidRPr="00DD3C4A" w:rsidTr="00F84800"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C4A" w:rsidRPr="00DD3C4A" w:rsidRDefault="00DD3C4A" w:rsidP="00DD3C4A">
            <w:pPr>
              <w:spacing w:line="270" w:lineRule="atLeast"/>
              <w:rPr>
                <w:rFonts w:ascii="Calibri" w:hAnsi="Calibri" w:cs="Calibri"/>
              </w:rPr>
            </w:pPr>
            <w:r w:rsidRPr="00DD3C4A">
              <w:rPr>
                <w:rFonts w:ascii="Calibri" w:hAnsi="Calibri" w:cs="Calibri"/>
              </w:rPr>
              <w:t>použití LP pondělí až pátek od   22:00 do 06:00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C4A" w:rsidRPr="00DD3C4A" w:rsidRDefault="00DD3C4A" w:rsidP="00DD3C4A">
            <w:pPr>
              <w:spacing w:line="270" w:lineRule="atLeast"/>
              <w:jc w:val="right"/>
              <w:rPr>
                <w:rFonts w:ascii="Calibri" w:hAnsi="Calibri" w:cs="Calibri"/>
              </w:rPr>
            </w:pPr>
          </w:p>
        </w:tc>
      </w:tr>
      <w:tr w:rsidR="00DD3C4A" w:rsidRPr="00DD3C4A" w:rsidTr="00F84800"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C4A" w:rsidRPr="00DD3C4A" w:rsidRDefault="00DD3C4A" w:rsidP="00DD3C4A">
            <w:pPr>
              <w:spacing w:line="270" w:lineRule="atLeast"/>
              <w:rPr>
                <w:rFonts w:ascii="Calibri" w:hAnsi="Calibri" w:cs="Calibri"/>
              </w:rPr>
            </w:pPr>
            <w:r w:rsidRPr="00DD3C4A">
              <w:rPr>
                <w:rFonts w:ascii="Calibri" w:hAnsi="Calibri" w:cs="Calibri"/>
              </w:rPr>
              <w:t>použití LP sobota a neděle od   06:00 do 22:00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C4A" w:rsidRPr="00DD3C4A" w:rsidRDefault="00DD3C4A" w:rsidP="00DD3C4A">
            <w:pPr>
              <w:spacing w:line="270" w:lineRule="atLeast"/>
              <w:jc w:val="right"/>
              <w:rPr>
                <w:rFonts w:ascii="Calibri" w:hAnsi="Calibri" w:cs="Calibri"/>
              </w:rPr>
            </w:pPr>
          </w:p>
        </w:tc>
      </w:tr>
      <w:tr w:rsidR="00DD3C4A" w:rsidRPr="00DD3C4A" w:rsidTr="00F84800">
        <w:tc>
          <w:tcPr>
            <w:tcW w:w="5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3C4A" w:rsidRPr="00DD3C4A" w:rsidRDefault="00DD3C4A" w:rsidP="00DD3C4A">
            <w:pPr>
              <w:spacing w:line="270" w:lineRule="atLeast"/>
              <w:rPr>
                <w:rFonts w:ascii="Calibri" w:hAnsi="Calibri" w:cs="Calibri"/>
              </w:rPr>
            </w:pPr>
            <w:r w:rsidRPr="00DD3C4A">
              <w:rPr>
                <w:rFonts w:ascii="Calibri" w:hAnsi="Calibri" w:cs="Calibri"/>
              </w:rPr>
              <w:t>použití LP sobota a neděle od   22:00 do 06:00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3C4A" w:rsidRPr="00DD3C4A" w:rsidRDefault="00DD3C4A" w:rsidP="00DD3C4A">
            <w:pPr>
              <w:spacing w:line="270" w:lineRule="atLeast"/>
              <w:jc w:val="right"/>
              <w:rPr>
                <w:rFonts w:ascii="Calibri" w:hAnsi="Calibri" w:cs="Calibri"/>
              </w:rPr>
            </w:pPr>
          </w:p>
        </w:tc>
      </w:tr>
      <w:bookmarkEnd w:id="2"/>
    </w:tbl>
    <w:p w:rsidR="00383A30" w:rsidRDefault="00383A30" w:rsidP="00E2494C">
      <w:pPr>
        <w:pStyle w:val="Zkladntext"/>
        <w:jc w:val="both"/>
        <w:rPr>
          <w:color w:val="FF0000"/>
          <w:sz w:val="24"/>
          <w:szCs w:val="24"/>
          <w:highlight w:val="darkBlue"/>
        </w:rPr>
      </w:pPr>
    </w:p>
    <w:p w:rsidR="00383A30" w:rsidRDefault="00383A30" w:rsidP="00E2494C">
      <w:pPr>
        <w:pStyle w:val="Zkladntext"/>
        <w:jc w:val="both"/>
        <w:rPr>
          <w:color w:val="FF0000"/>
          <w:sz w:val="24"/>
          <w:szCs w:val="24"/>
          <w:highlight w:val="darkBlue"/>
        </w:rPr>
      </w:pPr>
    </w:p>
    <w:p w:rsidR="00DD3C4A" w:rsidRDefault="00DD3C4A" w:rsidP="00E2494C">
      <w:pPr>
        <w:pStyle w:val="Zkladntext"/>
        <w:jc w:val="both"/>
        <w:rPr>
          <w:sz w:val="24"/>
          <w:szCs w:val="24"/>
        </w:rPr>
      </w:pPr>
    </w:p>
    <w:p w:rsidR="005A75F9" w:rsidRPr="00CD5912" w:rsidRDefault="00E2494C" w:rsidP="00E2494C">
      <w:pPr>
        <w:pStyle w:val="Zkladntext"/>
        <w:jc w:val="both"/>
        <w:rPr>
          <w:sz w:val="24"/>
          <w:szCs w:val="24"/>
        </w:rPr>
      </w:pPr>
      <w:r w:rsidRPr="00417850">
        <w:rPr>
          <w:sz w:val="24"/>
          <w:szCs w:val="24"/>
        </w:rPr>
        <w:lastRenderedPageBreak/>
        <w:t xml:space="preserve">Hodiny využití ledové plochy nad stanovený rámec budou </w:t>
      </w:r>
      <w:r w:rsidR="001D5B65">
        <w:rPr>
          <w:sz w:val="24"/>
          <w:szCs w:val="24"/>
        </w:rPr>
        <w:t>objednatel</w:t>
      </w:r>
      <w:r w:rsidRPr="00417850">
        <w:rPr>
          <w:sz w:val="24"/>
          <w:szCs w:val="24"/>
        </w:rPr>
        <w:t xml:space="preserve">i účtovány dle sazeb uvedených v platném </w:t>
      </w:r>
      <w:r w:rsidRPr="00CD5912">
        <w:rPr>
          <w:sz w:val="24"/>
          <w:szCs w:val="24"/>
        </w:rPr>
        <w:t>ceníku pro příslušný rok</w:t>
      </w:r>
      <w:r w:rsidRPr="00CD5912">
        <w:rPr>
          <w:sz w:val="24"/>
        </w:rPr>
        <w:t xml:space="preserve"> v plné výši.</w:t>
      </w:r>
      <w:r w:rsidRPr="00CD5912">
        <w:rPr>
          <w:sz w:val="24"/>
          <w:szCs w:val="24"/>
        </w:rPr>
        <w:t xml:space="preserve"> </w:t>
      </w:r>
    </w:p>
    <w:p w:rsidR="005A75F9" w:rsidRPr="00CD5912" w:rsidRDefault="005A75F9" w:rsidP="00E2494C">
      <w:pPr>
        <w:pStyle w:val="Zkladntext"/>
        <w:jc w:val="both"/>
        <w:rPr>
          <w:sz w:val="24"/>
          <w:szCs w:val="24"/>
        </w:rPr>
      </w:pPr>
    </w:p>
    <w:p w:rsidR="00C53CE6" w:rsidRPr="00BD6735" w:rsidRDefault="00E2494C" w:rsidP="00E2494C">
      <w:pPr>
        <w:pStyle w:val="Zkladntext"/>
        <w:jc w:val="both"/>
        <w:rPr>
          <w:sz w:val="24"/>
        </w:rPr>
      </w:pPr>
      <w:r w:rsidRPr="00BD6735">
        <w:rPr>
          <w:sz w:val="24"/>
          <w:szCs w:val="24"/>
        </w:rPr>
        <w:t xml:space="preserve">Tyto hodiny uhradí </w:t>
      </w:r>
      <w:r w:rsidR="001D5B65" w:rsidRPr="00BD6735">
        <w:rPr>
          <w:sz w:val="24"/>
          <w:szCs w:val="24"/>
        </w:rPr>
        <w:t>objednatel</w:t>
      </w:r>
      <w:r w:rsidRPr="00BD6735">
        <w:rPr>
          <w:sz w:val="24"/>
          <w:szCs w:val="24"/>
        </w:rPr>
        <w:t xml:space="preserve"> na základě faktury (daňového dokladu) vystavené </w:t>
      </w:r>
      <w:r w:rsidR="001D5B65" w:rsidRPr="00BD6735">
        <w:rPr>
          <w:sz w:val="24"/>
          <w:szCs w:val="24"/>
        </w:rPr>
        <w:t>poskytovatel</w:t>
      </w:r>
      <w:r w:rsidRPr="00BD6735">
        <w:rPr>
          <w:sz w:val="24"/>
          <w:szCs w:val="24"/>
        </w:rPr>
        <w:t xml:space="preserve">em. Faktury jsou splatné ve lhůtě </w:t>
      </w:r>
      <w:proofErr w:type="gramStart"/>
      <w:r w:rsidRPr="00BD6735">
        <w:rPr>
          <w:sz w:val="24"/>
          <w:szCs w:val="24"/>
        </w:rPr>
        <w:t>14-ti</w:t>
      </w:r>
      <w:proofErr w:type="gramEnd"/>
      <w:r w:rsidRPr="00BD6735">
        <w:rPr>
          <w:sz w:val="24"/>
          <w:szCs w:val="24"/>
        </w:rPr>
        <w:t xml:space="preserve"> dnů od </w:t>
      </w:r>
      <w:r w:rsidR="00A9084F">
        <w:rPr>
          <w:sz w:val="24"/>
          <w:szCs w:val="24"/>
        </w:rPr>
        <w:t>vystavení</w:t>
      </w:r>
      <w:r w:rsidR="00CD5912" w:rsidRPr="00BD6735">
        <w:rPr>
          <w:sz w:val="24"/>
          <w:szCs w:val="24"/>
        </w:rPr>
        <w:t xml:space="preserve"> (</w:t>
      </w:r>
      <w:bookmarkStart w:id="3" w:name="_Hlk9234086"/>
      <w:r w:rsidR="00CD5912" w:rsidRPr="00BD6735">
        <w:rPr>
          <w:sz w:val="24"/>
          <w:szCs w:val="24"/>
        </w:rPr>
        <w:t xml:space="preserve">splatnost faktur </w:t>
      </w:r>
      <w:r w:rsidR="00DA5074" w:rsidRPr="00BD6735">
        <w:rPr>
          <w:sz w:val="24"/>
          <w:szCs w:val="24"/>
        </w:rPr>
        <w:t xml:space="preserve">za užívání </w:t>
      </w:r>
      <w:r w:rsidR="00C53CE6" w:rsidRPr="00BD6735">
        <w:rPr>
          <w:sz w:val="24"/>
          <w:szCs w:val="24"/>
        </w:rPr>
        <w:t xml:space="preserve">ledové </w:t>
      </w:r>
      <w:r w:rsidR="00C53CE6" w:rsidRPr="00FD55E9">
        <w:rPr>
          <w:sz w:val="24"/>
          <w:szCs w:val="24"/>
        </w:rPr>
        <w:t xml:space="preserve">plochy </w:t>
      </w:r>
      <w:r w:rsidR="00DA5074" w:rsidRPr="00FD55E9">
        <w:rPr>
          <w:sz w:val="24"/>
          <w:szCs w:val="24"/>
        </w:rPr>
        <w:t>v</w:t>
      </w:r>
      <w:r w:rsidR="00CD5912" w:rsidRPr="00FD55E9">
        <w:rPr>
          <w:sz w:val="24"/>
          <w:szCs w:val="24"/>
        </w:rPr>
        <w:t xml:space="preserve"> ro</w:t>
      </w:r>
      <w:r w:rsidR="00DA5074" w:rsidRPr="00FD55E9">
        <w:rPr>
          <w:sz w:val="24"/>
          <w:szCs w:val="24"/>
        </w:rPr>
        <w:t>ce</w:t>
      </w:r>
      <w:r w:rsidR="00CD5912" w:rsidRPr="00FD55E9">
        <w:rPr>
          <w:sz w:val="24"/>
          <w:szCs w:val="24"/>
        </w:rPr>
        <w:t xml:space="preserve"> 2019</w:t>
      </w:r>
      <w:r w:rsidR="00DA5074" w:rsidRPr="00FD55E9">
        <w:rPr>
          <w:sz w:val="24"/>
          <w:szCs w:val="24"/>
        </w:rPr>
        <w:t xml:space="preserve"> je nejpozději do 3</w:t>
      </w:r>
      <w:r w:rsidR="00BD6735" w:rsidRPr="00FD55E9">
        <w:rPr>
          <w:sz w:val="24"/>
          <w:szCs w:val="24"/>
        </w:rPr>
        <w:t>1</w:t>
      </w:r>
      <w:r w:rsidR="00DA5074" w:rsidRPr="00FD55E9">
        <w:rPr>
          <w:sz w:val="24"/>
          <w:szCs w:val="24"/>
        </w:rPr>
        <w:t>. 12. 2019</w:t>
      </w:r>
      <w:bookmarkEnd w:id="3"/>
      <w:r w:rsidR="00A9084F" w:rsidRPr="00FD55E9">
        <w:rPr>
          <w:sz w:val="24"/>
          <w:szCs w:val="24"/>
        </w:rPr>
        <w:t xml:space="preserve">, faktura za měsíc prosinec 2019 </w:t>
      </w:r>
      <w:r w:rsidR="0007045B" w:rsidRPr="00FD55E9">
        <w:rPr>
          <w:sz w:val="24"/>
          <w:szCs w:val="24"/>
        </w:rPr>
        <w:t>bude</w:t>
      </w:r>
      <w:r w:rsidR="00A9084F" w:rsidRPr="00FD55E9">
        <w:rPr>
          <w:sz w:val="24"/>
          <w:szCs w:val="24"/>
        </w:rPr>
        <w:t xml:space="preserve"> splatná do data uvedeného na této faktuře</w:t>
      </w:r>
      <w:r w:rsidR="00CD5912" w:rsidRPr="00FD55E9">
        <w:rPr>
          <w:sz w:val="24"/>
          <w:szCs w:val="24"/>
        </w:rPr>
        <w:t>)</w:t>
      </w:r>
      <w:r w:rsidRPr="00FD55E9">
        <w:rPr>
          <w:sz w:val="24"/>
          <w:szCs w:val="24"/>
        </w:rPr>
        <w:t>.</w:t>
      </w:r>
      <w:r w:rsidRPr="00FD55E9">
        <w:rPr>
          <w:sz w:val="24"/>
        </w:rPr>
        <w:t xml:space="preserve"> </w:t>
      </w:r>
    </w:p>
    <w:p w:rsidR="00C53CE6" w:rsidRPr="00BD6735" w:rsidRDefault="00C53CE6" w:rsidP="00C53CE6">
      <w:pPr>
        <w:jc w:val="both"/>
        <w:rPr>
          <w:sz w:val="24"/>
        </w:rPr>
      </w:pPr>
      <w:r w:rsidRPr="00BD6735">
        <w:rPr>
          <w:sz w:val="24"/>
        </w:rPr>
        <w:t xml:space="preserve">S ohledem na změnu právní úpravy, v </w:t>
      </w:r>
      <w:proofErr w:type="gramStart"/>
      <w:r w:rsidRPr="00BD6735">
        <w:rPr>
          <w:sz w:val="24"/>
        </w:rPr>
        <w:t>důsledku</w:t>
      </w:r>
      <w:proofErr w:type="gramEnd"/>
      <w:r w:rsidRPr="00BD6735">
        <w:rPr>
          <w:sz w:val="24"/>
        </w:rPr>
        <w:t xml:space="preserve"> které je nadále vyloučeno bezplatné užívání využití ledové plochy, se smluvní strany dohodly tak, že ode dne 1. 4. 2019 je ledová plocha užívána za úplatu. </w:t>
      </w:r>
    </w:p>
    <w:p w:rsidR="00C53CE6" w:rsidRPr="00BD6735" w:rsidRDefault="00C53CE6" w:rsidP="00C53CE6">
      <w:pPr>
        <w:jc w:val="both"/>
        <w:rPr>
          <w:sz w:val="24"/>
        </w:rPr>
      </w:pPr>
      <w:r w:rsidRPr="00BD6735">
        <w:rPr>
          <w:sz w:val="24"/>
        </w:rPr>
        <w:t>Fakturaci hodin využívání využití ledové plochy za dobu od 1. 4. 2019 do účinnosti této smlouvy je objednatel povinen uhradit nejpozději do 3</w:t>
      </w:r>
      <w:r w:rsidR="00BD6735" w:rsidRPr="00BD6735">
        <w:rPr>
          <w:sz w:val="24"/>
        </w:rPr>
        <w:t>1</w:t>
      </w:r>
      <w:r w:rsidRPr="00BD6735">
        <w:rPr>
          <w:sz w:val="24"/>
        </w:rPr>
        <w:t>.</w:t>
      </w:r>
      <w:r w:rsidR="00BD6735" w:rsidRPr="00BD6735">
        <w:rPr>
          <w:sz w:val="24"/>
        </w:rPr>
        <w:t xml:space="preserve"> </w:t>
      </w:r>
      <w:r w:rsidRPr="00BD6735">
        <w:rPr>
          <w:sz w:val="24"/>
        </w:rPr>
        <w:t xml:space="preserve">12. 2019. </w:t>
      </w:r>
    </w:p>
    <w:p w:rsidR="00E2494C" w:rsidRPr="00BD6735" w:rsidRDefault="00E2494C" w:rsidP="00E2494C">
      <w:pPr>
        <w:pStyle w:val="Zkladntext"/>
        <w:jc w:val="both"/>
        <w:rPr>
          <w:sz w:val="24"/>
          <w:szCs w:val="24"/>
        </w:rPr>
      </w:pPr>
      <w:r w:rsidRPr="00BD6735">
        <w:rPr>
          <w:sz w:val="24"/>
          <w:szCs w:val="24"/>
        </w:rPr>
        <w:t xml:space="preserve">V případě prodlení se zaplacením má </w:t>
      </w:r>
      <w:r w:rsidR="001D5B65" w:rsidRPr="00BD6735">
        <w:rPr>
          <w:sz w:val="24"/>
          <w:szCs w:val="24"/>
        </w:rPr>
        <w:t>poskytovatel</w:t>
      </w:r>
      <w:r w:rsidRPr="00BD6735">
        <w:rPr>
          <w:sz w:val="24"/>
          <w:szCs w:val="24"/>
        </w:rPr>
        <w:t xml:space="preserve"> právo vyúčtovat a </w:t>
      </w:r>
      <w:r w:rsidR="001D5B65" w:rsidRPr="00BD6735">
        <w:rPr>
          <w:sz w:val="24"/>
          <w:szCs w:val="24"/>
        </w:rPr>
        <w:t>objednatel</w:t>
      </w:r>
      <w:r w:rsidRPr="00BD6735">
        <w:rPr>
          <w:sz w:val="24"/>
          <w:szCs w:val="24"/>
        </w:rPr>
        <w:t xml:space="preserve"> povinnost uhradit smluvní pokutu ve výši 0,05 % z dlužné částky za každý den a jednotlivý případ prodlení</w:t>
      </w:r>
      <w:r w:rsidRPr="00BD6735">
        <w:rPr>
          <w:rFonts w:eastAsia="Lucida Sans Unicode"/>
          <w:sz w:val="24"/>
          <w:szCs w:val="24"/>
        </w:rPr>
        <w:t xml:space="preserve"> </w:t>
      </w:r>
      <w:r w:rsidRPr="00BD6735">
        <w:rPr>
          <w:sz w:val="24"/>
          <w:szCs w:val="24"/>
        </w:rPr>
        <w:t xml:space="preserve">Za den uskutečnění zdanitelného plnění se považuje poslední den příslušného kalendářního měsíce. Za den úhrady se považuje den připsání fakturované částky na účet </w:t>
      </w:r>
      <w:r w:rsidR="001D5B65" w:rsidRPr="00BD6735">
        <w:rPr>
          <w:sz w:val="24"/>
          <w:szCs w:val="24"/>
        </w:rPr>
        <w:t>poskytovatel</w:t>
      </w:r>
      <w:r w:rsidRPr="00BD6735">
        <w:rPr>
          <w:sz w:val="24"/>
          <w:szCs w:val="24"/>
        </w:rPr>
        <w:t>e.</w:t>
      </w:r>
    </w:p>
    <w:p w:rsidR="00BD6735" w:rsidRDefault="00BD6735" w:rsidP="00D326E4">
      <w:pPr>
        <w:pStyle w:val="Zkladntext"/>
        <w:jc w:val="both"/>
        <w:rPr>
          <w:sz w:val="24"/>
          <w:szCs w:val="24"/>
        </w:rPr>
      </w:pPr>
    </w:p>
    <w:p w:rsidR="005A75F9" w:rsidRDefault="00787B03" w:rsidP="00D326E4">
      <w:pPr>
        <w:pStyle w:val="Zkladntext"/>
        <w:jc w:val="both"/>
        <w:rPr>
          <w:color w:val="FF0000"/>
          <w:sz w:val="24"/>
          <w:szCs w:val="24"/>
          <w:highlight w:val="darkBlue"/>
        </w:rPr>
      </w:pPr>
      <w:r w:rsidRPr="00BD6735">
        <w:rPr>
          <w:sz w:val="24"/>
          <w:szCs w:val="24"/>
        </w:rPr>
        <w:t xml:space="preserve">2.2. </w:t>
      </w:r>
      <w:r w:rsidR="001D5B65" w:rsidRPr="00BD6735">
        <w:rPr>
          <w:sz w:val="24"/>
          <w:szCs w:val="24"/>
        </w:rPr>
        <w:t>Poskytovatel</w:t>
      </w:r>
      <w:r w:rsidRPr="00BD6735">
        <w:rPr>
          <w:sz w:val="24"/>
          <w:szCs w:val="24"/>
        </w:rPr>
        <w:t xml:space="preserve"> se zavazuje umožnit </w:t>
      </w:r>
      <w:r w:rsidR="001D5B65" w:rsidRPr="00BD6735">
        <w:rPr>
          <w:sz w:val="24"/>
          <w:szCs w:val="24"/>
        </w:rPr>
        <w:t>objednatel</w:t>
      </w:r>
      <w:r w:rsidRPr="00BD6735">
        <w:rPr>
          <w:sz w:val="24"/>
          <w:szCs w:val="24"/>
        </w:rPr>
        <w:t xml:space="preserve">i užívat </w:t>
      </w:r>
      <w:r w:rsidR="00CB111F" w:rsidRPr="00BD6735">
        <w:rPr>
          <w:sz w:val="24"/>
          <w:szCs w:val="24"/>
        </w:rPr>
        <w:t>In-line</w:t>
      </w:r>
      <w:r w:rsidRPr="00BD6735">
        <w:rPr>
          <w:sz w:val="24"/>
          <w:szCs w:val="24"/>
        </w:rPr>
        <w:t xml:space="preserve"> </w:t>
      </w:r>
      <w:proofErr w:type="gramStart"/>
      <w:r w:rsidRPr="00BD6735">
        <w:rPr>
          <w:sz w:val="24"/>
          <w:szCs w:val="24"/>
        </w:rPr>
        <w:t xml:space="preserve">plochu  </w:t>
      </w:r>
      <w:r w:rsidR="001D5B65" w:rsidRPr="00BD6735">
        <w:rPr>
          <w:sz w:val="24"/>
          <w:szCs w:val="24"/>
        </w:rPr>
        <w:t>v</w:t>
      </w:r>
      <w:proofErr w:type="gramEnd"/>
      <w:r w:rsidR="001D5B65" w:rsidRPr="00BD6735">
        <w:rPr>
          <w:sz w:val="24"/>
          <w:szCs w:val="24"/>
        </w:rPr>
        <w:t xml:space="preserve"> areálu Zimního stadionu v  Orlové – Lutyni, budova s čp. 982, postavená na pozemku </w:t>
      </w:r>
      <w:proofErr w:type="spellStart"/>
      <w:r w:rsidR="001D5B65" w:rsidRPr="00BD6735">
        <w:rPr>
          <w:sz w:val="24"/>
          <w:szCs w:val="24"/>
        </w:rPr>
        <w:t>p.č</w:t>
      </w:r>
      <w:proofErr w:type="spellEnd"/>
      <w:r w:rsidR="001D5B65" w:rsidRPr="00BD6735">
        <w:rPr>
          <w:sz w:val="24"/>
          <w:szCs w:val="24"/>
        </w:rPr>
        <w:t xml:space="preserve">. 352/1, obojí v katastrálním území Horní Lutyně </w:t>
      </w:r>
      <w:r w:rsidRPr="00BD6735">
        <w:rPr>
          <w:sz w:val="24"/>
          <w:szCs w:val="24"/>
        </w:rPr>
        <w:t>v max</w:t>
      </w:r>
      <w:r w:rsidRPr="00BD6735">
        <w:rPr>
          <w:sz w:val="24"/>
        </w:rPr>
        <w:t xml:space="preserve">. rozsahu </w:t>
      </w:r>
      <w:r w:rsidR="00AE4421">
        <w:rPr>
          <w:b/>
          <w:sz w:val="24"/>
        </w:rPr>
        <w:t xml:space="preserve">     </w:t>
      </w:r>
      <w:r w:rsidRPr="00BD6735">
        <w:rPr>
          <w:b/>
          <w:sz w:val="24"/>
        </w:rPr>
        <w:t xml:space="preserve"> hod.</w:t>
      </w:r>
      <w:r w:rsidRPr="00BD6735">
        <w:rPr>
          <w:sz w:val="24"/>
        </w:rPr>
        <w:t xml:space="preserve"> v běžném kalendářním roce (zpravidla v období od </w:t>
      </w:r>
      <w:r w:rsidR="00CB111F" w:rsidRPr="00BD6735">
        <w:rPr>
          <w:sz w:val="24"/>
        </w:rPr>
        <w:t xml:space="preserve">15. 4 do 15. </w:t>
      </w:r>
      <w:r w:rsidR="00645654" w:rsidRPr="00BD6735">
        <w:rPr>
          <w:sz w:val="24"/>
        </w:rPr>
        <w:t>7</w:t>
      </w:r>
      <w:r w:rsidRPr="00BD6735">
        <w:rPr>
          <w:sz w:val="24"/>
        </w:rPr>
        <w:t>.), a to v závislosti na týdenním rozpisu</w:t>
      </w:r>
      <w:r w:rsidRPr="00CD5912">
        <w:rPr>
          <w:sz w:val="24"/>
        </w:rPr>
        <w:t xml:space="preserve"> využívání </w:t>
      </w:r>
      <w:r w:rsidR="00CB111F" w:rsidRPr="00CD5912">
        <w:rPr>
          <w:sz w:val="24"/>
        </w:rPr>
        <w:t>In-line</w:t>
      </w:r>
      <w:r w:rsidRPr="00CD5912">
        <w:rPr>
          <w:sz w:val="24"/>
        </w:rPr>
        <w:t xml:space="preserve"> plochy schváleného </w:t>
      </w:r>
      <w:r w:rsidR="001D5B65" w:rsidRPr="00CD5912">
        <w:rPr>
          <w:sz w:val="24"/>
        </w:rPr>
        <w:t>poskytovatel</w:t>
      </w:r>
      <w:r w:rsidRPr="00CD5912">
        <w:rPr>
          <w:sz w:val="24"/>
        </w:rPr>
        <w:t xml:space="preserve">em. </w:t>
      </w:r>
      <w:r w:rsidR="00D326E4" w:rsidRPr="00CD5912">
        <w:rPr>
          <w:sz w:val="24"/>
          <w:szCs w:val="24"/>
        </w:rPr>
        <w:t xml:space="preserve">Tyto hodiny v max. rozsahu </w:t>
      </w:r>
      <w:r w:rsidR="00AE4421">
        <w:rPr>
          <w:sz w:val="24"/>
          <w:szCs w:val="24"/>
        </w:rPr>
        <w:t xml:space="preserve">   </w:t>
      </w:r>
      <w:r w:rsidR="00D326E4" w:rsidRPr="00CD5912">
        <w:rPr>
          <w:sz w:val="24"/>
          <w:szCs w:val="24"/>
        </w:rPr>
        <w:t xml:space="preserve"> hod. v běžném kalendářním roce budou </w:t>
      </w:r>
      <w:r w:rsidR="001D5B65" w:rsidRPr="00CD5912">
        <w:rPr>
          <w:sz w:val="24"/>
          <w:szCs w:val="24"/>
        </w:rPr>
        <w:t>objednatel</w:t>
      </w:r>
      <w:r w:rsidR="00D326E4" w:rsidRPr="00CD5912">
        <w:rPr>
          <w:sz w:val="24"/>
          <w:szCs w:val="24"/>
        </w:rPr>
        <w:t xml:space="preserve">i účtovány </w:t>
      </w:r>
      <w:r w:rsidR="005A75F9" w:rsidRPr="00CD5912">
        <w:rPr>
          <w:sz w:val="24"/>
          <w:szCs w:val="24"/>
        </w:rPr>
        <w:t>v následující výši</w:t>
      </w:r>
      <w:r w:rsidR="00DD3C4A" w:rsidRPr="00CD5912">
        <w:rPr>
          <w:sz w:val="24"/>
          <w:szCs w:val="24"/>
        </w:rPr>
        <w:t xml:space="preserve"> </w:t>
      </w:r>
      <w:bookmarkStart w:id="4" w:name="_Hlk7157748"/>
      <w:r w:rsidR="00DD3C4A" w:rsidRPr="00CD5912">
        <w:rPr>
          <w:sz w:val="24"/>
          <w:szCs w:val="24"/>
        </w:rPr>
        <w:t>(uvedené ceny jsou ceny včetně DPH</w:t>
      </w:r>
      <w:r w:rsidR="00F84800" w:rsidRPr="00CD5912">
        <w:rPr>
          <w:sz w:val="24"/>
          <w:szCs w:val="24"/>
        </w:rPr>
        <w:t>)</w:t>
      </w:r>
      <w:r w:rsidR="005A75F9" w:rsidRPr="00CD5912">
        <w:rPr>
          <w:sz w:val="24"/>
          <w:szCs w:val="24"/>
        </w:rPr>
        <w:t>:</w:t>
      </w:r>
      <w:bookmarkEnd w:id="4"/>
    </w:p>
    <w:p w:rsidR="00DD3C4A" w:rsidRPr="00881449" w:rsidRDefault="00DD3C4A" w:rsidP="00DD3C4A">
      <w:pPr>
        <w:shd w:val="clear" w:color="auto" w:fill="FFFFFF"/>
        <w:spacing w:line="270" w:lineRule="atLeast"/>
        <w:jc w:val="both"/>
        <w:rPr>
          <w:rFonts w:ascii="Calibri" w:hAnsi="Calibri" w:cs="Calibri"/>
          <w:b/>
        </w:rPr>
      </w:pPr>
      <w:bookmarkStart w:id="5" w:name="_Hlk7159329"/>
      <w:r w:rsidRPr="00881449">
        <w:rPr>
          <w:rFonts w:ascii="Calibri" w:hAnsi="Calibri" w:cs="Calibri"/>
          <w:bCs/>
        </w:rPr>
        <w:t xml:space="preserve">Ceník </w:t>
      </w:r>
      <w:r w:rsidRPr="00881449">
        <w:rPr>
          <w:rFonts w:ascii="Calibri" w:hAnsi="Calibri" w:cs="Calibri"/>
          <w:b/>
          <w:bCs/>
        </w:rPr>
        <w:t>využití (pronájmu)</w:t>
      </w:r>
      <w:r w:rsidRPr="00881449">
        <w:rPr>
          <w:rFonts w:ascii="Calibri" w:hAnsi="Calibri" w:cs="Calibri"/>
          <w:bCs/>
        </w:rPr>
        <w:t xml:space="preserve"> in-line plochy</w:t>
      </w: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410"/>
        <w:gridCol w:w="2268"/>
      </w:tblGrid>
      <w:tr w:rsidR="00DD3C4A" w:rsidRPr="00881449" w:rsidTr="00DD3C4A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4A" w:rsidRPr="00B549EF" w:rsidRDefault="00DD3C4A" w:rsidP="00F84800">
            <w:pPr>
              <w:spacing w:line="270" w:lineRule="atLeast"/>
              <w:rPr>
                <w:rFonts w:ascii="Calibri" w:hAnsi="Calibri" w:cs="Calibri"/>
                <w:b/>
              </w:rPr>
            </w:pPr>
            <w:r w:rsidRPr="00B549EF">
              <w:rPr>
                <w:rFonts w:ascii="Calibri" w:hAnsi="Calibri" w:cs="Calibri"/>
                <w:b/>
              </w:rPr>
              <w:t>Pronájem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4A" w:rsidRPr="00B549EF" w:rsidRDefault="00DD3C4A" w:rsidP="00F84800">
            <w:pPr>
              <w:spacing w:line="270" w:lineRule="atLeast"/>
              <w:jc w:val="center"/>
              <w:rPr>
                <w:rFonts w:ascii="Calibri" w:hAnsi="Calibri" w:cs="Calibri"/>
                <w:b/>
              </w:rPr>
            </w:pPr>
            <w:r w:rsidRPr="00B549EF">
              <w:rPr>
                <w:rFonts w:ascii="Calibri" w:hAnsi="Calibri" w:cs="Calibri"/>
                <w:b/>
              </w:rPr>
              <w:t>od 7 do 14 hodin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4A" w:rsidRPr="00B549EF" w:rsidRDefault="00DD3C4A" w:rsidP="00F84800">
            <w:pPr>
              <w:spacing w:line="270" w:lineRule="atLeast"/>
              <w:jc w:val="center"/>
              <w:rPr>
                <w:rFonts w:ascii="Calibri" w:hAnsi="Calibri" w:cs="Calibri"/>
                <w:b/>
              </w:rPr>
            </w:pPr>
            <w:r w:rsidRPr="00B549EF">
              <w:rPr>
                <w:rFonts w:ascii="Calibri" w:hAnsi="Calibri" w:cs="Calibri"/>
                <w:b/>
              </w:rPr>
              <w:t>od 14 do 22 hodin</w:t>
            </w:r>
          </w:p>
        </w:tc>
      </w:tr>
      <w:tr w:rsidR="00DD3C4A" w:rsidRPr="00881449" w:rsidTr="00AE4421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4A" w:rsidRPr="00881449" w:rsidRDefault="00DD3C4A" w:rsidP="00DD3C4A">
            <w:pPr>
              <w:spacing w:line="270" w:lineRule="atLeast"/>
              <w:ind w:left="-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Pr="00881449">
              <w:rPr>
                <w:rFonts w:ascii="Calibri" w:hAnsi="Calibri" w:cs="Calibri"/>
              </w:rPr>
              <w:t>Celá plocha pro týmy a pro jednotlivce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4A" w:rsidRPr="00881449" w:rsidRDefault="00DD3C4A" w:rsidP="00F84800">
            <w:pPr>
              <w:spacing w:line="270" w:lineRule="atLeast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4A" w:rsidRPr="00881449" w:rsidRDefault="00DD3C4A" w:rsidP="00F84800">
            <w:pPr>
              <w:spacing w:line="270" w:lineRule="atLeast"/>
              <w:jc w:val="right"/>
              <w:rPr>
                <w:rFonts w:ascii="Calibri" w:hAnsi="Calibri" w:cs="Calibri"/>
              </w:rPr>
            </w:pPr>
          </w:p>
        </w:tc>
      </w:tr>
      <w:tr w:rsidR="00DD3C4A" w:rsidRPr="00881449" w:rsidTr="00AE4421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C4A" w:rsidRPr="00881449" w:rsidRDefault="00DD3C4A" w:rsidP="00F84800">
            <w:pPr>
              <w:spacing w:line="270" w:lineRule="atLeast"/>
              <w:jc w:val="both"/>
              <w:rPr>
                <w:rFonts w:ascii="Calibri" w:hAnsi="Calibri" w:cs="Calibri"/>
              </w:rPr>
            </w:pPr>
            <w:r w:rsidRPr="00881449">
              <w:rPr>
                <w:rFonts w:ascii="Calibri" w:hAnsi="Calibri" w:cs="Calibri"/>
              </w:rPr>
              <w:t>Badmintonový kurt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4A" w:rsidRPr="00881449" w:rsidRDefault="00DD3C4A" w:rsidP="00F84800">
            <w:pPr>
              <w:spacing w:line="270" w:lineRule="atLeast"/>
              <w:jc w:val="right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C4A" w:rsidRPr="00881449" w:rsidRDefault="00DD3C4A" w:rsidP="00F84800">
            <w:pPr>
              <w:spacing w:line="270" w:lineRule="atLeast"/>
              <w:jc w:val="right"/>
              <w:rPr>
                <w:rFonts w:ascii="Calibri" w:hAnsi="Calibri" w:cs="Calibri"/>
              </w:rPr>
            </w:pPr>
          </w:p>
        </w:tc>
      </w:tr>
    </w:tbl>
    <w:p w:rsidR="00DD3C4A" w:rsidRPr="00881449" w:rsidRDefault="00DD3C4A" w:rsidP="00DD3C4A">
      <w:pPr>
        <w:shd w:val="clear" w:color="auto" w:fill="FFFFFF"/>
        <w:spacing w:after="135" w:line="270" w:lineRule="atLeast"/>
        <w:rPr>
          <w:rFonts w:ascii="Calibri" w:hAnsi="Calibri" w:cs="Calibri"/>
        </w:rPr>
      </w:pPr>
      <w:r w:rsidRPr="00881449">
        <w:rPr>
          <w:rFonts w:ascii="Calibri" w:hAnsi="Calibri" w:cs="Calibri"/>
        </w:rPr>
        <w:t> Na in-line ploše jsou vyznačeny hřiště pro futsal, hokejbal a 4 kurty pro badminton a nohejbal</w:t>
      </w:r>
      <w:r>
        <w:rPr>
          <w:rFonts w:ascii="Calibri" w:hAnsi="Calibri" w:cs="Calibri"/>
        </w:rPr>
        <w:t>.</w:t>
      </w:r>
    </w:p>
    <w:bookmarkEnd w:id="5"/>
    <w:p w:rsidR="005A75F9" w:rsidRDefault="005A75F9" w:rsidP="00D326E4">
      <w:pPr>
        <w:pStyle w:val="Zkladntext"/>
        <w:jc w:val="both"/>
        <w:rPr>
          <w:color w:val="FF0000"/>
          <w:sz w:val="24"/>
          <w:szCs w:val="24"/>
          <w:highlight w:val="darkBlue"/>
        </w:rPr>
      </w:pPr>
    </w:p>
    <w:p w:rsidR="005A75F9" w:rsidRPr="00CD5912" w:rsidRDefault="00D326E4" w:rsidP="00D326E4">
      <w:pPr>
        <w:pStyle w:val="Zkladntext"/>
        <w:jc w:val="both"/>
        <w:rPr>
          <w:sz w:val="24"/>
          <w:szCs w:val="24"/>
        </w:rPr>
      </w:pPr>
      <w:r w:rsidRPr="007D411C">
        <w:rPr>
          <w:sz w:val="24"/>
        </w:rPr>
        <w:t xml:space="preserve">Hodiny využití </w:t>
      </w:r>
      <w:bookmarkStart w:id="6" w:name="_Hlk9234376"/>
      <w:r w:rsidRPr="007D411C">
        <w:rPr>
          <w:sz w:val="24"/>
        </w:rPr>
        <w:t xml:space="preserve">In-line </w:t>
      </w:r>
      <w:bookmarkEnd w:id="6"/>
      <w:r w:rsidRPr="007D411C">
        <w:rPr>
          <w:sz w:val="24"/>
        </w:rPr>
        <w:t xml:space="preserve">plochy nad </w:t>
      </w:r>
      <w:r w:rsidRPr="00CD5912">
        <w:rPr>
          <w:sz w:val="24"/>
        </w:rPr>
        <w:t xml:space="preserve">stanovený rámec budou </w:t>
      </w:r>
      <w:r w:rsidR="001D5B65" w:rsidRPr="00CD5912">
        <w:rPr>
          <w:sz w:val="24"/>
        </w:rPr>
        <w:t>objednatel</w:t>
      </w:r>
      <w:r w:rsidRPr="00CD5912">
        <w:rPr>
          <w:sz w:val="24"/>
        </w:rPr>
        <w:t>i účtovány dle sazeb uvedených v platném ceníku pro příslušný rok v plné výši.</w:t>
      </w:r>
      <w:r w:rsidRPr="00CD5912">
        <w:rPr>
          <w:sz w:val="24"/>
          <w:szCs w:val="24"/>
        </w:rPr>
        <w:t xml:space="preserve"> </w:t>
      </w:r>
    </w:p>
    <w:p w:rsidR="005A75F9" w:rsidRPr="00CD5912" w:rsidRDefault="005A75F9" w:rsidP="00D326E4">
      <w:pPr>
        <w:pStyle w:val="Zkladntext"/>
        <w:jc w:val="both"/>
        <w:rPr>
          <w:sz w:val="24"/>
          <w:szCs w:val="24"/>
        </w:rPr>
      </w:pPr>
    </w:p>
    <w:p w:rsidR="00C53CE6" w:rsidRPr="00BD6735" w:rsidRDefault="00C53CE6" w:rsidP="00C53CE6">
      <w:pPr>
        <w:pStyle w:val="Zkladntext"/>
        <w:jc w:val="both"/>
        <w:rPr>
          <w:sz w:val="24"/>
        </w:rPr>
      </w:pPr>
      <w:r w:rsidRPr="00CD5912">
        <w:rPr>
          <w:sz w:val="24"/>
          <w:szCs w:val="24"/>
        </w:rPr>
        <w:t xml:space="preserve">Tyto hodiny uhradí </w:t>
      </w:r>
      <w:r w:rsidRPr="00BD6735">
        <w:rPr>
          <w:sz w:val="24"/>
          <w:szCs w:val="24"/>
        </w:rPr>
        <w:t xml:space="preserve">objednatel na základě faktury (daňového dokladu) vystavené poskytovatelem. Faktury jsou splatné ve lhůtě </w:t>
      </w:r>
      <w:proofErr w:type="gramStart"/>
      <w:r w:rsidRPr="00BD6735">
        <w:rPr>
          <w:sz w:val="24"/>
          <w:szCs w:val="24"/>
        </w:rPr>
        <w:t>14-ti</w:t>
      </w:r>
      <w:proofErr w:type="gramEnd"/>
      <w:r w:rsidRPr="00BD6735">
        <w:rPr>
          <w:sz w:val="24"/>
          <w:szCs w:val="24"/>
        </w:rPr>
        <w:t xml:space="preserve"> dnů od </w:t>
      </w:r>
      <w:r w:rsidR="00A9084F">
        <w:rPr>
          <w:sz w:val="24"/>
          <w:szCs w:val="24"/>
        </w:rPr>
        <w:t>vystavení</w:t>
      </w:r>
      <w:r w:rsidRPr="00BD6735">
        <w:rPr>
          <w:sz w:val="24"/>
          <w:szCs w:val="24"/>
        </w:rPr>
        <w:t xml:space="preserve"> (splatnost faktur za užívání In-line plochy v roce 2019 je </w:t>
      </w:r>
      <w:r w:rsidRPr="004320AA">
        <w:rPr>
          <w:sz w:val="24"/>
          <w:szCs w:val="24"/>
        </w:rPr>
        <w:t>nejpozději do 3</w:t>
      </w:r>
      <w:r w:rsidR="00A9084F" w:rsidRPr="004320AA">
        <w:rPr>
          <w:sz w:val="24"/>
          <w:szCs w:val="24"/>
        </w:rPr>
        <w:t>1</w:t>
      </w:r>
      <w:r w:rsidRPr="004320AA">
        <w:rPr>
          <w:sz w:val="24"/>
          <w:szCs w:val="24"/>
        </w:rPr>
        <w:t>. 12. 2019</w:t>
      </w:r>
      <w:r w:rsidR="00A9084F" w:rsidRPr="004320AA">
        <w:rPr>
          <w:sz w:val="24"/>
          <w:szCs w:val="24"/>
        </w:rPr>
        <w:t xml:space="preserve">, faktura za měsíc prosinec 2019 </w:t>
      </w:r>
      <w:r w:rsidR="004320AA" w:rsidRPr="004320AA">
        <w:rPr>
          <w:sz w:val="24"/>
          <w:szCs w:val="24"/>
        </w:rPr>
        <w:t>bude</w:t>
      </w:r>
      <w:r w:rsidR="00A9084F" w:rsidRPr="004320AA">
        <w:rPr>
          <w:sz w:val="24"/>
          <w:szCs w:val="24"/>
        </w:rPr>
        <w:t xml:space="preserve"> splatná do data uvedeného na této faktuře</w:t>
      </w:r>
      <w:r w:rsidRPr="004320AA">
        <w:rPr>
          <w:sz w:val="24"/>
          <w:szCs w:val="24"/>
        </w:rPr>
        <w:t>).</w:t>
      </w:r>
      <w:r w:rsidRPr="004320AA">
        <w:rPr>
          <w:sz w:val="24"/>
        </w:rPr>
        <w:t xml:space="preserve"> </w:t>
      </w:r>
    </w:p>
    <w:p w:rsidR="00C53CE6" w:rsidRPr="00BD6735" w:rsidRDefault="00C53CE6" w:rsidP="00C53CE6">
      <w:pPr>
        <w:jc w:val="both"/>
        <w:rPr>
          <w:sz w:val="24"/>
        </w:rPr>
      </w:pPr>
      <w:r w:rsidRPr="00BD6735">
        <w:rPr>
          <w:sz w:val="24"/>
        </w:rPr>
        <w:t xml:space="preserve">S ohledem na změnu právní úpravy, v </w:t>
      </w:r>
      <w:proofErr w:type="gramStart"/>
      <w:r w:rsidRPr="00BD6735">
        <w:rPr>
          <w:sz w:val="24"/>
        </w:rPr>
        <w:t>důsledku</w:t>
      </w:r>
      <w:proofErr w:type="gramEnd"/>
      <w:r w:rsidRPr="00BD6735">
        <w:rPr>
          <w:sz w:val="24"/>
        </w:rPr>
        <w:t xml:space="preserve"> které je nadále vyloučeno bezplatné užívání využití In-line plochy, se smluvní strany dohodly tak, že ode dne 1. 4. 2019 je In-line plocha užívána za úplatu. </w:t>
      </w:r>
    </w:p>
    <w:p w:rsidR="00C53CE6" w:rsidRPr="00BD6735" w:rsidRDefault="00C53CE6" w:rsidP="00C53CE6">
      <w:pPr>
        <w:jc w:val="both"/>
        <w:rPr>
          <w:sz w:val="24"/>
        </w:rPr>
      </w:pPr>
      <w:r w:rsidRPr="00BD6735">
        <w:rPr>
          <w:sz w:val="24"/>
        </w:rPr>
        <w:t>Fakturaci hodin využívání využití In-line plochy za dobu od 1. 4. 2019 do účinnosti této smlouvy je objednatel povinen uhradit nejpozději do 3</w:t>
      </w:r>
      <w:r w:rsidR="00A9084F">
        <w:rPr>
          <w:sz w:val="24"/>
        </w:rPr>
        <w:t>1</w:t>
      </w:r>
      <w:r w:rsidRPr="00BD6735">
        <w:rPr>
          <w:sz w:val="24"/>
        </w:rPr>
        <w:t xml:space="preserve">.12. 2019. </w:t>
      </w:r>
    </w:p>
    <w:p w:rsidR="00C53CE6" w:rsidRPr="00CD5912" w:rsidRDefault="00C53CE6" w:rsidP="00C53CE6">
      <w:pPr>
        <w:pStyle w:val="Zkladntext"/>
        <w:jc w:val="both"/>
        <w:rPr>
          <w:sz w:val="24"/>
          <w:szCs w:val="24"/>
        </w:rPr>
      </w:pPr>
      <w:r w:rsidRPr="00BD6735">
        <w:rPr>
          <w:sz w:val="24"/>
          <w:szCs w:val="24"/>
        </w:rPr>
        <w:t xml:space="preserve">V případě prodlení se zaplacením má poskytovatel právo vyúčtovat a objednatel povinnost uhradit smluvní pokutu ve výši 0,05 % z dlužné částky za každý den </w:t>
      </w:r>
      <w:r w:rsidRPr="00CD5912">
        <w:rPr>
          <w:sz w:val="24"/>
          <w:szCs w:val="24"/>
        </w:rPr>
        <w:t>a jednotlivý případ prodlení</w:t>
      </w:r>
      <w:r w:rsidRPr="00CD5912">
        <w:rPr>
          <w:rFonts w:eastAsia="Lucida Sans Unicode"/>
          <w:sz w:val="24"/>
          <w:szCs w:val="24"/>
        </w:rPr>
        <w:t xml:space="preserve"> </w:t>
      </w:r>
      <w:r w:rsidRPr="00CD5912">
        <w:rPr>
          <w:sz w:val="24"/>
          <w:szCs w:val="24"/>
        </w:rPr>
        <w:t xml:space="preserve">Za den uskutečnění zdanitelného plnění se považuje poslední den příslušného </w:t>
      </w:r>
      <w:r w:rsidRPr="00CD5912">
        <w:rPr>
          <w:sz w:val="24"/>
          <w:szCs w:val="24"/>
        </w:rPr>
        <w:lastRenderedPageBreak/>
        <w:t>kalendářního měsíce. Za den úhrady se považuje den připsání fakturované částky na účet poskytovatele.</w:t>
      </w:r>
    </w:p>
    <w:p w:rsidR="00D326E4" w:rsidRPr="00641A8D" w:rsidRDefault="00D326E4" w:rsidP="00D326E4">
      <w:pPr>
        <w:pStyle w:val="Zkladntext"/>
        <w:jc w:val="both"/>
        <w:rPr>
          <w:color w:val="0070C0"/>
          <w:sz w:val="24"/>
        </w:rPr>
      </w:pPr>
    </w:p>
    <w:p w:rsidR="00A07331" w:rsidRPr="00E91A53" w:rsidRDefault="00A07331">
      <w:pPr>
        <w:pStyle w:val="Zkladntext"/>
        <w:jc w:val="both"/>
        <w:rPr>
          <w:b/>
          <w:color w:val="FF0000"/>
          <w:sz w:val="24"/>
          <w:szCs w:val="24"/>
        </w:rPr>
      </w:pPr>
    </w:p>
    <w:p w:rsidR="00447D6D" w:rsidRPr="00E91A53" w:rsidRDefault="001D5B65" w:rsidP="00EE626E">
      <w:pPr>
        <w:pStyle w:val="Zkladntext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447D6D" w:rsidRPr="00E91A53">
        <w:rPr>
          <w:b/>
          <w:sz w:val="24"/>
          <w:szCs w:val="24"/>
        </w:rPr>
        <w:t>.</w:t>
      </w:r>
    </w:p>
    <w:p w:rsidR="00447D6D" w:rsidRPr="00E91A53" w:rsidRDefault="00447D6D" w:rsidP="00EE626E">
      <w:pPr>
        <w:jc w:val="center"/>
        <w:rPr>
          <w:b/>
          <w:sz w:val="24"/>
          <w:szCs w:val="24"/>
          <w:u w:val="single"/>
        </w:rPr>
      </w:pPr>
      <w:r w:rsidRPr="00E91A53">
        <w:rPr>
          <w:b/>
          <w:sz w:val="24"/>
          <w:szCs w:val="24"/>
          <w:u w:val="single"/>
        </w:rPr>
        <w:t>Smluvní pokuty</w:t>
      </w:r>
    </w:p>
    <w:p w:rsidR="00447D6D" w:rsidRPr="00E91A53" w:rsidRDefault="00447D6D" w:rsidP="00EE626E">
      <w:pPr>
        <w:jc w:val="both"/>
        <w:rPr>
          <w:sz w:val="24"/>
          <w:szCs w:val="24"/>
        </w:rPr>
      </w:pPr>
    </w:p>
    <w:p w:rsidR="00EE626E" w:rsidRPr="00E91A53" w:rsidRDefault="001D5B65" w:rsidP="00EE626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626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E626E">
        <w:rPr>
          <w:sz w:val="24"/>
          <w:szCs w:val="24"/>
        </w:rPr>
        <w:t xml:space="preserve">. Jakýmkoliv ujednáním této smlouvy o smluvní pokutě není dotčeno právo </w:t>
      </w:r>
      <w:r>
        <w:rPr>
          <w:sz w:val="24"/>
          <w:szCs w:val="24"/>
        </w:rPr>
        <w:t>poskytovatel</w:t>
      </w:r>
      <w:r w:rsidR="00EE626E">
        <w:rPr>
          <w:sz w:val="24"/>
          <w:szCs w:val="24"/>
        </w:rPr>
        <w:t>e domáhat se náhrady škody ve výši přesahující sjednanou smluvní pokutu.</w:t>
      </w:r>
    </w:p>
    <w:p w:rsidR="00447D6D" w:rsidRPr="00E91A53" w:rsidRDefault="00447D6D">
      <w:pPr>
        <w:jc w:val="both"/>
        <w:rPr>
          <w:b/>
          <w:sz w:val="24"/>
          <w:szCs w:val="24"/>
        </w:rPr>
      </w:pPr>
    </w:p>
    <w:p w:rsidR="00D62C04" w:rsidRDefault="00D62C04" w:rsidP="00EE626E">
      <w:pPr>
        <w:jc w:val="center"/>
        <w:rPr>
          <w:b/>
          <w:sz w:val="24"/>
          <w:szCs w:val="24"/>
        </w:rPr>
      </w:pPr>
    </w:p>
    <w:p w:rsidR="00D62C04" w:rsidRDefault="00D62C04" w:rsidP="00EE626E">
      <w:pPr>
        <w:jc w:val="center"/>
        <w:rPr>
          <w:b/>
          <w:sz w:val="24"/>
          <w:szCs w:val="24"/>
        </w:rPr>
      </w:pPr>
    </w:p>
    <w:p w:rsidR="00D62C04" w:rsidRDefault="00D62C04" w:rsidP="00EE626E">
      <w:pPr>
        <w:jc w:val="center"/>
        <w:rPr>
          <w:b/>
          <w:sz w:val="24"/>
          <w:szCs w:val="24"/>
        </w:rPr>
      </w:pPr>
    </w:p>
    <w:p w:rsidR="00447D6D" w:rsidRPr="00E91A53" w:rsidRDefault="001D5B65" w:rsidP="00EE62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447D6D" w:rsidRPr="00E91A53">
        <w:rPr>
          <w:b/>
          <w:sz w:val="24"/>
          <w:szCs w:val="24"/>
        </w:rPr>
        <w:t>V.</w:t>
      </w:r>
    </w:p>
    <w:p w:rsidR="00447D6D" w:rsidRPr="00E91A53" w:rsidRDefault="00447D6D" w:rsidP="00EE626E">
      <w:pPr>
        <w:jc w:val="center"/>
        <w:rPr>
          <w:b/>
          <w:sz w:val="24"/>
          <w:szCs w:val="24"/>
          <w:u w:val="single"/>
        </w:rPr>
      </w:pPr>
      <w:r w:rsidRPr="00E91A53">
        <w:rPr>
          <w:b/>
          <w:sz w:val="24"/>
          <w:szCs w:val="24"/>
          <w:u w:val="single"/>
        </w:rPr>
        <w:t>Závěrečná ustanovení</w:t>
      </w:r>
    </w:p>
    <w:p w:rsidR="00447D6D" w:rsidRPr="00E91A53" w:rsidRDefault="00447D6D" w:rsidP="00EE626E">
      <w:pPr>
        <w:jc w:val="both"/>
        <w:rPr>
          <w:b/>
          <w:sz w:val="24"/>
          <w:szCs w:val="24"/>
          <w:u w:val="single"/>
        </w:rPr>
      </w:pPr>
    </w:p>
    <w:p w:rsidR="0058279B" w:rsidRPr="005D7C01" w:rsidRDefault="001D5B65" w:rsidP="0058279B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8279B" w:rsidRPr="005D7C01">
        <w:rPr>
          <w:sz w:val="24"/>
          <w:szCs w:val="24"/>
        </w:rPr>
        <w:t xml:space="preserve">.1. Smlouva se uzavírá </w:t>
      </w:r>
      <w:r w:rsidR="0058279B" w:rsidRPr="005D7C01">
        <w:rPr>
          <w:b/>
          <w:sz w:val="24"/>
          <w:szCs w:val="24"/>
        </w:rPr>
        <w:t xml:space="preserve">na dobu určitou, </w:t>
      </w:r>
      <w:r w:rsidR="0058279B">
        <w:rPr>
          <w:sz w:val="24"/>
          <w:szCs w:val="24"/>
        </w:rPr>
        <w:t>a to do 31. 12. 2020</w:t>
      </w:r>
      <w:r w:rsidR="0058279B" w:rsidRPr="005D7C01">
        <w:rPr>
          <w:sz w:val="24"/>
          <w:szCs w:val="24"/>
        </w:rPr>
        <w:t xml:space="preserve">, tj. na dobu platnosti smlouvy č. </w:t>
      </w:r>
      <w:r w:rsidR="0058279B">
        <w:rPr>
          <w:sz w:val="24"/>
          <w:szCs w:val="24"/>
        </w:rPr>
        <w:t xml:space="preserve">17/2015 </w:t>
      </w:r>
      <w:r w:rsidR="0058279B" w:rsidRPr="00154F52">
        <w:rPr>
          <w:sz w:val="24"/>
          <w:szCs w:val="24"/>
        </w:rPr>
        <w:t>(Veřejnoprávní smlouva o poskytnutí neinvestiční dotace a o způsobu provozování sportovních zařízení pro rok 2016 až 2020</w:t>
      </w:r>
      <w:r w:rsidR="0058279B">
        <w:rPr>
          <w:sz w:val="24"/>
          <w:szCs w:val="24"/>
        </w:rPr>
        <w:t>)</w:t>
      </w:r>
      <w:r w:rsidR="0058279B" w:rsidRPr="00154F52">
        <w:rPr>
          <w:sz w:val="24"/>
          <w:szCs w:val="24"/>
        </w:rPr>
        <w:t xml:space="preserve"> mezi</w:t>
      </w:r>
      <w:r w:rsidR="0058279B" w:rsidRPr="005D7C01">
        <w:rPr>
          <w:sz w:val="24"/>
          <w:szCs w:val="24"/>
        </w:rPr>
        <w:t xml:space="preserve"> Městem Orlová a </w:t>
      </w:r>
      <w:r>
        <w:rPr>
          <w:sz w:val="24"/>
          <w:szCs w:val="24"/>
        </w:rPr>
        <w:t>poskytovatel</w:t>
      </w:r>
      <w:r w:rsidR="0058279B">
        <w:rPr>
          <w:sz w:val="24"/>
          <w:szCs w:val="24"/>
        </w:rPr>
        <w:t>em</w:t>
      </w:r>
      <w:r w:rsidR="0058279B" w:rsidRPr="005D7C01">
        <w:rPr>
          <w:sz w:val="24"/>
          <w:szCs w:val="24"/>
        </w:rPr>
        <w:t xml:space="preserve"> dle této smlouvy.</w:t>
      </w:r>
    </w:p>
    <w:p w:rsidR="00EE626E" w:rsidRPr="00432621" w:rsidRDefault="00EE626E" w:rsidP="008A374E">
      <w:pPr>
        <w:pStyle w:val="Zkladntext"/>
        <w:spacing w:after="0"/>
        <w:jc w:val="both"/>
        <w:rPr>
          <w:sz w:val="24"/>
          <w:szCs w:val="24"/>
        </w:rPr>
      </w:pPr>
    </w:p>
    <w:p w:rsidR="004E5EEB" w:rsidRDefault="001D5B65" w:rsidP="008A374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47D6D" w:rsidRPr="00E91A53">
        <w:rPr>
          <w:sz w:val="24"/>
          <w:szCs w:val="24"/>
        </w:rPr>
        <w:t>.</w:t>
      </w:r>
      <w:r w:rsidR="00F15470">
        <w:rPr>
          <w:sz w:val="24"/>
          <w:szCs w:val="24"/>
        </w:rPr>
        <w:t>2</w:t>
      </w:r>
      <w:r w:rsidR="00447D6D" w:rsidRPr="00E91A53">
        <w:rPr>
          <w:sz w:val="24"/>
          <w:szCs w:val="24"/>
        </w:rPr>
        <w:t>. Smluvní strany se dohodly, že</w:t>
      </w:r>
      <w:r w:rsidR="00A514DA">
        <w:rPr>
          <w:sz w:val="24"/>
          <w:szCs w:val="24"/>
        </w:rPr>
        <w:t xml:space="preserve"> tuto smlouvu je možno kdykoli vypovědět, a to i bez udání důvodu.</w:t>
      </w:r>
      <w:r w:rsidR="00447D6D" w:rsidRPr="00E91A53">
        <w:rPr>
          <w:sz w:val="24"/>
          <w:szCs w:val="24"/>
        </w:rPr>
        <w:t xml:space="preserve"> </w:t>
      </w:r>
      <w:r w:rsidR="00A514DA">
        <w:rPr>
          <w:sz w:val="24"/>
          <w:szCs w:val="24"/>
        </w:rPr>
        <w:t>V</w:t>
      </w:r>
      <w:r w:rsidR="00447D6D" w:rsidRPr="00E91A53">
        <w:rPr>
          <w:sz w:val="24"/>
          <w:szCs w:val="24"/>
        </w:rPr>
        <w:t>ýpovědní lhůta je tříměsíční a počítá se od prvního dne</w:t>
      </w:r>
      <w:r w:rsidR="00A514DA">
        <w:rPr>
          <w:sz w:val="24"/>
          <w:szCs w:val="24"/>
        </w:rPr>
        <w:t xml:space="preserve"> kalendářního</w:t>
      </w:r>
      <w:r w:rsidR="00447D6D" w:rsidRPr="00E91A53">
        <w:rPr>
          <w:sz w:val="24"/>
          <w:szCs w:val="24"/>
        </w:rPr>
        <w:t xml:space="preserve"> měsíce následujícího po</w:t>
      </w:r>
      <w:r w:rsidR="00A514DA">
        <w:rPr>
          <w:sz w:val="24"/>
          <w:szCs w:val="24"/>
        </w:rPr>
        <w:t xml:space="preserve"> kalendářním měsíci, ve kterém došlo</w:t>
      </w:r>
      <w:r w:rsidR="00447D6D" w:rsidRPr="00E91A53">
        <w:rPr>
          <w:sz w:val="24"/>
          <w:szCs w:val="24"/>
        </w:rPr>
        <w:t xml:space="preserve"> doručení výpovědi. </w:t>
      </w:r>
    </w:p>
    <w:p w:rsidR="004E5EEB" w:rsidRDefault="004E5EEB" w:rsidP="008A374E">
      <w:pPr>
        <w:jc w:val="both"/>
        <w:rPr>
          <w:sz w:val="24"/>
          <w:szCs w:val="24"/>
        </w:rPr>
      </w:pPr>
    </w:p>
    <w:p w:rsidR="00447D6D" w:rsidRDefault="001D5B65" w:rsidP="008A374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47D6D" w:rsidRPr="00E91A53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47D6D" w:rsidRPr="00E91A53">
        <w:rPr>
          <w:sz w:val="24"/>
          <w:szCs w:val="24"/>
        </w:rPr>
        <w:t xml:space="preserve">. Ustanovení této smlouvy lze měnit pouze </w:t>
      </w:r>
      <w:r w:rsidR="004E5EEB">
        <w:rPr>
          <w:sz w:val="24"/>
          <w:szCs w:val="24"/>
        </w:rPr>
        <w:t xml:space="preserve">oboustranně podepsanými </w:t>
      </w:r>
      <w:r w:rsidR="00447D6D" w:rsidRPr="00E91A53">
        <w:rPr>
          <w:sz w:val="24"/>
          <w:szCs w:val="24"/>
        </w:rPr>
        <w:t>písemnými dodatky.</w:t>
      </w:r>
    </w:p>
    <w:p w:rsidR="00EE626E" w:rsidRPr="00E91A53" w:rsidRDefault="00EE626E" w:rsidP="008A374E">
      <w:pPr>
        <w:jc w:val="both"/>
        <w:rPr>
          <w:sz w:val="24"/>
          <w:szCs w:val="24"/>
        </w:rPr>
      </w:pPr>
    </w:p>
    <w:p w:rsidR="00447D6D" w:rsidRDefault="001D5B65" w:rsidP="008A374E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47D6D" w:rsidRPr="00E91A5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447D6D" w:rsidRPr="00E91A53">
        <w:rPr>
          <w:sz w:val="24"/>
          <w:szCs w:val="24"/>
        </w:rPr>
        <w:t>.</w:t>
      </w:r>
      <w:r w:rsidR="004E5EEB">
        <w:rPr>
          <w:sz w:val="24"/>
          <w:szCs w:val="24"/>
        </w:rPr>
        <w:t xml:space="preserve"> </w:t>
      </w:r>
      <w:r w:rsidR="00447D6D" w:rsidRPr="00E91A53">
        <w:rPr>
          <w:sz w:val="24"/>
          <w:szCs w:val="24"/>
        </w:rPr>
        <w:t>Ukončením platnosti této smlouvy nezanikají práva finančního plnění.</w:t>
      </w:r>
    </w:p>
    <w:p w:rsidR="009E1B2F" w:rsidRDefault="009E1B2F" w:rsidP="008A374E">
      <w:pPr>
        <w:pStyle w:val="Zkladntext"/>
        <w:spacing w:after="0"/>
        <w:jc w:val="both"/>
        <w:rPr>
          <w:sz w:val="24"/>
          <w:szCs w:val="24"/>
        </w:rPr>
      </w:pPr>
    </w:p>
    <w:p w:rsidR="009E1B2F" w:rsidRDefault="001D5B65" w:rsidP="008A374E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8A374E">
        <w:rPr>
          <w:sz w:val="24"/>
          <w:szCs w:val="24"/>
        </w:rPr>
        <w:t xml:space="preserve">. </w:t>
      </w:r>
      <w:r>
        <w:rPr>
          <w:sz w:val="24"/>
          <w:szCs w:val="24"/>
        </w:rPr>
        <w:t>Objednatel</w:t>
      </w:r>
      <w:r w:rsidR="009E1B2F">
        <w:rPr>
          <w:sz w:val="24"/>
          <w:szCs w:val="24"/>
        </w:rPr>
        <w:t xml:space="preserve"> </w:t>
      </w:r>
      <w:r w:rsidR="009E1B2F" w:rsidRPr="009E1B2F">
        <w:rPr>
          <w:sz w:val="24"/>
          <w:szCs w:val="24"/>
        </w:rPr>
        <w:t xml:space="preserve">není oprávněn jednostranně započíst jakékoli své pohledávky vůči </w:t>
      </w:r>
      <w:r>
        <w:rPr>
          <w:sz w:val="24"/>
          <w:szCs w:val="24"/>
        </w:rPr>
        <w:t>poskytovatel</w:t>
      </w:r>
      <w:r w:rsidR="008A374E">
        <w:rPr>
          <w:sz w:val="24"/>
          <w:szCs w:val="24"/>
        </w:rPr>
        <w:t xml:space="preserve">i </w:t>
      </w:r>
      <w:r w:rsidR="009E1B2F" w:rsidRPr="009E1B2F">
        <w:rPr>
          <w:sz w:val="24"/>
          <w:szCs w:val="24"/>
        </w:rPr>
        <w:t xml:space="preserve">proti pohledávkám </w:t>
      </w:r>
      <w:r>
        <w:rPr>
          <w:sz w:val="24"/>
          <w:szCs w:val="24"/>
        </w:rPr>
        <w:t>poskytovatel</w:t>
      </w:r>
      <w:r w:rsidR="008A374E">
        <w:rPr>
          <w:sz w:val="24"/>
          <w:szCs w:val="24"/>
        </w:rPr>
        <w:t xml:space="preserve">e </w:t>
      </w:r>
      <w:r w:rsidR="009E1B2F" w:rsidRPr="009E1B2F">
        <w:rPr>
          <w:sz w:val="24"/>
          <w:szCs w:val="24"/>
        </w:rPr>
        <w:t xml:space="preserve">za </w:t>
      </w:r>
      <w:r>
        <w:rPr>
          <w:sz w:val="24"/>
          <w:szCs w:val="24"/>
        </w:rPr>
        <w:t>objednatel</w:t>
      </w:r>
      <w:r w:rsidR="008A374E">
        <w:rPr>
          <w:sz w:val="24"/>
          <w:szCs w:val="24"/>
        </w:rPr>
        <w:t xml:space="preserve">em </w:t>
      </w:r>
      <w:r w:rsidR="009E1B2F" w:rsidRPr="009E1B2F">
        <w:rPr>
          <w:sz w:val="24"/>
          <w:szCs w:val="24"/>
        </w:rPr>
        <w:t>vzniklým na základě této smlouvy.</w:t>
      </w:r>
    </w:p>
    <w:p w:rsidR="008E3833" w:rsidRPr="00F15470" w:rsidRDefault="001D5B65" w:rsidP="008E3833">
      <w:pPr>
        <w:tabs>
          <w:tab w:val="left" w:pos="284"/>
        </w:tabs>
        <w:spacing w:before="120"/>
        <w:ind w:left="1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775027" w:rsidRPr="00F15470">
        <w:rPr>
          <w:sz w:val="24"/>
          <w:szCs w:val="24"/>
        </w:rPr>
        <w:t xml:space="preserve">. </w:t>
      </w:r>
      <w:r w:rsidR="00775027" w:rsidRPr="00F15470">
        <w:rPr>
          <w:sz w:val="24"/>
        </w:rPr>
        <w:t xml:space="preserve">V případě prodlení s placením jakékoliv platby na základě této smlouvy má </w:t>
      </w:r>
      <w:r>
        <w:rPr>
          <w:sz w:val="24"/>
        </w:rPr>
        <w:t>poskytovatel</w:t>
      </w:r>
      <w:r w:rsidR="00E01098">
        <w:rPr>
          <w:sz w:val="24"/>
        </w:rPr>
        <w:t xml:space="preserve"> právo, nikoli však povinnost, </w:t>
      </w:r>
      <w:r w:rsidR="00775027" w:rsidRPr="00F15470">
        <w:rPr>
          <w:sz w:val="24"/>
        </w:rPr>
        <w:t xml:space="preserve">zaslat dle svého uvážení </w:t>
      </w:r>
      <w:r>
        <w:rPr>
          <w:sz w:val="24"/>
        </w:rPr>
        <w:t>objednatel</w:t>
      </w:r>
      <w:r w:rsidR="00775027" w:rsidRPr="00F15470">
        <w:rPr>
          <w:sz w:val="24"/>
        </w:rPr>
        <w:t>i upo</w:t>
      </w:r>
      <w:r w:rsidR="00E01098">
        <w:rPr>
          <w:sz w:val="24"/>
        </w:rPr>
        <w:t>mínku k zaplacení dlužné částky</w:t>
      </w:r>
      <w:r w:rsidR="00775027" w:rsidRPr="00F15470">
        <w:rPr>
          <w:sz w:val="24"/>
        </w:rPr>
        <w:t xml:space="preserve">. </w:t>
      </w:r>
      <w:r w:rsidR="008521E5" w:rsidRPr="00F15470">
        <w:rPr>
          <w:sz w:val="24"/>
        </w:rPr>
        <w:t xml:space="preserve">Upomínka bude </w:t>
      </w:r>
      <w:r>
        <w:rPr>
          <w:sz w:val="24"/>
        </w:rPr>
        <w:t>objednatel</w:t>
      </w:r>
      <w:r w:rsidR="008521E5" w:rsidRPr="00F15470">
        <w:rPr>
          <w:sz w:val="24"/>
        </w:rPr>
        <w:t xml:space="preserve">i zaslána v případě prodlení s úhradou jakékoli platby dle této smlouvy delším než 14 dnů. </w:t>
      </w:r>
      <w:r w:rsidR="00775027" w:rsidRPr="00F15470">
        <w:rPr>
          <w:sz w:val="24"/>
        </w:rPr>
        <w:t xml:space="preserve">Smluvní strany se výslovně dohodly, že za </w:t>
      </w:r>
      <w:r w:rsidR="008521E5" w:rsidRPr="00F15470">
        <w:rPr>
          <w:sz w:val="24"/>
        </w:rPr>
        <w:t xml:space="preserve">každou zaslanou upomínku </w:t>
      </w:r>
      <w:r w:rsidR="00775027" w:rsidRPr="00F15470">
        <w:rPr>
          <w:sz w:val="24"/>
        </w:rPr>
        <w:t xml:space="preserve">k úhradě dluhu je </w:t>
      </w:r>
      <w:r>
        <w:rPr>
          <w:sz w:val="24"/>
        </w:rPr>
        <w:t>poskytovatel</w:t>
      </w:r>
      <w:r w:rsidR="008E3833" w:rsidRPr="00F15470">
        <w:rPr>
          <w:sz w:val="24"/>
        </w:rPr>
        <w:t xml:space="preserve"> </w:t>
      </w:r>
      <w:r w:rsidR="00775027" w:rsidRPr="00F15470">
        <w:rPr>
          <w:sz w:val="24"/>
        </w:rPr>
        <w:t>oprávněn vymáhat smluvní poplatek, přičemž se smluvní strany výslovně dohodly, že smluvní poplatek bude činit částku ve výši 100,- Kč bez DPH</w:t>
      </w:r>
      <w:r w:rsidR="008521E5" w:rsidRPr="00F15470">
        <w:rPr>
          <w:sz w:val="24"/>
        </w:rPr>
        <w:t>.</w:t>
      </w:r>
      <w:r w:rsidR="00775027" w:rsidRPr="00F15470">
        <w:rPr>
          <w:sz w:val="24"/>
        </w:rPr>
        <w:t xml:space="preserve"> </w:t>
      </w:r>
      <w:r w:rsidR="00E63E16" w:rsidRPr="00F15470">
        <w:rPr>
          <w:sz w:val="24"/>
        </w:rPr>
        <w:t xml:space="preserve">V případě, že nebude upomínka </w:t>
      </w:r>
      <w:r>
        <w:rPr>
          <w:sz w:val="24"/>
        </w:rPr>
        <w:t>objednatel</w:t>
      </w:r>
      <w:r w:rsidR="00E63E16" w:rsidRPr="00F15470">
        <w:rPr>
          <w:sz w:val="24"/>
        </w:rPr>
        <w:t>em převzata ve lhůtě 1</w:t>
      </w:r>
      <w:r w:rsidR="00584716" w:rsidRPr="00F15470">
        <w:rPr>
          <w:sz w:val="24"/>
        </w:rPr>
        <w:t>5</w:t>
      </w:r>
      <w:r w:rsidR="00E63E16" w:rsidRPr="00F15470">
        <w:rPr>
          <w:sz w:val="24"/>
        </w:rPr>
        <w:t xml:space="preserve"> dnů ode dne odeslání </w:t>
      </w:r>
      <w:r>
        <w:rPr>
          <w:sz w:val="24"/>
        </w:rPr>
        <w:t>poskytovatel</w:t>
      </w:r>
      <w:r w:rsidR="00E63E16" w:rsidRPr="00F15470">
        <w:rPr>
          <w:sz w:val="24"/>
        </w:rPr>
        <w:t xml:space="preserve">em, má se za to, že byla doručena. </w:t>
      </w:r>
      <w:r>
        <w:rPr>
          <w:sz w:val="24"/>
        </w:rPr>
        <w:t>Objednatel</w:t>
      </w:r>
      <w:r w:rsidR="00775027" w:rsidRPr="00F15470">
        <w:rPr>
          <w:sz w:val="24"/>
        </w:rPr>
        <w:t xml:space="preserve"> se zavazuje </w:t>
      </w:r>
      <w:r w:rsidR="00AF2F99" w:rsidRPr="00F15470">
        <w:rPr>
          <w:sz w:val="24"/>
        </w:rPr>
        <w:t>poplatek</w:t>
      </w:r>
      <w:r w:rsidR="00775027" w:rsidRPr="00F15470">
        <w:rPr>
          <w:sz w:val="24"/>
        </w:rPr>
        <w:t xml:space="preserve"> v dále stanovené lhůtě zaplatit</w:t>
      </w:r>
      <w:r w:rsidR="00AF2F99" w:rsidRPr="00F15470">
        <w:rPr>
          <w:sz w:val="24"/>
        </w:rPr>
        <w:t>.</w:t>
      </w:r>
      <w:r w:rsidR="00E63E16" w:rsidRPr="00F15470">
        <w:rPr>
          <w:sz w:val="24"/>
        </w:rPr>
        <w:t xml:space="preserve"> </w:t>
      </w:r>
      <w:r w:rsidR="00775027" w:rsidRPr="00F15470">
        <w:rPr>
          <w:sz w:val="24"/>
        </w:rPr>
        <w:t xml:space="preserve">Smluvní poplatek je splatný do </w:t>
      </w:r>
      <w:proofErr w:type="gramStart"/>
      <w:r w:rsidR="00775027" w:rsidRPr="00F15470">
        <w:rPr>
          <w:sz w:val="24"/>
        </w:rPr>
        <w:t>14-ti</w:t>
      </w:r>
      <w:proofErr w:type="gramEnd"/>
      <w:r w:rsidR="00775027" w:rsidRPr="00F15470">
        <w:rPr>
          <w:sz w:val="24"/>
        </w:rPr>
        <w:t xml:space="preserve"> dnů ode dne doručení písemné výzvy </w:t>
      </w:r>
      <w:r>
        <w:rPr>
          <w:sz w:val="24"/>
        </w:rPr>
        <w:t>objednatel</w:t>
      </w:r>
      <w:r w:rsidR="00775027" w:rsidRPr="00F15470">
        <w:rPr>
          <w:sz w:val="24"/>
        </w:rPr>
        <w:t>i.</w:t>
      </w:r>
      <w:r w:rsidR="008E3833" w:rsidRPr="00F15470">
        <w:rPr>
          <w:sz w:val="24"/>
          <w:szCs w:val="24"/>
        </w:rPr>
        <w:t xml:space="preserve"> </w:t>
      </w:r>
    </w:p>
    <w:p w:rsidR="00DC0784" w:rsidRPr="009E1B2F" w:rsidRDefault="00DC0784" w:rsidP="008A374E">
      <w:pPr>
        <w:pStyle w:val="Zkladntext"/>
        <w:spacing w:after="0"/>
        <w:jc w:val="both"/>
        <w:rPr>
          <w:sz w:val="24"/>
          <w:szCs w:val="24"/>
        </w:rPr>
      </w:pPr>
    </w:p>
    <w:p w:rsidR="009E1B2F" w:rsidRPr="007D411C" w:rsidRDefault="001D5B65" w:rsidP="008A374E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6530ED">
        <w:rPr>
          <w:sz w:val="24"/>
          <w:szCs w:val="24"/>
        </w:rPr>
        <w:t xml:space="preserve">. </w:t>
      </w:r>
      <w:r>
        <w:rPr>
          <w:sz w:val="24"/>
          <w:szCs w:val="24"/>
        </w:rPr>
        <w:t>Objednatel</w:t>
      </w:r>
      <w:r w:rsidR="008A374E">
        <w:rPr>
          <w:sz w:val="24"/>
          <w:szCs w:val="24"/>
        </w:rPr>
        <w:t xml:space="preserve"> </w:t>
      </w:r>
      <w:r w:rsidR="009E1B2F" w:rsidRPr="009E1B2F">
        <w:rPr>
          <w:sz w:val="24"/>
          <w:szCs w:val="24"/>
        </w:rPr>
        <w:t xml:space="preserve">není oprávněn bez předchozího písemného souhlasu </w:t>
      </w:r>
      <w:r>
        <w:rPr>
          <w:sz w:val="24"/>
          <w:szCs w:val="24"/>
        </w:rPr>
        <w:t>poskytovatel</w:t>
      </w:r>
      <w:r w:rsidR="008A374E">
        <w:rPr>
          <w:sz w:val="24"/>
          <w:szCs w:val="24"/>
        </w:rPr>
        <w:t xml:space="preserve">e </w:t>
      </w:r>
      <w:r w:rsidR="009E1B2F" w:rsidRPr="009E1B2F">
        <w:rPr>
          <w:sz w:val="24"/>
          <w:szCs w:val="24"/>
        </w:rPr>
        <w:t xml:space="preserve">své pohledávky za </w:t>
      </w:r>
      <w:r>
        <w:rPr>
          <w:sz w:val="24"/>
          <w:szCs w:val="24"/>
        </w:rPr>
        <w:t>poskytovatel</w:t>
      </w:r>
      <w:r w:rsidR="008A374E">
        <w:rPr>
          <w:sz w:val="24"/>
          <w:szCs w:val="24"/>
        </w:rPr>
        <w:t xml:space="preserve">em </w:t>
      </w:r>
      <w:r w:rsidR="009E1B2F" w:rsidRPr="007D411C">
        <w:rPr>
          <w:sz w:val="24"/>
          <w:szCs w:val="24"/>
        </w:rPr>
        <w:t xml:space="preserve">vzniklé na základě této smlouvy postoupit třetí osobě. </w:t>
      </w:r>
    </w:p>
    <w:p w:rsidR="00DC0784" w:rsidRPr="009E1B2F" w:rsidRDefault="00DC0784" w:rsidP="008A374E">
      <w:pPr>
        <w:pStyle w:val="Zkladntext"/>
        <w:spacing w:after="0"/>
        <w:jc w:val="both"/>
        <w:rPr>
          <w:sz w:val="24"/>
          <w:szCs w:val="24"/>
        </w:rPr>
      </w:pPr>
      <w:bookmarkStart w:id="7" w:name="_GoBack"/>
      <w:bookmarkEnd w:id="7"/>
    </w:p>
    <w:p w:rsidR="00447D6D" w:rsidRPr="00641ADB" w:rsidRDefault="001D5B65" w:rsidP="008A374E">
      <w:pPr>
        <w:jc w:val="both"/>
        <w:rPr>
          <w:sz w:val="24"/>
          <w:szCs w:val="24"/>
        </w:rPr>
      </w:pPr>
      <w:r w:rsidRPr="00641ADB">
        <w:rPr>
          <w:sz w:val="24"/>
          <w:szCs w:val="24"/>
        </w:rPr>
        <w:t>4.8</w:t>
      </w:r>
      <w:r w:rsidR="006530ED" w:rsidRPr="00641ADB">
        <w:rPr>
          <w:sz w:val="24"/>
          <w:szCs w:val="24"/>
        </w:rPr>
        <w:t>.</w:t>
      </w:r>
      <w:r w:rsidR="004E5EEB" w:rsidRPr="00641ADB">
        <w:rPr>
          <w:sz w:val="24"/>
          <w:szCs w:val="24"/>
        </w:rPr>
        <w:t xml:space="preserve"> </w:t>
      </w:r>
      <w:r w:rsidR="006530ED" w:rsidRPr="00641ADB">
        <w:rPr>
          <w:sz w:val="24"/>
          <w:szCs w:val="24"/>
        </w:rPr>
        <w:t xml:space="preserve">  </w:t>
      </w:r>
      <w:r w:rsidR="00447D6D" w:rsidRPr="00641ADB">
        <w:rPr>
          <w:sz w:val="24"/>
          <w:szCs w:val="24"/>
        </w:rPr>
        <w:t xml:space="preserve">Autentičnost této smlouvy potvrzují smluvní strany svým podpisem. </w:t>
      </w:r>
    </w:p>
    <w:p w:rsidR="004E5EEB" w:rsidRPr="00641ADB" w:rsidRDefault="004E5EEB" w:rsidP="008A374E">
      <w:pPr>
        <w:jc w:val="both"/>
        <w:rPr>
          <w:sz w:val="24"/>
          <w:szCs w:val="24"/>
        </w:rPr>
      </w:pPr>
    </w:p>
    <w:p w:rsidR="00447D6D" w:rsidRPr="00641ADB" w:rsidRDefault="001D5B65" w:rsidP="008A374E">
      <w:pPr>
        <w:jc w:val="both"/>
        <w:rPr>
          <w:sz w:val="24"/>
          <w:szCs w:val="24"/>
        </w:rPr>
      </w:pPr>
      <w:r w:rsidRPr="00641ADB">
        <w:rPr>
          <w:sz w:val="24"/>
          <w:szCs w:val="24"/>
        </w:rPr>
        <w:lastRenderedPageBreak/>
        <w:t>4.9</w:t>
      </w:r>
      <w:r w:rsidR="00447D6D" w:rsidRPr="00641ADB">
        <w:rPr>
          <w:sz w:val="24"/>
          <w:szCs w:val="24"/>
        </w:rPr>
        <w:t>.</w:t>
      </w:r>
      <w:r w:rsidR="006530ED" w:rsidRPr="00641ADB">
        <w:rPr>
          <w:sz w:val="24"/>
          <w:szCs w:val="24"/>
        </w:rPr>
        <w:t xml:space="preserve"> </w:t>
      </w:r>
      <w:r w:rsidR="00447D6D" w:rsidRPr="00641ADB">
        <w:rPr>
          <w:sz w:val="24"/>
          <w:szCs w:val="24"/>
        </w:rPr>
        <w:t xml:space="preserve">Smlouva je vyhotovena ve </w:t>
      </w:r>
      <w:r w:rsidR="00C732A9" w:rsidRPr="00641ADB">
        <w:rPr>
          <w:sz w:val="24"/>
          <w:szCs w:val="24"/>
        </w:rPr>
        <w:t>dvou</w:t>
      </w:r>
      <w:r w:rsidR="00EE626E" w:rsidRPr="00641ADB">
        <w:rPr>
          <w:sz w:val="24"/>
          <w:szCs w:val="24"/>
        </w:rPr>
        <w:t xml:space="preserve"> </w:t>
      </w:r>
      <w:r w:rsidR="00447D6D" w:rsidRPr="00641ADB">
        <w:rPr>
          <w:sz w:val="24"/>
          <w:szCs w:val="24"/>
        </w:rPr>
        <w:t>výtiscích, z</w:t>
      </w:r>
      <w:r w:rsidR="00EE626E" w:rsidRPr="00641ADB">
        <w:rPr>
          <w:sz w:val="24"/>
          <w:szCs w:val="24"/>
        </w:rPr>
        <w:t> </w:t>
      </w:r>
      <w:r w:rsidR="00447D6D" w:rsidRPr="00641ADB">
        <w:rPr>
          <w:sz w:val="24"/>
          <w:szCs w:val="24"/>
        </w:rPr>
        <w:t>nichž</w:t>
      </w:r>
      <w:r w:rsidR="00EE626E" w:rsidRPr="00641ADB">
        <w:rPr>
          <w:sz w:val="24"/>
          <w:szCs w:val="24"/>
        </w:rPr>
        <w:t xml:space="preserve"> </w:t>
      </w:r>
      <w:r w:rsidRPr="00641ADB">
        <w:rPr>
          <w:sz w:val="24"/>
          <w:szCs w:val="24"/>
        </w:rPr>
        <w:t>poskytovatel</w:t>
      </w:r>
      <w:r w:rsidR="00EE626E" w:rsidRPr="00641ADB">
        <w:rPr>
          <w:sz w:val="24"/>
          <w:szCs w:val="24"/>
        </w:rPr>
        <w:t xml:space="preserve"> </w:t>
      </w:r>
      <w:r w:rsidR="00C732A9" w:rsidRPr="00641ADB">
        <w:rPr>
          <w:sz w:val="24"/>
          <w:szCs w:val="24"/>
        </w:rPr>
        <w:t xml:space="preserve">i </w:t>
      </w:r>
      <w:r w:rsidRPr="00641ADB">
        <w:rPr>
          <w:sz w:val="24"/>
          <w:szCs w:val="24"/>
        </w:rPr>
        <w:t>objednatel</w:t>
      </w:r>
      <w:r w:rsidR="00C732A9" w:rsidRPr="00641ADB">
        <w:rPr>
          <w:sz w:val="24"/>
          <w:szCs w:val="24"/>
        </w:rPr>
        <w:t xml:space="preserve"> obdrží jedno vyhotovení</w:t>
      </w:r>
      <w:r w:rsidR="00447D6D" w:rsidRPr="00641ADB">
        <w:rPr>
          <w:sz w:val="24"/>
          <w:szCs w:val="24"/>
        </w:rPr>
        <w:t>.</w:t>
      </w:r>
    </w:p>
    <w:p w:rsidR="00447D6D" w:rsidRPr="00CD5912" w:rsidRDefault="00447D6D" w:rsidP="008A374E">
      <w:pPr>
        <w:rPr>
          <w:sz w:val="24"/>
          <w:szCs w:val="24"/>
        </w:rPr>
      </w:pPr>
    </w:p>
    <w:p w:rsidR="00E85746" w:rsidRPr="00C65EF8" w:rsidRDefault="001D5B65" w:rsidP="00E85746">
      <w:pPr>
        <w:jc w:val="both"/>
        <w:rPr>
          <w:sz w:val="24"/>
        </w:rPr>
      </w:pPr>
      <w:r w:rsidRPr="00CD5912">
        <w:rPr>
          <w:sz w:val="24"/>
          <w:szCs w:val="24"/>
        </w:rPr>
        <w:t>4.10</w:t>
      </w:r>
      <w:r w:rsidR="00447D6D" w:rsidRPr="00CD5912">
        <w:rPr>
          <w:sz w:val="24"/>
          <w:szCs w:val="24"/>
        </w:rPr>
        <w:t xml:space="preserve">. </w:t>
      </w:r>
      <w:r w:rsidR="00E85746" w:rsidRPr="00E85746">
        <w:rPr>
          <w:sz w:val="24"/>
          <w:szCs w:val="24"/>
        </w:rPr>
        <w:t xml:space="preserve">Platnost smlouvy nastává </w:t>
      </w:r>
      <w:r w:rsidR="00E85746" w:rsidRPr="00AC7F02">
        <w:rPr>
          <w:sz w:val="24"/>
          <w:szCs w:val="24"/>
        </w:rPr>
        <w:t>dnem jeho podpisu oběma smluvními stranami, účinnost nastává okamžikem zveřejnění v registru smluv</w:t>
      </w:r>
      <w:r w:rsidR="00E85746">
        <w:rPr>
          <w:sz w:val="24"/>
          <w:szCs w:val="24"/>
        </w:rPr>
        <w:t>.</w:t>
      </w:r>
      <w:r w:rsidR="00E85746" w:rsidRPr="00AC7F02">
        <w:rPr>
          <w:sz w:val="24"/>
          <w:szCs w:val="24"/>
        </w:rPr>
        <w:t xml:space="preserve"> </w:t>
      </w:r>
    </w:p>
    <w:p w:rsidR="00CF6F04" w:rsidRPr="00CD5912" w:rsidRDefault="00CF6F04" w:rsidP="00CF6F04">
      <w:pPr>
        <w:jc w:val="both"/>
        <w:rPr>
          <w:b/>
          <w:sz w:val="24"/>
        </w:rPr>
      </w:pPr>
    </w:p>
    <w:p w:rsidR="006530ED" w:rsidRPr="001A4DC3" w:rsidRDefault="006530ED" w:rsidP="00CF6F04">
      <w:pPr>
        <w:jc w:val="both"/>
        <w:rPr>
          <w:b/>
          <w:sz w:val="24"/>
        </w:rPr>
      </w:pPr>
    </w:p>
    <w:p w:rsidR="006530ED" w:rsidRPr="001A4DC3" w:rsidRDefault="006530ED" w:rsidP="00CF6F04">
      <w:pPr>
        <w:jc w:val="both"/>
        <w:rPr>
          <w:sz w:val="24"/>
        </w:rPr>
      </w:pPr>
    </w:p>
    <w:p w:rsidR="00CF6F04" w:rsidRPr="001A4DC3" w:rsidRDefault="00CF6F04" w:rsidP="008A374E">
      <w:pPr>
        <w:rPr>
          <w:sz w:val="22"/>
        </w:rPr>
      </w:pPr>
    </w:p>
    <w:p w:rsidR="00447D6D" w:rsidRPr="007D411C" w:rsidRDefault="00447D6D" w:rsidP="008A374E">
      <w:pPr>
        <w:rPr>
          <w:sz w:val="24"/>
          <w:szCs w:val="24"/>
        </w:rPr>
      </w:pPr>
    </w:p>
    <w:p w:rsidR="00447D6D" w:rsidRPr="007D411C" w:rsidRDefault="00447D6D">
      <w:pPr>
        <w:rPr>
          <w:sz w:val="24"/>
          <w:szCs w:val="24"/>
        </w:rPr>
      </w:pPr>
    </w:p>
    <w:p w:rsidR="00DC0784" w:rsidRPr="007D411C" w:rsidRDefault="00DC0784">
      <w:pPr>
        <w:rPr>
          <w:sz w:val="24"/>
          <w:szCs w:val="24"/>
        </w:rPr>
      </w:pPr>
    </w:p>
    <w:p w:rsidR="00910FAE" w:rsidRPr="0013469B" w:rsidRDefault="00910FAE" w:rsidP="00910FAE">
      <w:pPr>
        <w:pStyle w:val="Bezmezer"/>
        <w:jc w:val="both"/>
        <w:rPr>
          <w:sz w:val="24"/>
          <w:szCs w:val="24"/>
        </w:rPr>
      </w:pPr>
      <w:r w:rsidRPr="007D411C">
        <w:rPr>
          <w:sz w:val="24"/>
          <w:szCs w:val="24"/>
        </w:rPr>
        <w:t>V Orlové dne</w:t>
      </w:r>
      <w:r w:rsidRPr="007D411C">
        <w:rPr>
          <w:sz w:val="24"/>
          <w:szCs w:val="24"/>
        </w:rPr>
        <w:tab/>
      </w:r>
      <w:r w:rsidRPr="007D411C">
        <w:rPr>
          <w:sz w:val="24"/>
          <w:szCs w:val="24"/>
        </w:rPr>
        <w:tab/>
      </w:r>
      <w:r w:rsidRPr="007D411C">
        <w:rPr>
          <w:sz w:val="24"/>
          <w:szCs w:val="24"/>
        </w:rPr>
        <w:tab/>
      </w:r>
      <w:r w:rsidR="008E3833" w:rsidRPr="007D411C">
        <w:rPr>
          <w:sz w:val="24"/>
          <w:szCs w:val="24"/>
        </w:rPr>
        <w:tab/>
      </w:r>
      <w:r w:rsidR="008E3833" w:rsidRPr="007D411C">
        <w:rPr>
          <w:sz w:val="24"/>
          <w:szCs w:val="24"/>
        </w:rPr>
        <w:tab/>
      </w:r>
      <w:r w:rsidR="008E3833" w:rsidRPr="007D411C">
        <w:rPr>
          <w:sz w:val="24"/>
          <w:szCs w:val="24"/>
        </w:rPr>
        <w:tab/>
      </w:r>
      <w:r w:rsidRPr="007D411C">
        <w:rPr>
          <w:sz w:val="24"/>
          <w:szCs w:val="24"/>
        </w:rPr>
        <w:t>V Orlové dne</w:t>
      </w:r>
      <w:r w:rsidRPr="0013469B">
        <w:rPr>
          <w:sz w:val="24"/>
          <w:szCs w:val="24"/>
        </w:rPr>
        <w:t xml:space="preserve"> </w:t>
      </w:r>
    </w:p>
    <w:p w:rsidR="00910FAE" w:rsidRDefault="00910FAE" w:rsidP="00910FAE">
      <w:pPr>
        <w:rPr>
          <w:sz w:val="24"/>
          <w:szCs w:val="24"/>
        </w:rPr>
      </w:pPr>
    </w:p>
    <w:p w:rsidR="00D62C04" w:rsidRDefault="00D62C04" w:rsidP="00910FAE">
      <w:pPr>
        <w:rPr>
          <w:sz w:val="24"/>
          <w:szCs w:val="24"/>
        </w:rPr>
      </w:pPr>
    </w:p>
    <w:p w:rsidR="00BD6735" w:rsidRDefault="00BD6735" w:rsidP="00910FAE">
      <w:pPr>
        <w:rPr>
          <w:sz w:val="24"/>
          <w:szCs w:val="24"/>
        </w:rPr>
      </w:pPr>
    </w:p>
    <w:p w:rsidR="00D62C04" w:rsidRPr="0013469B" w:rsidRDefault="00D62C04" w:rsidP="00910FAE">
      <w:pPr>
        <w:rPr>
          <w:sz w:val="24"/>
          <w:szCs w:val="24"/>
        </w:rPr>
      </w:pPr>
    </w:p>
    <w:p w:rsidR="0058279B" w:rsidRPr="0013469B" w:rsidRDefault="0058279B" w:rsidP="0058279B">
      <w:pPr>
        <w:pStyle w:val="Bezmezer"/>
        <w:rPr>
          <w:sz w:val="24"/>
          <w:szCs w:val="24"/>
        </w:rPr>
      </w:pPr>
      <w:r w:rsidRPr="0013469B">
        <w:rPr>
          <w:sz w:val="24"/>
          <w:szCs w:val="24"/>
        </w:rPr>
        <w:t>..............................................................</w:t>
      </w:r>
      <w:r w:rsidRPr="0013469B">
        <w:rPr>
          <w:sz w:val="24"/>
          <w:szCs w:val="24"/>
        </w:rPr>
        <w:tab/>
      </w:r>
      <w:r w:rsidRPr="0013469B">
        <w:rPr>
          <w:sz w:val="24"/>
          <w:szCs w:val="24"/>
        </w:rPr>
        <w:tab/>
        <w:t>...........................................................</w:t>
      </w:r>
    </w:p>
    <w:p w:rsidR="0058279B" w:rsidRPr="0055292A" w:rsidRDefault="00281047" w:rsidP="007B7D5C">
      <w:pPr>
        <w:pStyle w:val="Normln1"/>
        <w:numPr>
          <w:ilvl w:val="1"/>
          <w:numId w:val="7"/>
        </w:numPr>
        <w:tabs>
          <w:tab w:val="left" w:pos="4962"/>
        </w:tabs>
        <w:spacing w:line="252" w:lineRule="auto"/>
        <w:rPr>
          <w:sz w:val="24"/>
          <w:szCs w:val="24"/>
        </w:rPr>
      </w:pPr>
      <w:r w:rsidRPr="00281047">
        <w:rPr>
          <w:iCs/>
          <w:sz w:val="24"/>
          <w:szCs w:val="24"/>
        </w:rPr>
        <w:t>Karel Volf</w:t>
      </w:r>
      <w:r w:rsidR="0058279B" w:rsidRPr="0055292A">
        <w:rPr>
          <w:sz w:val="24"/>
          <w:szCs w:val="24"/>
        </w:rPr>
        <w:tab/>
      </w:r>
      <w:r w:rsidR="007B7D5C" w:rsidRPr="007B7D5C">
        <w:rPr>
          <w:sz w:val="24"/>
          <w:szCs w:val="24"/>
        </w:rPr>
        <w:t>Ing. Michal Kozák</w:t>
      </w:r>
    </w:p>
    <w:p w:rsidR="0058279B" w:rsidRPr="0013469B" w:rsidRDefault="0058279B" w:rsidP="0058279B">
      <w:pPr>
        <w:pStyle w:val="Bezmezer"/>
        <w:rPr>
          <w:sz w:val="24"/>
          <w:szCs w:val="24"/>
        </w:rPr>
      </w:pPr>
      <w:r w:rsidRPr="00BE4C3A">
        <w:rPr>
          <w:sz w:val="24"/>
          <w:szCs w:val="24"/>
        </w:rPr>
        <w:t xml:space="preserve">předseda představenstva                                         </w:t>
      </w:r>
      <w:r>
        <w:rPr>
          <w:sz w:val="24"/>
          <w:szCs w:val="24"/>
        </w:rPr>
        <w:tab/>
      </w:r>
    </w:p>
    <w:p w:rsidR="0058279B" w:rsidRDefault="0058279B" w:rsidP="0058279B">
      <w:pPr>
        <w:rPr>
          <w:sz w:val="24"/>
          <w:szCs w:val="24"/>
        </w:rPr>
      </w:pPr>
      <w:r w:rsidRPr="0013469B">
        <w:rPr>
          <w:sz w:val="24"/>
          <w:szCs w:val="24"/>
        </w:rPr>
        <w:t>SMO, městská akciová společnost Orlová</w:t>
      </w:r>
    </w:p>
    <w:p w:rsidR="0058279B" w:rsidRPr="00BE4C3A" w:rsidRDefault="0058279B" w:rsidP="0058279B">
      <w:pPr>
        <w:pStyle w:val="Bezmezer"/>
        <w:rPr>
          <w:sz w:val="24"/>
          <w:szCs w:val="24"/>
        </w:rPr>
      </w:pPr>
      <w:r w:rsidRPr="00BE4C3A">
        <w:rPr>
          <w:sz w:val="24"/>
          <w:szCs w:val="24"/>
        </w:rPr>
        <w:tab/>
      </w:r>
    </w:p>
    <w:p w:rsidR="0058279B" w:rsidRPr="00BE4C3A" w:rsidRDefault="0058279B" w:rsidP="0058279B">
      <w:pPr>
        <w:pStyle w:val="Bezmezer"/>
        <w:rPr>
          <w:sz w:val="24"/>
          <w:szCs w:val="24"/>
        </w:rPr>
      </w:pPr>
    </w:p>
    <w:p w:rsidR="0058279B" w:rsidRPr="00BE4C3A" w:rsidRDefault="0058279B" w:rsidP="0058279B">
      <w:pPr>
        <w:pStyle w:val="Bezmezer"/>
        <w:rPr>
          <w:sz w:val="24"/>
          <w:szCs w:val="24"/>
        </w:rPr>
      </w:pPr>
    </w:p>
    <w:p w:rsidR="0058279B" w:rsidRPr="00BE4C3A" w:rsidRDefault="0058279B" w:rsidP="0058279B">
      <w:pPr>
        <w:pStyle w:val="Bezmezer"/>
        <w:rPr>
          <w:sz w:val="24"/>
          <w:szCs w:val="24"/>
        </w:rPr>
      </w:pPr>
    </w:p>
    <w:p w:rsidR="0058279B" w:rsidRPr="00BE4C3A" w:rsidRDefault="0058279B" w:rsidP="0058279B">
      <w:pPr>
        <w:pStyle w:val="Bezmezer"/>
        <w:rPr>
          <w:sz w:val="24"/>
          <w:szCs w:val="24"/>
        </w:rPr>
      </w:pPr>
      <w:r w:rsidRPr="00BE4C3A">
        <w:rPr>
          <w:sz w:val="24"/>
          <w:szCs w:val="24"/>
        </w:rPr>
        <w:t>…………………………………………</w:t>
      </w:r>
    </w:p>
    <w:p w:rsidR="00281047" w:rsidRDefault="00281047" w:rsidP="0058279B">
      <w:pPr>
        <w:pStyle w:val="Bezmezer"/>
        <w:rPr>
          <w:bCs/>
          <w:iCs/>
          <w:sz w:val="24"/>
          <w:szCs w:val="24"/>
        </w:rPr>
      </w:pPr>
      <w:r w:rsidRPr="00281047">
        <w:rPr>
          <w:bCs/>
          <w:iCs/>
          <w:sz w:val="24"/>
          <w:szCs w:val="24"/>
        </w:rPr>
        <w:t xml:space="preserve">Ing. Jan Muroň </w:t>
      </w:r>
    </w:p>
    <w:p w:rsidR="0058279B" w:rsidRPr="00BE4C3A" w:rsidRDefault="0058279B" w:rsidP="0058279B">
      <w:pPr>
        <w:pStyle w:val="Bezmezer"/>
        <w:rPr>
          <w:iCs/>
          <w:sz w:val="24"/>
          <w:szCs w:val="24"/>
        </w:rPr>
      </w:pPr>
      <w:r w:rsidRPr="00BE4C3A">
        <w:rPr>
          <w:iCs/>
          <w:sz w:val="24"/>
          <w:szCs w:val="24"/>
        </w:rPr>
        <w:t>místopředseda představenstva</w:t>
      </w:r>
    </w:p>
    <w:p w:rsidR="00F73B26" w:rsidRPr="00E91A53" w:rsidRDefault="0058279B" w:rsidP="00E85746">
      <w:pPr>
        <w:jc w:val="both"/>
        <w:rPr>
          <w:sz w:val="24"/>
          <w:szCs w:val="24"/>
        </w:rPr>
      </w:pPr>
      <w:r w:rsidRPr="00BE4C3A">
        <w:rPr>
          <w:iCs/>
          <w:sz w:val="24"/>
          <w:szCs w:val="24"/>
        </w:rPr>
        <w:t>SMO, městská akciová společnost Orlová</w:t>
      </w:r>
    </w:p>
    <w:sectPr w:rsidR="00F73B26" w:rsidRPr="00E91A53" w:rsidSect="00A82DFD">
      <w:headerReference w:type="default" r:id="rId8"/>
      <w:footerReference w:type="even" r:id="rId9"/>
      <w:footerReference w:type="default" r:id="rId10"/>
      <w:pgSz w:w="11907" w:h="16840" w:code="9"/>
      <w:pgMar w:top="1418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DB" w:rsidRDefault="00743FDB">
      <w:r>
        <w:separator/>
      </w:r>
    </w:p>
  </w:endnote>
  <w:endnote w:type="continuationSeparator" w:id="0">
    <w:p w:rsidR="00743FDB" w:rsidRDefault="0074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B65" w:rsidRDefault="001D5B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1D5B65" w:rsidRDefault="001D5B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B65" w:rsidRDefault="001D5B65" w:rsidP="00D5209A">
    <w:pPr>
      <w:pStyle w:val="Zpat"/>
      <w:framePr w:wrap="around" w:vAnchor="text" w:hAnchor="margin" w:xAlign="right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51</w:t>
    </w:r>
    <w:r>
      <w:rPr>
        <w:rStyle w:val="slostrnky"/>
      </w:rPr>
      <w:fldChar w:fldCharType="end"/>
    </w:r>
  </w:p>
  <w:p w:rsidR="001D5B65" w:rsidRDefault="001D5B65">
    <w:pPr>
      <w:pStyle w:val="Zpat"/>
      <w:framePr w:wrap="around" w:vAnchor="text" w:hAnchor="margin" w:xAlign="right" w:y="1"/>
      <w:ind w:right="360"/>
      <w:rPr>
        <w:rStyle w:val="slostrnky"/>
      </w:rPr>
    </w:pPr>
  </w:p>
  <w:p w:rsidR="001D5B65" w:rsidRDefault="001D5B65" w:rsidP="00D5209A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DB" w:rsidRDefault="00743FDB">
      <w:r>
        <w:separator/>
      </w:r>
    </w:p>
  </w:footnote>
  <w:footnote w:type="continuationSeparator" w:id="0">
    <w:p w:rsidR="00743FDB" w:rsidRDefault="0074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B65" w:rsidRPr="000B7576" w:rsidRDefault="001D5B65" w:rsidP="00A839C8">
    <w:pPr>
      <w:pStyle w:val="Zhlav"/>
      <w:tabs>
        <w:tab w:val="clear" w:pos="4536"/>
        <w:tab w:val="center" w:pos="0"/>
      </w:tabs>
      <w:ind w:firstLine="5387"/>
      <w:rPr>
        <w:sz w:val="22"/>
        <w:szCs w:val="22"/>
      </w:rPr>
    </w:pPr>
    <w:r w:rsidRPr="000B7576">
      <w:rPr>
        <w:sz w:val="22"/>
        <w:szCs w:val="22"/>
      </w:rPr>
      <w:t xml:space="preserve">číslo smlouvy </w:t>
    </w:r>
    <w:r>
      <w:rPr>
        <w:sz w:val="22"/>
        <w:szCs w:val="22"/>
      </w:rPr>
      <w:t>provozovatele</w:t>
    </w:r>
    <w:r w:rsidRPr="000B7576">
      <w:rPr>
        <w:sz w:val="22"/>
        <w:szCs w:val="22"/>
      </w:rPr>
      <w:t xml:space="preserve">: </w:t>
    </w:r>
    <w:r w:rsidR="00F50FE2">
      <w:rPr>
        <w:sz w:val="22"/>
        <w:szCs w:val="22"/>
      </w:rPr>
      <w:t>47/2019</w:t>
    </w:r>
  </w:p>
  <w:p w:rsidR="001D5B65" w:rsidRPr="000B7576" w:rsidRDefault="001D5B65" w:rsidP="00A839C8">
    <w:pPr>
      <w:pStyle w:val="Zhlav"/>
      <w:tabs>
        <w:tab w:val="clear" w:pos="4536"/>
        <w:tab w:val="center" w:pos="5812"/>
      </w:tabs>
      <w:ind w:firstLine="5387"/>
      <w:rPr>
        <w:sz w:val="22"/>
        <w:szCs w:val="22"/>
      </w:rPr>
    </w:pPr>
    <w:r w:rsidRPr="000B7576">
      <w:rPr>
        <w:sz w:val="22"/>
        <w:szCs w:val="22"/>
      </w:rPr>
      <w:t xml:space="preserve">číslo smlouvy </w:t>
    </w:r>
    <w:r>
      <w:rPr>
        <w:sz w:val="22"/>
        <w:szCs w:val="22"/>
      </w:rPr>
      <w:t>uživatele</w:t>
    </w:r>
    <w:r w:rsidRPr="000B7576">
      <w:rPr>
        <w:sz w:val="22"/>
        <w:szCs w:val="22"/>
      </w:rPr>
      <w:t>:</w:t>
    </w:r>
  </w:p>
  <w:p w:rsidR="001D5B65" w:rsidRDefault="001D5B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C22E75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BC475B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4"/>
        <w:u w:val="none"/>
      </w:rPr>
    </w:lvl>
  </w:abstractNum>
  <w:abstractNum w:abstractNumId="4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4"/>
        <w:u w:val="none"/>
      </w:rPr>
    </w:lvl>
  </w:abstractNum>
  <w:abstractNum w:abstractNumId="5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6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7" w15:restartNumberingAfterBreak="0">
    <w:nsid w:val="00000006"/>
    <w:multiLevelType w:val="multilevel"/>
    <w:tmpl w:val="FBACA27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1833"/>
        </w:tabs>
        <w:ind w:left="1833" w:hanging="360"/>
      </w:pPr>
      <w:rPr>
        <w:rFonts w:ascii="Symbol" w:hAnsi="Symbol"/>
        <w:color w:val="auto"/>
      </w:rPr>
    </w:lvl>
  </w:abstractNum>
  <w:abstractNum w:abstractNumId="9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2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3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55254AB"/>
    <w:multiLevelType w:val="hybridMultilevel"/>
    <w:tmpl w:val="E3329996"/>
    <w:name w:val="WW8Num12"/>
    <w:lvl w:ilvl="0" w:tplc="62BEA9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95AC690C" w:tentative="1">
      <w:start w:val="1"/>
      <w:numFmt w:val="lowerLetter"/>
      <w:lvlText w:val="%2."/>
      <w:lvlJc w:val="left"/>
      <w:pPr>
        <w:ind w:left="1200" w:hanging="360"/>
      </w:pPr>
    </w:lvl>
    <w:lvl w:ilvl="2" w:tplc="506489A4" w:tentative="1">
      <w:start w:val="1"/>
      <w:numFmt w:val="lowerRoman"/>
      <w:lvlText w:val="%3."/>
      <w:lvlJc w:val="right"/>
      <w:pPr>
        <w:ind w:left="1920" w:hanging="180"/>
      </w:pPr>
    </w:lvl>
    <w:lvl w:ilvl="3" w:tplc="F036E502" w:tentative="1">
      <w:start w:val="1"/>
      <w:numFmt w:val="decimal"/>
      <w:lvlText w:val="%4."/>
      <w:lvlJc w:val="left"/>
      <w:pPr>
        <w:ind w:left="2640" w:hanging="360"/>
      </w:pPr>
    </w:lvl>
    <w:lvl w:ilvl="4" w:tplc="241E088C" w:tentative="1">
      <w:start w:val="1"/>
      <w:numFmt w:val="lowerLetter"/>
      <w:lvlText w:val="%5."/>
      <w:lvlJc w:val="left"/>
      <w:pPr>
        <w:ind w:left="3360" w:hanging="360"/>
      </w:pPr>
    </w:lvl>
    <w:lvl w:ilvl="5" w:tplc="3BB4F1C0" w:tentative="1">
      <w:start w:val="1"/>
      <w:numFmt w:val="lowerRoman"/>
      <w:lvlText w:val="%6."/>
      <w:lvlJc w:val="right"/>
      <w:pPr>
        <w:ind w:left="4080" w:hanging="180"/>
      </w:pPr>
    </w:lvl>
    <w:lvl w:ilvl="6" w:tplc="F176EAFA" w:tentative="1">
      <w:start w:val="1"/>
      <w:numFmt w:val="decimal"/>
      <w:lvlText w:val="%7."/>
      <w:lvlJc w:val="left"/>
      <w:pPr>
        <w:ind w:left="4800" w:hanging="360"/>
      </w:pPr>
    </w:lvl>
    <w:lvl w:ilvl="7" w:tplc="3072F5A8" w:tentative="1">
      <w:start w:val="1"/>
      <w:numFmt w:val="lowerLetter"/>
      <w:lvlText w:val="%8."/>
      <w:lvlJc w:val="left"/>
      <w:pPr>
        <w:ind w:left="5520" w:hanging="360"/>
      </w:pPr>
    </w:lvl>
    <w:lvl w:ilvl="8" w:tplc="D96A435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7493620"/>
    <w:multiLevelType w:val="hybridMultilevel"/>
    <w:tmpl w:val="5860B6F2"/>
    <w:lvl w:ilvl="0" w:tplc="D39C884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30C57"/>
    <w:multiLevelType w:val="multilevel"/>
    <w:tmpl w:val="06C869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0412E59"/>
    <w:multiLevelType w:val="singleLevel"/>
    <w:tmpl w:val="EDA6B2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107E7437"/>
    <w:multiLevelType w:val="hybridMultilevel"/>
    <w:tmpl w:val="49D87934"/>
    <w:lvl w:ilvl="0" w:tplc="21F06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27B80" w:tentative="1">
      <w:start w:val="1"/>
      <w:numFmt w:val="lowerLetter"/>
      <w:lvlText w:val="%2."/>
      <w:lvlJc w:val="left"/>
      <w:pPr>
        <w:ind w:left="1440" w:hanging="360"/>
      </w:pPr>
    </w:lvl>
    <w:lvl w:ilvl="2" w:tplc="7E4A5666" w:tentative="1">
      <w:start w:val="1"/>
      <w:numFmt w:val="lowerRoman"/>
      <w:lvlText w:val="%3."/>
      <w:lvlJc w:val="right"/>
      <w:pPr>
        <w:ind w:left="2160" w:hanging="180"/>
      </w:pPr>
    </w:lvl>
    <w:lvl w:ilvl="3" w:tplc="15B4142E" w:tentative="1">
      <w:start w:val="1"/>
      <w:numFmt w:val="decimal"/>
      <w:lvlText w:val="%4."/>
      <w:lvlJc w:val="left"/>
      <w:pPr>
        <w:ind w:left="2880" w:hanging="360"/>
      </w:pPr>
    </w:lvl>
    <w:lvl w:ilvl="4" w:tplc="9162E54E" w:tentative="1">
      <w:start w:val="1"/>
      <w:numFmt w:val="lowerLetter"/>
      <w:lvlText w:val="%5."/>
      <w:lvlJc w:val="left"/>
      <w:pPr>
        <w:ind w:left="3600" w:hanging="360"/>
      </w:pPr>
    </w:lvl>
    <w:lvl w:ilvl="5" w:tplc="6EA8ABC6" w:tentative="1">
      <w:start w:val="1"/>
      <w:numFmt w:val="lowerRoman"/>
      <w:lvlText w:val="%6."/>
      <w:lvlJc w:val="right"/>
      <w:pPr>
        <w:ind w:left="4320" w:hanging="180"/>
      </w:pPr>
    </w:lvl>
    <w:lvl w:ilvl="6" w:tplc="60563DA8" w:tentative="1">
      <w:start w:val="1"/>
      <w:numFmt w:val="decimal"/>
      <w:lvlText w:val="%7."/>
      <w:lvlJc w:val="left"/>
      <w:pPr>
        <w:ind w:left="5040" w:hanging="360"/>
      </w:pPr>
    </w:lvl>
    <w:lvl w:ilvl="7" w:tplc="A1F0E54C" w:tentative="1">
      <w:start w:val="1"/>
      <w:numFmt w:val="lowerLetter"/>
      <w:lvlText w:val="%8."/>
      <w:lvlJc w:val="left"/>
      <w:pPr>
        <w:ind w:left="5760" w:hanging="360"/>
      </w:pPr>
    </w:lvl>
    <w:lvl w:ilvl="8" w:tplc="36B04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F3E02"/>
    <w:multiLevelType w:val="hybridMultilevel"/>
    <w:tmpl w:val="0E2630A6"/>
    <w:lvl w:ilvl="0" w:tplc="D39C884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F44D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3790AAF"/>
    <w:multiLevelType w:val="singleLevel"/>
    <w:tmpl w:val="277E618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69019BB"/>
    <w:multiLevelType w:val="singleLevel"/>
    <w:tmpl w:val="E6247178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04E65C1"/>
    <w:multiLevelType w:val="singleLevel"/>
    <w:tmpl w:val="E6247178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0E03514"/>
    <w:multiLevelType w:val="hybridMultilevel"/>
    <w:tmpl w:val="E80CB38A"/>
    <w:lvl w:ilvl="0" w:tplc="D39C884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51B70"/>
    <w:multiLevelType w:val="singleLevel"/>
    <w:tmpl w:val="9EB29D02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9F22CE0"/>
    <w:multiLevelType w:val="hybridMultilevel"/>
    <w:tmpl w:val="AA18D866"/>
    <w:lvl w:ilvl="0" w:tplc="F62CA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A02B4" w:tentative="1">
      <w:start w:val="1"/>
      <w:numFmt w:val="lowerLetter"/>
      <w:lvlText w:val="%2."/>
      <w:lvlJc w:val="left"/>
      <w:pPr>
        <w:ind w:left="1440" w:hanging="360"/>
      </w:pPr>
    </w:lvl>
    <w:lvl w:ilvl="2" w:tplc="0E1CCA02" w:tentative="1">
      <w:start w:val="1"/>
      <w:numFmt w:val="lowerRoman"/>
      <w:lvlText w:val="%3."/>
      <w:lvlJc w:val="right"/>
      <w:pPr>
        <w:ind w:left="2160" w:hanging="180"/>
      </w:pPr>
    </w:lvl>
    <w:lvl w:ilvl="3" w:tplc="3E84A7D8" w:tentative="1">
      <w:start w:val="1"/>
      <w:numFmt w:val="decimal"/>
      <w:lvlText w:val="%4."/>
      <w:lvlJc w:val="left"/>
      <w:pPr>
        <w:ind w:left="2880" w:hanging="360"/>
      </w:pPr>
    </w:lvl>
    <w:lvl w:ilvl="4" w:tplc="AE5A45B6" w:tentative="1">
      <w:start w:val="1"/>
      <w:numFmt w:val="lowerLetter"/>
      <w:lvlText w:val="%5."/>
      <w:lvlJc w:val="left"/>
      <w:pPr>
        <w:ind w:left="3600" w:hanging="360"/>
      </w:pPr>
    </w:lvl>
    <w:lvl w:ilvl="5" w:tplc="D2F47CAA" w:tentative="1">
      <w:start w:val="1"/>
      <w:numFmt w:val="lowerRoman"/>
      <w:lvlText w:val="%6."/>
      <w:lvlJc w:val="right"/>
      <w:pPr>
        <w:ind w:left="4320" w:hanging="180"/>
      </w:pPr>
    </w:lvl>
    <w:lvl w:ilvl="6" w:tplc="F19E00AA" w:tentative="1">
      <w:start w:val="1"/>
      <w:numFmt w:val="decimal"/>
      <w:lvlText w:val="%7."/>
      <w:lvlJc w:val="left"/>
      <w:pPr>
        <w:ind w:left="5040" w:hanging="360"/>
      </w:pPr>
    </w:lvl>
    <w:lvl w:ilvl="7" w:tplc="C6902696" w:tentative="1">
      <w:start w:val="1"/>
      <w:numFmt w:val="lowerLetter"/>
      <w:lvlText w:val="%8."/>
      <w:lvlJc w:val="left"/>
      <w:pPr>
        <w:ind w:left="5760" w:hanging="360"/>
      </w:pPr>
    </w:lvl>
    <w:lvl w:ilvl="8" w:tplc="9CACD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817320"/>
    <w:multiLevelType w:val="hybridMultilevel"/>
    <w:tmpl w:val="EC587DD2"/>
    <w:lvl w:ilvl="0" w:tplc="0405000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A13056"/>
    <w:multiLevelType w:val="hybridMultilevel"/>
    <w:tmpl w:val="46C2CD8A"/>
    <w:lvl w:ilvl="0" w:tplc="0405000B">
      <w:start w:val="1"/>
      <w:numFmt w:val="bullet"/>
      <w:lvlText w:val=""/>
      <w:lvlJc w:val="left"/>
      <w:pPr>
        <w:ind w:left="12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9" w15:restartNumberingAfterBreak="0">
    <w:nsid w:val="53DA1F5A"/>
    <w:multiLevelType w:val="singleLevel"/>
    <w:tmpl w:val="D456965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6A07BC"/>
    <w:multiLevelType w:val="hybridMultilevel"/>
    <w:tmpl w:val="80C0CC86"/>
    <w:lvl w:ilvl="0" w:tplc="FECC91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D388A2DC" w:tentative="1">
      <w:start w:val="1"/>
      <w:numFmt w:val="lowerLetter"/>
      <w:lvlText w:val="%2."/>
      <w:lvlJc w:val="left"/>
      <w:pPr>
        <w:ind w:left="1440" w:hanging="360"/>
      </w:pPr>
    </w:lvl>
    <w:lvl w:ilvl="2" w:tplc="3C9227DE" w:tentative="1">
      <w:start w:val="1"/>
      <w:numFmt w:val="lowerRoman"/>
      <w:lvlText w:val="%3."/>
      <w:lvlJc w:val="right"/>
      <w:pPr>
        <w:ind w:left="2160" w:hanging="180"/>
      </w:pPr>
    </w:lvl>
    <w:lvl w:ilvl="3" w:tplc="F42AB694" w:tentative="1">
      <w:start w:val="1"/>
      <w:numFmt w:val="decimal"/>
      <w:lvlText w:val="%4."/>
      <w:lvlJc w:val="left"/>
      <w:pPr>
        <w:ind w:left="2880" w:hanging="360"/>
      </w:pPr>
    </w:lvl>
    <w:lvl w:ilvl="4" w:tplc="E424BA10" w:tentative="1">
      <w:start w:val="1"/>
      <w:numFmt w:val="lowerLetter"/>
      <w:lvlText w:val="%5."/>
      <w:lvlJc w:val="left"/>
      <w:pPr>
        <w:ind w:left="3600" w:hanging="360"/>
      </w:pPr>
    </w:lvl>
    <w:lvl w:ilvl="5" w:tplc="84D8DE50" w:tentative="1">
      <w:start w:val="1"/>
      <w:numFmt w:val="lowerRoman"/>
      <w:lvlText w:val="%6."/>
      <w:lvlJc w:val="right"/>
      <w:pPr>
        <w:ind w:left="4320" w:hanging="180"/>
      </w:pPr>
    </w:lvl>
    <w:lvl w:ilvl="6" w:tplc="4EDA740A" w:tentative="1">
      <w:start w:val="1"/>
      <w:numFmt w:val="decimal"/>
      <w:lvlText w:val="%7."/>
      <w:lvlJc w:val="left"/>
      <w:pPr>
        <w:ind w:left="5040" w:hanging="360"/>
      </w:pPr>
    </w:lvl>
    <w:lvl w:ilvl="7" w:tplc="0804C784" w:tentative="1">
      <w:start w:val="1"/>
      <w:numFmt w:val="lowerLetter"/>
      <w:lvlText w:val="%8."/>
      <w:lvlJc w:val="left"/>
      <w:pPr>
        <w:ind w:left="5760" w:hanging="360"/>
      </w:pPr>
    </w:lvl>
    <w:lvl w:ilvl="8" w:tplc="AF469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85795"/>
    <w:multiLevelType w:val="hybridMultilevel"/>
    <w:tmpl w:val="86782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232CC"/>
    <w:multiLevelType w:val="hybridMultilevel"/>
    <w:tmpl w:val="D6EE17FC"/>
    <w:lvl w:ilvl="0" w:tplc="B7F6FFF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F53D7"/>
    <w:multiLevelType w:val="hybridMultilevel"/>
    <w:tmpl w:val="3CDE9C94"/>
    <w:lvl w:ilvl="0" w:tplc="D39C884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851000"/>
    <w:multiLevelType w:val="hybridMultilevel"/>
    <w:tmpl w:val="0BCCFCD6"/>
    <w:lvl w:ilvl="0" w:tplc="D39C884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A7669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32"/>
  </w:num>
  <w:num w:numId="5">
    <w:abstractNumId w:val="18"/>
  </w:num>
  <w:num w:numId="6">
    <w:abstractNumId w:val="27"/>
  </w:num>
  <w:num w:numId="7">
    <w:abstractNumId w:val="2"/>
  </w:num>
  <w:num w:numId="8">
    <w:abstractNumId w:val="30"/>
  </w:num>
  <w:num w:numId="9">
    <w:abstractNumId w:val="26"/>
  </w:num>
  <w:num w:numId="10">
    <w:abstractNumId w:val="17"/>
  </w:num>
  <w:num w:numId="11">
    <w:abstractNumId w:val="28"/>
  </w:num>
  <w:num w:numId="12">
    <w:abstractNumId w:val="14"/>
  </w:num>
  <w:num w:numId="13">
    <w:abstractNumId w:val="16"/>
  </w:num>
  <w:num w:numId="14">
    <w:abstractNumId w:val="6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0"/>
  </w:num>
  <w:num w:numId="22">
    <w:abstractNumId w:val="21"/>
  </w:num>
  <w:num w:numId="23">
    <w:abstractNumId w:val="29"/>
  </w:num>
  <w:num w:numId="24">
    <w:abstractNumId w:val="23"/>
  </w:num>
  <w:num w:numId="25">
    <w:abstractNumId w:val="31"/>
  </w:num>
  <w:num w:numId="26">
    <w:abstractNumId w:val="22"/>
  </w:num>
  <w:num w:numId="27">
    <w:abstractNumId w:val="33"/>
  </w:num>
  <w:num w:numId="28">
    <w:abstractNumId w:val="19"/>
  </w:num>
  <w:num w:numId="29">
    <w:abstractNumId w:val="25"/>
  </w:num>
  <w:num w:numId="30">
    <w:abstractNumId w:val="25"/>
    <w:lvlOverride w:ilvl="0">
      <w:lvl w:ilvl="0">
        <w:start w:val="4"/>
        <w:numFmt w:val="lowerLetter"/>
        <w:lvlText w:val="%1)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4"/>
  </w:num>
  <w:num w:numId="32">
    <w:abstractNumId w:val="24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76"/>
    <w:rsid w:val="00017D4D"/>
    <w:rsid w:val="00020725"/>
    <w:rsid w:val="00020B11"/>
    <w:rsid w:val="00022370"/>
    <w:rsid w:val="0002471B"/>
    <w:rsid w:val="00030E62"/>
    <w:rsid w:val="00037074"/>
    <w:rsid w:val="00042D37"/>
    <w:rsid w:val="00060619"/>
    <w:rsid w:val="000624EB"/>
    <w:rsid w:val="0007045B"/>
    <w:rsid w:val="00071188"/>
    <w:rsid w:val="00073CFC"/>
    <w:rsid w:val="00090027"/>
    <w:rsid w:val="00096C10"/>
    <w:rsid w:val="000A0F9C"/>
    <w:rsid w:val="000A6C54"/>
    <w:rsid w:val="000B7576"/>
    <w:rsid w:val="000C1D82"/>
    <w:rsid w:val="0012672B"/>
    <w:rsid w:val="00132119"/>
    <w:rsid w:val="0013345C"/>
    <w:rsid w:val="00137704"/>
    <w:rsid w:val="00141FE5"/>
    <w:rsid w:val="00143F3B"/>
    <w:rsid w:val="00145636"/>
    <w:rsid w:val="00147B42"/>
    <w:rsid w:val="0016733B"/>
    <w:rsid w:val="00171C24"/>
    <w:rsid w:val="00173134"/>
    <w:rsid w:val="001917BB"/>
    <w:rsid w:val="001954D6"/>
    <w:rsid w:val="001A4DC3"/>
    <w:rsid w:val="001A6B15"/>
    <w:rsid w:val="001B40CB"/>
    <w:rsid w:val="001C501F"/>
    <w:rsid w:val="001D439D"/>
    <w:rsid w:val="001D5B65"/>
    <w:rsid w:val="001D6CE0"/>
    <w:rsid w:val="001E4925"/>
    <w:rsid w:val="001F04EC"/>
    <w:rsid w:val="001F180F"/>
    <w:rsid w:val="001F6C21"/>
    <w:rsid w:val="00205954"/>
    <w:rsid w:val="00215CED"/>
    <w:rsid w:val="00220B2A"/>
    <w:rsid w:val="002274DF"/>
    <w:rsid w:val="00236316"/>
    <w:rsid w:val="00241440"/>
    <w:rsid w:val="0024172B"/>
    <w:rsid w:val="00241DDB"/>
    <w:rsid w:val="00243923"/>
    <w:rsid w:val="002454EF"/>
    <w:rsid w:val="00253837"/>
    <w:rsid w:val="00266D89"/>
    <w:rsid w:val="0026755A"/>
    <w:rsid w:val="002739A4"/>
    <w:rsid w:val="002778D3"/>
    <w:rsid w:val="00281047"/>
    <w:rsid w:val="00282299"/>
    <w:rsid w:val="002A0D00"/>
    <w:rsid w:val="002B01A0"/>
    <w:rsid w:val="002B26BB"/>
    <w:rsid w:val="002B7908"/>
    <w:rsid w:val="002D316D"/>
    <w:rsid w:val="002D4D12"/>
    <w:rsid w:val="002E4A84"/>
    <w:rsid w:val="002E577A"/>
    <w:rsid w:val="002E6FDC"/>
    <w:rsid w:val="002F1CAD"/>
    <w:rsid w:val="002F55A2"/>
    <w:rsid w:val="00314C8A"/>
    <w:rsid w:val="00315B4F"/>
    <w:rsid w:val="00320BA9"/>
    <w:rsid w:val="00322C61"/>
    <w:rsid w:val="00332C79"/>
    <w:rsid w:val="00337508"/>
    <w:rsid w:val="0035096A"/>
    <w:rsid w:val="00357B44"/>
    <w:rsid w:val="00373570"/>
    <w:rsid w:val="00375645"/>
    <w:rsid w:val="00383444"/>
    <w:rsid w:val="00383A30"/>
    <w:rsid w:val="003A3798"/>
    <w:rsid w:val="003E23C4"/>
    <w:rsid w:val="003F1BAF"/>
    <w:rsid w:val="003F54C1"/>
    <w:rsid w:val="0040096A"/>
    <w:rsid w:val="00404CE3"/>
    <w:rsid w:val="004051CD"/>
    <w:rsid w:val="0041755C"/>
    <w:rsid w:val="00417850"/>
    <w:rsid w:val="00424E35"/>
    <w:rsid w:val="004320AA"/>
    <w:rsid w:val="00432621"/>
    <w:rsid w:val="00447D6D"/>
    <w:rsid w:val="0045182E"/>
    <w:rsid w:val="0046471A"/>
    <w:rsid w:val="00467BFA"/>
    <w:rsid w:val="004A515B"/>
    <w:rsid w:val="004A779B"/>
    <w:rsid w:val="004A7840"/>
    <w:rsid w:val="004B0646"/>
    <w:rsid w:val="004B4115"/>
    <w:rsid w:val="004C0B89"/>
    <w:rsid w:val="004C4111"/>
    <w:rsid w:val="004D3E3D"/>
    <w:rsid w:val="004D507B"/>
    <w:rsid w:val="004D76D4"/>
    <w:rsid w:val="004E5EEB"/>
    <w:rsid w:val="004F2DB5"/>
    <w:rsid w:val="004F53E1"/>
    <w:rsid w:val="004F5965"/>
    <w:rsid w:val="00505671"/>
    <w:rsid w:val="00513DB4"/>
    <w:rsid w:val="00543C49"/>
    <w:rsid w:val="005465F1"/>
    <w:rsid w:val="005475F5"/>
    <w:rsid w:val="00551FD6"/>
    <w:rsid w:val="00555187"/>
    <w:rsid w:val="00562C41"/>
    <w:rsid w:val="00574820"/>
    <w:rsid w:val="00576935"/>
    <w:rsid w:val="0058279B"/>
    <w:rsid w:val="005838C3"/>
    <w:rsid w:val="00584716"/>
    <w:rsid w:val="005855BC"/>
    <w:rsid w:val="005A13E4"/>
    <w:rsid w:val="005A75F9"/>
    <w:rsid w:val="005B7AEB"/>
    <w:rsid w:val="005C2C70"/>
    <w:rsid w:val="005C3A40"/>
    <w:rsid w:val="005D03E7"/>
    <w:rsid w:val="005D19A1"/>
    <w:rsid w:val="005D4191"/>
    <w:rsid w:val="005E5E1F"/>
    <w:rsid w:val="005F5A0D"/>
    <w:rsid w:val="00604B1A"/>
    <w:rsid w:val="00605A52"/>
    <w:rsid w:val="0060793C"/>
    <w:rsid w:val="00627082"/>
    <w:rsid w:val="00631F27"/>
    <w:rsid w:val="00634878"/>
    <w:rsid w:val="006360AF"/>
    <w:rsid w:val="00641A8D"/>
    <w:rsid w:val="00641ADB"/>
    <w:rsid w:val="00645499"/>
    <w:rsid w:val="00645654"/>
    <w:rsid w:val="006521FB"/>
    <w:rsid w:val="006530BF"/>
    <w:rsid w:val="006530ED"/>
    <w:rsid w:val="0065671C"/>
    <w:rsid w:val="006836C5"/>
    <w:rsid w:val="00690FF8"/>
    <w:rsid w:val="00693B6A"/>
    <w:rsid w:val="006A5DFE"/>
    <w:rsid w:val="006A7536"/>
    <w:rsid w:val="006C1F44"/>
    <w:rsid w:val="006D111F"/>
    <w:rsid w:val="006D3881"/>
    <w:rsid w:val="006D40B9"/>
    <w:rsid w:val="006E14B3"/>
    <w:rsid w:val="006E4F08"/>
    <w:rsid w:val="006F06AA"/>
    <w:rsid w:val="006F12DE"/>
    <w:rsid w:val="006F1DDE"/>
    <w:rsid w:val="0070164A"/>
    <w:rsid w:val="00705BB9"/>
    <w:rsid w:val="00727350"/>
    <w:rsid w:val="007308D5"/>
    <w:rsid w:val="00733E12"/>
    <w:rsid w:val="00743FDB"/>
    <w:rsid w:val="00747829"/>
    <w:rsid w:val="00747DBC"/>
    <w:rsid w:val="007500B9"/>
    <w:rsid w:val="00766D8A"/>
    <w:rsid w:val="00772BFE"/>
    <w:rsid w:val="0077399E"/>
    <w:rsid w:val="00775027"/>
    <w:rsid w:val="00785763"/>
    <w:rsid w:val="00787B03"/>
    <w:rsid w:val="007B5E91"/>
    <w:rsid w:val="007B7D5C"/>
    <w:rsid w:val="007C0B52"/>
    <w:rsid w:val="007C2BF2"/>
    <w:rsid w:val="007C3568"/>
    <w:rsid w:val="007D411C"/>
    <w:rsid w:val="007D6180"/>
    <w:rsid w:val="007E28A7"/>
    <w:rsid w:val="007E5136"/>
    <w:rsid w:val="007F0C0A"/>
    <w:rsid w:val="00811A8F"/>
    <w:rsid w:val="008134FF"/>
    <w:rsid w:val="008141A8"/>
    <w:rsid w:val="00844937"/>
    <w:rsid w:val="008521E5"/>
    <w:rsid w:val="00854C94"/>
    <w:rsid w:val="008670E5"/>
    <w:rsid w:val="00892B59"/>
    <w:rsid w:val="008A2B29"/>
    <w:rsid w:val="008A2EB5"/>
    <w:rsid w:val="008A374E"/>
    <w:rsid w:val="008B4882"/>
    <w:rsid w:val="008C1296"/>
    <w:rsid w:val="008C4789"/>
    <w:rsid w:val="008C65DB"/>
    <w:rsid w:val="008D040A"/>
    <w:rsid w:val="008D340A"/>
    <w:rsid w:val="008E2B16"/>
    <w:rsid w:val="008E3833"/>
    <w:rsid w:val="00900AC7"/>
    <w:rsid w:val="00903CB4"/>
    <w:rsid w:val="00910EEC"/>
    <w:rsid w:val="00910FAE"/>
    <w:rsid w:val="00914353"/>
    <w:rsid w:val="009145FF"/>
    <w:rsid w:val="00923934"/>
    <w:rsid w:val="009258CF"/>
    <w:rsid w:val="009371FA"/>
    <w:rsid w:val="00937C33"/>
    <w:rsid w:val="00941232"/>
    <w:rsid w:val="0094211D"/>
    <w:rsid w:val="00950447"/>
    <w:rsid w:val="0095179D"/>
    <w:rsid w:val="0096180B"/>
    <w:rsid w:val="009667D3"/>
    <w:rsid w:val="00974D09"/>
    <w:rsid w:val="00994108"/>
    <w:rsid w:val="00997628"/>
    <w:rsid w:val="00997698"/>
    <w:rsid w:val="009A4538"/>
    <w:rsid w:val="009B7ED7"/>
    <w:rsid w:val="009D4F54"/>
    <w:rsid w:val="009E1B2F"/>
    <w:rsid w:val="009E6D0C"/>
    <w:rsid w:val="009F4B63"/>
    <w:rsid w:val="009F69A4"/>
    <w:rsid w:val="00A039A3"/>
    <w:rsid w:val="00A066B9"/>
    <w:rsid w:val="00A07331"/>
    <w:rsid w:val="00A2262C"/>
    <w:rsid w:val="00A22D28"/>
    <w:rsid w:val="00A252B9"/>
    <w:rsid w:val="00A40E28"/>
    <w:rsid w:val="00A514DA"/>
    <w:rsid w:val="00A62855"/>
    <w:rsid w:val="00A775F1"/>
    <w:rsid w:val="00A82DFD"/>
    <w:rsid w:val="00A839C8"/>
    <w:rsid w:val="00A85B91"/>
    <w:rsid w:val="00A9084F"/>
    <w:rsid w:val="00A92349"/>
    <w:rsid w:val="00AB4C91"/>
    <w:rsid w:val="00AB4CBF"/>
    <w:rsid w:val="00AB6CD1"/>
    <w:rsid w:val="00AC09A9"/>
    <w:rsid w:val="00AE4421"/>
    <w:rsid w:val="00AE4FE3"/>
    <w:rsid w:val="00AF2A9A"/>
    <w:rsid w:val="00AF2F99"/>
    <w:rsid w:val="00AF6CCF"/>
    <w:rsid w:val="00B12285"/>
    <w:rsid w:val="00B243EA"/>
    <w:rsid w:val="00B24B26"/>
    <w:rsid w:val="00B32AD9"/>
    <w:rsid w:val="00B36855"/>
    <w:rsid w:val="00B37E58"/>
    <w:rsid w:val="00B41304"/>
    <w:rsid w:val="00B44BE3"/>
    <w:rsid w:val="00B521C4"/>
    <w:rsid w:val="00B612A6"/>
    <w:rsid w:val="00B734D8"/>
    <w:rsid w:val="00B90405"/>
    <w:rsid w:val="00B920AC"/>
    <w:rsid w:val="00B93C62"/>
    <w:rsid w:val="00B93E43"/>
    <w:rsid w:val="00B9414C"/>
    <w:rsid w:val="00BB223C"/>
    <w:rsid w:val="00BB712D"/>
    <w:rsid w:val="00BC05A6"/>
    <w:rsid w:val="00BC4B1C"/>
    <w:rsid w:val="00BC6B3A"/>
    <w:rsid w:val="00BD0AE5"/>
    <w:rsid w:val="00BD20FD"/>
    <w:rsid w:val="00BD6735"/>
    <w:rsid w:val="00BE4E33"/>
    <w:rsid w:val="00BF0321"/>
    <w:rsid w:val="00BF2B04"/>
    <w:rsid w:val="00BF624E"/>
    <w:rsid w:val="00BF68A2"/>
    <w:rsid w:val="00C041AF"/>
    <w:rsid w:val="00C110AC"/>
    <w:rsid w:val="00C17309"/>
    <w:rsid w:val="00C210AC"/>
    <w:rsid w:val="00C210C3"/>
    <w:rsid w:val="00C217E7"/>
    <w:rsid w:val="00C25073"/>
    <w:rsid w:val="00C4017F"/>
    <w:rsid w:val="00C41472"/>
    <w:rsid w:val="00C45C61"/>
    <w:rsid w:val="00C46EA5"/>
    <w:rsid w:val="00C53056"/>
    <w:rsid w:val="00C53AC0"/>
    <w:rsid w:val="00C53CE6"/>
    <w:rsid w:val="00C61A16"/>
    <w:rsid w:val="00C66AF8"/>
    <w:rsid w:val="00C71FB0"/>
    <w:rsid w:val="00C732A9"/>
    <w:rsid w:val="00C7509F"/>
    <w:rsid w:val="00C75DE1"/>
    <w:rsid w:val="00C80A0D"/>
    <w:rsid w:val="00C8792E"/>
    <w:rsid w:val="00C917C2"/>
    <w:rsid w:val="00C95F6F"/>
    <w:rsid w:val="00CB111F"/>
    <w:rsid w:val="00CB1515"/>
    <w:rsid w:val="00CB2CC5"/>
    <w:rsid w:val="00CB4E0F"/>
    <w:rsid w:val="00CC0052"/>
    <w:rsid w:val="00CC5510"/>
    <w:rsid w:val="00CC5BB3"/>
    <w:rsid w:val="00CC7340"/>
    <w:rsid w:val="00CD5912"/>
    <w:rsid w:val="00CD6AA4"/>
    <w:rsid w:val="00CE03DF"/>
    <w:rsid w:val="00CE0F47"/>
    <w:rsid w:val="00CE433C"/>
    <w:rsid w:val="00CE788A"/>
    <w:rsid w:val="00CF190C"/>
    <w:rsid w:val="00CF5BC3"/>
    <w:rsid w:val="00CF6F04"/>
    <w:rsid w:val="00D10CD1"/>
    <w:rsid w:val="00D22499"/>
    <w:rsid w:val="00D326E4"/>
    <w:rsid w:val="00D32B40"/>
    <w:rsid w:val="00D3607A"/>
    <w:rsid w:val="00D41090"/>
    <w:rsid w:val="00D509A9"/>
    <w:rsid w:val="00D5209A"/>
    <w:rsid w:val="00D613D0"/>
    <w:rsid w:val="00D62C04"/>
    <w:rsid w:val="00D6364A"/>
    <w:rsid w:val="00D67B21"/>
    <w:rsid w:val="00D725E3"/>
    <w:rsid w:val="00D74C78"/>
    <w:rsid w:val="00D8493E"/>
    <w:rsid w:val="00D86C10"/>
    <w:rsid w:val="00D95036"/>
    <w:rsid w:val="00DA5074"/>
    <w:rsid w:val="00DB0F22"/>
    <w:rsid w:val="00DB5D6F"/>
    <w:rsid w:val="00DC0784"/>
    <w:rsid w:val="00DD2AA4"/>
    <w:rsid w:val="00DD3C4A"/>
    <w:rsid w:val="00DE1E43"/>
    <w:rsid w:val="00DE4D88"/>
    <w:rsid w:val="00E01098"/>
    <w:rsid w:val="00E12FDE"/>
    <w:rsid w:val="00E243F7"/>
    <w:rsid w:val="00E2494C"/>
    <w:rsid w:val="00E334B6"/>
    <w:rsid w:val="00E33535"/>
    <w:rsid w:val="00E53662"/>
    <w:rsid w:val="00E63E16"/>
    <w:rsid w:val="00E6445D"/>
    <w:rsid w:val="00E85077"/>
    <w:rsid w:val="00E85746"/>
    <w:rsid w:val="00E90943"/>
    <w:rsid w:val="00E91A53"/>
    <w:rsid w:val="00EB72E0"/>
    <w:rsid w:val="00EC01F8"/>
    <w:rsid w:val="00EC2035"/>
    <w:rsid w:val="00EC2C20"/>
    <w:rsid w:val="00EE051F"/>
    <w:rsid w:val="00EE09E6"/>
    <w:rsid w:val="00EE626E"/>
    <w:rsid w:val="00F0257C"/>
    <w:rsid w:val="00F03D2A"/>
    <w:rsid w:val="00F10AC2"/>
    <w:rsid w:val="00F15470"/>
    <w:rsid w:val="00F2714A"/>
    <w:rsid w:val="00F279E6"/>
    <w:rsid w:val="00F35C16"/>
    <w:rsid w:val="00F45A63"/>
    <w:rsid w:val="00F4765B"/>
    <w:rsid w:val="00F50FE2"/>
    <w:rsid w:val="00F556A0"/>
    <w:rsid w:val="00F6605E"/>
    <w:rsid w:val="00F72885"/>
    <w:rsid w:val="00F73323"/>
    <w:rsid w:val="00F73B26"/>
    <w:rsid w:val="00F83BF7"/>
    <w:rsid w:val="00F83F5F"/>
    <w:rsid w:val="00F84800"/>
    <w:rsid w:val="00F939EA"/>
    <w:rsid w:val="00FA4D27"/>
    <w:rsid w:val="00FA5FFF"/>
    <w:rsid w:val="00FB07B2"/>
    <w:rsid w:val="00FB10EA"/>
    <w:rsid w:val="00FB548A"/>
    <w:rsid w:val="00FC300B"/>
    <w:rsid w:val="00FC555E"/>
    <w:rsid w:val="00FC6D7E"/>
    <w:rsid w:val="00FC7DDF"/>
    <w:rsid w:val="00FD456D"/>
    <w:rsid w:val="00FD46AC"/>
    <w:rsid w:val="00FD487C"/>
    <w:rsid w:val="00FD4B87"/>
    <w:rsid w:val="00FD55E9"/>
    <w:rsid w:val="00FD5D58"/>
    <w:rsid w:val="00FE3061"/>
    <w:rsid w:val="00FE64E6"/>
    <w:rsid w:val="00FF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F418"/>
  <w15:docId w15:val="{1DAE9827-23B8-4B2E-9ACE-6308965A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CE6"/>
  </w:style>
  <w:style w:type="paragraph" w:styleId="Nadpis1">
    <w:name w:val="heading 1"/>
    <w:basedOn w:val="Normln"/>
    <w:next w:val="Normln"/>
    <w:link w:val="Nadpis1Char"/>
    <w:qFormat/>
    <w:rsid w:val="006A5D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6A5DF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6A5DF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6A5DFE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6A5DFE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6A5DFE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6A5DFE"/>
    <w:pPr>
      <w:keepNext/>
      <w:jc w:val="center"/>
      <w:outlineLvl w:val="6"/>
    </w:pPr>
    <w:rPr>
      <w:rFonts w:ascii="Arial Narrow" w:hAnsi="Arial Narrow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rsid w:val="006A5DFE"/>
    <w:pPr>
      <w:ind w:left="283" w:hanging="283"/>
    </w:pPr>
  </w:style>
  <w:style w:type="paragraph" w:styleId="Seznam2">
    <w:name w:val="List 2"/>
    <w:basedOn w:val="Normln"/>
    <w:semiHidden/>
    <w:rsid w:val="006A5DFE"/>
    <w:pPr>
      <w:ind w:left="566" w:hanging="283"/>
    </w:pPr>
  </w:style>
  <w:style w:type="paragraph" w:styleId="Zkladntext">
    <w:name w:val="Body Text"/>
    <w:basedOn w:val="Normln"/>
    <w:link w:val="ZkladntextChar"/>
    <w:semiHidden/>
    <w:rsid w:val="006A5DFE"/>
    <w:pPr>
      <w:spacing w:after="120"/>
    </w:pPr>
  </w:style>
  <w:style w:type="paragraph" w:styleId="Zkladntextodsazen">
    <w:name w:val="Body Text Indent"/>
    <w:basedOn w:val="Normln"/>
    <w:link w:val="ZkladntextodsazenChar"/>
    <w:semiHidden/>
    <w:rsid w:val="006A5DFE"/>
    <w:pPr>
      <w:spacing w:after="120"/>
      <w:ind w:left="283"/>
    </w:pPr>
  </w:style>
  <w:style w:type="paragraph" w:styleId="Nzev">
    <w:name w:val="Title"/>
    <w:basedOn w:val="Normln"/>
    <w:qFormat/>
    <w:rsid w:val="006A5DFE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Podnadpis">
    <w:name w:val="Subtitle"/>
    <w:basedOn w:val="Normln"/>
    <w:qFormat/>
    <w:rsid w:val="006A5DFE"/>
    <w:pPr>
      <w:spacing w:after="60"/>
      <w:jc w:val="center"/>
    </w:pPr>
    <w:rPr>
      <w:rFonts w:ascii="Arial" w:hAnsi="Arial"/>
      <w:sz w:val="24"/>
    </w:rPr>
  </w:style>
  <w:style w:type="paragraph" w:styleId="Zhlav">
    <w:name w:val="header"/>
    <w:basedOn w:val="Normln"/>
    <w:link w:val="ZhlavChar"/>
    <w:rsid w:val="006A5D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A5D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A5DFE"/>
  </w:style>
  <w:style w:type="paragraph" w:styleId="Pokraovnseznamu2">
    <w:name w:val="List Continue 2"/>
    <w:basedOn w:val="Normln"/>
    <w:semiHidden/>
    <w:rsid w:val="006A5DFE"/>
    <w:pPr>
      <w:spacing w:after="120"/>
      <w:ind w:left="566"/>
    </w:pPr>
  </w:style>
  <w:style w:type="paragraph" w:styleId="Seznamsodrkami3">
    <w:name w:val="List Bullet 3"/>
    <w:basedOn w:val="Normln"/>
    <w:semiHidden/>
    <w:rsid w:val="006A5DFE"/>
    <w:pPr>
      <w:ind w:left="849" w:hanging="283"/>
    </w:pPr>
  </w:style>
  <w:style w:type="paragraph" w:styleId="Zkladntext3">
    <w:name w:val="Body Text 3"/>
    <w:basedOn w:val="Zkladntextodsazen"/>
    <w:semiHidden/>
    <w:rsid w:val="006A5DFE"/>
  </w:style>
  <w:style w:type="paragraph" w:styleId="Zkladntext2">
    <w:name w:val="Body Text 2"/>
    <w:basedOn w:val="Normln"/>
    <w:link w:val="Zkladntext2Char"/>
    <w:semiHidden/>
    <w:rsid w:val="006A5DFE"/>
    <w:pPr>
      <w:jc w:val="both"/>
    </w:pPr>
    <w:rPr>
      <w:rFonts w:ascii="Arial Narrow" w:hAnsi="Arial Narrow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0B7576"/>
  </w:style>
  <w:style w:type="paragraph" w:styleId="Textbubliny">
    <w:name w:val="Balloon Text"/>
    <w:basedOn w:val="Normln"/>
    <w:link w:val="TextbublinyChar"/>
    <w:unhideWhenUsed/>
    <w:rsid w:val="000B75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576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0B7576"/>
    <w:rPr>
      <w:color w:val="000080"/>
      <w:u w:val="single"/>
    </w:rPr>
  </w:style>
  <w:style w:type="paragraph" w:customStyle="1" w:styleId="Normln1">
    <w:name w:val="Normální1"/>
    <w:basedOn w:val="Normln"/>
    <w:rsid w:val="00747DBC"/>
    <w:pPr>
      <w:widowControl w:val="0"/>
      <w:suppressAutoHyphens/>
    </w:pPr>
  </w:style>
  <w:style w:type="character" w:customStyle="1" w:styleId="ZkladntextChar">
    <w:name w:val="Základní text Char"/>
    <w:basedOn w:val="Standardnpsmoodstavce"/>
    <w:link w:val="Zkladntext"/>
    <w:semiHidden/>
    <w:rsid w:val="00910FAE"/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10FAE"/>
  </w:style>
  <w:style w:type="paragraph" w:styleId="Bezmezer">
    <w:name w:val="No Spacing"/>
    <w:uiPriority w:val="1"/>
    <w:qFormat/>
    <w:rsid w:val="00910FAE"/>
    <w:rPr>
      <w:rFonts w:eastAsia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5B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5BB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5BB9"/>
  </w:style>
  <w:style w:type="paragraph" w:styleId="Pedmtkomente">
    <w:name w:val="annotation subject"/>
    <w:basedOn w:val="Textkomente"/>
    <w:next w:val="Textkomente"/>
    <w:link w:val="PedmtkomenteChar"/>
    <w:unhideWhenUsed/>
    <w:rsid w:val="00705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5BB9"/>
    <w:rPr>
      <w:b/>
      <w:bCs/>
    </w:rPr>
  </w:style>
  <w:style w:type="paragraph" w:styleId="Revize">
    <w:name w:val="Revision"/>
    <w:hidden/>
    <w:uiPriority w:val="99"/>
    <w:semiHidden/>
    <w:rsid w:val="00705BB9"/>
  </w:style>
  <w:style w:type="paragraph" w:styleId="Odstavecseseznamem">
    <w:name w:val="List Paragraph"/>
    <w:basedOn w:val="Normln"/>
    <w:uiPriority w:val="34"/>
    <w:qFormat/>
    <w:rsid w:val="00F73B26"/>
    <w:pPr>
      <w:ind w:left="720"/>
      <w:contextualSpacing/>
    </w:pPr>
  </w:style>
  <w:style w:type="numbering" w:customStyle="1" w:styleId="Bezseznamu1">
    <w:name w:val="Bez seznamu1"/>
    <w:next w:val="Bezseznamu"/>
    <w:uiPriority w:val="99"/>
    <w:semiHidden/>
    <w:unhideWhenUsed/>
    <w:rsid w:val="00FB10EA"/>
  </w:style>
  <w:style w:type="character" w:customStyle="1" w:styleId="WW8Num3z0">
    <w:name w:val="WW8Num3z0"/>
    <w:rsid w:val="00FB10EA"/>
    <w:rPr>
      <w:rFonts w:ascii="Symbol" w:hAnsi="Symbol"/>
    </w:rPr>
  </w:style>
  <w:style w:type="character" w:customStyle="1" w:styleId="WW8Num4z0">
    <w:name w:val="WW8Num4z0"/>
    <w:rsid w:val="00FB10EA"/>
    <w:rPr>
      <w:rFonts w:ascii="Courier New" w:hAnsi="Courier New" w:cs="Tahoma"/>
    </w:rPr>
  </w:style>
  <w:style w:type="character" w:customStyle="1" w:styleId="WW8Num5z0">
    <w:name w:val="WW8Num5z0"/>
    <w:rsid w:val="00FB10EA"/>
    <w:rPr>
      <w:rFonts w:ascii="Symbol" w:hAnsi="Symbol"/>
    </w:rPr>
  </w:style>
  <w:style w:type="character" w:customStyle="1" w:styleId="WW8Num6z0">
    <w:name w:val="WW8Num6z0"/>
    <w:rsid w:val="00FB10EA"/>
    <w:rPr>
      <w:rFonts w:ascii="Symbol" w:hAnsi="Symbol"/>
      <w:color w:val="auto"/>
    </w:rPr>
  </w:style>
  <w:style w:type="character" w:customStyle="1" w:styleId="WW8Num7z0">
    <w:name w:val="WW8Num7z0"/>
    <w:rsid w:val="00FB10EA"/>
    <w:rPr>
      <w:rFonts w:ascii="Symbol" w:hAnsi="Symbol"/>
      <w:color w:val="auto"/>
    </w:rPr>
  </w:style>
  <w:style w:type="character" w:customStyle="1" w:styleId="WW8Num8z0">
    <w:name w:val="WW8Num8z0"/>
    <w:rsid w:val="00FB10EA"/>
    <w:rPr>
      <w:rFonts w:ascii="Symbol" w:hAnsi="Symbol"/>
    </w:rPr>
  </w:style>
  <w:style w:type="character" w:customStyle="1" w:styleId="WW8Num8z1">
    <w:name w:val="WW8Num8z1"/>
    <w:rsid w:val="00FB10EA"/>
    <w:rPr>
      <w:rFonts w:ascii="Courier New" w:hAnsi="Courier New" w:cs="Tahoma"/>
    </w:rPr>
  </w:style>
  <w:style w:type="character" w:customStyle="1" w:styleId="WW8Num8z2">
    <w:name w:val="WW8Num8z2"/>
    <w:rsid w:val="00FB10EA"/>
    <w:rPr>
      <w:rFonts w:ascii="Wingdings" w:hAnsi="Wingdings"/>
    </w:rPr>
  </w:style>
  <w:style w:type="character" w:customStyle="1" w:styleId="WW8Num9z0">
    <w:name w:val="WW8Num9z0"/>
    <w:rsid w:val="00FB10EA"/>
    <w:rPr>
      <w:rFonts w:ascii="Symbol" w:hAnsi="Symbol"/>
    </w:rPr>
  </w:style>
  <w:style w:type="character" w:customStyle="1" w:styleId="WW8Num11z0">
    <w:name w:val="WW8Num11z0"/>
    <w:rsid w:val="00FB10EA"/>
    <w:rPr>
      <w:rFonts w:ascii="Symbol" w:hAnsi="Symbol"/>
    </w:rPr>
  </w:style>
  <w:style w:type="character" w:customStyle="1" w:styleId="WW8Num12z0">
    <w:name w:val="WW8Num12z0"/>
    <w:rsid w:val="00FB10EA"/>
    <w:rPr>
      <w:rFonts w:ascii="Symbol" w:hAnsi="Symbol"/>
    </w:rPr>
  </w:style>
  <w:style w:type="character" w:customStyle="1" w:styleId="Absatz-Standardschriftart">
    <w:name w:val="Absatz-Standardschriftart"/>
    <w:rsid w:val="00FB10EA"/>
  </w:style>
  <w:style w:type="character" w:customStyle="1" w:styleId="WW-Absatz-Standardschriftart">
    <w:name w:val="WW-Absatz-Standardschriftart"/>
    <w:rsid w:val="00FB10EA"/>
  </w:style>
  <w:style w:type="character" w:customStyle="1" w:styleId="WW-Absatz-Standardschriftart1">
    <w:name w:val="WW-Absatz-Standardschriftart1"/>
    <w:rsid w:val="00FB10EA"/>
  </w:style>
  <w:style w:type="character" w:customStyle="1" w:styleId="WW8Num2z0">
    <w:name w:val="WW8Num2z0"/>
    <w:rsid w:val="00FB10EA"/>
    <w:rPr>
      <w:rFonts w:ascii="Symbol" w:hAnsi="Symbol"/>
    </w:rPr>
  </w:style>
  <w:style w:type="character" w:customStyle="1" w:styleId="WW8Num2z1">
    <w:name w:val="WW8Num2z1"/>
    <w:rsid w:val="00FB10EA"/>
    <w:rPr>
      <w:rFonts w:ascii="Courier New" w:hAnsi="Courier New" w:cs="Tahoma"/>
    </w:rPr>
  </w:style>
  <w:style w:type="character" w:customStyle="1" w:styleId="WW8Num2z2">
    <w:name w:val="WW8Num2z2"/>
    <w:rsid w:val="00FB10EA"/>
    <w:rPr>
      <w:rFonts w:ascii="Wingdings" w:hAnsi="Wingdings"/>
    </w:rPr>
  </w:style>
  <w:style w:type="character" w:customStyle="1" w:styleId="WW8Num3z1">
    <w:name w:val="WW8Num3z1"/>
    <w:rsid w:val="00FB10EA"/>
    <w:rPr>
      <w:rFonts w:ascii="Courier New" w:hAnsi="Courier New" w:cs="Tahoma"/>
    </w:rPr>
  </w:style>
  <w:style w:type="character" w:customStyle="1" w:styleId="WW8Num3z2">
    <w:name w:val="WW8Num3z2"/>
    <w:rsid w:val="00FB10EA"/>
    <w:rPr>
      <w:rFonts w:ascii="Wingdings" w:hAnsi="Wingdings"/>
    </w:rPr>
  </w:style>
  <w:style w:type="character" w:customStyle="1" w:styleId="WW8Num4z2">
    <w:name w:val="WW8Num4z2"/>
    <w:rsid w:val="00FB10EA"/>
    <w:rPr>
      <w:rFonts w:ascii="Wingdings" w:hAnsi="Wingdings"/>
    </w:rPr>
  </w:style>
  <w:style w:type="character" w:customStyle="1" w:styleId="WW8Num4z3">
    <w:name w:val="WW8Num4z3"/>
    <w:rsid w:val="00FB10EA"/>
    <w:rPr>
      <w:rFonts w:ascii="Symbol" w:hAnsi="Symbol"/>
    </w:rPr>
  </w:style>
  <w:style w:type="character" w:customStyle="1" w:styleId="WW8Num5z1">
    <w:name w:val="WW8Num5z1"/>
    <w:rsid w:val="00FB10EA"/>
    <w:rPr>
      <w:rFonts w:ascii="Courier New" w:hAnsi="Courier New" w:cs="Tahoma"/>
    </w:rPr>
  </w:style>
  <w:style w:type="character" w:customStyle="1" w:styleId="WW8Num5z2">
    <w:name w:val="WW8Num5z2"/>
    <w:rsid w:val="00FB10EA"/>
    <w:rPr>
      <w:rFonts w:ascii="Wingdings" w:hAnsi="Wingdings"/>
    </w:rPr>
  </w:style>
  <w:style w:type="character" w:customStyle="1" w:styleId="WW8Num6z1">
    <w:name w:val="WW8Num6z1"/>
    <w:rsid w:val="00FB10EA"/>
    <w:rPr>
      <w:rFonts w:ascii="Courier New" w:hAnsi="Courier New" w:cs="Tahoma"/>
    </w:rPr>
  </w:style>
  <w:style w:type="character" w:customStyle="1" w:styleId="WW8Num6z2">
    <w:name w:val="WW8Num6z2"/>
    <w:rsid w:val="00FB10EA"/>
    <w:rPr>
      <w:rFonts w:ascii="Wingdings" w:hAnsi="Wingdings"/>
    </w:rPr>
  </w:style>
  <w:style w:type="character" w:customStyle="1" w:styleId="WW8Num6z3">
    <w:name w:val="WW8Num6z3"/>
    <w:rsid w:val="00FB10EA"/>
    <w:rPr>
      <w:rFonts w:ascii="Symbol" w:hAnsi="Symbol"/>
    </w:rPr>
  </w:style>
  <w:style w:type="character" w:customStyle="1" w:styleId="WW8Num9z1">
    <w:name w:val="WW8Num9z1"/>
    <w:rsid w:val="00FB10EA"/>
    <w:rPr>
      <w:rFonts w:ascii="Courier New" w:hAnsi="Courier New" w:cs="Tahoma"/>
    </w:rPr>
  </w:style>
  <w:style w:type="character" w:customStyle="1" w:styleId="WW8Num9z2">
    <w:name w:val="WW8Num9z2"/>
    <w:rsid w:val="00FB10EA"/>
    <w:rPr>
      <w:rFonts w:ascii="Wingdings" w:hAnsi="Wingdings"/>
    </w:rPr>
  </w:style>
  <w:style w:type="character" w:customStyle="1" w:styleId="WW8Num11z1">
    <w:name w:val="WW8Num11z1"/>
    <w:rsid w:val="00FB10EA"/>
    <w:rPr>
      <w:rFonts w:ascii="Courier New" w:hAnsi="Courier New" w:cs="Tahoma"/>
    </w:rPr>
  </w:style>
  <w:style w:type="character" w:customStyle="1" w:styleId="WW8Num11z2">
    <w:name w:val="WW8Num11z2"/>
    <w:rsid w:val="00FB10EA"/>
    <w:rPr>
      <w:rFonts w:ascii="Wingdings" w:hAnsi="Wingdings"/>
    </w:rPr>
  </w:style>
  <w:style w:type="character" w:customStyle="1" w:styleId="WW8Num12z1">
    <w:name w:val="WW8Num12z1"/>
    <w:rsid w:val="00FB10EA"/>
    <w:rPr>
      <w:rFonts w:ascii="Courier New" w:hAnsi="Courier New" w:cs="Tahoma"/>
    </w:rPr>
  </w:style>
  <w:style w:type="character" w:customStyle="1" w:styleId="WW8Num12z2">
    <w:name w:val="WW8Num12z2"/>
    <w:rsid w:val="00FB10EA"/>
    <w:rPr>
      <w:rFonts w:ascii="Wingdings" w:hAnsi="Wingdings"/>
    </w:rPr>
  </w:style>
  <w:style w:type="character" w:customStyle="1" w:styleId="Standardnpsmoodstavce1">
    <w:name w:val="Standardní písmo odstavce1"/>
    <w:rsid w:val="00FB10EA"/>
  </w:style>
  <w:style w:type="character" w:customStyle="1" w:styleId="Znakapoznmky">
    <w:name w:val="Značka poznámky"/>
    <w:basedOn w:val="Standardnpsmoodstavce1"/>
    <w:rsid w:val="00FB10EA"/>
    <w:rPr>
      <w:sz w:val="16"/>
      <w:szCs w:val="16"/>
    </w:rPr>
  </w:style>
  <w:style w:type="character" w:styleId="Sledovanodkaz">
    <w:name w:val="FollowedHyperlink"/>
    <w:basedOn w:val="Standardnpsmoodstavce1"/>
    <w:semiHidden/>
    <w:rsid w:val="00FB10EA"/>
    <w:rPr>
      <w:color w:val="800080"/>
      <w:u w:val="single"/>
    </w:rPr>
  </w:style>
  <w:style w:type="character" w:styleId="Siln">
    <w:name w:val="Strong"/>
    <w:basedOn w:val="Standardnpsmoodstavce1"/>
    <w:qFormat/>
    <w:rsid w:val="00FB10EA"/>
    <w:rPr>
      <w:b/>
      <w:bCs/>
    </w:rPr>
  </w:style>
  <w:style w:type="character" w:customStyle="1" w:styleId="Symbolyproslovn">
    <w:name w:val="Symboly pro číslování"/>
    <w:rsid w:val="00FB10EA"/>
  </w:style>
  <w:style w:type="paragraph" w:customStyle="1" w:styleId="Nadpis">
    <w:name w:val="Nadpis"/>
    <w:basedOn w:val="Normln"/>
    <w:next w:val="Zkladntext"/>
    <w:rsid w:val="00FB10EA"/>
    <w:pPr>
      <w:keepNext/>
      <w:suppressAutoHyphens/>
      <w:spacing w:before="240" w:after="120"/>
      <w:jc w:val="both"/>
    </w:pPr>
    <w:rPr>
      <w:rFonts w:ascii="Arial" w:eastAsia="Lucida Sans Unicode" w:hAnsi="Arial" w:cs="Arial Unicode MS"/>
      <w:sz w:val="28"/>
      <w:szCs w:val="28"/>
      <w:lang w:eastAsia="ar-SA"/>
    </w:rPr>
  </w:style>
  <w:style w:type="paragraph" w:customStyle="1" w:styleId="Popisek">
    <w:name w:val="Popisek"/>
    <w:basedOn w:val="Normln"/>
    <w:rsid w:val="00FB10EA"/>
    <w:pPr>
      <w:suppressLineNumbers/>
      <w:suppressAutoHyphens/>
      <w:spacing w:before="120" w:after="120"/>
      <w:jc w:val="both"/>
    </w:pPr>
    <w:rPr>
      <w:rFonts w:cs="Arial Unicode MS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FB10EA"/>
    <w:pPr>
      <w:suppressLineNumbers/>
      <w:suppressAutoHyphens/>
      <w:jc w:val="both"/>
    </w:pPr>
    <w:rPr>
      <w:rFonts w:cs="Arial Unicode MS"/>
      <w:sz w:val="24"/>
      <w:szCs w:val="24"/>
      <w:lang w:eastAsia="ar-SA"/>
    </w:rPr>
  </w:style>
  <w:style w:type="paragraph" w:customStyle="1" w:styleId="Textpoznmky">
    <w:name w:val="Text poznámky"/>
    <w:basedOn w:val="Normln"/>
    <w:rsid w:val="00FB10EA"/>
    <w:pPr>
      <w:suppressAutoHyphens/>
      <w:jc w:val="both"/>
    </w:pPr>
    <w:rPr>
      <w:rFonts w:cs="Times"/>
      <w:lang w:eastAsia="ar-SA"/>
    </w:rPr>
  </w:style>
  <w:style w:type="paragraph" w:styleId="Obsah1">
    <w:name w:val="toc 1"/>
    <w:basedOn w:val="Normln"/>
    <w:next w:val="Normln"/>
    <w:uiPriority w:val="39"/>
    <w:rsid w:val="00FB10EA"/>
    <w:pPr>
      <w:suppressAutoHyphens/>
      <w:jc w:val="both"/>
    </w:pPr>
    <w:rPr>
      <w:rFonts w:cs="Times"/>
      <w:sz w:val="24"/>
      <w:szCs w:val="24"/>
      <w:lang w:eastAsia="ar-SA"/>
    </w:rPr>
  </w:style>
  <w:style w:type="paragraph" w:styleId="Obsah2">
    <w:name w:val="toc 2"/>
    <w:basedOn w:val="Normln"/>
    <w:next w:val="Normln"/>
    <w:uiPriority w:val="39"/>
    <w:rsid w:val="00FB10EA"/>
    <w:pPr>
      <w:suppressAutoHyphens/>
      <w:ind w:left="240"/>
      <w:jc w:val="both"/>
    </w:pPr>
    <w:rPr>
      <w:rFonts w:cs="Times"/>
      <w:sz w:val="24"/>
      <w:szCs w:val="24"/>
      <w:lang w:eastAsia="ar-SA"/>
    </w:rPr>
  </w:style>
  <w:style w:type="paragraph" w:customStyle="1" w:styleId="Rozvrendokumentu1">
    <w:name w:val="Rozvržení dokumentu1"/>
    <w:basedOn w:val="Normln"/>
    <w:rsid w:val="00FB10EA"/>
    <w:pPr>
      <w:shd w:val="clear" w:color="auto" w:fill="000080"/>
      <w:suppressAutoHyphens/>
      <w:jc w:val="both"/>
    </w:pPr>
    <w:rPr>
      <w:rFonts w:ascii="Tahoma" w:hAnsi="Tahoma" w:cs="Lucida Sans Unicode"/>
      <w:sz w:val="24"/>
      <w:szCs w:val="24"/>
      <w:lang w:eastAsia="ar-SA"/>
    </w:rPr>
  </w:style>
  <w:style w:type="paragraph" w:customStyle="1" w:styleId="obrzek">
    <w:name w:val="obrázek"/>
    <w:rsid w:val="00FB10EA"/>
    <w:pPr>
      <w:keepNext/>
      <w:suppressAutoHyphens/>
      <w:jc w:val="center"/>
    </w:pPr>
    <w:rPr>
      <w:rFonts w:eastAsia="Arial" w:cs="Times"/>
      <w:sz w:val="24"/>
      <w:lang w:eastAsia="ar-SA"/>
    </w:rPr>
  </w:style>
  <w:style w:type="paragraph" w:styleId="Normlnweb">
    <w:name w:val="Normal (Web)"/>
    <w:basedOn w:val="Normln"/>
    <w:rsid w:val="00FB10EA"/>
    <w:pPr>
      <w:suppressAutoHyphens/>
      <w:spacing w:before="100" w:after="100"/>
    </w:pPr>
    <w:rPr>
      <w:rFonts w:cs="Times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rsid w:val="00FB10EA"/>
    <w:pPr>
      <w:suppressAutoHyphens/>
      <w:spacing w:before="100" w:after="100"/>
    </w:pPr>
    <w:rPr>
      <w:rFonts w:cs="Times"/>
      <w:sz w:val="24"/>
      <w:szCs w:val="24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10EA"/>
    <w:rPr>
      <w:rFonts w:cs="Times"/>
      <w:sz w:val="24"/>
      <w:szCs w:val="24"/>
      <w:lang w:eastAsia="ar-SA"/>
    </w:rPr>
  </w:style>
  <w:style w:type="paragraph" w:customStyle="1" w:styleId="Nom">
    <w:name w:val="Nom"/>
    <w:basedOn w:val="Normln"/>
    <w:rsid w:val="00FB10EA"/>
    <w:pPr>
      <w:suppressAutoHyphens/>
      <w:autoSpaceDE w:val="0"/>
      <w:spacing w:before="120" w:line="240" w:lineRule="atLeast"/>
      <w:ind w:left="93"/>
      <w:jc w:val="both"/>
    </w:pPr>
    <w:rPr>
      <w:rFonts w:cs="Times"/>
      <w:color w:val="000000"/>
      <w:sz w:val="24"/>
      <w:szCs w:val="24"/>
      <w:u w:val="single"/>
      <w:lang w:eastAsia="ar-SA"/>
    </w:rPr>
  </w:style>
  <w:style w:type="paragraph" w:customStyle="1" w:styleId="font5">
    <w:name w:val="font5"/>
    <w:basedOn w:val="Normln"/>
    <w:rsid w:val="00FB10EA"/>
    <w:pPr>
      <w:suppressAutoHyphens/>
      <w:spacing w:before="100" w:after="100"/>
      <w:jc w:val="both"/>
    </w:pPr>
    <w:rPr>
      <w:rFonts w:eastAsia="Arial Unicode MS" w:cs="Times"/>
      <w:lang w:eastAsia="ar-SA"/>
    </w:rPr>
  </w:style>
  <w:style w:type="paragraph" w:styleId="Obsah3">
    <w:name w:val="toc 3"/>
    <w:basedOn w:val="Normln"/>
    <w:next w:val="Normln"/>
    <w:uiPriority w:val="39"/>
    <w:rsid w:val="00FB10EA"/>
    <w:pPr>
      <w:suppressAutoHyphens/>
      <w:ind w:left="480"/>
      <w:jc w:val="both"/>
    </w:pPr>
    <w:rPr>
      <w:rFonts w:cs="Times"/>
      <w:sz w:val="24"/>
      <w:szCs w:val="24"/>
      <w:lang w:eastAsia="ar-SA"/>
    </w:rPr>
  </w:style>
  <w:style w:type="paragraph" w:styleId="Titulek">
    <w:name w:val="caption"/>
    <w:basedOn w:val="Normln"/>
    <w:next w:val="Normln"/>
    <w:qFormat/>
    <w:rsid w:val="00FB10EA"/>
    <w:pPr>
      <w:suppressAutoHyphens/>
      <w:spacing w:before="120" w:after="120"/>
      <w:jc w:val="both"/>
    </w:pPr>
    <w:rPr>
      <w:rFonts w:cs="Times"/>
      <w:b/>
      <w:bCs/>
      <w:sz w:val="24"/>
      <w:lang w:eastAsia="ar-SA"/>
    </w:rPr>
  </w:style>
  <w:style w:type="paragraph" w:customStyle="1" w:styleId="Obsahtabulky">
    <w:name w:val="Obsah tabulky"/>
    <w:basedOn w:val="Normln"/>
    <w:rsid w:val="00FB10EA"/>
    <w:pPr>
      <w:suppressLineNumbers/>
      <w:suppressAutoHyphens/>
      <w:jc w:val="both"/>
    </w:pPr>
    <w:rPr>
      <w:rFonts w:cs="Times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FB10EA"/>
    <w:pPr>
      <w:jc w:val="center"/>
    </w:pPr>
    <w:rPr>
      <w:b/>
      <w:bCs/>
    </w:rPr>
  </w:style>
  <w:style w:type="paragraph" w:styleId="Obsah4">
    <w:name w:val="toc 4"/>
    <w:basedOn w:val="Rejstk"/>
    <w:semiHidden/>
    <w:rsid w:val="00FB10EA"/>
    <w:pPr>
      <w:tabs>
        <w:tab w:val="right" w:leader="dot" w:pos="9637"/>
      </w:tabs>
      <w:ind w:left="849"/>
    </w:pPr>
  </w:style>
  <w:style w:type="paragraph" w:styleId="Obsah5">
    <w:name w:val="toc 5"/>
    <w:basedOn w:val="Rejstk"/>
    <w:semiHidden/>
    <w:rsid w:val="00FB10EA"/>
    <w:pPr>
      <w:tabs>
        <w:tab w:val="right" w:leader="dot" w:pos="9637"/>
      </w:tabs>
      <w:ind w:left="1132"/>
    </w:pPr>
  </w:style>
  <w:style w:type="paragraph" w:styleId="Obsah6">
    <w:name w:val="toc 6"/>
    <w:basedOn w:val="Rejstk"/>
    <w:semiHidden/>
    <w:rsid w:val="00FB10EA"/>
    <w:pPr>
      <w:tabs>
        <w:tab w:val="right" w:leader="dot" w:pos="9637"/>
      </w:tabs>
      <w:ind w:left="1415"/>
    </w:pPr>
  </w:style>
  <w:style w:type="paragraph" w:styleId="Obsah7">
    <w:name w:val="toc 7"/>
    <w:basedOn w:val="Rejstk"/>
    <w:semiHidden/>
    <w:rsid w:val="00FB10EA"/>
    <w:pPr>
      <w:tabs>
        <w:tab w:val="right" w:leader="dot" w:pos="9637"/>
      </w:tabs>
      <w:ind w:left="1698"/>
    </w:pPr>
  </w:style>
  <w:style w:type="paragraph" w:styleId="Obsah8">
    <w:name w:val="toc 8"/>
    <w:basedOn w:val="Rejstk"/>
    <w:semiHidden/>
    <w:rsid w:val="00FB10EA"/>
    <w:pPr>
      <w:tabs>
        <w:tab w:val="right" w:leader="dot" w:pos="9637"/>
      </w:tabs>
      <w:ind w:left="1981"/>
    </w:pPr>
  </w:style>
  <w:style w:type="paragraph" w:styleId="Obsah9">
    <w:name w:val="toc 9"/>
    <w:basedOn w:val="Rejstk"/>
    <w:semiHidden/>
    <w:rsid w:val="00FB10EA"/>
    <w:pPr>
      <w:tabs>
        <w:tab w:val="right" w:leader="dot" w:pos="9637"/>
      </w:tabs>
      <w:ind w:left="2264"/>
    </w:pPr>
  </w:style>
  <w:style w:type="paragraph" w:customStyle="1" w:styleId="Obsah10">
    <w:name w:val="Obsah 10"/>
    <w:basedOn w:val="Rejstk"/>
    <w:rsid w:val="00FB10EA"/>
    <w:pPr>
      <w:tabs>
        <w:tab w:val="right" w:leader="dot" w:pos="9637"/>
      </w:tabs>
      <w:ind w:left="2547"/>
    </w:pPr>
  </w:style>
  <w:style w:type="paragraph" w:styleId="Rozloendokumentu">
    <w:name w:val="Document Map"/>
    <w:basedOn w:val="Normln"/>
    <w:link w:val="RozloendokumentuChar"/>
    <w:semiHidden/>
    <w:rsid w:val="00FB10EA"/>
    <w:pPr>
      <w:shd w:val="clear" w:color="auto" w:fill="000080"/>
      <w:suppressAutoHyphens/>
      <w:jc w:val="both"/>
    </w:pPr>
    <w:rPr>
      <w:rFonts w:ascii="Tahoma" w:hAnsi="Tahoma" w:cs="Times"/>
      <w:sz w:val="24"/>
      <w:szCs w:val="24"/>
      <w:lang w:eastAsia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B10EA"/>
    <w:rPr>
      <w:rFonts w:ascii="Tahoma" w:hAnsi="Tahoma" w:cs="Times"/>
      <w:sz w:val="24"/>
      <w:szCs w:val="24"/>
      <w:shd w:val="clear" w:color="auto" w:fill="000080"/>
      <w:lang w:eastAsia="ar-SA"/>
    </w:rPr>
  </w:style>
  <w:style w:type="paragraph" w:styleId="Seznam3">
    <w:name w:val="List 3"/>
    <w:basedOn w:val="Normln"/>
    <w:semiHidden/>
    <w:rsid w:val="00FB10EA"/>
    <w:pPr>
      <w:suppressAutoHyphens/>
      <w:ind w:left="849" w:hanging="283"/>
      <w:jc w:val="both"/>
    </w:pPr>
    <w:rPr>
      <w:rFonts w:cs="Times"/>
      <w:sz w:val="24"/>
      <w:szCs w:val="24"/>
      <w:lang w:eastAsia="ar-SA"/>
    </w:rPr>
  </w:style>
  <w:style w:type="paragraph" w:styleId="Seznam4">
    <w:name w:val="List 4"/>
    <w:basedOn w:val="Normln"/>
    <w:semiHidden/>
    <w:rsid w:val="00FB10EA"/>
    <w:pPr>
      <w:suppressAutoHyphens/>
      <w:ind w:left="1132" w:hanging="283"/>
      <w:jc w:val="both"/>
    </w:pPr>
    <w:rPr>
      <w:rFonts w:cs="Times"/>
      <w:sz w:val="24"/>
      <w:szCs w:val="24"/>
      <w:lang w:eastAsia="ar-SA"/>
    </w:rPr>
  </w:style>
  <w:style w:type="paragraph" w:styleId="Seznam5">
    <w:name w:val="List 5"/>
    <w:basedOn w:val="Normln"/>
    <w:semiHidden/>
    <w:rsid w:val="00FB10EA"/>
    <w:pPr>
      <w:suppressAutoHyphens/>
      <w:ind w:left="1415" w:hanging="283"/>
      <w:jc w:val="both"/>
    </w:pPr>
    <w:rPr>
      <w:rFonts w:cs="Times"/>
      <w:sz w:val="24"/>
      <w:szCs w:val="24"/>
      <w:lang w:eastAsia="ar-SA"/>
    </w:rPr>
  </w:style>
  <w:style w:type="paragraph" w:styleId="Seznamsodrkami">
    <w:name w:val="List Bullet"/>
    <w:basedOn w:val="Normln"/>
    <w:autoRedefine/>
    <w:semiHidden/>
    <w:rsid w:val="00FB10EA"/>
    <w:pPr>
      <w:numPr>
        <w:numId w:val="20"/>
      </w:numPr>
      <w:suppressAutoHyphens/>
      <w:jc w:val="both"/>
    </w:pPr>
    <w:rPr>
      <w:rFonts w:cs="Times"/>
      <w:sz w:val="24"/>
      <w:szCs w:val="24"/>
      <w:lang w:eastAsia="ar-SA"/>
    </w:rPr>
  </w:style>
  <w:style w:type="paragraph" w:styleId="Seznamsodrkami2">
    <w:name w:val="List Bullet 2"/>
    <w:basedOn w:val="Normln"/>
    <w:autoRedefine/>
    <w:semiHidden/>
    <w:rsid w:val="00FB10EA"/>
    <w:pPr>
      <w:numPr>
        <w:numId w:val="21"/>
      </w:numPr>
      <w:suppressAutoHyphens/>
      <w:jc w:val="both"/>
    </w:pPr>
    <w:rPr>
      <w:rFonts w:cs="Times"/>
      <w:sz w:val="24"/>
      <w:szCs w:val="24"/>
      <w:lang w:eastAsia="ar-SA"/>
    </w:rPr>
  </w:style>
  <w:style w:type="paragraph" w:styleId="Pokraovnseznamu">
    <w:name w:val="List Continue"/>
    <w:basedOn w:val="Normln"/>
    <w:semiHidden/>
    <w:rsid w:val="00FB10EA"/>
    <w:pPr>
      <w:suppressAutoHyphens/>
      <w:spacing w:after="120"/>
      <w:ind w:left="283"/>
      <w:jc w:val="both"/>
    </w:pPr>
    <w:rPr>
      <w:rFonts w:cs="Times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FB10EA"/>
    <w:rPr>
      <w:rFonts w:ascii="Arial" w:hAnsi="Arial"/>
      <w:b/>
      <w:kern w:val="28"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FB10EA"/>
    <w:rPr>
      <w:rFonts w:ascii="Arial Narrow" w:hAnsi="Arial Narrow"/>
      <w:sz w:val="24"/>
    </w:rPr>
  </w:style>
  <w:style w:type="paragraph" w:customStyle="1" w:styleId="Style8">
    <w:name w:val="Style8"/>
    <w:basedOn w:val="Normln"/>
    <w:uiPriority w:val="99"/>
    <w:rsid w:val="00FB10EA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Style9">
    <w:name w:val="Style9"/>
    <w:basedOn w:val="Normln"/>
    <w:uiPriority w:val="99"/>
    <w:rsid w:val="00FB10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Normln"/>
    <w:uiPriority w:val="99"/>
    <w:rsid w:val="00FB10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Normln"/>
    <w:uiPriority w:val="99"/>
    <w:rsid w:val="00FB10E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7">
    <w:name w:val="Style17"/>
    <w:basedOn w:val="Normln"/>
    <w:uiPriority w:val="99"/>
    <w:rsid w:val="00FB10EA"/>
    <w:pPr>
      <w:widowControl w:val="0"/>
      <w:autoSpaceDE w:val="0"/>
      <w:autoSpaceDN w:val="0"/>
      <w:adjustRightInd w:val="0"/>
      <w:spacing w:line="288" w:lineRule="exact"/>
      <w:ind w:firstLine="566"/>
    </w:pPr>
    <w:rPr>
      <w:sz w:val="24"/>
      <w:szCs w:val="24"/>
    </w:rPr>
  </w:style>
  <w:style w:type="paragraph" w:customStyle="1" w:styleId="Style18">
    <w:name w:val="Style18"/>
    <w:basedOn w:val="Normln"/>
    <w:uiPriority w:val="99"/>
    <w:rsid w:val="00FB10EA"/>
    <w:pPr>
      <w:widowControl w:val="0"/>
      <w:autoSpaceDE w:val="0"/>
      <w:autoSpaceDN w:val="0"/>
      <w:adjustRightInd w:val="0"/>
      <w:spacing w:line="283" w:lineRule="exact"/>
      <w:ind w:firstLine="715"/>
      <w:jc w:val="both"/>
    </w:pPr>
    <w:rPr>
      <w:sz w:val="24"/>
      <w:szCs w:val="24"/>
    </w:rPr>
  </w:style>
  <w:style w:type="paragraph" w:customStyle="1" w:styleId="Style19">
    <w:name w:val="Style19"/>
    <w:basedOn w:val="Normln"/>
    <w:uiPriority w:val="99"/>
    <w:rsid w:val="00FB10EA"/>
    <w:pPr>
      <w:widowControl w:val="0"/>
      <w:autoSpaceDE w:val="0"/>
      <w:autoSpaceDN w:val="0"/>
      <w:adjustRightInd w:val="0"/>
      <w:spacing w:line="293" w:lineRule="exact"/>
      <w:ind w:hanging="259"/>
      <w:jc w:val="both"/>
    </w:pPr>
    <w:rPr>
      <w:sz w:val="24"/>
      <w:szCs w:val="24"/>
    </w:rPr>
  </w:style>
  <w:style w:type="paragraph" w:customStyle="1" w:styleId="Style20">
    <w:name w:val="Style20"/>
    <w:basedOn w:val="Normln"/>
    <w:uiPriority w:val="99"/>
    <w:rsid w:val="00FB10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Normln"/>
    <w:uiPriority w:val="99"/>
    <w:rsid w:val="00FB10EA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paragraph" w:customStyle="1" w:styleId="Style22">
    <w:name w:val="Style22"/>
    <w:basedOn w:val="Normln"/>
    <w:uiPriority w:val="99"/>
    <w:rsid w:val="00FB10EA"/>
    <w:pPr>
      <w:widowControl w:val="0"/>
      <w:autoSpaceDE w:val="0"/>
      <w:autoSpaceDN w:val="0"/>
      <w:adjustRightInd w:val="0"/>
      <w:spacing w:line="283" w:lineRule="exact"/>
      <w:ind w:firstLine="302"/>
      <w:jc w:val="both"/>
    </w:pPr>
    <w:rPr>
      <w:sz w:val="24"/>
      <w:szCs w:val="24"/>
    </w:rPr>
  </w:style>
  <w:style w:type="paragraph" w:customStyle="1" w:styleId="Style27">
    <w:name w:val="Style27"/>
    <w:basedOn w:val="Normln"/>
    <w:uiPriority w:val="99"/>
    <w:rsid w:val="00FB10EA"/>
    <w:pPr>
      <w:widowControl w:val="0"/>
      <w:autoSpaceDE w:val="0"/>
      <w:autoSpaceDN w:val="0"/>
      <w:adjustRightInd w:val="0"/>
      <w:spacing w:line="648" w:lineRule="exact"/>
    </w:pPr>
    <w:rPr>
      <w:sz w:val="24"/>
      <w:szCs w:val="24"/>
    </w:rPr>
  </w:style>
  <w:style w:type="paragraph" w:customStyle="1" w:styleId="Style28">
    <w:name w:val="Style28"/>
    <w:basedOn w:val="Normln"/>
    <w:uiPriority w:val="99"/>
    <w:rsid w:val="00FB10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Normln"/>
    <w:uiPriority w:val="99"/>
    <w:rsid w:val="00FB10E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basedOn w:val="Standardnpsmoodstavce"/>
    <w:uiPriority w:val="99"/>
    <w:rsid w:val="00FB10E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Standardnpsmoodstavce"/>
    <w:uiPriority w:val="99"/>
    <w:rsid w:val="00FB10E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Standardnpsmoodstavce"/>
    <w:uiPriority w:val="99"/>
    <w:rsid w:val="00FB10EA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45">
    <w:name w:val="Font Style45"/>
    <w:basedOn w:val="Standardnpsmoodstavce"/>
    <w:uiPriority w:val="99"/>
    <w:rsid w:val="00FB10EA"/>
    <w:rPr>
      <w:rFonts w:ascii="Constantia" w:hAnsi="Constantia" w:cs="Constantia"/>
      <w:sz w:val="18"/>
      <w:szCs w:val="18"/>
    </w:rPr>
  </w:style>
  <w:style w:type="character" w:customStyle="1" w:styleId="FontStyle46">
    <w:name w:val="Font Style46"/>
    <w:basedOn w:val="Standardnpsmoodstavce"/>
    <w:uiPriority w:val="99"/>
    <w:rsid w:val="00FB10E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">
    <w:name w:val="Font Style47"/>
    <w:basedOn w:val="Standardnpsmoodstavce"/>
    <w:uiPriority w:val="99"/>
    <w:rsid w:val="00FB10EA"/>
    <w:rPr>
      <w:rFonts w:ascii="Constantia" w:hAnsi="Constantia" w:cs="Constantia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FB10EA"/>
  </w:style>
  <w:style w:type="paragraph" w:customStyle="1" w:styleId="Style2">
    <w:name w:val="Style2"/>
    <w:basedOn w:val="Normln"/>
    <w:uiPriority w:val="99"/>
    <w:rsid w:val="00FB10EA"/>
    <w:pPr>
      <w:widowControl w:val="0"/>
      <w:autoSpaceDE w:val="0"/>
      <w:autoSpaceDN w:val="0"/>
      <w:adjustRightInd w:val="0"/>
      <w:spacing w:line="283" w:lineRule="exact"/>
      <w:ind w:firstLine="130"/>
    </w:pPr>
    <w:rPr>
      <w:sz w:val="24"/>
      <w:szCs w:val="24"/>
    </w:rPr>
  </w:style>
  <w:style w:type="paragraph" w:customStyle="1" w:styleId="Style3">
    <w:name w:val="Style3"/>
    <w:basedOn w:val="Normln"/>
    <w:uiPriority w:val="99"/>
    <w:rsid w:val="00FB10EA"/>
    <w:pPr>
      <w:widowControl w:val="0"/>
      <w:autoSpaceDE w:val="0"/>
      <w:autoSpaceDN w:val="0"/>
      <w:adjustRightInd w:val="0"/>
      <w:spacing w:line="290" w:lineRule="exact"/>
      <w:ind w:hanging="427"/>
      <w:jc w:val="both"/>
    </w:pPr>
    <w:rPr>
      <w:sz w:val="24"/>
      <w:szCs w:val="24"/>
    </w:rPr>
  </w:style>
  <w:style w:type="paragraph" w:customStyle="1" w:styleId="Style6">
    <w:name w:val="Style6"/>
    <w:basedOn w:val="Normln"/>
    <w:uiPriority w:val="99"/>
    <w:rsid w:val="00FB10EA"/>
    <w:pPr>
      <w:widowControl w:val="0"/>
      <w:autoSpaceDE w:val="0"/>
      <w:autoSpaceDN w:val="0"/>
      <w:adjustRightInd w:val="0"/>
      <w:spacing w:line="283" w:lineRule="exact"/>
      <w:ind w:hanging="278"/>
      <w:jc w:val="both"/>
    </w:pPr>
    <w:rPr>
      <w:sz w:val="24"/>
      <w:szCs w:val="24"/>
    </w:rPr>
  </w:style>
  <w:style w:type="paragraph" w:customStyle="1" w:styleId="Style7">
    <w:name w:val="Style7"/>
    <w:basedOn w:val="Normln"/>
    <w:uiPriority w:val="99"/>
    <w:rsid w:val="00FB10EA"/>
    <w:pPr>
      <w:widowControl w:val="0"/>
      <w:autoSpaceDE w:val="0"/>
      <w:autoSpaceDN w:val="0"/>
      <w:adjustRightInd w:val="0"/>
      <w:spacing w:line="284" w:lineRule="exact"/>
      <w:ind w:firstLine="566"/>
      <w:jc w:val="both"/>
    </w:pPr>
    <w:rPr>
      <w:sz w:val="24"/>
      <w:szCs w:val="24"/>
    </w:rPr>
  </w:style>
  <w:style w:type="paragraph" w:customStyle="1" w:styleId="Style10">
    <w:name w:val="Style10"/>
    <w:basedOn w:val="Normln"/>
    <w:uiPriority w:val="99"/>
    <w:rsid w:val="00FB10EA"/>
    <w:pPr>
      <w:widowControl w:val="0"/>
      <w:autoSpaceDE w:val="0"/>
      <w:autoSpaceDN w:val="0"/>
      <w:adjustRightInd w:val="0"/>
      <w:spacing w:line="283" w:lineRule="exact"/>
      <w:ind w:hanging="355"/>
    </w:pPr>
    <w:rPr>
      <w:sz w:val="24"/>
      <w:szCs w:val="24"/>
    </w:rPr>
  </w:style>
  <w:style w:type="paragraph" w:customStyle="1" w:styleId="Style12">
    <w:name w:val="Style12"/>
    <w:basedOn w:val="Normln"/>
    <w:uiPriority w:val="99"/>
    <w:rsid w:val="00FB10EA"/>
    <w:pPr>
      <w:widowControl w:val="0"/>
      <w:autoSpaceDE w:val="0"/>
      <w:autoSpaceDN w:val="0"/>
      <w:adjustRightInd w:val="0"/>
      <w:spacing w:line="283" w:lineRule="exact"/>
      <w:ind w:hanging="274"/>
    </w:pPr>
    <w:rPr>
      <w:sz w:val="24"/>
      <w:szCs w:val="24"/>
    </w:rPr>
  </w:style>
  <w:style w:type="paragraph" w:customStyle="1" w:styleId="Style5">
    <w:name w:val="Style5"/>
    <w:basedOn w:val="Normln"/>
    <w:uiPriority w:val="99"/>
    <w:rsid w:val="00FB10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ln"/>
    <w:uiPriority w:val="99"/>
    <w:rsid w:val="00FB10EA"/>
    <w:pPr>
      <w:widowControl w:val="0"/>
      <w:autoSpaceDE w:val="0"/>
      <w:autoSpaceDN w:val="0"/>
      <w:adjustRightInd w:val="0"/>
      <w:spacing w:line="283" w:lineRule="exact"/>
      <w:ind w:hanging="139"/>
    </w:pPr>
    <w:rPr>
      <w:sz w:val="24"/>
      <w:szCs w:val="24"/>
    </w:rPr>
  </w:style>
  <w:style w:type="paragraph" w:customStyle="1" w:styleId="Style23">
    <w:name w:val="Style23"/>
    <w:basedOn w:val="Normln"/>
    <w:uiPriority w:val="99"/>
    <w:rsid w:val="00FB10E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24">
    <w:name w:val="Style24"/>
    <w:basedOn w:val="Normln"/>
    <w:uiPriority w:val="99"/>
    <w:rsid w:val="00FB10E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5">
    <w:name w:val="Style25"/>
    <w:basedOn w:val="Normln"/>
    <w:uiPriority w:val="99"/>
    <w:rsid w:val="00FB10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Normln"/>
    <w:uiPriority w:val="99"/>
    <w:rsid w:val="00FB10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Normln"/>
    <w:uiPriority w:val="99"/>
    <w:rsid w:val="00FB10EA"/>
    <w:pPr>
      <w:widowControl w:val="0"/>
      <w:autoSpaceDE w:val="0"/>
      <w:autoSpaceDN w:val="0"/>
      <w:adjustRightInd w:val="0"/>
      <w:spacing w:line="461" w:lineRule="exact"/>
    </w:pPr>
    <w:rPr>
      <w:sz w:val="24"/>
      <w:szCs w:val="24"/>
    </w:rPr>
  </w:style>
  <w:style w:type="paragraph" w:customStyle="1" w:styleId="Style32">
    <w:name w:val="Style32"/>
    <w:basedOn w:val="Normln"/>
    <w:uiPriority w:val="99"/>
    <w:rsid w:val="00FB10EA"/>
    <w:pPr>
      <w:widowControl w:val="0"/>
      <w:autoSpaceDE w:val="0"/>
      <w:autoSpaceDN w:val="0"/>
      <w:adjustRightInd w:val="0"/>
      <w:spacing w:line="288" w:lineRule="exact"/>
      <w:ind w:hanging="557"/>
    </w:pPr>
    <w:rPr>
      <w:sz w:val="24"/>
      <w:szCs w:val="24"/>
    </w:rPr>
  </w:style>
  <w:style w:type="paragraph" w:customStyle="1" w:styleId="Style33">
    <w:name w:val="Style33"/>
    <w:basedOn w:val="Normln"/>
    <w:uiPriority w:val="99"/>
    <w:rsid w:val="00FB10EA"/>
    <w:pPr>
      <w:widowControl w:val="0"/>
      <w:autoSpaceDE w:val="0"/>
      <w:autoSpaceDN w:val="0"/>
      <w:adjustRightInd w:val="0"/>
      <w:spacing w:line="845" w:lineRule="exact"/>
      <w:ind w:firstLine="566"/>
    </w:pPr>
    <w:rPr>
      <w:sz w:val="24"/>
      <w:szCs w:val="24"/>
    </w:rPr>
  </w:style>
  <w:style w:type="paragraph" w:customStyle="1" w:styleId="Style35">
    <w:name w:val="Style35"/>
    <w:basedOn w:val="Normln"/>
    <w:uiPriority w:val="99"/>
    <w:rsid w:val="00FB10EA"/>
    <w:pPr>
      <w:widowControl w:val="0"/>
      <w:autoSpaceDE w:val="0"/>
      <w:autoSpaceDN w:val="0"/>
      <w:adjustRightInd w:val="0"/>
      <w:spacing w:line="278" w:lineRule="exact"/>
      <w:ind w:hanging="245"/>
    </w:pPr>
    <w:rPr>
      <w:sz w:val="24"/>
      <w:szCs w:val="24"/>
    </w:rPr>
  </w:style>
  <w:style w:type="character" w:customStyle="1" w:styleId="FontStyle38">
    <w:name w:val="Font Style38"/>
    <w:basedOn w:val="Standardnpsmoodstavce"/>
    <w:uiPriority w:val="99"/>
    <w:rsid w:val="00FB10EA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Standardnpsmoodstavce"/>
    <w:uiPriority w:val="99"/>
    <w:rsid w:val="00FB10EA"/>
    <w:rPr>
      <w:rFonts w:ascii="Arial" w:hAnsi="Arial" w:cs="Arial"/>
      <w:b/>
      <w:bCs/>
      <w:smallCaps/>
      <w:sz w:val="18"/>
      <w:szCs w:val="18"/>
    </w:rPr>
  </w:style>
  <w:style w:type="character" w:customStyle="1" w:styleId="FontStyle49">
    <w:name w:val="Font Style49"/>
    <w:basedOn w:val="Standardnpsmoodstavce"/>
    <w:uiPriority w:val="99"/>
    <w:rsid w:val="00FB10EA"/>
    <w:rPr>
      <w:rFonts w:ascii="Arial" w:hAnsi="Arial" w:cs="Arial"/>
      <w:b/>
      <w:bCs/>
      <w:sz w:val="18"/>
      <w:szCs w:val="18"/>
    </w:rPr>
  </w:style>
  <w:style w:type="character" w:customStyle="1" w:styleId="FontStyle50">
    <w:name w:val="Font Style50"/>
    <w:basedOn w:val="Standardnpsmoodstavce"/>
    <w:uiPriority w:val="99"/>
    <w:rsid w:val="00FB10EA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FB10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Char">
    <w:name w:val="Char Char Char Char Char"/>
    <w:basedOn w:val="Normln"/>
    <w:rsid w:val="00DD3C4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0EE3-1ACB-4F56-BA49-217AC772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Company>SMO, městská a.s. Orlová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Antoszyková</dc:creator>
  <cp:lastModifiedBy>Badura Pavel</cp:lastModifiedBy>
  <cp:revision>3</cp:revision>
  <cp:lastPrinted>2019-05-17T06:29:00Z</cp:lastPrinted>
  <dcterms:created xsi:type="dcterms:W3CDTF">2019-06-03T08:53:00Z</dcterms:created>
  <dcterms:modified xsi:type="dcterms:W3CDTF">2019-06-03T09:06:00Z</dcterms:modified>
</cp:coreProperties>
</file>