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7A" w:rsidRDefault="002B4F7A"/>
    <w:p w:rsidR="002B4F7A" w:rsidRDefault="002B4F7A">
      <w:pPr>
        <w:pStyle w:val="Nadpis2"/>
        <w:ind w:left="2124" w:firstLine="708"/>
      </w:pPr>
      <w:r>
        <w:t>K U P N Í   S M L O U V A</w:t>
      </w:r>
    </w:p>
    <w:p w:rsidR="002B4F7A" w:rsidRDefault="00B47E37">
      <w:pPr>
        <w:ind w:left="2124" w:firstLine="708"/>
        <w:rPr>
          <w:b/>
          <w:sz w:val="28"/>
        </w:rPr>
      </w:pPr>
      <w:r>
        <w:rPr>
          <w:b/>
          <w:sz w:val="28"/>
        </w:rPr>
        <w:t>č. TSML/</w:t>
      </w:r>
      <w:r w:rsidR="003451C6">
        <w:rPr>
          <w:b/>
          <w:sz w:val="28"/>
        </w:rPr>
        <w:t xml:space="preserve"> </w:t>
      </w:r>
      <w:r>
        <w:rPr>
          <w:b/>
          <w:sz w:val="28"/>
        </w:rPr>
        <w:t>21</w:t>
      </w:r>
      <w:r w:rsidR="0082712C">
        <w:rPr>
          <w:b/>
          <w:sz w:val="28"/>
        </w:rPr>
        <w:t>/2018</w:t>
      </w:r>
      <w:r w:rsidR="002B4F7A">
        <w:rPr>
          <w:b/>
          <w:sz w:val="28"/>
        </w:rPr>
        <w:t xml:space="preserve"> </w:t>
      </w:r>
      <w:r w:rsidR="002B4F7A">
        <w:rPr>
          <w:b/>
          <w:sz w:val="28"/>
        </w:rPr>
        <w:tab/>
        <w:t>u kupujícího</w:t>
      </w:r>
    </w:p>
    <w:p w:rsidR="002B4F7A" w:rsidRDefault="00B92E1C">
      <w:pPr>
        <w:ind w:left="2124" w:firstLine="708"/>
        <w:rPr>
          <w:b/>
          <w:sz w:val="24"/>
        </w:rPr>
      </w:pPr>
      <w:r>
        <w:rPr>
          <w:b/>
          <w:sz w:val="28"/>
        </w:rPr>
        <w:t xml:space="preserve">č.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B4F7A">
        <w:rPr>
          <w:b/>
          <w:sz w:val="28"/>
        </w:rPr>
        <w:t>u prodávajícího</w:t>
      </w:r>
      <w:r w:rsidR="002B4F7A">
        <w:rPr>
          <w:b/>
          <w:sz w:val="24"/>
        </w:rPr>
        <w:t xml:space="preserve"> </w:t>
      </w:r>
    </w:p>
    <w:p w:rsidR="001A566C" w:rsidRDefault="001A566C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b/>
          <w:sz w:val="24"/>
        </w:rPr>
        <w:t>P r o d á v a j í c í:</w:t>
      </w:r>
    </w:p>
    <w:p w:rsidR="002B4F7A" w:rsidRPr="0082712C" w:rsidRDefault="002B4F7A">
      <w:pPr>
        <w:pStyle w:val="Nadpis3"/>
        <w:rPr>
          <w:rFonts w:ascii="Times New Roman" w:hAnsi="Times New Roman"/>
          <w:i w:val="0"/>
          <w:u w:val="none"/>
        </w:rPr>
      </w:pPr>
      <w:r>
        <w:rPr>
          <w:i w:val="0"/>
          <w:u w:val="none"/>
        </w:rPr>
        <w:tab/>
      </w:r>
      <w:r>
        <w:rPr>
          <w:i w:val="0"/>
          <w:u w:val="none"/>
        </w:rPr>
        <w:tab/>
      </w:r>
      <w:r>
        <w:rPr>
          <w:i w:val="0"/>
          <w:u w:val="none"/>
        </w:rPr>
        <w:tab/>
      </w:r>
      <w:r w:rsidR="0082712C">
        <w:rPr>
          <w:i w:val="0"/>
          <w:u w:val="none"/>
        </w:rPr>
        <w:tab/>
      </w:r>
      <w:r w:rsidR="0082712C" w:rsidRPr="0082712C">
        <w:rPr>
          <w:rFonts w:ascii="Times New Roman" w:hAnsi="Times New Roman"/>
          <w:i w:val="0"/>
          <w:u w:val="none"/>
        </w:rPr>
        <w:t>AJK CZ s.r.o.</w:t>
      </w:r>
    </w:p>
    <w:p w:rsidR="002B4F7A" w:rsidRPr="0082712C" w:rsidRDefault="002B4F7A">
      <w:pPr>
        <w:pStyle w:val="Nadpis3"/>
        <w:rPr>
          <w:rFonts w:ascii="Times New Roman" w:hAnsi="Times New Roman"/>
          <w:i w:val="0"/>
          <w:u w:val="none"/>
        </w:rPr>
      </w:pPr>
      <w:r w:rsidRPr="0082712C">
        <w:rPr>
          <w:rFonts w:ascii="Times New Roman" w:hAnsi="Times New Roman"/>
          <w:i w:val="0"/>
          <w:u w:val="none"/>
        </w:rPr>
        <w:tab/>
      </w:r>
      <w:r w:rsidRPr="0082712C">
        <w:rPr>
          <w:rFonts w:ascii="Times New Roman" w:hAnsi="Times New Roman"/>
          <w:i w:val="0"/>
          <w:u w:val="none"/>
        </w:rPr>
        <w:tab/>
      </w:r>
      <w:r w:rsidRPr="0082712C">
        <w:rPr>
          <w:rFonts w:ascii="Times New Roman" w:hAnsi="Times New Roman"/>
          <w:i w:val="0"/>
          <w:u w:val="none"/>
        </w:rPr>
        <w:tab/>
      </w:r>
      <w:r w:rsidRPr="0082712C">
        <w:rPr>
          <w:rFonts w:ascii="Times New Roman" w:hAnsi="Times New Roman"/>
          <w:i w:val="0"/>
          <w:u w:val="none"/>
        </w:rPr>
        <w:tab/>
      </w:r>
      <w:r w:rsidR="0082712C">
        <w:rPr>
          <w:rFonts w:ascii="Times New Roman" w:hAnsi="Times New Roman"/>
          <w:i w:val="0"/>
          <w:u w:val="none"/>
        </w:rPr>
        <w:t>Roudnice 72</w:t>
      </w:r>
      <w:r w:rsidRPr="0082712C">
        <w:rPr>
          <w:rFonts w:ascii="Times New Roman" w:hAnsi="Times New Roman"/>
          <w:i w:val="0"/>
          <w:u w:val="none"/>
        </w:rPr>
        <w:t xml:space="preserve"> </w:t>
      </w:r>
    </w:p>
    <w:p w:rsidR="002B4F7A" w:rsidRPr="0082712C" w:rsidRDefault="003451C6">
      <w:pPr>
        <w:pStyle w:val="Nadpis3"/>
        <w:rPr>
          <w:rFonts w:ascii="Times New Roman" w:hAnsi="Times New Roman"/>
          <w:i w:val="0"/>
          <w:u w:val="none"/>
        </w:rPr>
      </w:pPr>
      <w:r w:rsidRPr="0082712C">
        <w:rPr>
          <w:rFonts w:ascii="Times New Roman" w:hAnsi="Times New Roman"/>
          <w:i w:val="0"/>
          <w:u w:val="none"/>
        </w:rPr>
        <w:tab/>
      </w:r>
      <w:r w:rsidRPr="0082712C">
        <w:rPr>
          <w:rFonts w:ascii="Times New Roman" w:hAnsi="Times New Roman"/>
          <w:i w:val="0"/>
          <w:u w:val="none"/>
        </w:rPr>
        <w:tab/>
      </w:r>
      <w:r w:rsidRPr="0082712C">
        <w:rPr>
          <w:rFonts w:ascii="Times New Roman" w:hAnsi="Times New Roman"/>
          <w:i w:val="0"/>
          <w:u w:val="none"/>
        </w:rPr>
        <w:tab/>
      </w:r>
      <w:r w:rsidRPr="0082712C">
        <w:rPr>
          <w:rFonts w:ascii="Times New Roman" w:hAnsi="Times New Roman"/>
          <w:i w:val="0"/>
          <w:u w:val="none"/>
        </w:rPr>
        <w:tab/>
      </w:r>
      <w:r w:rsidR="0082712C">
        <w:rPr>
          <w:rFonts w:ascii="Times New Roman" w:hAnsi="Times New Roman"/>
          <w:i w:val="0"/>
          <w:u w:val="none"/>
        </w:rPr>
        <w:t>503 27 Lhota pod Libčany</w:t>
      </w:r>
    </w:p>
    <w:p w:rsidR="002B4F7A" w:rsidRPr="0082712C" w:rsidRDefault="002B4F7A">
      <w:pPr>
        <w:ind w:left="2112" w:firstLine="720"/>
        <w:rPr>
          <w:sz w:val="24"/>
        </w:rPr>
      </w:pPr>
      <w:r w:rsidRPr="0082712C">
        <w:rPr>
          <w:sz w:val="24"/>
        </w:rPr>
        <w:t>(dále jen prodávající)</w:t>
      </w:r>
    </w:p>
    <w:p w:rsidR="002B4F7A" w:rsidRDefault="00306B46">
      <w:pPr>
        <w:rPr>
          <w:sz w:val="24"/>
        </w:rPr>
      </w:pPr>
      <w:r>
        <w:rPr>
          <w:sz w:val="24"/>
        </w:rPr>
        <w:t>z</w:t>
      </w:r>
      <w:r w:rsidR="003451C6">
        <w:rPr>
          <w:sz w:val="24"/>
        </w:rPr>
        <w:t>astoupený:</w:t>
      </w:r>
      <w:r w:rsidR="003451C6">
        <w:rPr>
          <w:sz w:val="24"/>
        </w:rPr>
        <w:tab/>
      </w:r>
      <w:r w:rsidR="003451C6">
        <w:rPr>
          <w:sz w:val="24"/>
        </w:rPr>
        <w:tab/>
        <w:t xml:space="preserve"> </w:t>
      </w:r>
      <w:r w:rsidR="003451C6">
        <w:rPr>
          <w:sz w:val="24"/>
        </w:rPr>
        <w:tab/>
      </w:r>
      <w:r w:rsidR="0082712C">
        <w:rPr>
          <w:sz w:val="24"/>
        </w:rPr>
        <w:t>Jaroslav Kalvoda</w:t>
      </w:r>
      <w:r w:rsidR="002B4F7A">
        <w:rPr>
          <w:sz w:val="24"/>
        </w:rPr>
        <w:t xml:space="preserve">, jednatel        </w:t>
      </w:r>
    </w:p>
    <w:p w:rsidR="002B4F7A" w:rsidRDefault="003451C6">
      <w:pPr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712C">
        <w:rPr>
          <w:sz w:val="24"/>
        </w:rPr>
        <w:t>06581994</w:t>
      </w:r>
    </w:p>
    <w:p w:rsidR="002B4F7A" w:rsidRDefault="003451C6">
      <w:pPr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D0C7A">
        <w:rPr>
          <w:sz w:val="24"/>
        </w:rPr>
        <w:t>CZ06481994</w:t>
      </w:r>
    </w:p>
    <w:p w:rsidR="002B4F7A" w:rsidRPr="00E85679" w:rsidRDefault="002B4F7A">
      <w:pPr>
        <w:rPr>
          <w:sz w:val="24"/>
        </w:rPr>
      </w:pPr>
      <w:r w:rsidRPr="00E85679">
        <w:rPr>
          <w:sz w:val="24"/>
        </w:rPr>
        <w:t xml:space="preserve">Bankovní spojení: </w:t>
      </w:r>
      <w:r w:rsidRPr="00E85679">
        <w:rPr>
          <w:sz w:val="24"/>
        </w:rPr>
        <w:tab/>
      </w:r>
      <w:r w:rsidRPr="00E85679">
        <w:rPr>
          <w:sz w:val="24"/>
        </w:rPr>
        <w:tab/>
      </w:r>
      <w:r w:rsidR="00ED0C7A">
        <w:rPr>
          <w:sz w:val="24"/>
        </w:rPr>
        <w:t>115-5555840217/0100  KB Hradec Králové</w:t>
      </w:r>
    </w:p>
    <w:p w:rsidR="002B4F7A" w:rsidRPr="00E85679" w:rsidRDefault="002B4F7A">
      <w:pPr>
        <w:rPr>
          <w:sz w:val="24"/>
        </w:rPr>
      </w:pPr>
      <w:r w:rsidRPr="00E85679">
        <w:rPr>
          <w:sz w:val="24"/>
        </w:rPr>
        <w:t xml:space="preserve">Obchodní rejstřík: </w:t>
      </w:r>
      <w:r w:rsidRPr="00E85679">
        <w:rPr>
          <w:sz w:val="24"/>
        </w:rPr>
        <w:tab/>
      </w:r>
      <w:r w:rsidRPr="00E85679">
        <w:rPr>
          <w:sz w:val="24"/>
        </w:rPr>
        <w:tab/>
        <w:t>Krajský sou</w:t>
      </w:r>
      <w:r w:rsidR="00ED0C7A">
        <w:rPr>
          <w:sz w:val="24"/>
        </w:rPr>
        <w:t>d v Hradci Králové, oddíl C, vložka 40526</w:t>
      </w:r>
    </w:p>
    <w:p w:rsidR="002B4F7A" w:rsidRDefault="00D55FE4">
      <w:pPr>
        <w:rPr>
          <w:sz w:val="24"/>
        </w:rPr>
      </w:pPr>
      <w:r>
        <w:rPr>
          <w:sz w:val="24"/>
        </w:rPr>
        <w:t>a</w:t>
      </w:r>
    </w:p>
    <w:p w:rsidR="002B4F7A" w:rsidRDefault="002B4F7A">
      <w:pPr>
        <w:rPr>
          <w:sz w:val="24"/>
        </w:rPr>
      </w:pPr>
      <w:r>
        <w:rPr>
          <w:b/>
          <w:sz w:val="24"/>
        </w:rPr>
        <w:t>K u p u j í c í:</w:t>
      </w:r>
    </w:p>
    <w:p w:rsidR="002B4F7A" w:rsidRDefault="002B4F7A">
      <w:pPr>
        <w:ind w:left="2124" w:firstLine="708"/>
        <w:rPr>
          <w:b/>
          <w:sz w:val="24"/>
        </w:rPr>
      </w:pPr>
      <w:r>
        <w:rPr>
          <w:b/>
          <w:sz w:val="24"/>
        </w:rPr>
        <w:t xml:space="preserve">Technické služby </w:t>
      </w:r>
      <w:r w:rsidR="00ED0C7A">
        <w:rPr>
          <w:b/>
          <w:sz w:val="24"/>
        </w:rPr>
        <w:t>města Liberce a.s. (dále TSML</w:t>
      </w:r>
      <w:r>
        <w:rPr>
          <w:b/>
          <w:sz w:val="24"/>
        </w:rPr>
        <w:t>)</w:t>
      </w:r>
    </w:p>
    <w:p w:rsidR="002B4F7A" w:rsidRDefault="002B4F7A">
      <w:pPr>
        <w:pStyle w:val="Nadpis9"/>
      </w:pPr>
      <w:r>
        <w:t>Erbenova 376/2</w:t>
      </w:r>
    </w:p>
    <w:p w:rsidR="002B4F7A" w:rsidRDefault="002B4F7A">
      <w:pPr>
        <w:ind w:left="2124" w:firstLine="708"/>
        <w:rPr>
          <w:sz w:val="24"/>
        </w:rPr>
      </w:pPr>
      <w:r>
        <w:rPr>
          <w:b/>
          <w:sz w:val="24"/>
        </w:rPr>
        <w:t xml:space="preserve">460 08  Liberec  </w:t>
      </w:r>
      <w:r>
        <w:rPr>
          <w:sz w:val="24"/>
        </w:rPr>
        <w:t>(dále jen kupující)</w:t>
      </w:r>
    </w:p>
    <w:p w:rsidR="002B4F7A" w:rsidRDefault="000D40C9" w:rsidP="00C976B0">
      <w:pPr>
        <w:ind w:left="2832" w:hanging="2832"/>
        <w:rPr>
          <w:sz w:val="24"/>
        </w:rPr>
      </w:pPr>
      <w:r>
        <w:rPr>
          <w:sz w:val="24"/>
        </w:rPr>
        <w:t>za</w:t>
      </w:r>
      <w:r w:rsidR="00BA3331">
        <w:rPr>
          <w:sz w:val="24"/>
        </w:rPr>
        <w:t>stoupené:</w:t>
      </w:r>
      <w:r w:rsidR="00BA3331">
        <w:rPr>
          <w:sz w:val="24"/>
        </w:rPr>
        <w:tab/>
        <w:t>Ing. Petr Šimoník</w:t>
      </w:r>
      <w:r>
        <w:rPr>
          <w:sz w:val="24"/>
        </w:rPr>
        <w:t xml:space="preserve"> </w:t>
      </w:r>
      <w:r w:rsidR="00ED0C7A">
        <w:rPr>
          <w:sz w:val="24"/>
        </w:rPr>
        <w:t>– předseda představenstva</w:t>
      </w:r>
    </w:p>
    <w:p w:rsidR="002B4F7A" w:rsidRDefault="00ED0C7A">
      <w:pPr>
        <w:rPr>
          <w:sz w:val="24"/>
        </w:rPr>
      </w:pPr>
      <w:r>
        <w:rPr>
          <w:sz w:val="24"/>
        </w:rPr>
        <w:t xml:space="preserve"> </w:t>
      </w:r>
      <w:r w:rsidR="002B4F7A">
        <w:rPr>
          <w:sz w:val="24"/>
        </w:rPr>
        <w:t>IČO:</w:t>
      </w:r>
      <w:r w:rsidR="002B4F7A">
        <w:rPr>
          <w:sz w:val="24"/>
        </w:rPr>
        <w:tab/>
      </w:r>
      <w:r w:rsidR="002B4F7A">
        <w:rPr>
          <w:sz w:val="24"/>
        </w:rPr>
        <w:tab/>
      </w:r>
      <w:r w:rsidR="002B4F7A">
        <w:rPr>
          <w:sz w:val="24"/>
        </w:rPr>
        <w:tab/>
        <w:t xml:space="preserve"> </w:t>
      </w:r>
      <w:r w:rsidR="002B4F7A">
        <w:rPr>
          <w:sz w:val="24"/>
        </w:rPr>
        <w:tab/>
        <w:t>25007017</w:t>
      </w:r>
    </w:p>
    <w:p w:rsidR="00447AB4" w:rsidRDefault="002B4F7A">
      <w:pPr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CZ25007017</w:t>
      </w:r>
      <w:r>
        <w:rPr>
          <w:sz w:val="24"/>
        </w:rPr>
        <w:tab/>
        <w:t xml:space="preserve">                                                                         </w:t>
      </w:r>
    </w:p>
    <w:p w:rsidR="002B4F7A" w:rsidRDefault="002B4F7A">
      <w:pPr>
        <w:rPr>
          <w:sz w:val="24"/>
        </w:rPr>
      </w:pPr>
      <w:r>
        <w:rPr>
          <w:sz w:val="24"/>
        </w:rPr>
        <w:t>Bank.spoj.: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KB Liberec, č.ú. 639-461/0100 </w:t>
      </w:r>
    </w:p>
    <w:p w:rsidR="002B4F7A" w:rsidRDefault="002B4F7A">
      <w:pPr>
        <w:rPr>
          <w:sz w:val="24"/>
        </w:rPr>
      </w:pPr>
      <w:r>
        <w:rPr>
          <w:sz w:val="24"/>
        </w:rPr>
        <w:t xml:space="preserve">Obchodní rejstřík : </w:t>
      </w:r>
      <w:r>
        <w:rPr>
          <w:sz w:val="24"/>
        </w:rPr>
        <w:tab/>
      </w:r>
      <w:r>
        <w:rPr>
          <w:sz w:val="24"/>
        </w:rPr>
        <w:tab/>
        <w:t xml:space="preserve">Krajský soud v Ústí nad Labem,oddíl B,vložka 877 </w:t>
      </w:r>
    </w:p>
    <w:p w:rsidR="002B4F7A" w:rsidRDefault="002B4F7A">
      <w:pPr>
        <w:rPr>
          <w:sz w:val="22"/>
        </w:rPr>
      </w:pPr>
    </w:p>
    <w:p w:rsidR="002B4F7A" w:rsidRDefault="002B4F7A">
      <w:pPr>
        <w:pStyle w:val="Zkladntext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Prodávající se zavazuje  dodat kupujícímu předmět smlouvy dle odstavce I. a kupující se zavazuje zboží odebrat a zaplatit dohodnutou cenu dle odstavce II. této smlouvy.</w:t>
      </w:r>
    </w:p>
    <w:p w:rsidR="00E67B8F" w:rsidRDefault="00E67B8F">
      <w:pPr>
        <w:rPr>
          <w:sz w:val="22"/>
        </w:rPr>
      </w:pPr>
    </w:p>
    <w:p w:rsidR="002B4F7A" w:rsidRDefault="002B4F7A">
      <w:pPr>
        <w:rPr>
          <w:sz w:val="22"/>
          <w:u w:val="single"/>
        </w:rPr>
      </w:pPr>
      <w:r>
        <w:rPr>
          <w:b/>
          <w:sz w:val="22"/>
          <w:u w:val="single"/>
        </w:rPr>
        <w:t>I.</w:t>
      </w:r>
      <w:r>
        <w:rPr>
          <w:b/>
          <w:sz w:val="22"/>
          <w:u w:val="single"/>
        </w:rPr>
        <w:tab/>
      </w:r>
      <w:r>
        <w:rPr>
          <w:b/>
          <w:sz w:val="24"/>
          <w:u w:val="single"/>
        </w:rPr>
        <w:t>Předmět smlouvy</w:t>
      </w:r>
    </w:p>
    <w:p w:rsidR="002B4F7A" w:rsidRDefault="002B4F7A">
      <w:pPr>
        <w:rPr>
          <w:sz w:val="22"/>
        </w:rPr>
      </w:pPr>
    </w:p>
    <w:p w:rsidR="002B4F7A" w:rsidRDefault="002B4F7A">
      <w:pPr>
        <w:jc w:val="both"/>
        <w:rPr>
          <w:sz w:val="22"/>
        </w:rPr>
      </w:pPr>
      <w:r>
        <w:rPr>
          <w:sz w:val="22"/>
        </w:rPr>
        <w:t xml:space="preserve">Předmětem smlouvy je dodávka: </w:t>
      </w:r>
    </w:p>
    <w:p w:rsidR="00D55FE4" w:rsidRDefault="00D55FE4">
      <w:pPr>
        <w:rPr>
          <w:b/>
          <w:sz w:val="22"/>
        </w:rPr>
      </w:pPr>
    </w:p>
    <w:p w:rsidR="008335E6" w:rsidRDefault="00D55FE4" w:rsidP="00D55FE4">
      <w:pPr>
        <w:rPr>
          <w:b/>
          <w:sz w:val="22"/>
        </w:rPr>
      </w:pPr>
      <w:r>
        <w:rPr>
          <w:b/>
          <w:sz w:val="22"/>
        </w:rPr>
        <w:t xml:space="preserve">1 ks </w:t>
      </w:r>
      <w:r w:rsidR="008335E6">
        <w:rPr>
          <w:b/>
          <w:sz w:val="22"/>
        </w:rPr>
        <w:t xml:space="preserve">opotřebeného </w:t>
      </w:r>
      <w:r w:rsidR="00447AB4">
        <w:rPr>
          <w:b/>
          <w:sz w:val="22"/>
        </w:rPr>
        <w:t xml:space="preserve">spec. </w:t>
      </w:r>
      <w:r>
        <w:rPr>
          <w:b/>
          <w:sz w:val="22"/>
        </w:rPr>
        <w:t>nákladního návěsu Berger</w:t>
      </w:r>
    </w:p>
    <w:p w:rsidR="008335E6" w:rsidRDefault="008335E6">
      <w:pPr>
        <w:pStyle w:val="Zkladntext2"/>
        <w:ind w:firstLine="360"/>
        <w:rPr>
          <w:rFonts w:ascii="Times New Roman" w:hAnsi="Times New Roman"/>
        </w:rPr>
      </w:pPr>
    </w:p>
    <w:p w:rsidR="00E67B8F" w:rsidRPr="00D55FE4" w:rsidRDefault="002B4F7A" w:rsidP="00D55FE4">
      <w:pPr>
        <w:pStyle w:val="Zkladntext2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Rozsah dodávky a technická specifikace je  Příloha  č. 1 této smlouvy. 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Nadpis6"/>
        <w:rPr>
          <w:sz w:val="22"/>
        </w:rPr>
      </w:pPr>
      <w:r>
        <w:t>II.</w:t>
      </w:r>
      <w:r>
        <w:tab/>
        <w:t>Kupní cena</w:t>
      </w:r>
    </w:p>
    <w:p w:rsidR="002B4F7A" w:rsidRDefault="002B4F7A">
      <w:pPr>
        <w:ind w:firstLine="360"/>
        <w:rPr>
          <w:sz w:val="22"/>
        </w:rPr>
      </w:pPr>
      <w:r>
        <w:rPr>
          <w:sz w:val="22"/>
        </w:rPr>
        <w:t>Kupní cena předmětu smlouvy je stanovena dohodou smluvních stran ve smyslu zák</w:t>
      </w:r>
      <w:r w:rsidR="008335E6">
        <w:rPr>
          <w:sz w:val="22"/>
        </w:rPr>
        <w:t>ona č. 526/1990 Sb. o cenách</w:t>
      </w:r>
      <w:r>
        <w:rPr>
          <w:sz w:val="22"/>
        </w:rPr>
        <w:t>:</w:t>
      </w:r>
    </w:p>
    <w:p w:rsidR="002B4F7A" w:rsidRDefault="002B4F7A">
      <w:pPr>
        <w:ind w:firstLine="360"/>
        <w:rPr>
          <w:sz w:val="22"/>
        </w:rPr>
      </w:pPr>
    </w:p>
    <w:tbl>
      <w:tblPr>
        <w:tblW w:w="926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420"/>
        <w:gridCol w:w="1460"/>
        <w:gridCol w:w="1340"/>
        <w:gridCol w:w="2120"/>
      </w:tblGrid>
      <w:tr w:rsidR="001D3AD2" w:rsidRPr="001D3AD2" w:rsidTr="001D3AD2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kusů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 xml:space="preserve">Cena bez DPH 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DPH 21 %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Cena včetně DPH 21 %</w:t>
            </w:r>
          </w:p>
        </w:tc>
      </w:tr>
      <w:tr w:rsidR="001D3AD2" w:rsidRPr="001D3AD2" w:rsidTr="001D3A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Kč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Kč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Kč</w:t>
            </w:r>
          </w:p>
        </w:tc>
      </w:tr>
      <w:tr w:rsidR="001D3AD2" w:rsidRPr="001D3AD2" w:rsidTr="001D3AD2">
        <w:trPr>
          <w:trHeight w:val="81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D55FE4" w:rsidP="001D3AD2">
            <w:pPr>
              <w:rPr>
                <w:color w:val="000000"/>
              </w:rPr>
            </w:pPr>
            <w:r>
              <w:rPr>
                <w:color w:val="000000"/>
              </w:rPr>
              <w:t xml:space="preserve">Předmět smlouvy-návěs Berger </w:t>
            </w:r>
            <w:r w:rsidR="001D3AD2" w:rsidRPr="001D3AD2">
              <w:rPr>
                <w:color w:val="000000"/>
              </w:rPr>
              <w:t>dle specifikace,  uvedené v příloze č. 1 této smlouvy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1D3AD2" w:rsidP="001D3AD2">
            <w:pPr>
              <w:jc w:val="center"/>
              <w:rPr>
                <w:color w:val="000000"/>
              </w:rPr>
            </w:pPr>
            <w:r w:rsidRPr="001D3AD2">
              <w:rPr>
                <w:color w:val="000000"/>
              </w:rPr>
              <w:t>1 ks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B47E37" w:rsidP="001D3A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XXXXX </w:t>
            </w:r>
            <w:r w:rsidR="001D3AD2" w:rsidRPr="001D3AD2">
              <w:rPr>
                <w:color w:val="000000"/>
              </w:rPr>
              <w:t>Kč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B47E37" w:rsidP="001D3A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XXXXX</w:t>
            </w:r>
            <w:r w:rsidR="001D3AD2" w:rsidRPr="001D3AD2">
              <w:rPr>
                <w:color w:val="000000"/>
              </w:rPr>
              <w:t xml:space="preserve"> Kč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B47E37" w:rsidP="001D3A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XXXXX</w:t>
            </w:r>
            <w:r w:rsidR="001D3AD2" w:rsidRPr="001D3AD2">
              <w:rPr>
                <w:color w:val="000000"/>
              </w:rPr>
              <w:t xml:space="preserve"> Kč</w:t>
            </w:r>
          </w:p>
        </w:tc>
      </w:tr>
      <w:tr w:rsidR="001D3AD2" w:rsidRPr="001D3AD2" w:rsidTr="001D3AD2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color w:val="000000"/>
              </w:rPr>
            </w:pPr>
            <w:r w:rsidRPr="001D3AD2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1D3AD2" w:rsidP="001D3AD2">
            <w:pPr>
              <w:jc w:val="right"/>
              <w:rPr>
                <w:color w:val="000000"/>
              </w:rPr>
            </w:pPr>
            <w:r w:rsidRPr="001D3AD2">
              <w:rPr>
                <w:color w:val="000000"/>
              </w:rPr>
              <w:t xml:space="preserve">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AD2" w:rsidRPr="001D3AD2" w:rsidRDefault="001D3AD2" w:rsidP="001D3AD2">
            <w:pPr>
              <w:jc w:val="right"/>
              <w:rPr>
                <w:color w:val="000000"/>
              </w:rPr>
            </w:pPr>
            <w:r w:rsidRPr="001D3AD2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1D3AD2" w:rsidP="001D3AD2">
            <w:pPr>
              <w:jc w:val="right"/>
              <w:rPr>
                <w:color w:val="000000"/>
              </w:rPr>
            </w:pPr>
            <w:r w:rsidRPr="001D3AD2">
              <w:rPr>
                <w:color w:val="000000"/>
              </w:rPr>
              <w:t xml:space="preserve">           </w:t>
            </w:r>
          </w:p>
        </w:tc>
      </w:tr>
      <w:tr w:rsidR="001D3AD2" w:rsidRPr="001D3AD2" w:rsidTr="001D3AD2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Cena celkem za dodávku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D3AD2" w:rsidRPr="001D3AD2" w:rsidRDefault="001D3AD2" w:rsidP="001D3AD2">
            <w:pPr>
              <w:jc w:val="center"/>
              <w:rPr>
                <w:b/>
                <w:bCs/>
                <w:color w:val="000000"/>
              </w:rPr>
            </w:pPr>
            <w:r w:rsidRPr="001D3AD2">
              <w:rPr>
                <w:b/>
                <w:bCs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B47E37" w:rsidP="001D3AD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XXXXX</w:t>
            </w:r>
            <w:r w:rsidR="001D3AD2" w:rsidRPr="001D3AD2">
              <w:rPr>
                <w:b/>
                <w:bCs/>
                <w:color w:val="000000"/>
              </w:rPr>
              <w:t xml:space="preserve">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B47E37" w:rsidP="001D3AD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XXXXX</w:t>
            </w:r>
            <w:r w:rsidR="001D3AD2" w:rsidRPr="001D3AD2">
              <w:rPr>
                <w:b/>
                <w:bCs/>
                <w:color w:val="000000"/>
              </w:rPr>
              <w:t xml:space="preserve"> Kč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3AD2" w:rsidRPr="001D3AD2" w:rsidRDefault="00B47E37" w:rsidP="001D3AD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XXXXX </w:t>
            </w:r>
            <w:r w:rsidR="001D3AD2" w:rsidRPr="001D3AD2">
              <w:rPr>
                <w:b/>
                <w:bCs/>
                <w:color w:val="000000"/>
              </w:rPr>
              <w:t>Kč</w:t>
            </w:r>
          </w:p>
        </w:tc>
      </w:tr>
    </w:tbl>
    <w:p w:rsidR="002B4F7A" w:rsidRDefault="002B4F7A">
      <w:pPr>
        <w:jc w:val="both"/>
        <w:rPr>
          <w:b/>
          <w:sz w:val="22"/>
        </w:rPr>
      </w:pPr>
    </w:p>
    <w:p w:rsidR="002B4F7A" w:rsidRPr="00D9697D" w:rsidRDefault="002B4F7A">
      <w:pPr>
        <w:jc w:val="both"/>
        <w:rPr>
          <w:b/>
          <w:sz w:val="22"/>
          <w:szCs w:val="22"/>
        </w:rPr>
      </w:pPr>
      <w:r w:rsidRPr="00D9697D">
        <w:rPr>
          <w:b/>
          <w:sz w:val="22"/>
          <w:szCs w:val="22"/>
        </w:rPr>
        <w:t>Kupní cena zboží dle bodu 1. Předmě</w:t>
      </w:r>
      <w:r w:rsidR="00B92E1C" w:rsidRPr="00D9697D">
        <w:rPr>
          <w:b/>
          <w:sz w:val="22"/>
          <w:szCs w:val="22"/>
        </w:rPr>
        <w:t>t smlouvy celkem činí</w:t>
      </w:r>
      <w:r w:rsidR="00B92E1C" w:rsidRPr="00D9697D">
        <w:rPr>
          <w:b/>
          <w:sz w:val="22"/>
          <w:szCs w:val="22"/>
        </w:rPr>
        <w:tab/>
      </w:r>
      <w:r w:rsidR="00B47E37">
        <w:rPr>
          <w:b/>
          <w:sz w:val="22"/>
          <w:szCs w:val="22"/>
        </w:rPr>
        <w:t>XXXXX</w:t>
      </w:r>
      <w:r w:rsidRPr="00D9697D">
        <w:rPr>
          <w:b/>
          <w:sz w:val="22"/>
          <w:szCs w:val="22"/>
        </w:rPr>
        <w:t xml:space="preserve">,-Kč bez DPH.        </w:t>
      </w:r>
    </w:p>
    <w:p w:rsidR="002B4F7A" w:rsidRDefault="002B4F7A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Kupní cena zboží je pevná v Kč a bude účtována dle platných daňových zákonů včetně DPH.</w:t>
      </w:r>
    </w:p>
    <w:p w:rsidR="002B4F7A" w:rsidRDefault="002B4F7A">
      <w:pPr>
        <w:rPr>
          <w:sz w:val="22"/>
        </w:rPr>
      </w:pPr>
    </w:p>
    <w:p w:rsidR="002B4F7A" w:rsidRDefault="002B4F7A">
      <w:pPr>
        <w:pStyle w:val="Nadpis6"/>
        <w:rPr>
          <w:color w:val="FF0000"/>
          <w:sz w:val="22"/>
        </w:rPr>
      </w:pPr>
      <w:r>
        <w:lastRenderedPageBreak/>
        <w:t>III.</w:t>
      </w:r>
      <w:r>
        <w:tab/>
        <w:t>Platební podmínky</w:t>
      </w:r>
    </w:p>
    <w:p w:rsidR="00EA13FC" w:rsidRDefault="002B4F7A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Kupní cena předmětu smlouvy dle bodu II včetně platné výše DPH b</w:t>
      </w:r>
      <w:r w:rsidR="000D40C9">
        <w:rPr>
          <w:rFonts w:ascii="Times New Roman" w:hAnsi="Times New Roman"/>
        </w:rPr>
        <w:t xml:space="preserve">ude uhrazena na </w:t>
      </w:r>
      <w:r w:rsidR="00C976B0">
        <w:rPr>
          <w:rFonts w:ascii="Times New Roman" w:hAnsi="Times New Roman"/>
        </w:rPr>
        <w:t>daňového dokladu-faktury.</w:t>
      </w:r>
    </w:p>
    <w:p w:rsidR="002B4F7A" w:rsidRDefault="007D543B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Splatnost činí</w:t>
      </w:r>
      <w:r w:rsidR="00C976B0">
        <w:rPr>
          <w:rFonts w:ascii="Times New Roman" w:hAnsi="Times New Roman"/>
        </w:rPr>
        <w:t xml:space="preserve"> </w:t>
      </w:r>
      <w:r w:rsidR="00D55FE4">
        <w:rPr>
          <w:rFonts w:ascii="Times New Roman" w:hAnsi="Times New Roman"/>
        </w:rPr>
        <w:t>14</w:t>
      </w:r>
      <w:r w:rsidR="002B4F7A">
        <w:rPr>
          <w:rFonts w:ascii="Times New Roman" w:hAnsi="Times New Roman"/>
          <w:color w:val="FF0000"/>
        </w:rPr>
        <w:t xml:space="preserve"> </w:t>
      </w:r>
      <w:r w:rsidR="002B4F7A">
        <w:rPr>
          <w:rFonts w:ascii="Times New Roman" w:hAnsi="Times New Roman"/>
        </w:rPr>
        <w:t>dnů od protokolárního předání předmětu smlouvy.</w:t>
      </w:r>
    </w:p>
    <w:p w:rsidR="00C976B0" w:rsidRDefault="00EA13FC">
      <w:pPr>
        <w:jc w:val="both"/>
        <w:rPr>
          <w:sz w:val="22"/>
        </w:rPr>
      </w:pPr>
      <w:r>
        <w:rPr>
          <w:sz w:val="22"/>
        </w:rPr>
        <w:t>Faktura bude vystavena po dodání předmětu smlouvy</w:t>
      </w:r>
      <w:r w:rsidR="00C976B0">
        <w:rPr>
          <w:sz w:val="22"/>
        </w:rPr>
        <w:t>.</w:t>
      </w:r>
    </w:p>
    <w:p w:rsidR="002B4F7A" w:rsidRDefault="002B4F7A">
      <w:pPr>
        <w:jc w:val="both"/>
        <w:rPr>
          <w:sz w:val="22"/>
        </w:rPr>
      </w:pPr>
      <w:r>
        <w:rPr>
          <w:sz w:val="22"/>
        </w:rPr>
        <w:t>Prodávající se zavazuje neúčtovat žádné další výlohy nad rámec projednaných a předaných nabídek, spojených s dodávkou navr</w:t>
      </w:r>
      <w:r w:rsidR="00D55FE4">
        <w:rPr>
          <w:sz w:val="22"/>
        </w:rPr>
        <w:t>hovaného předmětu smlouvy</w:t>
      </w:r>
      <w:r>
        <w:rPr>
          <w:sz w:val="22"/>
        </w:rPr>
        <w:t>.</w:t>
      </w:r>
    </w:p>
    <w:p w:rsidR="002B4F7A" w:rsidRDefault="002B4F7A">
      <w:pPr>
        <w:rPr>
          <w:sz w:val="16"/>
        </w:rPr>
      </w:pPr>
    </w:p>
    <w:p w:rsidR="002B4F7A" w:rsidRDefault="002B4F7A">
      <w:pPr>
        <w:pStyle w:val="Nadpis6"/>
        <w:rPr>
          <w:sz w:val="22"/>
        </w:rPr>
      </w:pPr>
      <w:r>
        <w:t>IV.</w:t>
      </w:r>
      <w:r>
        <w:tab/>
        <w:t>Dodací podmínky</w:t>
      </w:r>
    </w:p>
    <w:p w:rsidR="002B4F7A" w:rsidRDefault="002B4F7A">
      <w:pPr>
        <w:rPr>
          <w:sz w:val="22"/>
        </w:rPr>
      </w:pPr>
      <w:r>
        <w:rPr>
          <w:b/>
          <w:sz w:val="22"/>
        </w:rPr>
        <w:t>a)</w:t>
      </w:r>
      <w:r>
        <w:rPr>
          <w:b/>
          <w:sz w:val="22"/>
        </w:rPr>
        <w:tab/>
        <w:t>Termín dodání</w:t>
      </w:r>
      <w:r>
        <w:rPr>
          <w:sz w:val="22"/>
        </w:rPr>
        <w:t xml:space="preserve"> </w:t>
      </w:r>
    </w:p>
    <w:p w:rsidR="00C976B0" w:rsidRDefault="002B4F7A" w:rsidP="00EA13FC">
      <w:pPr>
        <w:pStyle w:val="Zkladntext"/>
        <w:numPr>
          <w:ilvl w:val="0"/>
          <w:numId w:val="38"/>
        </w:numPr>
        <w:tabs>
          <w:tab w:val="num" w:pos="1068"/>
        </w:tabs>
        <w:ind w:left="1068"/>
        <w:jc w:val="both"/>
        <w:rPr>
          <w:rFonts w:ascii="Times New Roman" w:hAnsi="Times New Roman"/>
        </w:rPr>
      </w:pPr>
      <w:r w:rsidRPr="00C976B0">
        <w:rPr>
          <w:rFonts w:ascii="Times New Roman" w:hAnsi="Times New Roman"/>
        </w:rPr>
        <w:t xml:space="preserve">Dodávka předmětu </w:t>
      </w:r>
      <w:r w:rsidR="00BB6C50" w:rsidRPr="00C976B0">
        <w:rPr>
          <w:rFonts w:ascii="Times New Roman" w:hAnsi="Times New Roman"/>
        </w:rPr>
        <w:t>smlou</w:t>
      </w:r>
      <w:r w:rsidR="00941141" w:rsidRPr="00C976B0">
        <w:rPr>
          <w:rFonts w:ascii="Times New Roman" w:hAnsi="Times New Roman"/>
        </w:rPr>
        <w:t xml:space="preserve">vy </w:t>
      </w:r>
      <w:r w:rsidR="00EA13FC" w:rsidRPr="00C976B0">
        <w:rPr>
          <w:rFonts w:ascii="Times New Roman" w:hAnsi="Times New Roman"/>
        </w:rPr>
        <w:t>–</w:t>
      </w:r>
      <w:r w:rsidR="00DF7663">
        <w:rPr>
          <w:rFonts w:ascii="Times New Roman" w:hAnsi="Times New Roman"/>
        </w:rPr>
        <w:t xml:space="preserve"> </w:t>
      </w:r>
      <w:r w:rsidR="00EA13FC" w:rsidRPr="00C976B0">
        <w:rPr>
          <w:rFonts w:ascii="Times New Roman" w:hAnsi="Times New Roman"/>
        </w:rPr>
        <w:t xml:space="preserve">dle specifikace, uvedené v příloze č. 1 této smlouvy včetně dokladů </w:t>
      </w:r>
      <w:r w:rsidRPr="00C976B0">
        <w:rPr>
          <w:rFonts w:ascii="Times New Roman" w:hAnsi="Times New Roman"/>
        </w:rPr>
        <w:t xml:space="preserve">bude </w:t>
      </w:r>
      <w:r w:rsidR="00F22B08" w:rsidRPr="00C976B0">
        <w:rPr>
          <w:rFonts w:ascii="Times New Roman" w:hAnsi="Times New Roman"/>
        </w:rPr>
        <w:t xml:space="preserve">kupujícímu </w:t>
      </w:r>
      <w:r w:rsidRPr="00C976B0">
        <w:rPr>
          <w:rFonts w:ascii="Times New Roman" w:hAnsi="Times New Roman"/>
        </w:rPr>
        <w:t xml:space="preserve">provedena nejpozději </w:t>
      </w:r>
      <w:r w:rsidR="00D55FE4">
        <w:rPr>
          <w:rFonts w:ascii="Times New Roman" w:hAnsi="Times New Roman"/>
        </w:rPr>
        <w:t>do 25. 4. 2019</w:t>
      </w:r>
      <w:r w:rsidR="001D3AD2">
        <w:rPr>
          <w:rFonts w:ascii="Times New Roman" w:hAnsi="Times New Roman"/>
        </w:rPr>
        <w:t xml:space="preserve"> včetně</w:t>
      </w:r>
      <w:r w:rsidR="00D55FE4">
        <w:rPr>
          <w:rFonts w:ascii="Times New Roman" w:hAnsi="Times New Roman"/>
        </w:rPr>
        <w:t>.</w:t>
      </w:r>
    </w:p>
    <w:p w:rsidR="002B4F7A" w:rsidRPr="00EA13FC" w:rsidRDefault="002B4F7A">
      <w:pPr>
        <w:jc w:val="both"/>
        <w:rPr>
          <w:sz w:val="22"/>
          <w:szCs w:val="22"/>
        </w:rPr>
      </w:pPr>
      <w:r w:rsidRPr="00EA13FC">
        <w:rPr>
          <w:b/>
          <w:sz w:val="22"/>
          <w:szCs w:val="22"/>
        </w:rPr>
        <w:t>b)</w:t>
      </w:r>
      <w:r w:rsidRPr="00EA13FC">
        <w:rPr>
          <w:b/>
          <w:sz w:val="22"/>
          <w:szCs w:val="22"/>
        </w:rPr>
        <w:tab/>
        <w:t>Místo předání</w:t>
      </w:r>
    </w:p>
    <w:p w:rsidR="00BF1246" w:rsidRPr="00D55FE4" w:rsidRDefault="002B4F7A" w:rsidP="008940D3">
      <w:pPr>
        <w:numPr>
          <w:ilvl w:val="0"/>
          <w:numId w:val="38"/>
        </w:numPr>
        <w:tabs>
          <w:tab w:val="clear" w:pos="720"/>
          <w:tab w:val="num" w:pos="1068"/>
        </w:tabs>
        <w:ind w:left="1068"/>
        <w:jc w:val="both"/>
        <w:rPr>
          <w:sz w:val="22"/>
        </w:rPr>
      </w:pPr>
      <w:r w:rsidRPr="00D55FE4">
        <w:rPr>
          <w:sz w:val="22"/>
        </w:rPr>
        <w:t>Předmět smlouv</w:t>
      </w:r>
      <w:r w:rsidR="00BB6C50" w:rsidRPr="00D55FE4">
        <w:rPr>
          <w:sz w:val="22"/>
        </w:rPr>
        <w:t xml:space="preserve">y bude </w:t>
      </w:r>
      <w:r w:rsidR="00EA13FC" w:rsidRPr="00D55FE4">
        <w:rPr>
          <w:sz w:val="22"/>
        </w:rPr>
        <w:t xml:space="preserve"> </w:t>
      </w:r>
      <w:r w:rsidR="00BB6C50" w:rsidRPr="00D55FE4">
        <w:rPr>
          <w:sz w:val="22"/>
        </w:rPr>
        <w:t>předán v místě</w:t>
      </w:r>
      <w:r w:rsidR="00D55FE4" w:rsidRPr="00D55FE4">
        <w:rPr>
          <w:sz w:val="22"/>
        </w:rPr>
        <w:t xml:space="preserve"> kupujícího</w:t>
      </w:r>
      <w:r w:rsidRPr="00D55FE4">
        <w:rPr>
          <w:sz w:val="22"/>
        </w:rPr>
        <w:t xml:space="preserve">. </w:t>
      </w:r>
    </w:p>
    <w:p w:rsidR="002B4F7A" w:rsidRDefault="002B4F7A">
      <w:pPr>
        <w:rPr>
          <w:sz w:val="22"/>
        </w:rPr>
      </w:pPr>
      <w:r>
        <w:rPr>
          <w:b/>
          <w:sz w:val="22"/>
        </w:rPr>
        <w:t>c)</w:t>
      </w:r>
      <w:r>
        <w:rPr>
          <w:b/>
          <w:sz w:val="22"/>
        </w:rPr>
        <w:tab/>
        <w:t>Dokumentace</w:t>
      </w:r>
    </w:p>
    <w:p w:rsidR="003451C6" w:rsidRDefault="00BB6C50" w:rsidP="003451C6">
      <w:pPr>
        <w:numPr>
          <w:ilvl w:val="0"/>
          <w:numId w:val="37"/>
        </w:numPr>
        <w:rPr>
          <w:sz w:val="22"/>
        </w:rPr>
      </w:pPr>
      <w:r w:rsidRPr="003451C6">
        <w:rPr>
          <w:sz w:val="22"/>
        </w:rPr>
        <w:t>N</w:t>
      </w:r>
      <w:r w:rsidR="00D55FE4">
        <w:rPr>
          <w:sz w:val="22"/>
        </w:rPr>
        <w:t>ávod na obsluhu a údržbu</w:t>
      </w:r>
      <w:r w:rsidRPr="003451C6">
        <w:rPr>
          <w:sz w:val="22"/>
        </w:rPr>
        <w:t xml:space="preserve"> </w:t>
      </w:r>
    </w:p>
    <w:p w:rsidR="002B4F7A" w:rsidRDefault="00BB6C5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Doklad</w:t>
      </w:r>
      <w:r w:rsidR="00447AB4">
        <w:rPr>
          <w:sz w:val="22"/>
        </w:rPr>
        <w:t>y</w:t>
      </w:r>
      <w:r>
        <w:rPr>
          <w:sz w:val="22"/>
        </w:rPr>
        <w:t xml:space="preserve"> k provozu na pozemních komunikacích</w:t>
      </w:r>
      <w:r w:rsidR="00D55FE4">
        <w:rPr>
          <w:sz w:val="22"/>
        </w:rPr>
        <w:t>.</w:t>
      </w:r>
    </w:p>
    <w:p w:rsidR="000007E5" w:rsidRDefault="000007E5">
      <w:pPr>
        <w:rPr>
          <w:sz w:val="22"/>
        </w:rPr>
      </w:pPr>
    </w:p>
    <w:p w:rsidR="002B4F7A" w:rsidRPr="001D3AD2" w:rsidRDefault="002B4F7A" w:rsidP="001D3AD2">
      <w:pPr>
        <w:pStyle w:val="Nadpis6"/>
      </w:pPr>
      <w:r>
        <w:t>V.</w:t>
      </w:r>
      <w:r>
        <w:tab/>
        <w:t>Záruční a servisní podmínky</w:t>
      </w:r>
    </w:p>
    <w:p w:rsidR="00D55FE4" w:rsidRDefault="00D55FE4">
      <w:pPr>
        <w:pStyle w:val="Zkladntext"/>
        <w:jc w:val="both"/>
        <w:rPr>
          <w:rFonts w:ascii="Times New Roman" w:hAnsi="Times New Roman"/>
        </w:rPr>
      </w:pPr>
    </w:p>
    <w:p w:rsidR="000007E5" w:rsidRDefault="00D55FE4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předmět smlouvy</w:t>
      </w:r>
      <w:r w:rsidR="00447AB4">
        <w:rPr>
          <w:rFonts w:ascii="Times New Roman" w:hAnsi="Times New Roman"/>
        </w:rPr>
        <w:t>-technický stav</w:t>
      </w:r>
      <w:r>
        <w:rPr>
          <w:rFonts w:ascii="Times New Roman" w:hAnsi="Times New Roman"/>
        </w:rPr>
        <w:t xml:space="preserve"> není poskytnuta záruka. Vozidlo je </w:t>
      </w:r>
      <w:r w:rsidR="00447AB4">
        <w:rPr>
          <w:rFonts w:ascii="Times New Roman" w:hAnsi="Times New Roman"/>
        </w:rPr>
        <w:t>1 měsíc po provedené STK- bez závad (doloženo protokolem).</w:t>
      </w:r>
    </w:p>
    <w:p w:rsidR="00447AB4" w:rsidRDefault="00447AB4">
      <w:pPr>
        <w:pStyle w:val="Zkladntext"/>
        <w:jc w:val="both"/>
        <w:rPr>
          <w:rFonts w:ascii="Times New Roman" w:hAnsi="Times New Roman"/>
        </w:rPr>
      </w:pPr>
    </w:p>
    <w:p w:rsidR="002B4F7A" w:rsidRDefault="002B4F7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VI.</w:t>
      </w:r>
      <w:r>
        <w:rPr>
          <w:b/>
          <w:sz w:val="24"/>
          <w:u w:val="single"/>
        </w:rPr>
        <w:tab/>
        <w:t>Sankce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Zkladntext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Prodávající se zavazuje uhradit kupuj</w:t>
      </w:r>
      <w:r w:rsidR="00447AB4">
        <w:rPr>
          <w:rFonts w:ascii="Times New Roman" w:hAnsi="Times New Roman"/>
        </w:rPr>
        <w:t>ícímu s</w:t>
      </w:r>
      <w:r w:rsidR="00B47E37">
        <w:rPr>
          <w:rFonts w:ascii="Times New Roman" w:hAnsi="Times New Roman"/>
        </w:rPr>
        <w:t>mluvní pokutu ve výši XX</w:t>
      </w:r>
      <w:r>
        <w:rPr>
          <w:rFonts w:ascii="Times New Roman" w:hAnsi="Times New Roman"/>
        </w:rPr>
        <w:t xml:space="preserve"> % z kupní ceny za kalendářní den za každý předmět smlouvy v členění dle bodu II. Kupní cena - dodaný po termínu dle bodu IV. této kupní smlouvy.</w:t>
      </w:r>
    </w:p>
    <w:p w:rsidR="002B4F7A" w:rsidRDefault="002B4F7A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V případě prodlení kupujícího s placením faktury za dodané zboží viz bod III - Platební podmínky uhradí kupující prodávají</w:t>
      </w:r>
      <w:r w:rsidR="00447AB4">
        <w:rPr>
          <w:rFonts w:ascii="Times New Roman" w:hAnsi="Times New Roman"/>
        </w:rPr>
        <w:t>c</w:t>
      </w:r>
      <w:r w:rsidR="00B47E37">
        <w:rPr>
          <w:rFonts w:ascii="Times New Roman" w:hAnsi="Times New Roman"/>
        </w:rPr>
        <w:t>ímu úrok z prodlení ve výši XX</w:t>
      </w:r>
      <w:bookmarkStart w:id="0" w:name="_GoBack"/>
      <w:bookmarkEnd w:id="0"/>
      <w:r>
        <w:rPr>
          <w:rFonts w:ascii="Times New Roman" w:hAnsi="Times New Roman"/>
        </w:rPr>
        <w:t xml:space="preserve"> % z nezaplacené částky za každý započatý den prodlení.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Nadpis7"/>
        <w:rPr>
          <w:sz w:val="24"/>
        </w:rPr>
      </w:pPr>
      <w:r>
        <w:rPr>
          <w:sz w:val="24"/>
        </w:rPr>
        <w:t>VII.</w:t>
      </w:r>
      <w:r>
        <w:rPr>
          <w:sz w:val="24"/>
        </w:rPr>
        <w:tab/>
        <w:t>Ostatní ujednání</w:t>
      </w:r>
    </w:p>
    <w:p w:rsidR="002B4F7A" w:rsidRDefault="002B4F7A">
      <w:pPr>
        <w:rPr>
          <w:sz w:val="22"/>
        </w:rPr>
      </w:pPr>
    </w:p>
    <w:p w:rsidR="002B4F7A" w:rsidRPr="00606A14" w:rsidRDefault="002B4F7A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>Závazky založené touto smlouvou lze měnit výlučně na základě dohody smluvních stran ve formě písemných dodatků.</w:t>
      </w:r>
    </w:p>
    <w:p w:rsidR="00606A14" w:rsidRPr="00606A14" w:rsidRDefault="00606A14" w:rsidP="00606A14">
      <w:pPr>
        <w:ind w:firstLine="708"/>
        <w:rPr>
          <w:bCs/>
          <w:color w:val="000000"/>
          <w:spacing w:val="-2"/>
          <w:sz w:val="22"/>
          <w:szCs w:val="22"/>
        </w:rPr>
      </w:pPr>
      <w:r w:rsidRPr="00606A14">
        <w:rPr>
          <w:bCs/>
          <w:color w:val="000000"/>
          <w:spacing w:val="-2"/>
          <w:sz w:val="22"/>
          <w:szCs w:val="22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2B4F7A" w:rsidRPr="00606A14" w:rsidRDefault="002B4F7A" w:rsidP="00606A14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 xml:space="preserve">Tato smlouva nabývá účinnosti </w:t>
      </w:r>
      <w:r w:rsidR="00EC7C2D" w:rsidRPr="00606A14">
        <w:rPr>
          <w:rFonts w:ascii="Times New Roman" w:hAnsi="Times New Roman"/>
          <w:szCs w:val="22"/>
        </w:rPr>
        <w:t xml:space="preserve">a platnosti </w:t>
      </w:r>
      <w:r w:rsidRPr="00606A14">
        <w:rPr>
          <w:rFonts w:ascii="Times New Roman" w:hAnsi="Times New Roman"/>
          <w:szCs w:val="22"/>
        </w:rPr>
        <w:t>dnem podpisu obou smluvních stran a je vyhotovena ve 2 ks, z nichž každá strana obdrží jedno vyhotovení.</w:t>
      </w:r>
    </w:p>
    <w:p w:rsidR="00F22B08" w:rsidRDefault="00F22B08">
      <w:pPr>
        <w:rPr>
          <w:sz w:val="22"/>
        </w:rPr>
      </w:pPr>
    </w:p>
    <w:p w:rsidR="002B4F7A" w:rsidRDefault="00447AB4">
      <w:pPr>
        <w:rPr>
          <w:sz w:val="22"/>
        </w:rPr>
      </w:pPr>
      <w:r>
        <w:rPr>
          <w:sz w:val="22"/>
        </w:rPr>
        <w:t>V Roudnici</w:t>
      </w:r>
      <w:r w:rsidR="002B4F7A">
        <w:rPr>
          <w:sz w:val="22"/>
        </w:rPr>
        <w:t xml:space="preserve"> dne …....................</w:t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  <w:t>V Liberci dne ...................................</w:t>
      </w: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EC7C2D" w:rsidRDefault="00EC7C2D">
      <w:pPr>
        <w:rPr>
          <w:sz w:val="22"/>
        </w:rPr>
      </w:pPr>
    </w:p>
    <w:p w:rsidR="00EC7C2D" w:rsidRDefault="00EC7C2D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447AB4" w:rsidRDefault="00447AB4">
      <w:pPr>
        <w:rPr>
          <w:sz w:val="22"/>
        </w:rPr>
      </w:pPr>
    </w:p>
    <w:p w:rsidR="00447AB4" w:rsidRDefault="00447AB4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Pr="00EC7C2D" w:rsidRDefault="002B4F7A">
      <w:pPr>
        <w:rPr>
          <w:sz w:val="22"/>
          <w:szCs w:val="22"/>
        </w:rPr>
      </w:pPr>
      <w:r w:rsidRPr="00EC7C2D">
        <w:rPr>
          <w:sz w:val="22"/>
          <w:szCs w:val="22"/>
        </w:rPr>
        <w:t>Za prodávajícího:</w:t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="008335E6">
        <w:rPr>
          <w:sz w:val="22"/>
          <w:szCs w:val="22"/>
        </w:rPr>
        <w:t xml:space="preserve">   </w:t>
      </w:r>
      <w:r w:rsidRPr="00EC7C2D">
        <w:rPr>
          <w:sz w:val="22"/>
          <w:szCs w:val="22"/>
        </w:rPr>
        <w:t>Za kupujícího:</w:t>
      </w:r>
    </w:p>
    <w:p w:rsidR="002B4F7A" w:rsidRDefault="00447AB4">
      <w:pPr>
        <w:pStyle w:val="Nadpis4"/>
        <w:rPr>
          <w:rFonts w:ascii="Times New Roman" w:hAnsi="Times New Roman"/>
        </w:rPr>
      </w:pPr>
      <w:r>
        <w:rPr>
          <w:rFonts w:ascii="Times New Roman" w:hAnsi="Times New Roman"/>
        </w:rPr>
        <w:t>Jaroslav Kalvoda</w:t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887CCB">
        <w:rPr>
          <w:rFonts w:ascii="Times New Roman" w:hAnsi="Times New Roman"/>
        </w:rPr>
        <w:t>Ing. Petr Šimoník</w:t>
      </w:r>
    </w:p>
    <w:p w:rsidR="002B4F7A" w:rsidRDefault="00EC7C2D">
      <w:pPr>
        <w:rPr>
          <w:sz w:val="22"/>
        </w:rPr>
      </w:pPr>
      <w:r>
        <w:rPr>
          <w:sz w:val="22"/>
        </w:rPr>
        <w:t xml:space="preserve">      </w:t>
      </w:r>
      <w:r w:rsidR="002B4F7A">
        <w:rPr>
          <w:sz w:val="22"/>
        </w:rPr>
        <w:t xml:space="preserve">jednatel </w:t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0007E5">
        <w:rPr>
          <w:sz w:val="22"/>
        </w:rPr>
        <w:t xml:space="preserve">        </w:t>
      </w:r>
      <w:r w:rsidR="00C976B0">
        <w:rPr>
          <w:sz w:val="22"/>
        </w:rPr>
        <w:t xml:space="preserve">  </w:t>
      </w:r>
      <w:r w:rsidR="00447AB4">
        <w:rPr>
          <w:sz w:val="22"/>
        </w:rPr>
        <w:t>předseda představenstva</w:t>
      </w:r>
    </w:p>
    <w:p w:rsidR="00BF1246" w:rsidRDefault="00BF1246">
      <w:pPr>
        <w:rPr>
          <w:sz w:val="22"/>
        </w:rPr>
      </w:pPr>
    </w:p>
    <w:p w:rsidR="00C976B0" w:rsidRDefault="00C976B0">
      <w:pPr>
        <w:rPr>
          <w:sz w:val="22"/>
        </w:rPr>
      </w:pPr>
    </w:p>
    <w:p w:rsidR="00C976B0" w:rsidRDefault="00C976B0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2B4F7A" w:rsidRDefault="00BF1246">
      <w:pPr>
        <w:rPr>
          <w:sz w:val="22"/>
        </w:rPr>
      </w:pPr>
      <w:r>
        <w:rPr>
          <w:sz w:val="22"/>
        </w:rPr>
        <w:t>přílohy: P</w:t>
      </w:r>
      <w:r w:rsidR="0086245B">
        <w:rPr>
          <w:sz w:val="22"/>
        </w:rPr>
        <w:t>říloha č. 1</w:t>
      </w:r>
    </w:p>
    <w:sectPr w:rsidR="002B4F7A" w:rsidSect="00447AB4">
      <w:footerReference w:type="default" r:id="rId7"/>
      <w:pgSz w:w="11909" w:h="16834" w:code="9"/>
      <w:pgMar w:top="720" w:right="720" w:bottom="720" w:left="720" w:header="708" w:footer="708" w:gutter="0"/>
      <w:paperSrc w:first="262" w:other="26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E3" w:rsidRDefault="00236EE3">
      <w:r>
        <w:separator/>
      </w:r>
    </w:p>
  </w:endnote>
  <w:endnote w:type="continuationSeparator" w:id="0">
    <w:p w:rsidR="00236EE3" w:rsidRDefault="0023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246" w:rsidRDefault="00BF1246">
    <w:pPr>
      <w:pStyle w:val="Zpat"/>
      <w:jc w:val="both"/>
      <w:rPr>
        <w:sz w:val="16"/>
      </w:rPr>
    </w:pPr>
    <w:r>
      <w:rPr>
        <w:sz w:val="16"/>
      </w:rPr>
      <w:tab/>
    </w:r>
  </w:p>
  <w:p w:rsidR="009232F9" w:rsidRDefault="009232F9">
    <w:pPr>
      <w:pStyle w:val="Zpat"/>
      <w:tabs>
        <w:tab w:val="left" w:pos="9072"/>
        <w:tab w:val="right" w:pos="10206"/>
      </w:tabs>
      <w:rPr>
        <w:i/>
      </w:rPr>
    </w:pPr>
    <w:r>
      <w:rPr>
        <w:i/>
        <w:sz w:val="16"/>
      </w:rPr>
      <w:tab/>
    </w:r>
    <w:r w:rsidR="00123779" w:rsidRPr="00EC7C2D">
      <w:rPr>
        <w:i/>
        <w:sz w:val="16"/>
      </w:rPr>
      <w:fldChar w:fldCharType="begin"/>
    </w:r>
    <w:r w:rsidR="00EC7C2D" w:rsidRPr="00EC7C2D">
      <w:rPr>
        <w:i/>
        <w:sz w:val="16"/>
      </w:rPr>
      <w:instrText xml:space="preserve"> PAGE   \* MERGEFORMAT </w:instrText>
    </w:r>
    <w:r w:rsidR="00123779" w:rsidRPr="00EC7C2D">
      <w:rPr>
        <w:i/>
        <w:sz w:val="16"/>
      </w:rPr>
      <w:fldChar w:fldCharType="separate"/>
    </w:r>
    <w:r w:rsidR="00B47E37">
      <w:rPr>
        <w:i/>
        <w:noProof/>
        <w:sz w:val="16"/>
      </w:rPr>
      <w:t>3</w:t>
    </w:r>
    <w:r w:rsidR="00123779" w:rsidRPr="00EC7C2D">
      <w:rPr>
        <w:i/>
        <w:sz w:val="16"/>
      </w:rPr>
      <w:fldChar w:fldCharType="end"/>
    </w:r>
    <w:r>
      <w:rPr>
        <w:i/>
        <w:sz w:val="16"/>
      </w:rPr>
      <w:tab/>
    </w:r>
    <w:r>
      <w:rPr>
        <w:i/>
      </w:rPr>
      <w:t xml:space="preserve"> </w:t>
    </w:r>
  </w:p>
  <w:p w:rsidR="009232F9" w:rsidRDefault="009232F9">
    <w:pPr>
      <w:pStyle w:val="Zpat"/>
      <w:tabs>
        <w:tab w:val="left" w:pos="9072"/>
        <w:tab w:val="right" w:pos="10206"/>
      </w:tabs>
      <w:rPr>
        <w:i/>
      </w:rPr>
    </w:pPr>
  </w:p>
  <w:p w:rsidR="009232F9" w:rsidRDefault="009232F9">
    <w:pPr>
      <w:pStyle w:val="Zpat"/>
      <w:tabs>
        <w:tab w:val="left" w:pos="9072"/>
        <w:tab w:val="right" w:pos="10206"/>
      </w:tabs>
      <w:rPr>
        <w:sz w:val="16"/>
      </w:rPr>
    </w:pPr>
    <w:r>
      <w:rPr>
        <w:i/>
        <w:snapToGrid w:val="0"/>
        <w:sz w:val="16"/>
      </w:rPr>
      <w:tab/>
    </w:r>
  </w:p>
  <w:p w:rsidR="009232F9" w:rsidRDefault="00923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E3" w:rsidRDefault="00236EE3">
      <w:r>
        <w:separator/>
      </w:r>
    </w:p>
  </w:footnote>
  <w:footnote w:type="continuationSeparator" w:id="0">
    <w:p w:rsidR="00236EE3" w:rsidRDefault="00236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FB2"/>
    <w:multiLevelType w:val="singleLevel"/>
    <w:tmpl w:val="253858C4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F5C710A"/>
    <w:multiLevelType w:val="multilevel"/>
    <w:tmpl w:val="DBAE2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7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B966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142DB"/>
    <w:multiLevelType w:val="multilevel"/>
    <w:tmpl w:val="0ACEDA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A062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F817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DE0EF8"/>
    <w:multiLevelType w:val="multilevel"/>
    <w:tmpl w:val="F656C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463FAF"/>
    <w:multiLevelType w:val="multilevel"/>
    <w:tmpl w:val="B7A83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A215DA"/>
    <w:multiLevelType w:val="multilevel"/>
    <w:tmpl w:val="3CBC85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F234D"/>
    <w:multiLevelType w:val="multilevel"/>
    <w:tmpl w:val="F186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29734C"/>
    <w:multiLevelType w:val="multilevel"/>
    <w:tmpl w:val="F27AF866"/>
    <w:lvl w:ilvl="0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373E094C"/>
    <w:multiLevelType w:val="multilevel"/>
    <w:tmpl w:val="C5060B26"/>
    <w:lvl w:ilvl="0">
      <w:numFmt w:val="bullet"/>
      <w:lvlText w:val="-"/>
      <w:lvlJc w:val="left"/>
      <w:pPr>
        <w:tabs>
          <w:tab w:val="num" w:pos="2368"/>
        </w:tabs>
        <w:ind w:left="2368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AA86E5C"/>
    <w:multiLevelType w:val="multilevel"/>
    <w:tmpl w:val="FA44A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304B"/>
    <w:multiLevelType w:val="singleLevel"/>
    <w:tmpl w:val="DF7E5F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3DB808D2"/>
    <w:multiLevelType w:val="multilevel"/>
    <w:tmpl w:val="435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63FEB"/>
    <w:multiLevelType w:val="multilevel"/>
    <w:tmpl w:val="AD6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F2C07"/>
    <w:multiLevelType w:val="multilevel"/>
    <w:tmpl w:val="DE1C83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67954"/>
    <w:multiLevelType w:val="multilevel"/>
    <w:tmpl w:val="C58E583A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49E762FD"/>
    <w:multiLevelType w:val="hybridMultilevel"/>
    <w:tmpl w:val="84124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E3119"/>
    <w:multiLevelType w:val="multilevel"/>
    <w:tmpl w:val="7D2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A42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E653DC9"/>
    <w:multiLevelType w:val="singleLevel"/>
    <w:tmpl w:val="30F20C5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4FF36BBA"/>
    <w:multiLevelType w:val="multilevel"/>
    <w:tmpl w:val="13F270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4401D"/>
    <w:multiLevelType w:val="multilevel"/>
    <w:tmpl w:val="A906C5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21A6C"/>
    <w:multiLevelType w:val="hybridMultilevel"/>
    <w:tmpl w:val="C2E0C594"/>
    <w:lvl w:ilvl="0" w:tplc="5EAC4314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53E11B0D"/>
    <w:multiLevelType w:val="multilevel"/>
    <w:tmpl w:val="6254B762"/>
    <w:lvl w:ilvl="0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9" w15:restartNumberingAfterBreak="0">
    <w:nsid w:val="540640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6737E5"/>
    <w:multiLevelType w:val="hybridMultilevel"/>
    <w:tmpl w:val="81EE0E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668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5B563DFC"/>
    <w:multiLevelType w:val="multilevel"/>
    <w:tmpl w:val="68BC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62D50"/>
    <w:multiLevelType w:val="multilevel"/>
    <w:tmpl w:val="AC78EA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sz w:val="4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A43670"/>
    <w:multiLevelType w:val="singleLevel"/>
    <w:tmpl w:val="35C635E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6B724E41"/>
    <w:multiLevelType w:val="multilevel"/>
    <w:tmpl w:val="B63EF2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B009E8"/>
    <w:multiLevelType w:val="multilevel"/>
    <w:tmpl w:val="ED10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5E783F"/>
    <w:multiLevelType w:val="multilevel"/>
    <w:tmpl w:val="87962A20"/>
    <w:lvl w:ilvl="0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87B5F"/>
    <w:multiLevelType w:val="multilevel"/>
    <w:tmpl w:val="5D7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C45908"/>
    <w:multiLevelType w:val="multilevel"/>
    <w:tmpl w:val="BE14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C7848"/>
    <w:multiLevelType w:val="singleLevel"/>
    <w:tmpl w:val="40AA10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C592887"/>
    <w:multiLevelType w:val="singleLevel"/>
    <w:tmpl w:val="EFCE31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2" w15:restartNumberingAfterBreak="0">
    <w:nsid w:val="7EAC5F06"/>
    <w:multiLevelType w:val="multilevel"/>
    <w:tmpl w:val="5CB02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16"/>
  </w:num>
  <w:num w:numId="4">
    <w:abstractNumId w:val="8"/>
  </w:num>
  <w:num w:numId="5">
    <w:abstractNumId w:val="29"/>
  </w:num>
  <w:num w:numId="6">
    <w:abstractNumId w:val="1"/>
  </w:num>
  <w:num w:numId="7">
    <w:abstractNumId w:val="2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25"/>
  </w:num>
  <w:num w:numId="10">
    <w:abstractNumId w:val="11"/>
  </w:num>
  <w:num w:numId="11">
    <w:abstractNumId w:val="22"/>
  </w:num>
  <w:num w:numId="12">
    <w:abstractNumId w:val="32"/>
  </w:num>
  <w:num w:numId="13">
    <w:abstractNumId w:val="2"/>
  </w:num>
  <w:num w:numId="14">
    <w:abstractNumId w:val="13"/>
  </w:num>
  <w:num w:numId="15">
    <w:abstractNumId w:val="42"/>
  </w:num>
  <w:num w:numId="16">
    <w:abstractNumId w:val="19"/>
  </w:num>
  <w:num w:numId="17">
    <w:abstractNumId w:val="6"/>
  </w:num>
  <w:num w:numId="18">
    <w:abstractNumId w:val="23"/>
  </w:num>
  <w:num w:numId="19">
    <w:abstractNumId w:val="9"/>
  </w:num>
  <w:num w:numId="20">
    <w:abstractNumId w:val="36"/>
  </w:num>
  <w:num w:numId="21">
    <w:abstractNumId w:val="26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8"/>
  </w:num>
  <w:num w:numId="25">
    <w:abstractNumId w:val="5"/>
  </w:num>
  <w:num w:numId="26">
    <w:abstractNumId w:val="10"/>
  </w:num>
  <w:num w:numId="27">
    <w:abstractNumId w:val="12"/>
  </w:num>
  <w:num w:numId="28">
    <w:abstractNumId w:val="15"/>
  </w:num>
  <w:num w:numId="29">
    <w:abstractNumId w:val="17"/>
  </w:num>
  <w:num w:numId="30">
    <w:abstractNumId w:val="38"/>
  </w:num>
  <w:num w:numId="31">
    <w:abstractNumId w:val="39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709" w:hanging="142"/>
        </w:pPr>
        <w:rPr>
          <w:rFonts w:ascii="Symbol" w:hAnsi="Symbol" w:cs="Times New Roman" w:hint="default"/>
        </w:rPr>
      </w:lvl>
    </w:lvlOverride>
  </w:num>
  <w:num w:numId="33">
    <w:abstractNumId w:val="14"/>
  </w:num>
  <w:num w:numId="34">
    <w:abstractNumId w:val="33"/>
  </w:num>
  <w:num w:numId="35">
    <w:abstractNumId w:val="7"/>
  </w:num>
  <w:num w:numId="36">
    <w:abstractNumId w:val="4"/>
  </w:num>
  <w:num w:numId="37">
    <w:abstractNumId w:val="40"/>
  </w:num>
  <w:num w:numId="38">
    <w:abstractNumId w:val="31"/>
  </w:num>
  <w:num w:numId="39">
    <w:abstractNumId w:val="28"/>
  </w:num>
  <w:num w:numId="40">
    <w:abstractNumId w:val="20"/>
  </w:num>
  <w:num w:numId="41">
    <w:abstractNumId w:val="3"/>
  </w:num>
  <w:num w:numId="42">
    <w:abstractNumId w:val="30"/>
  </w:num>
  <w:num w:numId="43">
    <w:abstractNumId w:val="2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1C"/>
    <w:rsid w:val="000007E5"/>
    <w:rsid w:val="00014B91"/>
    <w:rsid w:val="00031141"/>
    <w:rsid w:val="00073AC5"/>
    <w:rsid w:val="000B0482"/>
    <w:rsid w:val="000B19CE"/>
    <w:rsid w:val="000C1FED"/>
    <w:rsid w:val="000D40C9"/>
    <w:rsid w:val="000D7A82"/>
    <w:rsid w:val="0010543D"/>
    <w:rsid w:val="00116225"/>
    <w:rsid w:val="00123779"/>
    <w:rsid w:val="001A566C"/>
    <w:rsid w:val="001D3AD2"/>
    <w:rsid w:val="00236EE3"/>
    <w:rsid w:val="002563EA"/>
    <w:rsid w:val="002640C0"/>
    <w:rsid w:val="002B4F7A"/>
    <w:rsid w:val="002C14B8"/>
    <w:rsid w:val="002C7134"/>
    <w:rsid w:val="002F6110"/>
    <w:rsid w:val="00306B46"/>
    <w:rsid w:val="003221D5"/>
    <w:rsid w:val="00331E41"/>
    <w:rsid w:val="00341259"/>
    <w:rsid w:val="003451C6"/>
    <w:rsid w:val="0035480C"/>
    <w:rsid w:val="0037306C"/>
    <w:rsid w:val="003D2308"/>
    <w:rsid w:val="00447AB4"/>
    <w:rsid w:val="00472FFA"/>
    <w:rsid w:val="00492154"/>
    <w:rsid w:val="00550D7A"/>
    <w:rsid w:val="00575A03"/>
    <w:rsid w:val="00606A14"/>
    <w:rsid w:val="00635105"/>
    <w:rsid w:val="00652BB0"/>
    <w:rsid w:val="006935AF"/>
    <w:rsid w:val="006D2CFB"/>
    <w:rsid w:val="006D365F"/>
    <w:rsid w:val="006F64D4"/>
    <w:rsid w:val="00727246"/>
    <w:rsid w:val="00785CC7"/>
    <w:rsid w:val="007D543B"/>
    <w:rsid w:val="0082712C"/>
    <w:rsid w:val="008335E6"/>
    <w:rsid w:val="00835721"/>
    <w:rsid w:val="00836D61"/>
    <w:rsid w:val="0086245B"/>
    <w:rsid w:val="00887CCB"/>
    <w:rsid w:val="00897B3F"/>
    <w:rsid w:val="009106A3"/>
    <w:rsid w:val="009232F9"/>
    <w:rsid w:val="00941141"/>
    <w:rsid w:val="0095248C"/>
    <w:rsid w:val="00952B24"/>
    <w:rsid w:val="009645FF"/>
    <w:rsid w:val="00A24B97"/>
    <w:rsid w:val="00A67ABF"/>
    <w:rsid w:val="00B407A4"/>
    <w:rsid w:val="00B442BE"/>
    <w:rsid w:val="00B47E37"/>
    <w:rsid w:val="00B53141"/>
    <w:rsid w:val="00B92E1C"/>
    <w:rsid w:val="00BA3331"/>
    <w:rsid w:val="00BB6C50"/>
    <w:rsid w:val="00BF1246"/>
    <w:rsid w:val="00BF66EB"/>
    <w:rsid w:val="00C974B9"/>
    <w:rsid w:val="00C976B0"/>
    <w:rsid w:val="00CA43D4"/>
    <w:rsid w:val="00CC121A"/>
    <w:rsid w:val="00CC1F33"/>
    <w:rsid w:val="00D55FE4"/>
    <w:rsid w:val="00D57E7C"/>
    <w:rsid w:val="00D827FB"/>
    <w:rsid w:val="00D9697D"/>
    <w:rsid w:val="00DD1DE3"/>
    <w:rsid w:val="00DD2676"/>
    <w:rsid w:val="00DF7663"/>
    <w:rsid w:val="00E331F5"/>
    <w:rsid w:val="00E67B8F"/>
    <w:rsid w:val="00E71895"/>
    <w:rsid w:val="00E85679"/>
    <w:rsid w:val="00E96CAF"/>
    <w:rsid w:val="00EA13FC"/>
    <w:rsid w:val="00EA4934"/>
    <w:rsid w:val="00EC7C2D"/>
    <w:rsid w:val="00ED0C7A"/>
    <w:rsid w:val="00EF539C"/>
    <w:rsid w:val="00EF6488"/>
    <w:rsid w:val="00F22B08"/>
    <w:rsid w:val="00F64B77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9991C"/>
  <w15:docId w15:val="{1FF13A9E-E625-47EA-9EF8-3006B87D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CC7"/>
  </w:style>
  <w:style w:type="paragraph" w:styleId="Nadpis1">
    <w:name w:val="heading 1"/>
    <w:basedOn w:val="Normln"/>
    <w:next w:val="Normln"/>
    <w:qFormat/>
    <w:rsid w:val="00785CC7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785CC7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785CC7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785CC7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785CC7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785CC7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785CC7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785CC7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785CC7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5CC7"/>
    <w:rPr>
      <w:rFonts w:ascii="Arial" w:hAnsi="Arial"/>
      <w:sz w:val="22"/>
    </w:rPr>
  </w:style>
  <w:style w:type="paragraph" w:styleId="Zkladntextodsazen">
    <w:name w:val="Body Text Indent"/>
    <w:basedOn w:val="Normln"/>
    <w:rsid w:val="00785CC7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785CC7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785CC7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785C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5CC7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785CC7"/>
    <w:pPr>
      <w:ind w:left="2124" w:hanging="2124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0D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Hewlett-Packard Company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Aleš Nedvídek</dc:creator>
  <cp:lastModifiedBy>Klemensová Jana</cp:lastModifiedBy>
  <cp:revision>2</cp:revision>
  <cp:lastPrinted>2016-12-20T10:33:00Z</cp:lastPrinted>
  <dcterms:created xsi:type="dcterms:W3CDTF">2019-05-30T06:04:00Z</dcterms:created>
  <dcterms:modified xsi:type="dcterms:W3CDTF">2019-05-30T06:04:00Z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1813456837</vt:i4>
  </property>
  <property fmtid="{D5CDD505-2E9C-101B-9397-08002B2CF9AE}" pid="3" name="_NewReviewCycle">
    <vt:lpwstr/>
  </property>
  <property fmtid="{D5CDD505-2E9C-101B-9397-08002B2CF9AE}" pid="4" name="_EmailSubject">
    <vt:lpwstr>ke zveřejnění</vt:lpwstr>
  </property>
  <property fmtid="{D5CDD505-2E9C-101B-9397-08002B2CF9AE}" pid="5" name="_AuthorEmail">
    <vt:lpwstr>nedvidek.ales@tsml.cz</vt:lpwstr>
  </property>
  <property fmtid="{D5CDD505-2E9C-101B-9397-08002B2CF9AE}" pid="6" name="_AuthorEmailDisplayName">
    <vt:lpwstr>Nedvídek Aleš</vt:lpwstr>
  </property>
  <property fmtid="{D5CDD505-2E9C-101B-9397-08002B2CF9AE}" pid="7" name="_ReviewingToolsShownOnce">
    <vt:lpwstr/>
  </property>
</Properties>
</file>