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6082" w:rsidRDefault="00F86082">
      <w:pPr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B745F2" w:rsidRDefault="00C85EE0">
      <w:pPr>
        <w:jc w:val="center"/>
        <w:rPr>
          <w:rFonts w:ascii="Verdana" w:hAnsi="Verdana"/>
          <w:color w:val="00000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-300355</wp:posOffset>
            </wp:positionV>
            <wp:extent cx="1265555" cy="1024255"/>
            <wp:effectExtent l="0" t="0" r="0" b="444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color w:val="000000"/>
          <w:sz w:val="28"/>
          <w:szCs w:val="28"/>
        </w:rPr>
        <w:t>Dodatek č. 1 ke kupní smlouvě uzavřené dne 29. 4. 2019</w:t>
      </w:r>
      <w:r w:rsidR="00B745F2">
        <w:rPr>
          <w:rFonts w:ascii="Verdana" w:hAnsi="Verdana"/>
          <w:color w:val="000000"/>
        </w:rPr>
        <w:br/>
      </w:r>
      <w:r w:rsidR="00114271">
        <w:rPr>
          <w:rFonts w:ascii="Verdana" w:hAnsi="Verdana"/>
          <w:color w:val="000000"/>
          <w:sz w:val="20"/>
        </w:rPr>
        <w:t>(</w:t>
      </w:r>
      <w:r w:rsidR="00B745F2">
        <w:rPr>
          <w:rFonts w:ascii="Verdana" w:hAnsi="Verdana"/>
          <w:color w:val="000000"/>
          <w:sz w:val="20"/>
        </w:rPr>
        <w:t>dle §</w:t>
      </w:r>
      <w:r w:rsidR="00547451">
        <w:rPr>
          <w:rFonts w:ascii="Verdana" w:hAnsi="Verdana"/>
          <w:color w:val="000000"/>
          <w:sz w:val="20"/>
        </w:rPr>
        <w:t xml:space="preserve">2079 a násl. </w:t>
      </w:r>
      <w:r w:rsidR="00955F54">
        <w:rPr>
          <w:rFonts w:ascii="Verdana" w:hAnsi="Verdana"/>
          <w:color w:val="000000"/>
          <w:sz w:val="20"/>
        </w:rPr>
        <w:t>zák. č. 89/2012 Sb., občanský zákoník,</w:t>
      </w:r>
      <w:r w:rsidR="00547451">
        <w:rPr>
          <w:rFonts w:ascii="Verdana" w:hAnsi="Verdana"/>
          <w:color w:val="000000"/>
          <w:sz w:val="20"/>
        </w:rPr>
        <w:t xml:space="preserve"> v platném znění</w:t>
      </w:r>
      <w:r w:rsidR="00B745F2">
        <w:rPr>
          <w:rFonts w:ascii="Verdana" w:hAnsi="Verdana"/>
          <w:color w:val="000000"/>
          <w:sz w:val="20"/>
        </w:rPr>
        <w:t>)</w:t>
      </w:r>
      <w:r w:rsidR="00B745F2">
        <w:rPr>
          <w:rFonts w:ascii="Verdana" w:hAnsi="Verdana"/>
          <w:color w:val="000000"/>
        </w:rPr>
        <w:br/>
      </w:r>
    </w:p>
    <w:p w:rsidR="00B745F2" w:rsidRDefault="00B745F2">
      <w:pPr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smluvní strany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:rsidR="00B745F2" w:rsidRPr="007B798B" w:rsidRDefault="00196CF5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B798B">
        <w:rPr>
          <w:rFonts w:ascii="Verdana" w:hAnsi="Verdana"/>
          <w:b/>
          <w:bCs/>
          <w:color w:val="000000"/>
          <w:sz w:val="20"/>
          <w:szCs w:val="20"/>
        </w:rPr>
        <w:t>PRO MUSIC, s.r.o.</w:t>
      </w:r>
    </w:p>
    <w:p w:rsidR="007B798B" w:rsidRPr="007B798B" w:rsidRDefault="007A34EE">
      <w:pPr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Horská 922</w:t>
      </w:r>
      <w:r w:rsidR="007B798B" w:rsidRPr="007B798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r w:rsidR="00955F5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Střední Předměstí, </w:t>
      </w:r>
      <w:r w:rsidR="007B798B" w:rsidRPr="007B798B">
        <w:rPr>
          <w:rFonts w:ascii="Verdana" w:hAnsi="Verdana"/>
          <w:color w:val="333333"/>
          <w:sz w:val="20"/>
          <w:szCs w:val="20"/>
          <w:shd w:val="clear" w:color="auto" w:fill="FFFFFF"/>
        </w:rPr>
        <w:t>Trutnov, PSČ 541</w:t>
      </w:r>
      <w:r w:rsidR="00955F5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7B798B" w:rsidRPr="007B798B">
        <w:rPr>
          <w:rFonts w:ascii="Verdana" w:hAnsi="Verdana"/>
          <w:color w:val="333333"/>
          <w:sz w:val="20"/>
          <w:szCs w:val="20"/>
          <w:shd w:val="clear" w:color="auto" w:fill="FFFFFF"/>
        </w:rPr>
        <w:t>0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1</w:t>
      </w:r>
    </w:p>
    <w:p w:rsidR="007B798B" w:rsidRPr="007B798B" w:rsidRDefault="00B745F2">
      <w:pPr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7B798B">
        <w:rPr>
          <w:rFonts w:ascii="Verdana" w:hAnsi="Verdana"/>
          <w:color w:val="000000"/>
          <w:sz w:val="20"/>
          <w:szCs w:val="20"/>
        </w:rPr>
        <w:t xml:space="preserve">IČ: </w:t>
      </w:r>
      <w:r w:rsidR="007B798B" w:rsidRPr="007B798B">
        <w:rPr>
          <w:rFonts w:ascii="Verdana" w:hAnsi="Verdana"/>
          <w:color w:val="333333"/>
          <w:sz w:val="20"/>
          <w:szCs w:val="20"/>
          <w:shd w:val="clear" w:color="auto" w:fill="FFFFFF"/>
        </w:rPr>
        <w:t>26006171</w:t>
      </w:r>
    </w:p>
    <w:p w:rsidR="007B798B" w:rsidRPr="007B798B" w:rsidRDefault="00891811">
      <w:pPr>
        <w:jc w:val="both"/>
        <w:rPr>
          <w:rFonts w:ascii="Verdana" w:hAnsi="Verdana" w:cs="Tahoma"/>
          <w:color w:val="000000"/>
          <w:sz w:val="20"/>
          <w:szCs w:val="20"/>
          <w:shd w:val="clear" w:color="auto" w:fill="FFFFFF"/>
        </w:rPr>
      </w:pPr>
      <w:r w:rsidRPr="007B798B">
        <w:rPr>
          <w:rFonts w:ascii="Verdana" w:hAnsi="Verdana"/>
          <w:color w:val="000000"/>
          <w:sz w:val="20"/>
          <w:szCs w:val="20"/>
        </w:rPr>
        <w:t xml:space="preserve">DIČ: </w:t>
      </w:r>
      <w:r w:rsidR="007B798B" w:rsidRPr="007B798B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CZ26006171</w:t>
      </w:r>
    </w:p>
    <w:p w:rsidR="006E1BC6" w:rsidRPr="007B798B" w:rsidRDefault="00BF2B04">
      <w:pPr>
        <w:jc w:val="both"/>
        <w:rPr>
          <w:rFonts w:ascii="Verdana" w:hAnsi="Verdana"/>
          <w:color w:val="000000"/>
          <w:sz w:val="20"/>
          <w:szCs w:val="20"/>
        </w:rPr>
      </w:pPr>
      <w:r w:rsidRPr="007B798B">
        <w:rPr>
          <w:rFonts w:ascii="Verdana" w:hAnsi="Verdana"/>
          <w:color w:val="000000"/>
          <w:sz w:val="20"/>
          <w:szCs w:val="20"/>
        </w:rPr>
        <w:t>Zapsaná</w:t>
      </w:r>
      <w:r w:rsidR="00955F54">
        <w:rPr>
          <w:rFonts w:ascii="Verdana" w:hAnsi="Verdana"/>
          <w:color w:val="000000"/>
          <w:sz w:val="20"/>
          <w:szCs w:val="20"/>
        </w:rPr>
        <w:t xml:space="preserve"> v OR</w:t>
      </w:r>
      <w:r w:rsidR="00B745F2" w:rsidRPr="007B798B">
        <w:rPr>
          <w:rFonts w:ascii="Verdana" w:hAnsi="Verdana"/>
          <w:color w:val="000000"/>
          <w:sz w:val="20"/>
          <w:szCs w:val="20"/>
        </w:rPr>
        <w:t>:</w:t>
      </w:r>
      <w:r w:rsidR="006E1BC6" w:rsidRPr="007B798B">
        <w:rPr>
          <w:rFonts w:ascii="Verdana" w:hAnsi="Verdana"/>
          <w:color w:val="000000"/>
          <w:sz w:val="20"/>
          <w:szCs w:val="20"/>
        </w:rPr>
        <w:t xml:space="preserve"> </w:t>
      </w:r>
      <w:r w:rsidR="007B798B" w:rsidRPr="007B798B">
        <w:rPr>
          <w:rFonts w:ascii="Verdana" w:hAnsi="Verdana"/>
          <w:color w:val="000000"/>
          <w:sz w:val="20"/>
          <w:szCs w:val="20"/>
        </w:rPr>
        <w:t xml:space="preserve">spis. zn.: </w:t>
      </w:r>
      <w:r w:rsidR="007B798B" w:rsidRPr="007B798B">
        <w:rPr>
          <w:rFonts w:ascii="Verdana" w:hAnsi="Verdana"/>
          <w:color w:val="333333"/>
          <w:sz w:val="20"/>
          <w:szCs w:val="20"/>
          <w:shd w:val="clear" w:color="auto" w:fill="FFFFFF"/>
        </w:rPr>
        <w:t>C 19640 vedená u Krajského soudu v Hradci Králové</w:t>
      </w:r>
    </w:p>
    <w:p w:rsidR="00B745F2" w:rsidRPr="007B798B" w:rsidRDefault="00B745F2">
      <w:pPr>
        <w:jc w:val="both"/>
        <w:rPr>
          <w:rFonts w:ascii="Verdana" w:hAnsi="Verdana"/>
          <w:color w:val="000000"/>
          <w:sz w:val="20"/>
          <w:szCs w:val="20"/>
        </w:rPr>
      </w:pPr>
      <w:r w:rsidRPr="007B798B">
        <w:rPr>
          <w:rFonts w:ascii="Verdana" w:hAnsi="Verdana"/>
          <w:color w:val="000000"/>
          <w:sz w:val="20"/>
          <w:szCs w:val="20"/>
        </w:rPr>
        <w:t xml:space="preserve">zastoupená: </w:t>
      </w:r>
      <w:r w:rsidR="003E3EBE">
        <w:rPr>
          <w:rFonts w:ascii="Verdana" w:hAnsi="Verdana"/>
          <w:color w:val="000000"/>
          <w:sz w:val="20"/>
          <w:szCs w:val="20"/>
        </w:rPr>
        <w:t>XXX</w:t>
      </w:r>
      <w:r w:rsidR="007B798B" w:rsidRPr="007B798B">
        <w:rPr>
          <w:rFonts w:ascii="Verdana" w:hAnsi="Verdana"/>
          <w:color w:val="000000"/>
          <w:sz w:val="20"/>
          <w:szCs w:val="20"/>
        </w:rPr>
        <w:t>, jednatel</w:t>
      </w:r>
    </w:p>
    <w:p w:rsidR="00B745F2" w:rsidRPr="007B798B" w:rsidRDefault="00B745F2">
      <w:pPr>
        <w:jc w:val="both"/>
        <w:rPr>
          <w:rFonts w:ascii="Verdana" w:hAnsi="Verdana"/>
          <w:color w:val="000000"/>
          <w:sz w:val="20"/>
          <w:szCs w:val="20"/>
        </w:rPr>
      </w:pPr>
      <w:r w:rsidRPr="007B798B">
        <w:rPr>
          <w:rFonts w:ascii="Verdana" w:hAnsi="Verdana"/>
          <w:color w:val="000000"/>
          <w:sz w:val="20"/>
          <w:szCs w:val="20"/>
        </w:rPr>
        <w:t xml:space="preserve">(dále jen </w:t>
      </w:r>
      <w:r w:rsidRPr="007B798B">
        <w:rPr>
          <w:rFonts w:ascii="Verdana" w:hAnsi="Verdana"/>
          <w:i/>
          <w:iCs/>
          <w:color w:val="000000"/>
          <w:sz w:val="20"/>
          <w:szCs w:val="20"/>
        </w:rPr>
        <w:t>prodávající</w:t>
      </w:r>
      <w:r w:rsidRPr="007B798B">
        <w:rPr>
          <w:rFonts w:ascii="Verdana" w:hAnsi="Verdana"/>
          <w:color w:val="000000"/>
          <w:sz w:val="20"/>
          <w:szCs w:val="20"/>
        </w:rPr>
        <w:t>)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</w:rPr>
        <w:t>a</w:t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Centrum experimentálního divadla, příspěvková organizace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Zelný trh 294/9, Brno</w:t>
      </w:r>
      <w:r w:rsidR="00955F54">
        <w:rPr>
          <w:rFonts w:ascii="Verdana" w:hAnsi="Verdana"/>
          <w:sz w:val="20"/>
          <w:szCs w:val="20"/>
        </w:rPr>
        <w:t>, PSČ</w:t>
      </w:r>
      <w:r>
        <w:rPr>
          <w:rFonts w:ascii="Verdana" w:hAnsi="Verdana"/>
          <w:sz w:val="20"/>
          <w:szCs w:val="20"/>
        </w:rPr>
        <w:t xml:space="preserve"> 602 00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004 009 21</w:t>
      </w:r>
    </w:p>
    <w:p w:rsidR="00B745F2" w:rsidRDefault="00955F54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Zapsaná v </w:t>
      </w:r>
      <w:r w:rsidR="00B745F2">
        <w:rPr>
          <w:rFonts w:ascii="Verdana" w:hAnsi="Verdana"/>
          <w:sz w:val="20"/>
          <w:szCs w:val="20"/>
        </w:rPr>
        <w:t xml:space="preserve">OR: spis. zn.: </w:t>
      </w:r>
      <w:proofErr w:type="spellStart"/>
      <w:r w:rsidR="00B745F2">
        <w:rPr>
          <w:rFonts w:ascii="Verdana" w:hAnsi="Verdana"/>
          <w:sz w:val="20"/>
          <w:szCs w:val="20"/>
        </w:rPr>
        <w:t>Pr</w:t>
      </w:r>
      <w:proofErr w:type="spellEnd"/>
      <w:r w:rsidR="00B745F2">
        <w:rPr>
          <w:rFonts w:ascii="Verdana" w:hAnsi="Verdana"/>
          <w:sz w:val="20"/>
          <w:szCs w:val="20"/>
        </w:rPr>
        <w:t>. 29 Krajský soud v Brně</w:t>
      </w:r>
    </w:p>
    <w:p w:rsidR="00B745F2" w:rsidRDefault="00B745F2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Bank. spojení: 86532-621/0100</w:t>
      </w:r>
    </w:p>
    <w:p w:rsidR="00B745F2" w:rsidRDefault="00B745F2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zastoupená: </w:t>
      </w:r>
      <w:r w:rsidR="00D8558E">
        <w:rPr>
          <w:rFonts w:ascii="Verdana" w:hAnsi="Verdana"/>
          <w:color w:val="000000"/>
          <w:sz w:val="20"/>
          <w:szCs w:val="20"/>
        </w:rPr>
        <w:t xml:space="preserve">MgA. Miroslav </w:t>
      </w:r>
      <w:proofErr w:type="spellStart"/>
      <w:r w:rsidR="00D8558E">
        <w:rPr>
          <w:rFonts w:ascii="Verdana" w:hAnsi="Verdana"/>
          <w:color w:val="000000"/>
          <w:sz w:val="20"/>
          <w:szCs w:val="20"/>
        </w:rPr>
        <w:t>Oščatka</w:t>
      </w:r>
      <w:proofErr w:type="spellEnd"/>
      <w:r>
        <w:rPr>
          <w:rFonts w:ascii="Verdana" w:hAnsi="Verdana"/>
          <w:color w:val="000000"/>
          <w:sz w:val="20"/>
          <w:szCs w:val="20"/>
        </w:rPr>
        <w:t>, ředitel organizace</w:t>
      </w:r>
      <w:r>
        <w:rPr>
          <w:rFonts w:ascii="Verdana" w:hAnsi="Verdana"/>
          <w:color w:val="000000"/>
          <w:sz w:val="20"/>
        </w:rPr>
        <w:t xml:space="preserve"> </w:t>
      </w:r>
    </w:p>
    <w:p w:rsidR="00B745F2" w:rsidRDefault="00B745F2" w:rsidP="00DB3C14">
      <w:p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(dále jen </w:t>
      </w:r>
      <w:r>
        <w:rPr>
          <w:rFonts w:ascii="Verdana" w:hAnsi="Verdana"/>
          <w:i/>
          <w:iCs/>
          <w:color w:val="000000"/>
          <w:sz w:val="20"/>
        </w:rPr>
        <w:t>kupující</w:t>
      </w:r>
      <w:r w:rsidR="00DB3C14">
        <w:rPr>
          <w:rFonts w:ascii="Verdana" w:hAnsi="Verdana"/>
          <w:color w:val="000000"/>
          <w:sz w:val="20"/>
        </w:rPr>
        <w:t>)</w:t>
      </w:r>
    </w:p>
    <w:p w:rsidR="00DB3C14" w:rsidRDefault="00DB3C14" w:rsidP="00DB3C14">
      <w:pPr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uzavírají t</w:t>
      </w:r>
      <w:r w:rsidR="00C85EE0">
        <w:rPr>
          <w:rFonts w:ascii="Verdana" w:hAnsi="Verdana"/>
          <w:color w:val="000000"/>
          <w:sz w:val="20"/>
        </w:rPr>
        <w:t>ent</w:t>
      </w:r>
      <w:r>
        <w:rPr>
          <w:rFonts w:ascii="Verdana" w:hAnsi="Verdana"/>
          <w:color w:val="000000"/>
          <w:sz w:val="20"/>
        </w:rPr>
        <w:t xml:space="preserve">o </w:t>
      </w:r>
      <w:r w:rsidR="00C85EE0">
        <w:rPr>
          <w:rFonts w:ascii="Verdana" w:hAnsi="Verdana"/>
          <w:color w:val="000000"/>
          <w:sz w:val="20"/>
        </w:rPr>
        <w:t>dodatek</w:t>
      </w:r>
      <w:r w:rsidR="00DB3C14">
        <w:rPr>
          <w:rFonts w:ascii="Verdana" w:hAnsi="Verdana"/>
          <w:color w:val="000000"/>
          <w:sz w:val="20"/>
        </w:rPr>
        <w:t>:</w:t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color w:val="000000"/>
          <w:sz w:val="20"/>
        </w:rPr>
        <w:br/>
      </w:r>
      <w:r>
        <w:rPr>
          <w:rFonts w:ascii="Verdana" w:hAnsi="Verdana"/>
          <w:b/>
          <w:bCs/>
          <w:color w:val="000000"/>
          <w:sz w:val="20"/>
        </w:rPr>
        <w:t xml:space="preserve">Článek </w:t>
      </w:r>
      <w:r>
        <w:rPr>
          <w:rFonts w:ascii="Verdana" w:hAnsi="Verdana"/>
          <w:b/>
          <w:color w:val="000000"/>
          <w:sz w:val="20"/>
        </w:rPr>
        <w:t xml:space="preserve">I. </w:t>
      </w:r>
    </w:p>
    <w:p w:rsidR="007E2601" w:rsidRDefault="00B745F2">
      <w:pPr>
        <w:jc w:val="center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Předmět </w:t>
      </w:r>
      <w:r w:rsidR="00C85EE0">
        <w:rPr>
          <w:rFonts w:ascii="Verdana" w:hAnsi="Verdana"/>
          <w:b/>
          <w:color w:val="000000"/>
          <w:sz w:val="20"/>
        </w:rPr>
        <w:t>dodatku</w:t>
      </w:r>
      <w:r w:rsidR="00891811">
        <w:rPr>
          <w:rFonts w:ascii="Verdana" w:hAnsi="Verdana"/>
          <w:b/>
          <w:color w:val="000000"/>
          <w:sz w:val="20"/>
        </w:rPr>
        <w:t xml:space="preserve"> </w:t>
      </w:r>
    </w:p>
    <w:p w:rsidR="00F86082" w:rsidRDefault="00F86082">
      <w:pPr>
        <w:jc w:val="center"/>
        <w:rPr>
          <w:rFonts w:ascii="Verdana" w:hAnsi="Verdana"/>
          <w:b/>
          <w:color w:val="000000"/>
          <w:sz w:val="20"/>
        </w:rPr>
      </w:pPr>
    </w:p>
    <w:p w:rsidR="00F86082" w:rsidRDefault="002B70BE" w:rsidP="00DB3C14">
      <w:pPr>
        <w:numPr>
          <w:ilvl w:val="0"/>
          <w:numId w:val="1"/>
        </w:numPr>
        <w:ind w:left="426"/>
        <w:jc w:val="both"/>
        <w:rPr>
          <w:b/>
          <w:bCs/>
        </w:rPr>
      </w:pPr>
      <w:r>
        <w:rPr>
          <w:rFonts w:ascii="Verdana" w:hAnsi="Verdana"/>
          <w:color w:val="000000"/>
          <w:sz w:val="20"/>
        </w:rPr>
        <w:t xml:space="preserve">Smluvní strany se dohodly na nahrazení jedné z položek zakázky, a sice switche, kde v období od zadání poptávky došlo k ukončení výroby modelu </w:t>
      </w:r>
      <w:r w:rsidRPr="002B70BE">
        <w:rPr>
          <w:rFonts w:ascii="Verdana" w:hAnsi="Verdana"/>
          <w:color w:val="000000"/>
          <w:sz w:val="20"/>
        </w:rPr>
        <w:t>Cisco SG300-10</w:t>
      </w:r>
      <w:r>
        <w:rPr>
          <w:rFonts w:ascii="Verdana" w:hAnsi="Verdana"/>
          <w:color w:val="000000"/>
          <w:sz w:val="20"/>
        </w:rPr>
        <w:t xml:space="preserve">, který již není v distribuci a bude nahrazen novějším modelem </w:t>
      </w:r>
      <w:r w:rsidRPr="002B70BE">
        <w:rPr>
          <w:rFonts w:ascii="Verdana" w:hAnsi="Verdana"/>
          <w:color w:val="000000"/>
          <w:sz w:val="20"/>
        </w:rPr>
        <w:t>Cisco SG3</w:t>
      </w:r>
      <w:r>
        <w:rPr>
          <w:rFonts w:ascii="Verdana" w:hAnsi="Verdana"/>
          <w:color w:val="000000"/>
          <w:sz w:val="20"/>
        </w:rPr>
        <w:t>5</w:t>
      </w:r>
      <w:r w:rsidRPr="002B70BE">
        <w:rPr>
          <w:rFonts w:ascii="Verdana" w:hAnsi="Verdana"/>
          <w:color w:val="000000"/>
          <w:sz w:val="20"/>
        </w:rPr>
        <w:t>0-10</w:t>
      </w:r>
      <w:r>
        <w:rPr>
          <w:rFonts w:ascii="Verdana" w:hAnsi="Verdana"/>
          <w:color w:val="000000"/>
          <w:sz w:val="20"/>
        </w:rPr>
        <w:t xml:space="preserve"> bez vlivu na smluvní cenu. Ostatní smluvní ujednání </w:t>
      </w:r>
      <w:r w:rsidR="00DB3C14">
        <w:rPr>
          <w:rFonts w:ascii="Verdana" w:hAnsi="Verdana"/>
          <w:color w:val="000000"/>
          <w:sz w:val="20"/>
        </w:rPr>
        <w:t>zůstávají beze změny.</w:t>
      </w:r>
    </w:p>
    <w:p w:rsidR="00F86082" w:rsidRDefault="00F86082">
      <w:pPr>
        <w:autoSpaceDE w:val="0"/>
        <w:ind w:left="40"/>
        <w:jc w:val="center"/>
        <w:rPr>
          <w:b/>
          <w:bCs/>
        </w:rPr>
      </w:pPr>
    </w:p>
    <w:p w:rsidR="00B745F2" w:rsidRDefault="00B745F2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Článek </w:t>
      </w:r>
      <w:r w:rsidR="00DB3C14">
        <w:rPr>
          <w:rFonts w:ascii="Verdana" w:hAnsi="Verdana"/>
          <w:b/>
          <w:bCs/>
          <w:color w:val="000000"/>
          <w:sz w:val="20"/>
        </w:rPr>
        <w:t>II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B745F2" w:rsidRDefault="00B745F2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 xml:space="preserve">Závěrečná ustanovení </w:t>
      </w:r>
    </w:p>
    <w:p w:rsidR="00F86082" w:rsidRDefault="00F86082">
      <w:pPr>
        <w:autoSpaceDE w:val="0"/>
        <w:ind w:left="40"/>
        <w:jc w:val="center"/>
        <w:rPr>
          <w:rFonts w:ascii="Verdana" w:hAnsi="Verdana"/>
          <w:b/>
          <w:bCs/>
          <w:color w:val="000000"/>
          <w:sz w:val="20"/>
        </w:rPr>
      </w:pPr>
    </w:p>
    <w:p w:rsidR="00DB3C14" w:rsidRPr="00DB3C14" w:rsidRDefault="00B745F2" w:rsidP="00DB3C14">
      <w:pPr>
        <w:pStyle w:val="Odstavecseseznamem"/>
        <w:numPr>
          <w:ilvl w:val="0"/>
          <w:numId w:val="4"/>
        </w:numPr>
        <w:autoSpaceDE w:val="0"/>
        <w:ind w:left="426"/>
        <w:jc w:val="both"/>
        <w:rPr>
          <w:rFonts w:ascii="Verdana" w:hAnsi="Verdana"/>
          <w:color w:val="000000"/>
          <w:sz w:val="20"/>
        </w:rPr>
      </w:pPr>
      <w:r w:rsidRPr="00DB3C14">
        <w:rPr>
          <w:rFonts w:ascii="Verdana" w:hAnsi="Verdana"/>
          <w:color w:val="000000"/>
          <w:sz w:val="20"/>
        </w:rPr>
        <w:t xml:space="preserve">Obě strany prohlašují, že si </w:t>
      </w:r>
      <w:r w:rsidR="00DB3C14" w:rsidRPr="00DB3C14">
        <w:rPr>
          <w:rFonts w:ascii="Verdana" w:hAnsi="Verdana"/>
          <w:color w:val="000000"/>
          <w:sz w:val="20"/>
        </w:rPr>
        <w:t xml:space="preserve">dodatek </w:t>
      </w:r>
      <w:r w:rsidRPr="00DB3C14">
        <w:rPr>
          <w:rFonts w:ascii="Verdana" w:hAnsi="Verdana"/>
          <w:color w:val="000000"/>
          <w:sz w:val="20"/>
        </w:rPr>
        <w:t>sepsan</w:t>
      </w:r>
      <w:r w:rsidR="00DB3C14" w:rsidRPr="00DB3C14">
        <w:rPr>
          <w:rFonts w:ascii="Verdana" w:hAnsi="Verdana"/>
          <w:color w:val="000000"/>
          <w:sz w:val="20"/>
        </w:rPr>
        <w:t>ý</w:t>
      </w:r>
      <w:r w:rsidRPr="00DB3C14">
        <w:rPr>
          <w:rFonts w:ascii="Verdana" w:hAnsi="Verdana"/>
          <w:color w:val="000000"/>
          <w:sz w:val="20"/>
        </w:rPr>
        <w:t xml:space="preserve"> na základě svobodné vůle přečetly a</w:t>
      </w:r>
      <w:r w:rsidR="00DB3C14" w:rsidRPr="00DB3C14">
        <w:rPr>
          <w:rFonts w:ascii="Verdana" w:hAnsi="Verdana"/>
          <w:color w:val="000000"/>
          <w:sz w:val="20"/>
        </w:rPr>
        <w:t xml:space="preserve"> </w:t>
      </w:r>
      <w:r w:rsidR="00B905CB" w:rsidRPr="00DB3C14">
        <w:rPr>
          <w:rFonts w:ascii="Verdana" w:hAnsi="Verdana"/>
          <w:color w:val="000000"/>
          <w:sz w:val="20"/>
        </w:rPr>
        <w:t xml:space="preserve">s </w:t>
      </w:r>
      <w:r w:rsidR="00DB3C14" w:rsidRPr="00DB3C14">
        <w:rPr>
          <w:rFonts w:ascii="Verdana" w:hAnsi="Verdana"/>
          <w:color w:val="000000"/>
          <w:sz w:val="20"/>
        </w:rPr>
        <w:t>jeho</w:t>
      </w:r>
      <w:r w:rsidRPr="00DB3C14">
        <w:rPr>
          <w:rFonts w:ascii="Verdana" w:hAnsi="Verdana"/>
          <w:color w:val="000000"/>
          <w:sz w:val="20"/>
        </w:rPr>
        <w:t xml:space="preserve"> obsahem souhlasí. Na důk</w:t>
      </w:r>
      <w:r w:rsidR="00DB3C14" w:rsidRPr="00DB3C14">
        <w:rPr>
          <w:rFonts w:ascii="Verdana" w:hAnsi="Verdana"/>
          <w:color w:val="000000"/>
          <w:sz w:val="20"/>
        </w:rPr>
        <w:t xml:space="preserve">az toho připojují své podpisy. </w:t>
      </w:r>
    </w:p>
    <w:p w:rsidR="00B745F2" w:rsidRPr="00DB3C14" w:rsidRDefault="00DB3C14" w:rsidP="00DB3C14">
      <w:pPr>
        <w:pStyle w:val="Odstavecseseznamem"/>
        <w:numPr>
          <w:ilvl w:val="0"/>
          <w:numId w:val="4"/>
        </w:numPr>
        <w:autoSpaceDE w:val="0"/>
        <w:ind w:left="426"/>
        <w:jc w:val="both"/>
        <w:rPr>
          <w:rFonts w:ascii="Verdana" w:hAnsi="Verdana"/>
          <w:color w:val="000000"/>
          <w:sz w:val="20"/>
        </w:rPr>
      </w:pPr>
      <w:r w:rsidRPr="00DB3C14">
        <w:rPr>
          <w:rFonts w:ascii="Verdana" w:hAnsi="Verdana"/>
          <w:color w:val="000000"/>
          <w:sz w:val="20"/>
        </w:rPr>
        <w:t>Dodatek</w:t>
      </w:r>
      <w:r w:rsidR="00B745F2" w:rsidRPr="00DB3C14">
        <w:rPr>
          <w:rFonts w:ascii="Verdana" w:hAnsi="Verdana"/>
          <w:color w:val="000000"/>
          <w:sz w:val="20"/>
        </w:rPr>
        <w:t xml:space="preserve"> je vyhotoven ve dvou stejnopisech, z nichž každá strana obdrží po jednom</w:t>
      </w:r>
      <w:r w:rsidR="00617932" w:rsidRPr="00DB3C14">
        <w:rPr>
          <w:rFonts w:ascii="Verdana" w:hAnsi="Verdana"/>
          <w:color w:val="000000"/>
          <w:sz w:val="20"/>
        </w:rPr>
        <w:t xml:space="preserve"> vyhotovení</w:t>
      </w:r>
      <w:r w:rsidR="00B745F2" w:rsidRPr="00DB3C14">
        <w:rPr>
          <w:rFonts w:ascii="Verdana" w:hAnsi="Verdana"/>
          <w:color w:val="000000"/>
          <w:sz w:val="20"/>
        </w:rPr>
        <w:t>.</w:t>
      </w:r>
    </w:p>
    <w:p w:rsidR="00414F9F" w:rsidRDefault="00414F9F" w:rsidP="00DB3C14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414F9F" w:rsidRDefault="00414F9F" w:rsidP="00DB3C14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B745F2" w:rsidRDefault="00B745F2" w:rsidP="002518CD">
      <w:pPr>
        <w:autoSpaceDE w:val="0"/>
        <w:ind w:left="40" w:firstLine="66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V Brně dne </w:t>
      </w:r>
      <w:r w:rsidR="00DB3C14">
        <w:rPr>
          <w:rFonts w:ascii="Verdana" w:hAnsi="Verdana"/>
          <w:color w:val="000000"/>
          <w:sz w:val="20"/>
        </w:rPr>
        <w:t>17</w:t>
      </w:r>
      <w:r w:rsidR="009C3B1D">
        <w:rPr>
          <w:rFonts w:ascii="Verdana" w:hAnsi="Verdana"/>
          <w:color w:val="000000"/>
          <w:sz w:val="20"/>
        </w:rPr>
        <w:t xml:space="preserve">. </w:t>
      </w:r>
      <w:r w:rsidR="00DB3C14">
        <w:rPr>
          <w:rFonts w:ascii="Verdana" w:hAnsi="Verdana"/>
          <w:color w:val="000000"/>
          <w:sz w:val="20"/>
        </w:rPr>
        <w:t>5</w:t>
      </w:r>
      <w:r w:rsidR="009C3B1D">
        <w:rPr>
          <w:rFonts w:ascii="Verdana" w:hAnsi="Verdana"/>
          <w:color w:val="000000"/>
          <w:sz w:val="20"/>
        </w:rPr>
        <w:t>. 2019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  </w:t>
      </w:r>
      <w:r w:rsidR="004E5C2D">
        <w:rPr>
          <w:rFonts w:ascii="Verdana" w:hAnsi="Verdana"/>
          <w:color w:val="000000"/>
          <w:sz w:val="20"/>
        </w:rPr>
        <w:tab/>
      </w:r>
      <w:r w:rsidR="00AB490A">
        <w:rPr>
          <w:rFonts w:ascii="Verdana" w:hAnsi="Verdana"/>
          <w:color w:val="000000"/>
          <w:sz w:val="20"/>
        </w:rPr>
        <w:t xml:space="preserve">V Brně dne </w:t>
      </w:r>
      <w:r w:rsidR="00DB3C14">
        <w:rPr>
          <w:rFonts w:ascii="Verdana" w:hAnsi="Verdana"/>
          <w:color w:val="000000"/>
          <w:sz w:val="20"/>
        </w:rPr>
        <w:t>17</w:t>
      </w:r>
      <w:r w:rsidR="009C3B1D">
        <w:rPr>
          <w:rFonts w:ascii="Verdana" w:hAnsi="Verdana"/>
          <w:color w:val="000000"/>
          <w:sz w:val="20"/>
        </w:rPr>
        <w:t xml:space="preserve">. </w:t>
      </w:r>
      <w:r w:rsidR="00DB3C14">
        <w:rPr>
          <w:rFonts w:ascii="Verdana" w:hAnsi="Verdana"/>
          <w:color w:val="000000"/>
          <w:sz w:val="20"/>
        </w:rPr>
        <w:t>5</w:t>
      </w:r>
      <w:r w:rsidR="009C3B1D">
        <w:rPr>
          <w:rFonts w:ascii="Verdana" w:hAnsi="Verdana"/>
          <w:color w:val="000000"/>
          <w:sz w:val="20"/>
        </w:rPr>
        <w:t>. 2019</w:t>
      </w:r>
    </w:p>
    <w:p w:rsidR="00414F9F" w:rsidRDefault="00414F9F" w:rsidP="00DB3C14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414F9F" w:rsidRDefault="00414F9F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</w:p>
    <w:p w:rsidR="00B745F2" w:rsidRDefault="00B745F2" w:rsidP="00DB3C14">
      <w:pPr>
        <w:autoSpaceDE w:val="0"/>
        <w:jc w:val="both"/>
        <w:rPr>
          <w:rFonts w:ascii="Verdana" w:hAnsi="Verdana"/>
          <w:color w:val="000000"/>
          <w:sz w:val="20"/>
        </w:rPr>
      </w:pPr>
    </w:p>
    <w:p w:rsidR="00B745F2" w:rsidRDefault="00B745F2">
      <w:pPr>
        <w:autoSpaceDE w:val="0"/>
        <w:ind w:left="4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.....................................................    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          .....................................................</w:t>
      </w:r>
    </w:p>
    <w:p w:rsidR="00B745F2" w:rsidRPr="007E4422" w:rsidRDefault="003E3EBE" w:rsidP="00617932">
      <w:pPr>
        <w:ind w:left="709"/>
        <w:jc w:val="both"/>
        <w:rPr>
          <w:rFonts w:ascii="Verdana" w:hAnsi="Verdana"/>
          <w:bCs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XXX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bookmarkStart w:id="0" w:name="_GoBack"/>
      <w:bookmarkEnd w:id="0"/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 xml:space="preserve"> </w:t>
      </w:r>
      <w:r w:rsidR="00B745F2">
        <w:rPr>
          <w:rFonts w:ascii="Verdana" w:hAnsi="Verdana"/>
          <w:b/>
          <w:bCs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955F54">
        <w:rPr>
          <w:rFonts w:ascii="Verdana" w:hAnsi="Verdana"/>
          <w:color w:val="000000"/>
          <w:sz w:val="20"/>
        </w:rPr>
        <w:t xml:space="preserve">MgA. Miroslav </w:t>
      </w:r>
      <w:proofErr w:type="spellStart"/>
      <w:r w:rsidR="00955F54">
        <w:rPr>
          <w:rFonts w:ascii="Verdana" w:hAnsi="Verdana"/>
          <w:color w:val="000000"/>
          <w:sz w:val="20"/>
        </w:rPr>
        <w:t>Oščatka</w:t>
      </w:r>
      <w:proofErr w:type="spellEnd"/>
      <w:r w:rsidR="00617932">
        <w:rPr>
          <w:rFonts w:ascii="Verdana" w:hAnsi="Verdana"/>
          <w:color w:val="000000"/>
          <w:sz w:val="20"/>
        </w:rPr>
        <w:tab/>
      </w:r>
    </w:p>
    <w:p w:rsidR="00B745F2" w:rsidRDefault="0013028C">
      <w:pPr>
        <w:autoSpaceDE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  <w:r w:rsidR="004E5C2D">
        <w:rPr>
          <w:rFonts w:ascii="Verdana" w:hAnsi="Verdana"/>
          <w:color w:val="000000"/>
          <w:sz w:val="20"/>
        </w:rPr>
        <w:t xml:space="preserve">      jednatel</w:t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  <w:t xml:space="preserve">         </w:t>
      </w:r>
      <w:r w:rsidR="004E5C2D">
        <w:rPr>
          <w:rFonts w:ascii="Verdana" w:hAnsi="Verdana"/>
          <w:color w:val="000000"/>
          <w:sz w:val="20"/>
        </w:rPr>
        <w:t xml:space="preserve">      </w:t>
      </w:r>
      <w:r w:rsidR="00955F54">
        <w:rPr>
          <w:rFonts w:ascii="Verdana" w:hAnsi="Verdana"/>
          <w:color w:val="000000"/>
          <w:sz w:val="20"/>
        </w:rPr>
        <w:tab/>
      </w:r>
      <w:r w:rsidR="00955F54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ředitel</w:t>
      </w:r>
      <w:r w:rsidR="00B745F2">
        <w:rPr>
          <w:rFonts w:ascii="Verdana" w:hAnsi="Verdana"/>
          <w:color w:val="000000"/>
          <w:sz w:val="20"/>
        </w:rPr>
        <w:tab/>
      </w:r>
    </w:p>
    <w:p w:rsidR="00B745F2" w:rsidRDefault="00625FC9" w:rsidP="00713744">
      <w:pPr>
        <w:autoSpaceDE w:val="0"/>
        <w:ind w:firstLine="709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</w:t>
      </w:r>
      <w:r w:rsidR="00B745F2">
        <w:rPr>
          <w:rFonts w:ascii="Verdana" w:hAnsi="Verdana"/>
          <w:color w:val="000000"/>
          <w:sz w:val="20"/>
        </w:rPr>
        <w:t>(prodávající)</w:t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C81E50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 xml:space="preserve">     </w:t>
      </w:r>
      <w:proofErr w:type="gramStart"/>
      <w:r>
        <w:rPr>
          <w:rFonts w:ascii="Verdana" w:hAnsi="Verdana"/>
          <w:color w:val="000000"/>
          <w:sz w:val="20"/>
        </w:rPr>
        <w:t xml:space="preserve">  </w:t>
      </w:r>
      <w:r w:rsidR="00955F54">
        <w:rPr>
          <w:rFonts w:ascii="Verdana" w:hAnsi="Verdana"/>
          <w:color w:val="000000"/>
          <w:sz w:val="20"/>
        </w:rPr>
        <w:t xml:space="preserve"> </w:t>
      </w:r>
      <w:r w:rsidR="00B745F2">
        <w:rPr>
          <w:rFonts w:ascii="Verdana" w:hAnsi="Verdana"/>
          <w:color w:val="000000"/>
          <w:sz w:val="20"/>
        </w:rPr>
        <w:t>(</w:t>
      </w:r>
      <w:proofErr w:type="gramEnd"/>
      <w:r w:rsidR="00B745F2">
        <w:rPr>
          <w:rFonts w:ascii="Verdana" w:hAnsi="Verdana"/>
          <w:color w:val="000000"/>
          <w:sz w:val="20"/>
        </w:rPr>
        <w:t xml:space="preserve">kupující) </w:t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  <w:r w:rsidR="00B745F2">
        <w:rPr>
          <w:rFonts w:ascii="Verdana" w:hAnsi="Verdana"/>
          <w:color w:val="000000"/>
          <w:sz w:val="20"/>
        </w:rPr>
        <w:tab/>
      </w:r>
    </w:p>
    <w:sectPr w:rsidR="00B745F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490F"/>
    <w:multiLevelType w:val="hybridMultilevel"/>
    <w:tmpl w:val="26DE9056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73EC6E11"/>
    <w:multiLevelType w:val="hybridMultilevel"/>
    <w:tmpl w:val="6ECE4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41CB3"/>
    <w:multiLevelType w:val="hybridMultilevel"/>
    <w:tmpl w:val="75F248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324A78"/>
    <w:multiLevelType w:val="hybridMultilevel"/>
    <w:tmpl w:val="9B28DFD4"/>
    <w:lvl w:ilvl="0" w:tplc="665A24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51"/>
    <w:rsid w:val="000216AD"/>
    <w:rsid w:val="0003049D"/>
    <w:rsid w:val="00033A52"/>
    <w:rsid w:val="00075D17"/>
    <w:rsid w:val="000866C2"/>
    <w:rsid w:val="000C2AFF"/>
    <w:rsid w:val="000D6D23"/>
    <w:rsid w:val="000E3EC1"/>
    <w:rsid w:val="00114271"/>
    <w:rsid w:val="0013028C"/>
    <w:rsid w:val="0013133E"/>
    <w:rsid w:val="00131506"/>
    <w:rsid w:val="00132E67"/>
    <w:rsid w:val="00196CF5"/>
    <w:rsid w:val="001C3DF1"/>
    <w:rsid w:val="001D36C4"/>
    <w:rsid w:val="002322CE"/>
    <w:rsid w:val="002518CD"/>
    <w:rsid w:val="002538AC"/>
    <w:rsid w:val="002B70BE"/>
    <w:rsid w:val="002D1EA1"/>
    <w:rsid w:val="00310773"/>
    <w:rsid w:val="003A41AA"/>
    <w:rsid w:val="003E3C41"/>
    <w:rsid w:val="003E3EBE"/>
    <w:rsid w:val="003F6A63"/>
    <w:rsid w:val="00401E98"/>
    <w:rsid w:val="00414F9F"/>
    <w:rsid w:val="00477102"/>
    <w:rsid w:val="004A136C"/>
    <w:rsid w:val="004A6971"/>
    <w:rsid w:val="004E5C2D"/>
    <w:rsid w:val="004F18FE"/>
    <w:rsid w:val="004F6EA7"/>
    <w:rsid w:val="00504824"/>
    <w:rsid w:val="00547451"/>
    <w:rsid w:val="00554E03"/>
    <w:rsid w:val="00587C15"/>
    <w:rsid w:val="0059740A"/>
    <w:rsid w:val="005D1B17"/>
    <w:rsid w:val="005F6C75"/>
    <w:rsid w:val="006055B7"/>
    <w:rsid w:val="00617932"/>
    <w:rsid w:val="00617AE3"/>
    <w:rsid w:val="00625FC9"/>
    <w:rsid w:val="0064169D"/>
    <w:rsid w:val="00654437"/>
    <w:rsid w:val="006A58CB"/>
    <w:rsid w:val="006B5FA5"/>
    <w:rsid w:val="006C4533"/>
    <w:rsid w:val="006E1BC6"/>
    <w:rsid w:val="00703B2B"/>
    <w:rsid w:val="00713744"/>
    <w:rsid w:val="007548AD"/>
    <w:rsid w:val="0075737B"/>
    <w:rsid w:val="00794159"/>
    <w:rsid w:val="007A34EE"/>
    <w:rsid w:val="007B00A9"/>
    <w:rsid w:val="007B798B"/>
    <w:rsid w:val="007E2601"/>
    <w:rsid w:val="007E4422"/>
    <w:rsid w:val="0085304C"/>
    <w:rsid w:val="00865EA0"/>
    <w:rsid w:val="00891811"/>
    <w:rsid w:val="008A72ED"/>
    <w:rsid w:val="008C27F2"/>
    <w:rsid w:val="008D4B58"/>
    <w:rsid w:val="008E2BFD"/>
    <w:rsid w:val="00907FF2"/>
    <w:rsid w:val="00931DA6"/>
    <w:rsid w:val="00955F54"/>
    <w:rsid w:val="00970EEF"/>
    <w:rsid w:val="009C3B1D"/>
    <w:rsid w:val="00A32D2F"/>
    <w:rsid w:val="00A34F1E"/>
    <w:rsid w:val="00A66738"/>
    <w:rsid w:val="00AB490A"/>
    <w:rsid w:val="00AD7BA6"/>
    <w:rsid w:val="00AE4E2C"/>
    <w:rsid w:val="00AF03A1"/>
    <w:rsid w:val="00AF0BB6"/>
    <w:rsid w:val="00AF6D61"/>
    <w:rsid w:val="00B048D2"/>
    <w:rsid w:val="00B575FC"/>
    <w:rsid w:val="00B61E19"/>
    <w:rsid w:val="00B62867"/>
    <w:rsid w:val="00B745F2"/>
    <w:rsid w:val="00B905CB"/>
    <w:rsid w:val="00BA62E7"/>
    <w:rsid w:val="00BA6D6F"/>
    <w:rsid w:val="00BB1E00"/>
    <w:rsid w:val="00BB6737"/>
    <w:rsid w:val="00BE390B"/>
    <w:rsid w:val="00BF2B04"/>
    <w:rsid w:val="00C104A2"/>
    <w:rsid w:val="00C2463C"/>
    <w:rsid w:val="00C442C3"/>
    <w:rsid w:val="00C76373"/>
    <w:rsid w:val="00C81E50"/>
    <w:rsid w:val="00C85EE0"/>
    <w:rsid w:val="00D8558E"/>
    <w:rsid w:val="00DB3C14"/>
    <w:rsid w:val="00E7747E"/>
    <w:rsid w:val="00E85561"/>
    <w:rsid w:val="00EF4C84"/>
    <w:rsid w:val="00F6744E"/>
    <w:rsid w:val="00F75A70"/>
    <w:rsid w:val="00F86082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5135"/>
  <w15:chartTrackingRefBased/>
  <w15:docId w15:val="{690E9D24-5F80-4B31-A65A-3EFC275E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E4422"/>
    <w:rPr>
      <w:rFonts w:ascii="Segoe UI" w:eastAsia="Arial Unicode MS" w:hAnsi="Segoe UI" w:cs="Segoe UI"/>
      <w:kern w:val="1"/>
      <w:sz w:val="18"/>
      <w:szCs w:val="18"/>
    </w:rPr>
  </w:style>
  <w:style w:type="table" w:styleId="Mkatabulky">
    <w:name w:val="Table Grid"/>
    <w:basedOn w:val="Normlntabulka"/>
    <w:uiPriority w:val="59"/>
    <w:rsid w:val="0059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F6D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B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Ondřej Petr</cp:lastModifiedBy>
  <cp:revision>2</cp:revision>
  <cp:lastPrinted>2016-06-07T16:02:00Z</cp:lastPrinted>
  <dcterms:created xsi:type="dcterms:W3CDTF">2019-06-03T16:40:00Z</dcterms:created>
  <dcterms:modified xsi:type="dcterms:W3CDTF">2019-06-03T16:40:00Z</dcterms:modified>
</cp:coreProperties>
</file>