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Light" w:hAnsi="Calibri Light"/>
          <w:b/>
          <w:caps/>
          <w:sz w:val="36"/>
          <w:szCs w:val="36"/>
        </w:rPr>
        <w:id w:val="-1852257822"/>
        <w:showingPlcHdr/>
        <w:picture/>
      </w:sdtPr>
      <w:sdtEndPr/>
      <w:sdtContent>
        <w:p w:rsidR="0081632D" w:rsidRDefault="0081632D" w:rsidP="0081632D">
          <w:pPr>
            <w:pBdr>
              <w:bottom w:val="single" w:sz="12" w:space="1" w:color="76923C" w:themeColor="accent3" w:themeShade="BF"/>
            </w:pBdr>
            <w:jc w:val="center"/>
            <w:rPr>
              <w:rFonts w:ascii="Calibri Light" w:hAnsi="Calibri Light"/>
              <w:b/>
              <w:caps/>
              <w:sz w:val="36"/>
              <w:szCs w:val="36"/>
            </w:rPr>
          </w:pPr>
          <w:r>
            <w:rPr>
              <w:rFonts w:ascii="Calibri Light" w:hAnsi="Calibri Light"/>
              <w:b/>
              <w:caps/>
              <w:noProof/>
              <w:sz w:val="36"/>
              <w:szCs w:val="36"/>
              <w:lang w:eastAsia="cs-CZ"/>
            </w:rPr>
            <w:drawing>
              <wp:inline distT="0" distB="0" distL="0" distR="0" wp14:anchorId="78B09999" wp14:editId="2A017466">
                <wp:extent cx="809625" cy="8096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sdtContent>
    </w:sdt>
    <w:p w:rsidR="0081632D" w:rsidRDefault="0081632D" w:rsidP="0081632D">
      <w:pPr>
        <w:pBdr>
          <w:bottom w:val="single" w:sz="12" w:space="1" w:color="76923C" w:themeColor="accent3" w:themeShade="BF"/>
        </w:pBdr>
        <w:jc w:val="center"/>
        <w:rPr>
          <w:rFonts w:ascii="Calibri Light" w:hAnsi="Calibri Light"/>
          <w:b/>
          <w:caps/>
          <w:sz w:val="36"/>
          <w:szCs w:val="36"/>
        </w:rPr>
      </w:pPr>
    </w:p>
    <w:p w:rsidR="0081632D" w:rsidRPr="00C45E7D" w:rsidRDefault="0081632D" w:rsidP="0081632D">
      <w:pPr>
        <w:pBdr>
          <w:bottom w:val="single" w:sz="12" w:space="1" w:color="76923C" w:themeColor="accent3" w:themeShade="BF"/>
        </w:pBdr>
        <w:jc w:val="center"/>
        <w:rPr>
          <w:rFonts w:ascii="Calibri Light" w:hAnsi="Calibri Light"/>
          <w:b/>
          <w:caps/>
          <w:sz w:val="36"/>
          <w:szCs w:val="36"/>
        </w:rPr>
      </w:pPr>
      <w:r w:rsidRPr="00C45E7D">
        <w:rPr>
          <w:rFonts w:ascii="Calibri Light" w:hAnsi="Calibri Light"/>
          <w:b/>
          <w:caps/>
          <w:sz w:val="36"/>
          <w:szCs w:val="36"/>
        </w:rPr>
        <w:t>Smlouva o dílo</w:t>
      </w:r>
    </w:p>
    <w:p w:rsidR="0081632D" w:rsidRPr="00C45E7D" w:rsidRDefault="00F6403B" w:rsidP="0081632D">
      <w:pPr>
        <w:spacing w:before="480" w:after="360"/>
        <w:jc w:val="center"/>
        <w:rPr>
          <w:rFonts w:ascii="Calibri Light" w:hAnsi="Calibri Light"/>
          <w:szCs w:val="22"/>
        </w:rPr>
      </w:pPr>
      <w:sdt>
        <w:sdtPr>
          <w:rPr>
            <w:rFonts w:ascii="Calibri Light" w:hAnsi="Calibri Light"/>
            <w:b/>
            <w:sz w:val="28"/>
            <w:szCs w:val="28"/>
          </w:rPr>
          <w:tag w:val="Zadejte"/>
          <w:id w:val="-202168925"/>
          <w:placeholder>
            <w:docPart w:val="84578B8FFEEF4A6CA6AC2564ADC68850"/>
          </w:placeholder>
        </w:sdtPr>
        <w:sdtEndPr/>
        <w:sdtContent>
          <w:r w:rsidR="0074155A">
            <w:rPr>
              <w:rFonts w:ascii="Calibri Light" w:hAnsi="Calibri Light"/>
              <w:b/>
              <w:sz w:val="28"/>
              <w:szCs w:val="28"/>
            </w:rPr>
            <w:t>Oplocení koupaliště Jureček, Říčany</w:t>
          </w:r>
        </w:sdtContent>
      </w:sdt>
    </w:p>
    <w:p w:rsidR="0081632D" w:rsidRPr="0081632D" w:rsidRDefault="0081632D" w:rsidP="0081632D">
      <w:pPr>
        <w:spacing w:before="120" w:after="120"/>
        <w:jc w:val="center"/>
        <w:rPr>
          <w:rFonts w:ascii="Calibri Light" w:hAnsi="Calibri Light"/>
          <w:sz w:val="22"/>
          <w:szCs w:val="22"/>
        </w:rPr>
      </w:pPr>
      <w:r w:rsidRPr="0081632D">
        <w:rPr>
          <w:rFonts w:ascii="Calibri Light" w:hAnsi="Calibri Light"/>
          <w:sz w:val="22"/>
          <w:szCs w:val="22"/>
        </w:rPr>
        <w:t>uzavřená podle § 2586 a následujících zákona č.89/2012 Sb., občanského zákoníku v platném znění</w:t>
      </w:r>
    </w:p>
    <w:p w:rsidR="0081632D" w:rsidRPr="0081632D" w:rsidRDefault="0081632D" w:rsidP="0081632D">
      <w:pPr>
        <w:jc w:val="both"/>
        <w:rPr>
          <w:rFonts w:ascii="Calibri Light" w:hAnsi="Calibri Light"/>
          <w:sz w:val="22"/>
          <w:szCs w:val="22"/>
        </w:rPr>
      </w:pPr>
    </w:p>
    <w:p w:rsidR="0081632D" w:rsidRPr="0081632D" w:rsidRDefault="0081632D" w:rsidP="0081632D">
      <w:pPr>
        <w:tabs>
          <w:tab w:val="left" w:pos="3402"/>
        </w:tabs>
        <w:jc w:val="both"/>
        <w:rPr>
          <w:rFonts w:ascii="Calibri Light" w:hAnsi="Calibri Light"/>
          <w:iCs/>
          <w:sz w:val="22"/>
          <w:szCs w:val="22"/>
        </w:rPr>
      </w:pPr>
      <w:r w:rsidRPr="0081632D">
        <w:rPr>
          <w:rFonts w:ascii="Calibri Light" w:hAnsi="Calibri Light"/>
          <w:iCs/>
          <w:sz w:val="22"/>
          <w:szCs w:val="22"/>
        </w:rPr>
        <w:t>Číslo smlouvy objednatele:</w:t>
      </w:r>
      <w:r w:rsidRPr="0081632D">
        <w:rPr>
          <w:rFonts w:ascii="Calibri Light" w:hAnsi="Calibri Light"/>
          <w:iCs/>
          <w:sz w:val="22"/>
          <w:szCs w:val="22"/>
        </w:rPr>
        <w:tab/>
        <w:t xml:space="preserve"> </w:t>
      </w:r>
      <w:sdt>
        <w:sdtPr>
          <w:rPr>
            <w:rFonts w:ascii="Calibri Light" w:hAnsi="Calibri Light"/>
            <w:i/>
            <w:sz w:val="22"/>
            <w:szCs w:val="22"/>
          </w:rPr>
          <w:tag w:val="Zadejte"/>
          <w:id w:val="1562911943"/>
          <w:placeholder>
            <w:docPart w:val="59415991C41D479C8563D27B035102EF"/>
          </w:placeholder>
        </w:sdtPr>
        <w:sdtEndPr/>
        <w:sdtContent>
          <w:r w:rsidR="00CF6EAE">
            <w:rPr>
              <w:rFonts w:ascii="Calibri Light" w:hAnsi="Calibri Light"/>
              <w:i/>
              <w:sz w:val="22"/>
              <w:szCs w:val="22"/>
            </w:rPr>
            <w:t>SOD/00461/2019/OIÚ</w:t>
          </w:r>
        </w:sdtContent>
      </w:sdt>
    </w:p>
    <w:p w:rsidR="0081632D" w:rsidRPr="0081632D" w:rsidRDefault="0081632D" w:rsidP="0081632D">
      <w:pPr>
        <w:jc w:val="both"/>
        <w:rPr>
          <w:rFonts w:ascii="Calibri Light" w:hAnsi="Calibri Light"/>
          <w:sz w:val="22"/>
          <w:szCs w:val="22"/>
        </w:rPr>
      </w:pPr>
    </w:p>
    <w:p w:rsidR="0081632D" w:rsidRPr="0081632D" w:rsidRDefault="0081632D" w:rsidP="0081632D">
      <w:pPr>
        <w:jc w:val="both"/>
        <w:rPr>
          <w:rFonts w:ascii="Calibri Light" w:hAnsi="Calibri Light"/>
          <w:sz w:val="22"/>
          <w:szCs w:val="22"/>
        </w:rPr>
      </w:pPr>
    </w:p>
    <w:tbl>
      <w:tblPr>
        <w:tblStyle w:val="Mkatabulky"/>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521"/>
      </w:tblGrid>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b/>
                <w:sz w:val="22"/>
                <w:szCs w:val="22"/>
                <w:lang w:eastAsia="en-US"/>
              </w:rPr>
            </w:pPr>
            <w:r w:rsidRPr="0081632D">
              <w:rPr>
                <w:rFonts w:ascii="Calibri Light" w:eastAsia="Calibri" w:hAnsi="Calibri Light" w:cs="Arial"/>
                <w:b/>
                <w:sz w:val="22"/>
                <w:szCs w:val="22"/>
                <w:lang w:eastAsia="en-US"/>
              </w:rPr>
              <w:t>OBJEDNATEL:</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b/>
                <w:sz w:val="22"/>
                <w:szCs w:val="22"/>
                <w:lang w:eastAsia="en-US"/>
              </w:rPr>
            </w:pPr>
            <w:r w:rsidRPr="0081632D">
              <w:rPr>
                <w:rFonts w:ascii="Calibri Light" w:hAnsi="Calibri Light" w:cs="Arial"/>
                <w:b/>
                <w:bCs/>
                <w:i/>
                <w:sz w:val="22"/>
                <w:szCs w:val="22"/>
              </w:rPr>
              <w:t>Město Říčany</w:t>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sídlem:</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Masarykovo nám. 53/40, 251 01  Říčany</w:t>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zastoupený:</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Mgr. Vladimírem Kořenem, starostou města</w:t>
            </w:r>
            <w:r w:rsidRPr="0081632D">
              <w:rPr>
                <w:rFonts w:ascii="Calibri Light" w:hAnsi="Calibri Light" w:cs="Arial"/>
                <w:sz w:val="22"/>
                <w:szCs w:val="22"/>
              </w:rPr>
              <w:tab/>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bankovní spojení</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číslo účtu:</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sz w:val="22"/>
                <w:szCs w:val="22"/>
              </w:rPr>
              <w:tab/>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IČO:</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00240702</w:t>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DIČ:</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CZ00240702</w:t>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Identifikátor datové schránky:</w:t>
            </w:r>
          </w:p>
        </w:tc>
        <w:tc>
          <w:tcPr>
            <w:tcW w:w="6521" w:type="dxa"/>
            <w:vAlign w:val="center"/>
          </w:tcPr>
          <w:p w:rsidR="0081632D" w:rsidRPr="0081632D" w:rsidRDefault="0081632D" w:rsidP="008B77B5">
            <w:pPr>
              <w:tabs>
                <w:tab w:val="left" w:pos="284"/>
                <w:tab w:val="left" w:pos="567"/>
                <w:tab w:val="left" w:pos="2694"/>
              </w:tabs>
              <w:rPr>
                <w:rFonts w:ascii="Calibri Light" w:hAnsi="Calibri Light" w:cs="Arial"/>
                <w:i/>
                <w:sz w:val="22"/>
                <w:szCs w:val="22"/>
              </w:rPr>
            </w:pPr>
            <w:r w:rsidRPr="0081632D">
              <w:rPr>
                <w:rFonts w:ascii="Calibri Light" w:hAnsi="Calibri Light" w:cs="Arial"/>
                <w:bCs/>
                <w:i/>
                <w:sz w:val="22"/>
                <w:szCs w:val="22"/>
              </w:rPr>
              <w:t>skjbfwd</w:t>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osoba oprávněná jednat ve věcech technických</w:t>
            </w:r>
          </w:p>
        </w:tc>
        <w:tc>
          <w:tcPr>
            <w:tcW w:w="6521" w:type="dxa"/>
            <w:vAlign w:val="center"/>
          </w:tcPr>
          <w:p w:rsidR="0081632D" w:rsidRPr="0081632D" w:rsidRDefault="00F6403B" w:rsidP="008A7C88">
            <w:pPr>
              <w:tabs>
                <w:tab w:val="left" w:pos="284"/>
                <w:tab w:val="left" w:pos="567"/>
                <w:tab w:val="left" w:pos="2694"/>
              </w:tabs>
              <w:rPr>
                <w:rFonts w:ascii="Calibri Light" w:eastAsia="Calibri" w:hAnsi="Calibri Light" w:cs="Arial"/>
                <w:b/>
                <w:i/>
                <w:sz w:val="22"/>
                <w:szCs w:val="22"/>
                <w:lang w:eastAsia="en-US"/>
              </w:rPr>
            </w:pPr>
            <w:sdt>
              <w:sdtPr>
                <w:rPr>
                  <w:rFonts w:ascii="Calibri Light" w:hAnsi="Calibri Light"/>
                  <w:i/>
                  <w:sz w:val="22"/>
                  <w:szCs w:val="22"/>
                </w:rPr>
                <w:tag w:val="Zadejte"/>
                <w:id w:val="-204027861"/>
                <w:placeholder>
                  <w:docPart w:val="899BDAE6D72B435A83631D86B80043D6"/>
                </w:placeholder>
              </w:sdtPr>
              <w:sdtEndPr/>
              <w:sdtContent>
                <w:r w:rsidR="008A7C88">
                  <w:rPr>
                    <w:rFonts w:ascii="Calibri Light" w:hAnsi="Calibri Light"/>
                    <w:i/>
                    <w:sz w:val="22"/>
                    <w:szCs w:val="22"/>
                  </w:rPr>
                  <w:t>Egidová Karla</w:t>
                </w:r>
                <w:r w:rsidR="00536422">
                  <w:rPr>
                    <w:rFonts w:ascii="Calibri Light" w:hAnsi="Calibri Light"/>
                    <w:i/>
                    <w:sz w:val="22"/>
                    <w:szCs w:val="22"/>
                  </w:rPr>
                  <w:t xml:space="preserve">, </w:t>
                </w:r>
                <w:sdt>
                  <w:sdtPr>
                    <w:rPr>
                      <w:rFonts w:ascii="Calibri Light" w:hAnsi="Calibri Light"/>
                      <w:i/>
                      <w:sz w:val="22"/>
                      <w:szCs w:val="22"/>
                    </w:rPr>
                    <w:tag w:val="Zadejte"/>
                    <w:id w:val="1071699559"/>
                    <w:placeholder>
                      <w:docPart w:val="67A3FF791D184460B5E3C95A3C8DC7FE"/>
                    </w:placeholder>
                  </w:sdtPr>
                  <w:sdtEndPr/>
                  <w:sdtContent>
                    <w:r w:rsidR="00536422">
                      <w:rPr>
                        <w:rFonts w:ascii="Calibri Light" w:hAnsi="Calibri Light"/>
                        <w:i/>
                        <w:sz w:val="22"/>
                        <w:szCs w:val="22"/>
                      </w:rPr>
                      <w:t>323618121, 601574040</w:t>
                    </w:r>
                  </w:sdtContent>
                </w:sdt>
                <w:r w:rsidR="00536422">
                  <w:rPr>
                    <w:rFonts w:ascii="Calibri Light" w:hAnsi="Calibri Light"/>
                    <w:i/>
                    <w:sz w:val="22"/>
                    <w:szCs w:val="22"/>
                  </w:rPr>
                  <w:t xml:space="preserve">, </w:t>
                </w:r>
                <w:sdt>
                  <w:sdtPr>
                    <w:rPr>
                      <w:rFonts w:ascii="Calibri Light" w:hAnsi="Calibri Light"/>
                      <w:i/>
                      <w:sz w:val="22"/>
                      <w:szCs w:val="22"/>
                    </w:rPr>
                    <w:tag w:val="Zadejte"/>
                    <w:id w:val="772826384"/>
                    <w:placeholder>
                      <w:docPart w:val="1D003DA219A348DDA75372D0B043DEA2"/>
                    </w:placeholder>
                  </w:sdtPr>
                  <w:sdtEndPr/>
                  <w:sdtContent>
                    <w:r w:rsidR="00536422">
                      <w:rPr>
                        <w:rFonts w:ascii="Calibri Light" w:hAnsi="Calibri Light"/>
                        <w:i/>
                        <w:sz w:val="22"/>
                        <w:szCs w:val="22"/>
                      </w:rPr>
                      <w:t>karla.egidova@ricany.cz</w:t>
                    </w:r>
                  </w:sdtContent>
                </w:sdt>
              </w:sdtContent>
            </w:sdt>
          </w:p>
        </w:tc>
      </w:tr>
      <w:tr w:rsidR="00676FB1" w:rsidRPr="0081632D" w:rsidTr="008B77B5">
        <w:tc>
          <w:tcPr>
            <w:tcW w:w="3402" w:type="dxa"/>
            <w:vAlign w:val="center"/>
          </w:tcPr>
          <w:p w:rsidR="00676FB1" w:rsidRPr="0081632D" w:rsidRDefault="00676FB1" w:rsidP="008B77B5">
            <w:pPr>
              <w:tabs>
                <w:tab w:val="left" w:pos="284"/>
                <w:tab w:val="left" w:pos="567"/>
                <w:tab w:val="left" w:pos="2694"/>
              </w:tabs>
              <w:rPr>
                <w:rFonts w:ascii="Calibri Light" w:eastAsia="Calibri" w:hAnsi="Calibri Light" w:cs="Arial"/>
                <w:sz w:val="22"/>
                <w:szCs w:val="22"/>
                <w:lang w:eastAsia="en-US"/>
              </w:rPr>
            </w:pPr>
            <w:r>
              <w:rPr>
                <w:rFonts w:ascii="Calibri Light" w:eastAsia="Calibri" w:hAnsi="Calibri Light" w:cs="Arial"/>
                <w:sz w:val="22"/>
                <w:szCs w:val="22"/>
                <w:lang w:eastAsia="en-US"/>
              </w:rPr>
              <w:t>Technický dozor investora (TDI):</w:t>
            </w:r>
          </w:p>
        </w:tc>
        <w:tc>
          <w:tcPr>
            <w:tcW w:w="6521" w:type="dxa"/>
            <w:vAlign w:val="center"/>
          </w:tcPr>
          <w:p w:rsidR="00676FB1" w:rsidRPr="0081632D" w:rsidRDefault="00F6403B" w:rsidP="008B77B5">
            <w:pPr>
              <w:tabs>
                <w:tab w:val="left" w:pos="284"/>
                <w:tab w:val="left" w:pos="567"/>
                <w:tab w:val="left" w:pos="2694"/>
              </w:tabs>
              <w:rPr>
                <w:rFonts w:ascii="Calibri Light" w:hAnsi="Calibri Light"/>
                <w:i/>
                <w:sz w:val="22"/>
                <w:szCs w:val="22"/>
              </w:rPr>
            </w:pPr>
            <w:sdt>
              <w:sdtPr>
                <w:rPr>
                  <w:rFonts w:ascii="Calibri Light" w:hAnsi="Calibri Light"/>
                  <w:i/>
                  <w:sz w:val="22"/>
                  <w:szCs w:val="22"/>
                </w:rPr>
                <w:tag w:val="Zadejte"/>
                <w:id w:val="-1317412280"/>
                <w:placeholder>
                  <w:docPart w:val="7DFA49978E41421189537A46F47EA352"/>
                </w:placeholder>
                <w:showingPlcHdr/>
              </w:sdtPr>
              <w:sdtEndPr/>
              <w:sdtContent>
                <w:r w:rsidR="00676FB1" w:rsidRPr="0081632D">
                  <w:rPr>
                    <w:rStyle w:val="Zstupntext"/>
                    <w:sz w:val="22"/>
                    <w:szCs w:val="22"/>
                  </w:rPr>
                  <w:t>[………….…]</w:t>
                </w:r>
              </w:sdtContent>
            </w:sdt>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tel.:</w:t>
            </w:r>
          </w:p>
        </w:tc>
        <w:tc>
          <w:tcPr>
            <w:tcW w:w="6521" w:type="dxa"/>
            <w:vAlign w:val="center"/>
          </w:tcPr>
          <w:p w:rsidR="0081632D" w:rsidRPr="0081632D" w:rsidRDefault="00F6403B" w:rsidP="00536422">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2070871752"/>
                <w:placeholder>
                  <w:docPart w:val="F6889E3BCBB14126A81CFCC215658AE0"/>
                </w:placeholder>
              </w:sdtPr>
              <w:sdtEndPr/>
              <w:sdtContent>
                <w:sdt>
                  <w:sdtPr>
                    <w:rPr>
                      <w:rFonts w:ascii="Calibri Light" w:hAnsi="Calibri Light"/>
                      <w:i/>
                      <w:sz w:val="22"/>
                      <w:szCs w:val="22"/>
                    </w:rPr>
                    <w:tag w:val="Zadejte"/>
                    <w:id w:val="1208063066"/>
                    <w:placeholder>
                      <w:docPart w:val="707CF0DEC7D140EA98A2BED57612D959"/>
                    </w:placeholder>
                    <w:showingPlcHdr/>
                  </w:sdtPr>
                  <w:sdtEndPr/>
                  <w:sdtContent>
                    <w:r w:rsidR="00536422">
                      <w:rPr>
                        <w:rStyle w:val="Zstupntext"/>
                        <w:rFonts w:asciiTheme="minorHAnsi" w:eastAsiaTheme="minorEastAsia" w:hAnsiTheme="minorHAnsi" w:cstheme="minorBidi"/>
                        <w:sz w:val="22"/>
                        <w:szCs w:val="22"/>
                      </w:rPr>
                      <w:t>[………….…]</w:t>
                    </w:r>
                  </w:sdtContent>
                </w:sdt>
              </w:sdtContent>
            </w:sdt>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Email:</w:t>
            </w:r>
          </w:p>
        </w:tc>
        <w:tc>
          <w:tcPr>
            <w:tcW w:w="6521" w:type="dxa"/>
            <w:vAlign w:val="center"/>
          </w:tcPr>
          <w:p w:rsidR="0081632D" w:rsidRPr="0081632D" w:rsidRDefault="00F6403B" w:rsidP="00536422">
            <w:pPr>
              <w:tabs>
                <w:tab w:val="left" w:pos="284"/>
                <w:tab w:val="left" w:pos="567"/>
                <w:tab w:val="left" w:pos="2694"/>
              </w:tabs>
              <w:rPr>
                <w:rFonts w:ascii="Calibri Light" w:hAnsi="Calibri Light"/>
                <w:i/>
                <w:sz w:val="22"/>
                <w:szCs w:val="22"/>
              </w:rPr>
            </w:pPr>
            <w:sdt>
              <w:sdtPr>
                <w:rPr>
                  <w:rFonts w:ascii="Calibri Light" w:hAnsi="Calibri Light"/>
                  <w:i/>
                  <w:sz w:val="22"/>
                  <w:szCs w:val="22"/>
                </w:rPr>
                <w:tag w:val="Zadejte"/>
                <w:id w:val="173698257"/>
                <w:placeholder>
                  <w:docPart w:val="698109EAC5424195A6F30B784E47760E"/>
                </w:placeholder>
              </w:sdtPr>
              <w:sdtEndPr/>
              <w:sdtContent>
                <w:sdt>
                  <w:sdtPr>
                    <w:rPr>
                      <w:rFonts w:ascii="Calibri Light" w:hAnsi="Calibri Light"/>
                      <w:i/>
                      <w:sz w:val="22"/>
                      <w:szCs w:val="22"/>
                    </w:rPr>
                    <w:tag w:val="Zadejte"/>
                    <w:id w:val="170301710"/>
                    <w:placeholder>
                      <w:docPart w:val="E96F0C10AB23459DB1E61599BDDBB57E"/>
                    </w:placeholder>
                  </w:sdtPr>
                  <w:sdtEndPr/>
                  <w:sdtContent/>
                </w:sdt>
              </w:sdtContent>
            </w:sdt>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i/>
                <w:sz w:val="22"/>
                <w:szCs w:val="22"/>
                <w:lang w:eastAsia="en-US"/>
              </w:rPr>
            </w:pPr>
            <w:r w:rsidRPr="0081632D">
              <w:rPr>
                <w:rFonts w:ascii="Calibri Light" w:eastAsia="Calibri" w:hAnsi="Calibri Light" w:cs="Arial"/>
                <w:i/>
                <w:sz w:val="22"/>
                <w:szCs w:val="22"/>
                <w:lang w:eastAsia="en-US"/>
              </w:rPr>
              <w:t xml:space="preserve">dále „Objednatel“ </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b/>
                <w:sz w:val="22"/>
                <w:szCs w:val="22"/>
                <w:lang w:eastAsia="en-US"/>
              </w:rPr>
            </w:pPr>
            <w:permStart w:id="392247136" w:edGrp="everyone" w:colFirst="1" w:colLast="1"/>
            <w:r w:rsidRPr="0081632D">
              <w:rPr>
                <w:rFonts w:ascii="Calibri Light" w:eastAsia="Calibri" w:hAnsi="Calibri Light" w:cs="Arial"/>
                <w:b/>
                <w:sz w:val="22"/>
                <w:szCs w:val="22"/>
                <w:lang w:eastAsia="en-US"/>
              </w:rPr>
              <w:t>ZHOTOVITEL:</w:t>
            </w:r>
          </w:p>
        </w:tc>
        <w:tc>
          <w:tcPr>
            <w:tcW w:w="6521" w:type="dxa"/>
            <w:vAlign w:val="center"/>
          </w:tcPr>
          <w:p w:rsidR="0081632D" w:rsidRPr="004D2B3B" w:rsidRDefault="004D2B3B" w:rsidP="008B77B5">
            <w:pPr>
              <w:tabs>
                <w:tab w:val="left" w:pos="284"/>
                <w:tab w:val="left" w:pos="567"/>
                <w:tab w:val="left" w:pos="2694"/>
              </w:tabs>
              <w:rPr>
                <w:rFonts w:ascii="Calibri Light" w:eastAsia="Calibri" w:hAnsi="Calibri Light" w:cs="Arial"/>
                <w:b/>
                <w:i/>
                <w:sz w:val="22"/>
                <w:szCs w:val="22"/>
                <w:lang w:eastAsia="en-US"/>
              </w:rPr>
            </w:pPr>
            <w:r w:rsidRPr="004D2B3B">
              <w:rPr>
                <w:rFonts w:ascii="Calibri Light" w:hAnsi="Calibri Light"/>
                <w:b/>
                <w:i/>
                <w:sz w:val="22"/>
                <w:szCs w:val="22"/>
              </w:rPr>
              <w:t>Martin Pudil</w:t>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ermStart w:id="1775116822" w:edGrp="everyone" w:colFirst="1" w:colLast="1"/>
            <w:permEnd w:id="392247136"/>
            <w:r w:rsidRPr="0081632D">
              <w:rPr>
                <w:rFonts w:ascii="Calibri Light" w:eastAsia="Calibri" w:hAnsi="Calibri Light" w:cs="Arial"/>
                <w:sz w:val="22"/>
                <w:szCs w:val="22"/>
                <w:lang w:eastAsia="en-US"/>
              </w:rPr>
              <w:t>sídlem:</w:t>
            </w:r>
          </w:p>
        </w:tc>
        <w:tc>
          <w:tcPr>
            <w:tcW w:w="6521" w:type="dxa"/>
            <w:vAlign w:val="center"/>
          </w:tcPr>
          <w:p w:rsidR="0081632D" w:rsidRPr="0081632D" w:rsidRDefault="004D2B3B" w:rsidP="008B77B5">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 xml:space="preserve">Fričova 1986, </w:t>
            </w:r>
            <w:proofErr w:type="gramStart"/>
            <w:r>
              <w:rPr>
                <w:rFonts w:ascii="Calibri Light" w:hAnsi="Calibri Light"/>
                <w:i/>
                <w:sz w:val="22"/>
                <w:szCs w:val="22"/>
              </w:rPr>
              <w:t>263 01  Dobříš</w:t>
            </w:r>
            <w:proofErr w:type="gramEnd"/>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ermStart w:id="447700157" w:edGrp="everyone" w:colFirst="1" w:colLast="1"/>
            <w:permEnd w:id="1775116822"/>
            <w:r w:rsidRPr="0081632D">
              <w:rPr>
                <w:rFonts w:ascii="Calibri Light" w:eastAsia="Calibri" w:hAnsi="Calibri Light" w:cs="Arial"/>
                <w:sz w:val="22"/>
                <w:szCs w:val="22"/>
                <w:lang w:eastAsia="en-US"/>
              </w:rPr>
              <w:t>zastoupený:</w:t>
            </w:r>
          </w:p>
        </w:tc>
        <w:tc>
          <w:tcPr>
            <w:tcW w:w="6521" w:type="dxa"/>
            <w:vAlign w:val="center"/>
          </w:tcPr>
          <w:p w:rsidR="0081632D" w:rsidRPr="0081632D" w:rsidRDefault="004D2B3B" w:rsidP="008B77B5">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Martinem Pudilem</w:t>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ermStart w:id="2024959519" w:edGrp="everyone" w:colFirst="1" w:colLast="1"/>
            <w:permEnd w:id="447700157"/>
            <w:r w:rsidRPr="0081632D">
              <w:rPr>
                <w:rFonts w:ascii="Calibri Light" w:eastAsia="Calibri" w:hAnsi="Calibri Light" w:cs="Arial"/>
                <w:sz w:val="22"/>
                <w:szCs w:val="22"/>
                <w:lang w:eastAsia="en-US"/>
              </w:rPr>
              <w:t>bankovní spojení</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i/>
                <w:sz w:val="22"/>
                <w:szCs w:val="22"/>
                <w:lang w:eastAsia="en-US"/>
              </w:rPr>
            </w:pP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ermStart w:id="945888412" w:edGrp="everyone" w:colFirst="1" w:colLast="1"/>
            <w:permEnd w:id="2024959519"/>
            <w:r w:rsidRPr="0081632D">
              <w:rPr>
                <w:rFonts w:ascii="Calibri Light" w:eastAsia="Calibri" w:hAnsi="Calibri Light" w:cs="Arial"/>
                <w:sz w:val="22"/>
                <w:szCs w:val="22"/>
                <w:lang w:eastAsia="en-US"/>
              </w:rPr>
              <w:t>číslo účtu:</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i/>
                <w:sz w:val="22"/>
                <w:szCs w:val="22"/>
                <w:lang w:eastAsia="en-US"/>
              </w:rPr>
            </w:pP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ermStart w:id="1102720774" w:edGrp="everyone" w:colFirst="1" w:colLast="1"/>
            <w:permEnd w:id="945888412"/>
            <w:r w:rsidRPr="0081632D">
              <w:rPr>
                <w:rFonts w:ascii="Calibri Light" w:eastAsia="Calibri" w:hAnsi="Calibri Light" w:cs="Arial"/>
                <w:sz w:val="22"/>
                <w:szCs w:val="22"/>
                <w:lang w:eastAsia="en-US"/>
              </w:rPr>
              <w:t>IČO:</w:t>
            </w:r>
          </w:p>
        </w:tc>
        <w:tc>
          <w:tcPr>
            <w:tcW w:w="6521" w:type="dxa"/>
            <w:vAlign w:val="center"/>
          </w:tcPr>
          <w:p w:rsidR="0081632D" w:rsidRPr="0081632D" w:rsidRDefault="00673079" w:rsidP="008B77B5">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75582287</w:t>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ermStart w:id="1190023108" w:edGrp="everyone" w:colFirst="1" w:colLast="1"/>
            <w:permEnd w:id="1102720774"/>
            <w:r w:rsidRPr="0081632D">
              <w:rPr>
                <w:rFonts w:ascii="Calibri Light" w:eastAsia="Calibri" w:hAnsi="Calibri Light" w:cs="Arial"/>
                <w:sz w:val="22"/>
                <w:szCs w:val="22"/>
                <w:lang w:eastAsia="en-US"/>
              </w:rPr>
              <w:t>DIČ:</w:t>
            </w:r>
          </w:p>
        </w:tc>
        <w:tc>
          <w:tcPr>
            <w:tcW w:w="6521" w:type="dxa"/>
            <w:vAlign w:val="center"/>
          </w:tcPr>
          <w:p w:rsidR="0081632D" w:rsidRPr="0081632D" w:rsidRDefault="00673079" w:rsidP="008B77B5">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CZ7201</w:t>
            </w:r>
            <w:r w:rsidR="004641D3">
              <w:rPr>
                <w:rFonts w:ascii="Calibri Light" w:hAnsi="Calibri Light"/>
                <w:i/>
                <w:sz w:val="22"/>
                <w:szCs w:val="22"/>
              </w:rPr>
              <w:t>141123</w:t>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ermStart w:id="675629722" w:edGrp="everyone" w:colFirst="1" w:colLast="1"/>
            <w:permEnd w:id="1190023108"/>
            <w:r w:rsidRPr="0081632D">
              <w:rPr>
                <w:rFonts w:ascii="Calibri Light" w:eastAsia="Calibri" w:hAnsi="Calibri Light" w:cs="Arial"/>
                <w:sz w:val="22"/>
                <w:szCs w:val="22"/>
                <w:lang w:eastAsia="en-US"/>
              </w:rPr>
              <w:t>Identifikátor datové schránky</w:t>
            </w:r>
          </w:p>
        </w:tc>
        <w:tc>
          <w:tcPr>
            <w:tcW w:w="6521" w:type="dxa"/>
            <w:vAlign w:val="center"/>
          </w:tcPr>
          <w:p w:rsidR="0081632D" w:rsidRPr="0081632D" w:rsidRDefault="00F6403B" w:rsidP="008B77B5">
            <w:pPr>
              <w:tabs>
                <w:tab w:val="left" w:pos="284"/>
                <w:tab w:val="left" w:pos="567"/>
                <w:tab w:val="left" w:pos="2694"/>
              </w:tabs>
              <w:rPr>
                <w:rFonts w:ascii="Calibri Light" w:hAnsi="Calibri Light"/>
                <w:i/>
                <w:sz w:val="22"/>
                <w:szCs w:val="22"/>
              </w:rPr>
            </w:pPr>
            <w:sdt>
              <w:sdtPr>
                <w:rPr>
                  <w:rFonts w:ascii="Calibri Light" w:hAnsi="Calibri Light"/>
                  <w:i/>
                  <w:sz w:val="22"/>
                  <w:szCs w:val="22"/>
                </w:rPr>
                <w:tag w:val="Zadejte"/>
                <w:id w:val="1041089611"/>
                <w:placeholder>
                  <w:docPart w:val="3D4CD914DBCC4E0F86DBFFACD28B27BA"/>
                </w:placeholder>
                <w:showingPlcHdr/>
              </w:sdtPr>
              <w:sdtEndPr/>
              <w:sdtContent>
                <w:r w:rsidR="0081632D" w:rsidRPr="0081632D">
                  <w:rPr>
                    <w:rStyle w:val="Zstupntext"/>
                    <w:sz w:val="22"/>
                    <w:szCs w:val="22"/>
                  </w:rPr>
                  <w:t>[………….…]</w:t>
                </w:r>
              </w:sdtContent>
            </w:sdt>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ermStart w:id="1787173388" w:edGrp="everyone" w:colFirst="1" w:colLast="1"/>
            <w:permEnd w:id="675629722"/>
            <w:r w:rsidRPr="0081632D">
              <w:rPr>
                <w:rFonts w:ascii="Calibri Light" w:eastAsia="Calibri" w:hAnsi="Calibri Light" w:cs="Arial"/>
                <w:sz w:val="22"/>
                <w:szCs w:val="22"/>
                <w:lang w:eastAsia="en-US"/>
              </w:rPr>
              <w:t>osoba oprávněná jednat ve věcech technických</w:t>
            </w:r>
          </w:p>
        </w:tc>
        <w:tc>
          <w:tcPr>
            <w:tcW w:w="6521" w:type="dxa"/>
            <w:vAlign w:val="center"/>
          </w:tcPr>
          <w:p w:rsidR="0081632D" w:rsidRPr="0081632D" w:rsidRDefault="004641D3" w:rsidP="008B77B5">
            <w:pPr>
              <w:tabs>
                <w:tab w:val="left" w:pos="284"/>
                <w:tab w:val="left" w:pos="567"/>
                <w:tab w:val="left" w:pos="2694"/>
              </w:tabs>
              <w:rPr>
                <w:rFonts w:ascii="Calibri Light" w:eastAsia="Calibri" w:hAnsi="Calibri Light" w:cs="Arial"/>
                <w:i/>
                <w:sz w:val="22"/>
                <w:szCs w:val="22"/>
                <w:lang w:eastAsia="en-US"/>
              </w:rPr>
            </w:pPr>
            <w:r>
              <w:rPr>
                <w:rFonts w:ascii="Calibri Light" w:eastAsia="Calibri" w:hAnsi="Calibri Light" w:cs="Arial"/>
                <w:i/>
                <w:sz w:val="22"/>
                <w:szCs w:val="22"/>
              </w:rPr>
              <w:t>Martin Pudil</w:t>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ermStart w:id="878073212" w:edGrp="everyone" w:colFirst="1" w:colLast="1"/>
            <w:permEnd w:id="1787173388"/>
            <w:r w:rsidRPr="0081632D">
              <w:rPr>
                <w:rFonts w:ascii="Calibri Light" w:eastAsia="Calibri" w:hAnsi="Calibri Light" w:cs="Arial"/>
                <w:sz w:val="22"/>
                <w:szCs w:val="22"/>
                <w:lang w:eastAsia="en-US"/>
              </w:rPr>
              <w:t>tel.:</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i/>
                <w:sz w:val="22"/>
                <w:szCs w:val="22"/>
                <w:lang w:eastAsia="en-US"/>
              </w:rPr>
            </w:pP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ermStart w:id="568659238" w:edGrp="everyone" w:colFirst="1" w:colLast="1"/>
            <w:permEnd w:id="878073212"/>
            <w:r w:rsidRPr="0081632D">
              <w:rPr>
                <w:rFonts w:ascii="Calibri Light" w:eastAsia="Calibri" w:hAnsi="Calibri Light" w:cs="Arial"/>
                <w:sz w:val="22"/>
                <w:szCs w:val="22"/>
                <w:lang w:eastAsia="en-US"/>
              </w:rPr>
              <w:t>email</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i/>
                <w:sz w:val="22"/>
                <w:szCs w:val="22"/>
                <w:lang w:eastAsia="en-US"/>
              </w:rPr>
            </w:pPr>
            <w:bookmarkStart w:id="0" w:name="_GoBack"/>
            <w:bookmarkEnd w:id="0"/>
          </w:p>
        </w:tc>
      </w:tr>
      <w:permEnd w:id="568659238"/>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i/>
                <w:sz w:val="22"/>
                <w:szCs w:val="22"/>
                <w:lang w:eastAsia="en-US"/>
              </w:rPr>
            </w:pPr>
            <w:r w:rsidRPr="0081632D">
              <w:rPr>
                <w:rFonts w:ascii="Calibri Light" w:eastAsia="Calibri" w:hAnsi="Calibri Light" w:cs="Arial"/>
                <w:i/>
                <w:sz w:val="22"/>
                <w:szCs w:val="22"/>
                <w:lang w:eastAsia="en-US"/>
              </w:rPr>
              <w:t>dále „Zhotovitel“</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bl>
    <w:p w:rsidR="0081632D" w:rsidRPr="0081632D" w:rsidRDefault="0081632D" w:rsidP="0081632D">
      <w:pPr>
        <w:jc w:val="both"/>
        <w:rPr>
          <w:rFonts w:ascii="Calibri Light" w:eastAsia="Calibri" w:hAnsi="Calibri Light"/>
          <w:sz w:val="22"/>
          <w:szCs w:val="22"/>
          <w:lang w:eastAsia="en-US"/>
        </w:rPr>
      </w:pPr>
      <w:r w:rsidRPr="0081632D">
        <w:rPr>
          <w:rFonts w:ascii="Calibri Light" w:eastAsia="Calibri" w:hAnsi="Calibri Light"/>
          <w:sz w:val="22"/>
          <w:szCs w:val="22"/>
          <w:lang w:eastAsia="en-US"/>
        </w:rPr>
        <w:t xml:space="preserve"> </w:t>
      </w:r>
    </w:p>
    <w:p w:rsidR="0081632D" w:rsidRDefault="0081632D" w:rsidP="0081632D">
      <w:pPr>
        <w:suppressAutoHyphens w:val="0"/>
        <w:rPr>
          <w:rFonts w:ascii="Calibri Light" w:hAnsi="Calibri Light"/>
          <w:b/>
          <w:iCs/>
          <w:sz w:val="22"/>
          <w:szCs w:val="22"/>
        </w:rPr>
      </w:pPr>
      <w:r w:rsidRPr="0081632D">
        <w:rPr>
          <w:rFonts w:ascii="Calibri Light" w:eastAsia="Calibri" w:hAnsi="Calibri Light"/>
          <w:sz w:val="22"/>
          <w:szCs w:val="22"/>
          <w:lang w:eastAsia="en-US"/>
        </w:rPr>
        <w:t>(Objednatel a zhotovitel společně jsou dále v textu označováni jako „smluvní strany“)</w:t>
      </w:r>
      <w:r>
        <w:rPr>
          <w:rFonts w:ascii="Calibri Light" w:hAnsi="Calibri Light"/>
          <w:b/>
          <w:iCs/>
          <w:sz w:val="22"/>
          <w:szCs w:val="22"/>
        </w:rPr>
        <w:br w:type="page"/>
      </w:r>
    </w:p>
    <w:p w:rsidR="00AA4B69" w:rsidRPr="0081632D" w:rsidRDefault="0081632D" w:rsidP="0081632D">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lastRenderedPageBreak/>
        <w:t>Předmět smlouvy</w:t>
      </w:r>
    </w:p>
    <w:p w:rsidR="008A5156" w:rsidRPr="007C4453" w:rsidRDefault="008A5156"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Předmětem smlouvy</w:t>
      </w:r>
      <w:r w:rsidR="00E80301" w:rsidRPr="007C4453">
        <w:rPr>
          <w:rFonts w:ascii="Calibri Light" w:hAnsi="Calibri Light" w:cs="Segoe UI"/>
          <w:color w:val="auto"/>
          <w:kern w:val="1"/>
          <w:sz w:val="22"/>
          <w:szCs w:val="22"/>
          <w:lang w:eastAsia="ar-SA"/>
        </w:rPr>
        <w:t xml:space="preserve"> je </w:t>
      </w:r>
      <w:r w:rsidR="0081632D" w:rsidRPr="007C4453">
        <w:rPr>
          <w:rFonts w:ascii="Calibri Light" w:hAnsi="Calibri Light" w:cs="Segoe UI"/>
          <w:color w:val="auto"/>
          <w:kern w:val="1"/>
          <w:sz w:val="22"/>
          <w:szCs w:val="22"/>
          <w:lang w:eastAsia="ar-SA"/>
        </w:rPr>
        <w:t>realizace</w:t>
      </w:r>
      <w:r w:rsidR="00E80301" w:rsidRPr="007C4453">
        <w:rPr>
          <w:rFonts w:ascii="Calibri Light" w:hAnsi="Calibri Light" w:cs="Segoe UI"/>
          <w:color w:val="auto"/>
          <w:kern w:val="1"/>
          <w:sz w:val="22"/>
          <w:szCs w:val="22"/>
          <w:lang w:eastAsia="ar-SA"/>
        </w:rPr>
        <w:t xml:space="preserve"> </w:t>
      </w:r>
      <w:sdt>
        <w:sdtPr>
          <w:rPr>
            <w:rFonts w:ascii="Calibri Light" w:hAnsi="Calibri Light" w:cs="Segoe UI"/>
            <w:i/>
            <w:sz w:val="22"/>
            <w:szCs w:val="22"/>
          </w:rPr>
          <w:tag w:val="Zadejte"/>
          <w:id w:val="-497804908"/>
          <w:placeholder>
            <w:docPart w:val="F3B4DB45F2754D8695996EDB4A86557C"/>
          </w:placeholder>
        </w:sdtPr>
        <w:sdtEndPr/>
        <w:sdtContent>
          <w:r w:rsidR="006A68BD">
            <w:rPr>
              <w:rFonts w:ascii="Calibri Light" w:hAnsi="Calibri Light" w:cs="Segoe UI"/>
              <w:i/>
              <w:sz w:val="22"/>
              <w:szCs w:val="22"/>
            </w:rPr>
            <w:t xml:space="preserve">rekonstrukce </w:t>
          </w:r>
          <w:r w:rsidR="008A7C88">
            <w:rPr>
              <w:rFonts w:ascii="Calibri Light" w:hAnsi="Calibri Light" w:cs="Segoe UI"/>
              <w:i/>
              <w:sz w:val="22"/>
              <w:szCs w:val="22"/>
            </w:rPr>
            <w:t xml:space="preserve">oplocení </w:t>
          </w:r>
          <w:r w:rsidR="00AC345F">
            <w:rPr>
              <w:rFonts w:ascii="Calibri Light" w:hAnsi="Calibri Light" w:cs="Segoe UI"/>
              <w:i/>
              <w:sz w:val="22"/>
              <w:szCs w:val="22"/>
            </w:rPr>
            <w:t>koupaliště Jureček</w:t>
          </w:r>
        </w:sdtContent>
      </w:sdt>
      <w:r w:rsidR="008B009B" w:rsidRPr="007C4453">
        <w:rPr>
          <w:rFonts w:ascii="Calibri Light" w:hAnsi="Calibri Light" w:cs="Segoe UI"/>
          <w:color w:val="auto"/>
          <w:kern w:val="1"/>
          <w:sz w:val="22"/>
          <w:szCs w:val="22"/>
          <w:lang w:eastAsia="ar-SA"/>
        </w:rPr>
        <w:t xml:space="preserve">, na </w:t>
      </w:r>
      <w:r w:rsidR="00FC6BEE" w:rsidRPr="007C4453">
        <w:rPr>
          <w:rFonts w:ascii="Calibri Light" w:hAnsi="Calibri Light" w:cs="Segoe UI"/>
          <w:sz w:val="22"/>
          <w:szCs w:val="22"/>
        </w:rPr>
        <w:t xml:space="preserve">parc.č. </w:t>
      </w:r>
      <w:r w:rsidR="00AC345F">
        <w:rPr>
          <w:rFonts w:ascii="Calibri Light" w:hAnsi="Calibri Light" w:cs="Segoe UI"/>
          <w:i/>
          <w:sz w:val="22"/>
          <w:szCs w:val="22"/>
        </w:rPr>
        <w:t>509/1</w:t>
      </w:r>
      <w:r w:rsidR="00FC6BEE" w:rsidRPr="007C4453">
        <w:rPr>
          <w:rFonts w:ascii="Calibri Light" w:hAnsi="Calibri Light" w:cs="Segoe UI"/>
          <w:sz w:val="22"/>
          <w:szCs w:val="22"/>
        </w:rPr>
        <w:t xml:space="preserve"> v katastrálním území </w:t>
      </w:r>
      <w:sdt>
        <w:sdtPr>
          <w:rPr>
            <w:rFonts w:ascii="Calibri Light" w:hAnsi="Calibri Light" w:cs="Segoe UI"/>
            <w:i/>
            <w:sz w:val="22"/>
            <w:szCs w:val="22"/>
          </w:rPr>
          <w:tag w:val="Zadejte"/>
          <w:id w:val="-1503965536"/>
          <w:placeholder>
            <w:docPart w:val="2EA6C60C449B419597A675772E8F4737"/>
          </w:placeholder>
        </w:sdtPr>
        <w:sdtEndPr/>
        <w:sdtContent>
          <w:r w:rsidR="00F73F3D">
            <w:rPr>
              <w:rFonts w:ascii="Calibri Light" w:hAnsi="Calibri Light" w:cs="Segoe UI"/>
              <w:i/>
              <w:sz w:val="22"/>
              <w:szCs w:val="22"/>
            </w:rPr>
            <w:t>Říčan</w:t>
          </w:r>
          <w:r w:rsidR="00AC345F">
            <w:rPr>
              <w:rFonts w:ascii="Calibri Light" w:hAnsi="Calibri Light" w:cs="Segoe UI"/>
              <w:i/>
              <w:sz w:val="22"/>
              <w:szCs w:val="22"/>
            </w:rPr>
            <w:t>y-Radošovice</w:t>
          </w:r>
        </w:sdtContent>
      </w:sdt>
      <w:r w:rsidR="007C4453" w:rsidRPr="007C4453">
        <w:rPr>
          <w:rFonts w:ascii="Calibri Light" w:hAnsi="Calibri Light" w:cs="Segoe UI"/>
          <w:i/>
          <w:sz w:val="22"/>
          <w:szCs w:val="22"/>
        </w:rPr>
        <w:t xml:space="preserve">, </w:t>
      </w:r>
      <w:r w:rsidR="007C4453" w:rsidRPr="007C4453">
        <w:rPr>
          <w:rFonts w:ascii="Calibri Light" w:hAnsi="Calibri Light" w:cs="Segoe UI"/>
          <w:sz w:val="22"/>
          <w:szCs w:val="22"/>
        </w:rPr>
        <w:t xml:space="preserve">vše v souladu se </w:t>
      </w:r>
      <w:r w:rsidR="00622AB0">
        <w:rPr>
          <w:rFonts w:ascii="Calibri Light" w:hAnsi="Calibri Light" w:cs="Segoe UI"/>
          <w:sz w:val="22"/>
          <w:szCs w:val="22"/>
        </w:rPr>
        <w:t xml:space="preserve">Stavebním programem </w:t>
      </w:r>
      <w:r w:rsidR="007C4453" w:rsidRPr="007C4453">
        <w:rPr>
          <w:rFonts w:ascii="Calibri Light" w:hAnsi="Calibri Light" w:cs="Segoe UI"/>
          <w:sz w:val="22"/>
          <w:szCs w:val="22"/>
        </w:rPr>
        <w:t>(příloha č.</w:t>
      </w:r>
      <w:r w:rsidR="00622AB0">
        <w:rPr>
          <w:rFonts w:ascii="Calibri Light" w:hAnsi="Calibri Light" w:cs="Segoe UI"/>
          <w:sz w:val="22"/>
          <w:szCs w:val="22"/>
        </w:rPr>
        <w:t>2</w:t>
      </w:r>
      <w:r w:rsidR="007C4453" w:rsidRPr="007C4453">
        <w:rPr>
          <w:rFonts w:ascii="Calibri Light" w:hAnsi="Calibri Light" w:cs="Segoe UI"/>
          <w:sz w:val="22"/>
          <w:szCs w:val="22"/>
        </w:rPr>
        <w:t xml:space="preserve"> této Smlouvy) , s </w:t>
      </w:r>
      <w:r w:rsidR="00622AB0">
        <w:rPr>
          <w:rFonts w:ascii="Calibri Light" w:hAnsi="Calibri Light" w:cs="Segoe UI"/>
          <w:sz w:val="22"/>
          <w:szCs w:val="22"/>
        </w:rPr>
        <w:t>nímž</w:t>
      </w:r>
      <w:r w:rsidR="007C4453" w:rsidRPr="007C4453">
        <w:rPr>
          <w:rFonts w:ascii="Calibri Light" w:hAnsi="Calibri Light" w:cs="Segoe UI"/>
          <w:sz w:val="22"/>
          <w:szCs w:val="22"/>
        </w:rPr>
        <w:t xml:space="preserve"> byl zhotovitel seznámen.</w:t>
      </w:r>
    </w:p>
    <w:p w:rsidR="008A5156" w:rsidRPr="007C4453" w:rsidRDefault="007C4453"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 xml:space="preserve">Rozsah prací </w:t>
      </w:r>
      <w:r w:rsidR="008A5156" w:rsidRPr="007C4453">
        <w:rPr>
          <w:rFonts w:ascii="Calibri Light" w:hAnsi="Calibri Light" w:cs="Segoe UI"/>
          <w:color w:val="auto"/>
          <w:kern w:val="1"/>
          <w:sz w:val="22"/>
          <w:szCs w:val="22"/>
          <w:lang w:eastAsia="ar-SA"/>
        </w:rPr>
        <w:t>je vymezen</w:t>
      </w:r>
      <w:r w:rsidRPr="007C4453">
        <w:rPr>
          <w:rFonts w:ascii="Calibri Light" w:hAnsi="Calibri Light" w:cs="Segoe UI"/>
          <w:color w:val="auto"/>
          <w:kern w:val="1"/>
          <w:sz w:val="22"/>
          <w:szCs w:val="22"/>
          <w:lang w:eastAsia="ar-SA"/>
        </w:rPr>
        <w:t xml:space="preserve"> nabídkovým rozpočtem,</w:t>
      </w:r>
      <w:r w:rsidR="008A5156" w:rsidRPr="007C4453">
        <w:rPr>
          <w:rFonts w:ascii="Calibri Light" w:hAnsi="Calibri Light" w:cs="Segoe UI"/>
          <w:color w:val="auto"/>
          <w:kern w:val="1"/>
          <w:sz w:val="22"/>
          <w:szCs w:val="22"/>
          <w:lang w:eastAsia="ar-SA"/>
        </w:rPr>
        <w:t xml:space="preserve"> který tvoří přílohu č. 1 této smlouvy</w:t>
      </w:r>
      <w:r w:rsidRPr="007C4453">
        <w:rPr>
          <w:rFonts w:ascii="Calibri Light" w:hAnsi="Calibri Light" w:cs="Segoe UI"/>
          <w:color w:val="auto"/>
          <w:kern w:val="1"/>
          <w:sz w:val="22"/>
          <w:szCs w:val="22"/>
          <w:lang w:eastAsia="ar-SA"/>
        </w:rPr>
        <w:t xml:space="preserve"> </w:t>
      </w:r>
      <w:r w:rsidR="004B2EFA" w:rsidRPr="007C4453">
        <w:rPr>
          <w:rFonts w:ascii="Calibri Light" w:hAnsi="Calibri Light" w:cs="Segoe UI"/>
          <w:color w:val="auto"/>
          <w:kern w:val="1"/>
          <w:sz w:val="22"/>
          <w:szCs w:val="22"/>
          <w:lang w:eastAsia="ar-SA"/>
        </w:rPr>
        <w:t>a všemi podmínkami i skutečnostmi vzešlými ze zadávacího řízení, které jsou pro zhotovitele závazné i bez jejich výslovného uvedení v této smlouvě.</w:t>
      </w:r>
    </w:p>
    <w:p w:rsidR="008A5156" w:rsidRPr="007C4453" w:rsidRDefault="008A5156"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 xml:space="preserve">Plnění a jakost díla se bude řídit podle této smlouvy, platných právních předpisů, ČSN platných ke dni podpisu, </w:t>
      </w:r>
      <w:r w:rsidR="007C4453" w:rsidRPr="007C4453">
        <w:rPr>
          <w:rFonts w:ascii="Calibri Light" w:hAnsi="Calibri Light" w:cs="Segoe UI"/>
          <w:color w:val="auto"/>
          <w:kern w:val="1"/>
          <w:sz w:val="22"/>
          <w:szCs w:val="22"/>
          <w:lang w:eastAsia="ar-SA"/>
        </w:rPr>
        <w:t>vzt</w:t>
      </w:r>
      <w:r w:rsidR="00C62802">
        <w:rPr>
          <w:rFonts w:ascii="Calibri Light" w:hAnsi="Calibri Light" w:cs="Segoe UI"/>
          <w:color w:val="auto"/>
          <w:kern w:val="1"/>
          <w:sz w:val="22"/>
          <w:szCs w:val="22"/>
          <w:lang w:eastAsia="ar-SA"/>
        </w:rPr>
        <w:t xml:space="preserve">ahujících se na dílo jako celek </w:t>
      </w:r>
      <w:r w:rsidRPr="007C4453">
        <w:rPr>
          <w:rFonts w:ascii="Calibri Light" w:hAnsi="Calibri Light" w:cs="Segoe UI"/>
          <w:color w:val="auto"/>
          <w:kern w:val="1"/>
          <w:sz w:val="22"/>
          <w:szCs w:val="22"/>
          <w:lang w:eastAsia="ar-SA"/>
        </w:rPr>
        <w:t>a bude v souladu zejména se stavebním zákonem č. 183/2006 Sb., v platném znění a předpisy souvisejícími, a v souladu s</w:t>
      </w:r>
      <w:r w:rsidR="008B009B" w:rsidRPr="007C4453">
        <w:rPr>
          <w:rFonts w:ascii="Calibri Light" w:hAnsi="Calibri Light" w:cs="Segoe UI"/>
          <w:color w:val="auto"/>
          <w:kern w:val="1"/>
          <w:sz w:val="22"/>
          <w:szCs w:val="22"/>
          <w:lang w:eastAsia="ar-SA"/>
        </w:rPr>
        <w:t> </w:t>
      </w:r>
      <w:r w:rsidRPr="007C4453">
        <w:rPr>
          <w:rFonts w:ascii="Calibri Light" w:hAnsi="Calibri Light" w:cs="Segoe UI"/>
          <w:color w:val="auto"/>
          <w:kern w:val="1"/>
          <w:sz w:val="22"/>
          <w:szCs w:val="22"/>
          <w:lang w:eastAsia="ar-SA"/>
        </w:rPr>
        <w:t>vydaným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 xml:space="preserve"> správním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 xml:space="preserve"> rozhodnutím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w:t>
      </w:r>
    </w:p>
    <w:p w:rsidR="007C4453" w:rsidRPr="007C4453" w:rsidRDefault="007C4453"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Objednatel si vyhrazuje právo odsouhlasit veškeré postupy prací a dále použité materiály, terénní úpravy apod. Je-li v zadávací dokumentaci definován konkrétní výrobek (nebo technologie), smluvní strany si sjednávají, že je tím definován minimální požadovaný standard. Objednatel v takovém případě připouští použití i jiných, kvalitativně a technicky obdobných řešení, pokud byla předem odsouhlasena v rámci zhotovitelem podané nabídky. V opačném případě lze záměnu provést pouze na základě odsouhlasení projektantem stavby a objednatelem.</w:t>
      </w:r>
    </w:p>
    <w:p w:rsidR="00AA4B69" w:rsidRPr="002674CC" w:rsidRDefault="002674CC" w:rsidP="002674CC">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Termíny realizace</w:t>
      </w:r>
    </w:p>
    <w:p w:rsidR="008A5156" w:rsidRPr="0081632D" w:rsidRDefault="008A5156" w:rsidP="002674CC">
      <w:pPr>
        <w:pStyle w:val="Normlnweb"/>
        <w:numPr>
          <w:ilvl w:val="0"/>
          <w:numId w:val="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se zavazuje </w:t>
      </w:r>
      <w:r w:rsidR="002674CC">
        <w:rPr>
          <w:rFonts w:ascii="Calibri Light" w:hAnsi="Calibri Light"/>
          <w:color w:val="auto"/>
          <w:kern w:val="1"/>
          <w:sz w:val="22"/>
          <w:szCs w:val="22"/>
          <w:lang w:eastAsia="ar-SA"/>
        </w:rPr>
        <w:t xml:space="preserve">zahájit stavební práce do </w:t>
      </w:r>
      <w:sdt>
        <w:sdtPr>
          <w:rPr>
            <w:rFonts w:ascii="Calibri Light" w:hAnsi="Calibri Light" w:cs="Segoe UI"/>
            <w:i/>
            <w:sz w:val="22"/>
            <w:szCs w:val="22"/>
          </w:rPr>
          <w:tag w:val="Zadejte"/>
          <w:id w:val="954371871"/>
          <w:placeholder>
            <w:docPart w:val="5A853C08FB6942919AADBDCD4A2B800F"/>
          </w:placeholder>
        </w:sdtPr>
        <w:sdtEndPr/>
        <w:sdtContent>
          <w:r w:rsidR="00536422">
            <w:rPr>
              <w:rFonts w:ascii="Calibri Light" w:hAnsi="Calibri Light" w:cs="Segoe UI"/>
              <w:i/>
              <w:sz w:val="22"/>
              <w:szCs w:val="22"/>
            </w:rPr>
            <w:t>5</w:t>
          </w:r>
        </w:sdtContent>
      </w:sdt>
      <w:r w:rsidR="002674CC">
        <w:rPr>
          <w:rFonts w:ascii="Calibri Light" w:hAnsi="Calibri Light" w:cs="Segoe UI"/>
          <w:i/>
          <w:sz w:val="22"/>
          <w:szCs w:val="22"/>
        </w:rPr>
        <w:t xml:space="preserve"> </w:t>
      </w:r>
      <w:r w:rsidR="002674CC">
        <w:rPr>
          <w:rFonts w:ascii="Calibri Light" w:hAnsi="Calibri Light" w:cs="Segoe UI"/>
          <w:sz w:val="22"/>
          <w:szCs w:val="22"/>
        </w:rPr>
        <w:t xml:space="preserve">pracovních dnů od </w:t>
      </w:r>
      <w:r w:rsidR="00536422">
        <w:rPr>
          <w:rFonts w:ascii="Calibri Light" w:hAnsi="Calibri Light" w:cs="Times New Roman"/>
          <w:color w:val="auto"/>
          <w:sz w:val="22"/>
          <w:szCs w:val="20"/>
        </w:rPr>
        <w:t>účinnosti smlouvy.</w:t>
      </w:r>
    </w:p>
    <w:p w:rsidR="002674CC" w:rsidRDefault="002674CC" w:rsidP="002674CC">
      <w:pPr>
        <w:pStyle w:val="Normlnweb"/>
        <w:numPr>
          <w:ilvl w:val="0"/>
          <w:numId w:val="5"/>
        </w:numPr>
        <w:spacing w:after="60"/>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 xml:space="preserve">Dokončení stavebních prací a předání díla objednateli </w:t>
      </w:r>
      <w:r w:rsidR="000E0E00">
        <w:rPr>
          <w:rFonts w:ascii="Calibri Light" w:hAnsi="Calibri Light"/>
          <w:color w:val="auto"/>
          <w:kern w:val="1"/>
          <w:sz w:val="22"/>
          <w:szCs w:val="22"/>
          <w:lang w:eastAsia="ar-SA"/>
        </w:rPr>
        <w:t xml:space="preserve">do </w:t>
      </w:r>
      <w:r w:rsidR="00622AB0">
        <w:rPr>
          <w:rFonts w:ascii="Calibri Light" w:hAnsi="Calibri Light"/>
          <w:color w:val="auto"/>
          <w:kern w:val="1"/>
          <w:sz w:val="22"/>
          <w:szCs w:val="22"/>
          <w:lang w:eastAsia="ar-SA"/>
        </w:rPr>
        <w:t>31.5.2019</w:t>
      </w:r>
      <w:r w:rsidR="00F73F3D">
        <w:rPr>
          <w:rFonts w:ascii="Calibri Light" w:hAnsi="Calibri Light" w:cs="Segoe UI"/>
          <w:i/>
          <w:sz w:val="22"/>
          <w:szCs w:val="22"/>
        </w:rPr>
        <w:t>.</w:t>
      </w:r>
    </w:p>
    <w:p w:rsidR="008A5156" w:rsidRDefault="008A5156" w:rsidP="002674CC">
      <w:pPr>
        <w:pStyle w:val="Normlnweb"/>
        <w:numPr>
          <w:ilvl w:val="0"/>
          <w:numId w:val="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je </w:t>
      </w:r>
      <w:r w:rsidR="00FC6BEE" w:rsidRPr="0081632D">
        <w:rPr>
          <w:rFonts w:ascii="Calibri Light" w:hAnsi="Calibri Light"/>
          <w:color w:val="auto"/>
          <w:kern w:val="1"/>
          <w:sz w:val="22"/>
          <w:szCs w:val="22"/>
          <w:lang w:eastAsia="ar-SA"/>
        </w:rPr>
        <w:t xml:space="preserve">oprávněn a </w:t>
      </w:r>
      <w:r w:rsidRPr="0081632D">
        <w:rPr>
          <w:rFonts w:ascii="Calibri Light" w:hAnsi="Calibri Light"/>
          <w:color w:val="auto"/>
          <w:kern w:val="1"/>
          <w:sz w:val="22"/>
          <w:szCs w:val="22"/>
          <w:lang w:eastAsia="ar-SA"/>
        </w:rPr>
        <w:t>povinen přerušit provádění prací na nezbytně nutnou dobu, pokud mu klimatické podmínky nedovolí dodržení technologických předpisů a norem, případně znemožní řádné provádění prací. O tuto dobu se prodlužuje termín dokončení díla.</w:t>
      </w:r>
      <w:r w:rsidR="008B009B" w:rsidRPr="0081632D">
        <w:rPr>
          <w:rFonts w:ascii="Calibri Light" w:hAnsi="Calibri Light"/>
          <w:color w:val="auto"/>
          <w:kern w:val="1"/>
          <w:sz w:val="22"/>
          <w:szCs w:val="22"/>
          <w:lang w:eastAsia="ar-SA"/>
        </w:rPr>
        <w:t xml:space="preserve"> O této skutečnosti zhotovitel bezodkladně vyrozumí objednatele a skutečnost zaznamená do stavebního deníku.</w:t>
      </w:r>
    </w:p>
    <w:p w:rsidR="00AA4B69" w:rsidRPr="002674CC" w:rsidRDefault="002674CC" w:rsidP="002674CC">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Cena díla</w:t>
      </w:r>
    </w:p>
    <w:p w:rsidR="00C6537B" w:rsidRPr="002674CC" w:rsidRDefault="002674CC" w:rsidP="002674CC">
      <w:pPr>
        <w:pStyle w:val="Normlnweb"/>
        <w:numPr>
          <w:ilvl w:val="0"/>
          <w:numId w:val="6"/>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Cena díla je stanovena jako cena </w:t>
      </w:r>
      <w:r>
        <w:rPr>
          <w:rFonts w:ascii="Calibri Light" w:hAnsi="Calibri Light"/>
          <w:color w:val="auto"/>
          <w:kern w:val="1"/>
          <w:sz w:val="22"/>
          <w:szCs w:val="22"/>
          <w:lang w:eastAsia="ar-SA"/>
        </w:rPr>
        <w:t xml:space="preserve">smluvní </w:t>
      </w:r>
      <w:r w:rsidRPr="0081632D">
        <w:rPr>
          <w:rFonts w:ascii="Calibri Light" w:hAnsi="Calibri Light"/>
          <w:color w:val="auto"/>
          <w:kern w:val="1"/>
          <w:sz w:val="22"/>
          <w:szCs w:val="22"/>
          <w:lang w:eastAsia="ar-SA"/>
        </w:rPr>
        <w:t>pevná a</w:t>
      </w:r>
      <w:r>
        <w:rPr>
          <w:rFonts w:ascii="Calibri Light" w:hAnsi="Calibri Light"/>
          <w:color w:val="auto"/>
          <w:kern w:val="1"/>
          <w:sz w:val="22"/>
          <w:szCs w:val="22"/>
          <w:lang w:eastAsia="ar-SA"/>
        </w:rPr>
        <w:t xml:space="preserve"> neměnná po celou dobu zhotovení díla v rozsahu prací, uvedených v závazné nabídce zhotovitele, a to ve výši:</w:t>
      </w:r>
    </w:p>
    <w:p w:rsidR="00C6537B" w:rsidRPr="0081632D" w:rsidRDefault="00C6537B" w:rsidP="002674CC">
      <w:pPr>
        <w:pStyle w:val="AAOdstavec"/>
        <w:numPr>
          <w:ilvl w:val="1"/>
          <w:numId w:val="6"/>
        </w:numPr>
        <w:spacing w:after="60"/>
        <w:rPr>
          <w:rFonts w:ascii="Calibri Light" w:hAnsi="Calibri Light"/>
          <w:sz w:val="22"/>
          <w:szCs w:val="22"/>
        </w:rPr>
      </w:pPr>
      <w:r w:rsidRPr="0081632D">
        <w:rPr>
          <w:rFonts w:ascii="Calibri Light" w:hAnsi="Calibri Light"/>
          <w:sz w:val="22"/>
          <w:szCs w:val="22"/>
        </w:rPr>
        <w:t xml:space="preserve">Cena bez DPH ve výši </w:t>
      </w:r>
      <w:r w:rsidR="00622AB0">
        <w:rPr>
          <w:rFonts w:ascii="Calibri Light" w:hAnsi="Calibri Light"/>
          <w:sz w:val="22"/>
          <w:szCs w:val="22"/>
        </w:rPr>
        <w:t xml:space="preserve">                   </w:t>
      </w:r>
      <w:r w:rsidRPr="0081632D">
        <w:rPr>
          <w:rFonts w:ascii="Calibri Light" w:hAnsi="Calibri Light"/>
          <w:sz w:val="22"/>
          <w:szCs w:val="22"/>
        </w:rPr>
        <w:t xml:space="preserve"> </w:t>
      </w:r>
      <w:sdt>
        <w:sdtPr>
          <w:rPr>
            <w:rFonts w:ascii="Calibri Light" w:hAnsi="Calibri Light" w:cs="Segoe UI"/>
            <w:i/>
            <w:sz w:val="22"/>
            <w:szCs w:val="22"/>
          </w:rPr>
          <w:tag w:val="Zadejte"/>
          <w:id w:val="733290236"/>
          <w:placeholder>
            <w:docPart w:val="F04422E08A074B4684370BDCA8D047DC"/>
          </w:placeholder>
        </w:sdtPr>
        <w:sdtEndPr/>
        <w:sdtContent>
          <w:r w:rsidR="004641D3">
            <w:rPr>
              <w:rFonts w:ascii="Calibri Light" w:hAnsi="Calibri Light" w:cs="Segoe UI"/>
              <w:i/>
              <w:sz w:val="22"/>
              <w:szCs w:val="22"/>
            </w:rPr>
            <w:t>153 233,00</w:t>
          </w:r>
        </w:sdtContent>
      </w:sdt>
      <w:r w:rsidR="002674CC" w:rsidRPr="0081632D">
        <w:rPr>
          <w:rFonts w:ascii="Calibri Light" w:hAnsi="Calibri Light"/>
          <w:b/>
          <w:sz w:val="22"/>
          <w:szCs w:val="22"/>
        </w:rPr>
        <w:t xml:space="preserve"> </w:t>
      </w:r>
      <w:r w:rsidRPr="0081632D">
        <w:rPr>
          <w:rFonts w:ascii="Calibri Light" w:hAnsi="Calibri Light"/>
          <w:b/>
          <w:sz w:val="22"/>
          <w:szCs w:val="22"/>
        </w:rPr>
        <w:t>Kč</w:t>
      </w:r>
      <w:r w:rsidRPr="0081632D">
        <w:rPr>
          <w:rFonts w:ascii="Calibri Light" w:hAnsi="Calibri Light"/>
          <w:sz w:val="22"/>
          <w:szCs w:val="22"/>
        </w:rPr>
        <w:t xml:space="preserve"> </w:t>
      </w:r>
    </w:p>
    <w:p w:rsidR="00C6537B" w:rsidRPr="0081632D" w:rsidRDefault="00C6537B" w:rsidP="002674CC">
      <w:pPr>
        <w:pStyle w:val="AAOdstavec"/>
        <w:numPr>
          <w:ilvl w:val="1"/>
          <w:numId w:val="6"/>
        </w:numPr>
        <w:spacing w:after="60"/>
        <w:rPr>
          <w:rFonts w:ascii="Calibri Light" w:hAnsi="Calibri Light"/>
          <w:sz w:val="22"/>
          <w:szCs w:val="22"/>
        </w:rPr>
      </w:pPr>
      <w:r w:rsidRPr="0081632D">
        <w:rPr>
          <w:rFonts w:ascii="Calibri Light" w:hAnsi="Calibri Light"/>
          <w:sz w:val="22"/>
          <w:szCs w:val="22"/>
        </w:rPr>
        <w:t>DPH ve výši</w:t>
      </w:r>
      <w:r w:rsidR="00622AB0">
        <w:rPr>
          <w:rFonts w:ascii="Calibri Light" w:hAnsi="Calibri Light"/>
          <w:sz w:val="22"/>
          <w:szCs w:val="22"/>
        </w:rPr>
        <w:t xml:space="preserve">                                     </w:t>
      </w:r>
      <w:r w:rsidR="002674CC">
        <w:rPr>
          <w:rFonts w:ascii="Calibri Light" w:hAnsi="Calibri Light"/>
          <w:sz w:val="22"/>
          <w:szCs w:val="22"/>
        </w:rPr>
        <w:t xml:space="preserve"> </w:t>
      </w:r>
      <w:sdt>
        <w:sdtPr>
          <w:rPr>
            <w:rFonts w:ascii="Calibri Light" w:hAnsi="Calibri Light" w:cs="Segoe UI"/>
            <w:i/>
            <w:sz w:val="22"/>
            <w:szCs w:val="22"/>
          </w:rPr>
          <w:tag w:val="Zadejte"/>
          <w:id w:val="-1218041437"/>
          <w:placeholder>
            <w:docPart w:val="CA767518E1FC48ACBA842CBE9133A463"/>
          </w:placeholder>
        </w:sdtPr>
        <w:sdtEndPr/>
        <w:sdtContent>
          <w:r w:rsidR="004641D3">
            <w:rPr>
              <w:rFonts w:ascii="Calibri Light" w:hAnsi="Calibri Light" w:cs="Segoe UI"/>
              <w:i/>
              <w:sz w:val="22"/>
              <w:szCs w:val="22"/>
            </w:rPr>
            <w:t xml:space="preserve"> 32 178,93</w:t>
          </w:r>
        </w:sdtContent>
      </w:sdt>
      <w:r w:rsidR="002674CC">
        <w:rPr>
          <w:rFonts w:ascii="Calibri Light" w:hAnsi="Calibri Light" w:cs="Segoe UI"/>
          <w:i/>
          <w:sz w:val="22"/>
          <w:szCs w:val="22"/>
        </w:rPr>
        <w:t xml:space="preserve"> </w:t>
      </w:r>
      <w:r w:rsidRPr="0081632D">
        <w:rPr>
          <w:rFonts w:ascii="Calibri Light" w:hAnsi="Calibri Light"/>
          <w:b/>
          <w:sz w:val="22"/>
          <w:szCs w:val="22"/>
        </w:rPr>
        <w:t>Kč</w:t>
      </w:r>
    </w:p>
    <w:p w:rsidR="00C6537B" w:rsidRDefault="00C6537B" w:rsidP="002674CC">
      <w:pPr>
        <w:pStyle w:val="AAOdstavec"/>
        <w:numPr>
          <w:ilvl w:val="1"/>
          <w:numId w:val="6"/>
        </w:numPr>
        <w:spacing w:after="60"/>
        <w:rPr>
          <w:rFonts w:ascii="Calibri Light" w:hAnsi="Calibri Light"/>
          <w:sz w:val="22"/>
          <w:szCs w:val="22"/>
        </w:rPr>
      </w:pPr>
      <w:r w:rsidRPr="0081632D">
        <w:rPr>
          <w:rFonts w:ascii="Calibri Light" w:hAnsi="Calibri Light"/>
          <w:sz w:val="22"/>
          <w:szCs w:val="22"/>
        </w:rPr>
        <w:t>Celková c</w:t>
      </w:r>
      <w:r w:rsidR="002674CC">
        <w:rPr>
          <w:rFonts w:ascii="Calibri Light" w:hAnsi="Calibri Light"/>
          <w:sz w:val="22"/>
          <w:szCs w:val="22"/>
        </w:rPr>
        <w:t xml:space="preserve">ena včetně DPH ve výši </w:t>
      </w:r>
      <w:proofErr w:type="gramStart"/>
      <w:r w:rsidR="00C071D1">
        <w:rPr>
          <w:rFonts w:ascii="Calibri Light" w:hAnsi="Calibri Light"/>
          <w:i/>
          <w:sz w:val="22"/>
          <w:szCs w:val="22"/>
        </w:rPr>
        <w:t>185 411,93</w:t>
      </w:r>
      <w:r w:rsidR="004641D3">
        <w:rPr>
          <w:rFonts w:ascii="Calibri Light" w:hAnsi="Calibri Light" w:cs="Segoe UI"/>
          <w:i/>
          <w:sz w:val="22"/>
          <w:szCs w:val="22"/>
        </w:rPr>
        <w:t xml:space="preserve"> </w:t>
      </w:r>
      <w:r w:rsidR="002674CC" w:rsidRPr="0081632D">
        <w:rPr>
          <w:rFonts w:ascii="Calibri Light" w:hAnsi="Calibri Light"/>
          <w:b/>
          <w:sz w:val="22"/>
          <w:szCs w:val="22"/>
        </w:rPr>
        <w:t xml:space="preserve"> </w:t>
      </w:r>
      <w:r w:rsidRPr="0081632D">
        <w:rPr>
          <w:rFonts w:ascii="Calibri Light" w:hAnsi="Calibri Light"/>
          <w:b/>
          <w:sz w:val="22"/>
          <w:szCs w:val="22"/>
        </w:rPr>
        <w:t>Kč</w:t>
      </w:r>
      <w:proofErr w:type="gramEnd"/>
      <w:r w:rsidRPr="0081632D">
        <w:rPr>
          <w:rFonts w:ascii="Calibri Light" w:hAnsi="Calibri Light"/>
          <w:sz w:val="22"/>
          <w:szCs w:val="22"/>
        </w:rPr>
        <w:t>.</w:t>
      </w:r>
    </w:p>
    <w:p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Daň z přidané hodnoty bude účtována podle zákona č. 2</w:t>
      </w:r>
      <w:r>
        <w:rPr>
          <w:rFonts w:ascii="Calibri Light" w:hAnsi="Calibri Light"/>
          <w:sz w:val="22"/>
          <w:szCs w:val="22"/>
        </w:rPr>
        <w:t xml:space="preserve">35/2004 Sb., v platném znění v </w:t>
      </w:r>
      <w:r w:rsidRPr="00323D9C">
        <w:rPr>
          <w:rFonts w:ascii="Calibri Light" w:hAnsi="Calibri Light"/>
          <w:sz w:val="22"/>
          <w:szCs w:val="22"/>
        </w:rPr>
        <w:t>době realizace díla.</w:t>
      </w:r>
    </w:p>
    <w:p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Bude-li objednatelem vyžadováno provedení dodatečných stavebních prací, nebo se ukáže nutnost provedení prací, které nebyly obsaženy v původních zadávacích podmínkách, jsou nezbytné pro provedení původních stavebních prací a jejich potřeba vznikla v důsledku nepředvídaných okolností, musí být vyhotoven písemný dodatek k této smlouvě s určením předmětu víceprací a cenou za vícepráce. Musí-li se provést práce, které se odchylují od popisu prací, nebo v něm nejsou uvedeny, musí rozsah víceprací zhotovitel předložit objednateli k odsouhlasení před jejich zahájením. V případě nedodržení této podmínky se má za to, že vícepráce provedeny nebyly.</w:t>
      </w:r>
    </w:p>
    <w:p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Případné práce nad rámec zadávací dokumentace budou oceňovány dle položek výkazu výměr, který je přílohou č.1 této SOD. Pro ocenění položek, které nebudou uvedeny ve výkazu výměr, jsou ceny dle ceníku URS Praha považovány za maximální možné.</w:t>
      </w:r>
    </w:p>
    <w:p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Všechny změny rozsahu díla, tzn. vícepráce i méněpráce, budou evidovány zápisem v SD.</w:t>
      </w:r>
    </w:p>
    <w:p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Ke všem změnám rozsahu díla vytvoří zhotovitel změnové listy, které předloží TDI k odsouhlasení. Tyto změnové listy budou přílohou dodatků této SOD.</w:t>
      </w:r>
    </w:p>
    <w:p w:rsidR="00323D9C" w:rsidRPr="0081632D"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 xml:space="preserve">Podpisem této smlouvy zhotovitel potvrzuje, že byl předem seznámen se všemi skutečnostmi podmiňujícími řádné provedení díla, zejména s dopravními podmínkami, a s přístupem na místo provedení díla včetně podmínek dopravy materiálu na toto místo a staveniště, technické proveditelnosti díla apod. Jakýkoliv případný omyl zhotovitele týkající se těchto skutečností nezakládá právo zhotovitele na změnu ceny díla podle odstavce </w:t>
      </w:r>
      <w:r w:rsidR="000E0FD1">
        <w:rPr>
          <w:rFonts w:ascii="Calibri Light" w:hAnsi="Calibri Light"/>
          <w:sz w:val="22"/>
          <w:szCs w:val="22"/>
        </w:rPr>
        <w:t>3</w:t>
      </w:r>
      <w:r w:rsidRPr="00323D9C">
        <w:rPr>
          <w:rFonts w:ascii="Calibri Light" w:hAnsi="Calibri Light"/>
          <w:sz w:val="22"/>
          <w:szCs w:val="22"/>
        </w:rPr>
        <w:t>.1 tohoto článku.</w:t>
      </w:r>
    </w:p>
    <w:p w:rsidR="00AA4B69" w:rsidRPr="00323D9C" w:rsidRDefault="00323D9C" w:rsidP="00323D9C">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Platební podmínky</w:t>
      </w:r>
    </w:p>
    <w:p w:rsidR="008A5156" w:rsidRPr="0081632D" w:rsidRDefault="00F3541B" w:rsidP="00F3541B">
      <w:pPr>
        <w:pStyle w:val="Normlnweb"/>
        <w:numPr>
          <w:ilvl w:val="0"/>
          <w:numId w:val="7"/>
        </w:numPr>
        <w:spacing w:after="60"/>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Ú</w:t>
      </w:r>
      <w:r w:rsidR="008A5156" w:rsidRPr="0081632D">
        <w:rPr>
          <w:rFonts w:ascii="Calibri Light" w:hAnsi="Calibri Light"/>
          <w:color w:val="auto"/>
          <w:kern w:val="1"/>
          <w:sz w:val="22"/>
          <w:szCs w:val="22"/>
          <w:lang w:eastAsia="ar-SA"/>
        </w:rPr>
        <w:t>hrada ceny díla bude uskutečňována postupně na základě provedených dílčích plnění zhotovitele. Dílčím plněním se rozumí rozsah a cena skutečně provedených prací a dodávek uskutečněných zhotovitelem. Zjišťování rozsahu a ceny dílčího plnění se provádí zjišťovacím protokolem, doloženým soupisem provedených prací a dodávek v členění podle položek, množství a seznamu prací dle jednotlivých stavebních objektů. Podpisem zjišťovacího protokolu a soupisu provedených prací objednatelem vzniká zhotoviteli právo fakturovat odsouhlasenou cenu dílčího plnění daňovým dokladem včetně DPH.</w:t>
      </w:r>
    </w:p>
    <w:p w:rsidR="008A5156" w:rsidRPr="0081632D" w:rsidRDefault="008A5156"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Splatnost faktur je stanovena na 30 dnů ode dne jejich doručení objednateli</w:t>
      </w:r>
      <w:r w:rsidR="0040724E" w:rsidRPr="0081632D">
        <w:rPr>
          <w:rFonts w:ascii="Calibri Light" w:hAnsi="Calibri Light"/>
          <w:color w:val="auto"/>
          <w:kern w:val="1"/>
          <w:sz w:val="22"/>
          <w:szCs w:val="22"/>
          <w:lang w:eastAsia="ar-SA"/>
        </w:rPr>
        <w:t>, přičemž za provedenou úhradu ceny ve sjednané výši se považuje den, kdy jsou finanční prostředky připsány na účet zhotovitele.</w:t>
      </w:r>
    </w:p>
    <w:p w:rsidR="008A5156" w:rsidRPr="0081632D" w:rsidRDefault="008A5156"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Faktura musí obsahovat náležitosti daňového dokladu dle ustanovení zvláštního právního předpisu (zákon č. 235/2004 Sb., o dani z přidané hodnoty, v platném znění). V případě, že faktura nebude odpovídat stanoveným požadavkům, je objednatel oprávněn zaslat ji ve lhůtě splatnosti zpět zhotoviteli k doplnění, aniž by se tak dostal do prodlení s platbou; lhůta splatnosti počíná běžet znovu od opětovného doručení náležitě doplněných či opravených dokladů objednateli. </w:t>
      </w:r>
    </w:p>
    <w:p w:rsidR="008A5156" w:rsidRPr="0081632D" w:rsidRDefault="008A5156"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Objednatel ve vztahu k výše uvedeném plnění uvedenému v čl. 1, </w:t>
      </w:r>
      <w:sdt>
        <w:sdtPr>
          <w:rPr>
            <w:rFonts w:ascii="Calibri Light" w:hAnsi="Calibri Light" w:cs="Times New Roman"/>
            <w:color w:val="auto"/>
            <w:sz w:val="22"/>
            <w:szCs w:val="20"/>
          </w:rPr>
          <w:id w:val="-331301606"/>
          <w:placeholder>
            <w:docPart w:val="ADBE7EC75C464334883C4F0F0442A255"/>
          </w:placeholder>
          <w:comboBox>
            <w:listItem w:value="Zvolte položku."/>
            <w:listItem w:displayText="nevystupuje" w:value="nevystupuje"/>
            <w:listItem w:displayText="vystupuje (jedná se o stav. a mont. práce na vodovodech a kanalizacích)" w:value="vystupuje (jedná se o stav. a mont. práce na vodovodech a kanalizacích)"/>
          </w:comboBox>
        </w:sdtPr>
        <w:sdtEndPr/>
        <w:sdtContent>
          <w:r w:rsidR="00CA3E3F">
            <w:rPr>
              <w:rFonts w:ascii="Calibri Light" w:hAnsi="Calibri Light" w:cs="Times New Roman"/>
              <w:color w:val="auto"/>
              <w:sz w:val="22"/>
              <w:szCs w:val="20"/>
            </w:rPr>
            <w:t>nevystupuje</w:t>
          </w:r>
        </w:sdtContent>
      </w:sdt>
      <w:r w:rsidRPr="0081632D">
        <w:rPr>
          <w:rFonts w:ascii="Calibri Light" w:hAnsi="Calibri Light"/>
          <w:color w:val="auto"/>
          <w:kern w:val="1"/>
          <w:sz w:val="22"/>
          <w:szCs w:val="22"/>
          <w:lang w:eastAsia="ar-SA"/>
        </w:rPr>
        <w:t xml:space="preserve"> jako osoba povinná k dani, tzn. </w:t>
      </w:r>
      <w:sdt>
        <w:sdtPr>
          <w:rPr>
            <w:rFonts w:ascii="Calibri Light" w:hAnsi="Calibri Light" w:cs="Times New Roman"/>
            <w:color w:val="auto"/>
            <w:sz w:val="22"/>
            <w:szCs w:val="20"/>
          </w:rPr>
          <w:id w:val="-161933239"/>
          <w:placeholder>
            <w:docPart w:val="AB025730FC754762B67DE254E2327BC6"/>
          </w:placeholder>
          <w:comboBox>
            <w:listItem w:value="Zvolte položku."/>
            <w:listItem w:displayText="nevztahuje" w:value="nevztahuje"/>
            <w:listItem w:displayText="vztahuje" w:value="vztahuje"/>
          </w:comboBox>
        </w:sdtPr>
        <w:sdtEndPr/>
        <w:sdtContent>
          <w:r w:rsidR="00CA3E3F">
            <w:rPr>
              <w:rFonts w:ascii="Calibri Light" w:hAnsi="Calibri Light" w:cs="Times New Roman"/>
              <w:color w:val="auto"/>
              <w:sz w:val="22"/>
              <w:szCs w:val="20"/>
            </w:rPr>
            <w:t>nevztahuje</w:t>
          </w:r>
        </w:sdtContent>
      </w:sdt>
      <w:r w:rsidRPr="0081632D">
        <w:rPr>
          <w:rFonts w:ascii="Calibri Light" w:hAnsi="Calibri Light"/>
          <w:color w:val="auto"/>
          <w:kern w:val="1"/>
          <w:sz w:val="22"/>
          <w:szCs w:val="22"/>
          <w:lang w:eastAsia="ar-SA"/>
        </w:rPr>
        <w:t xml:space="preserve"> se na  něj režim přenesení daňové povinnosti.</w:t>
      </w:r>
    </w:p>
    <w:p w:rsidR="0040724E" w:rsidRPr="0081632D" w:rsidRDefault="0040724E"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Práce a dodávky budou hrazeny na základě soupisu provedených prací až do výše 90 % nabídkové ceny. Dalších 10 % ceny bude uhrazeno po konečném převzetí stavby bez vad a nedodělků </w:t>
      </w:r>
      <w:sdt>
        <w:sdtPr>
          <w:rPr>
            <w:rFonts w:ascii="Calibri Light" w:hAnsi="Calibri Light" w:cs="Times New Roman"/>
            <w:color w:val="auto"/>
            <w:sz w:val="22"/>
            <w:szCs w:val="20"/>
          </w:rPr>
          <w:id w:val="-329369712"/>
          <w:placeholder>
            <w:docPart w:val="6A1D6FD3F39D43ABA66BE41179C142C6"/>
          </w:placeholder>
          <w:comboBox>
            <w:listItem w:value="Zvolte položku."/>
            <w:listItem w:displayText="po vydání pravomocného kolaudačního rozhodnutí oproti bankovní záruce ve výši 10% z celkové ceny díla bez DPH." w:value="po vydání pravomocného kolaudačního rozhodnutí oproti bankovní záruce ve výši 10% z celkové ceny díla bez DPH."/>
            <w:listItem w:displayText="po vydání pravomocného kolaudačního rozhodnutí." w:value="po vydání pravomocného kolaudačního rozhodnutí."/>
          </w:comboBox>
        </w:sdtPr>
        <w:sdtEndPr/>
        <w:sdtContent>
          <w:r w:rsidR="00CA3E3F">
            <w:rPr>
              <w:rFonts w:ascii="Calibri Light" w:hAnsi="Calibri Light" w:cs="Times New Roman"/>
              <w:color w:val="auto"/>
              <w:sz w:val="22"/>
              <w:szCs w:val="20"/>
            </w:rPr>
            <w:t>.</w:t>
          </w:r>
        </w:sdtContent>
      </w:sdt>
      <w:r w:rsidRPr="0081632D">
        <w:rPr>
          <w:rFonts w:ascii="Calibri Light" w:hAnsi="Calibri Light"/>
          <w:color w:val="auto"/>
          <w:kern w:val="1"/>
          <w:sz w:val="22"/>
          <w:szCs w:val="22"/>
          <w:lang w:eastAsia="ar-SA"/>
        </w:rPr>
        <w:t xml:space="preserve"> </w:t>
      </w:r>
      <w:r w:rsidR="00F3541B" w:rsidRPr="0081632D">
        <w:rPr>
          <w:rFonts w:ascii="Calibri Light" w:hAnsi="Calibri Light"/>
          <w:color w:val="auto"/>
          <w:kern w:val="1"/>
          <w:sz w:val="22"/>
          <w:szCs w:val="22"/>
          <w:lang w:eastAsia="ar-SA"/>
        </w:rPr>
        <w:t xml:space="preserve"> </w:t>
      </w:r>
    </w:p>
    <w:p w:rsidR="0040724E" w:rsidRPr="00F3541B" w:rsidRDefault="0040724E"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Konečnou fakturu je zhotovitel oprávněn vystavit po řádném ukončení díla, po předání celého díla objednateli. </w:t>
      </w:r>
    </w:p>
    <w:p w:rsidR="00AA4B69" w:rsidRPr="00A85A37" w:rsidRDefault="00A85A37" w:rsidP="00A85A37">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Prováděcí podmínky</w:t>
      </w:r>
    </w:p>
    <w:p w:rsidR="008A5156" w:rsidRPr="0081632D" w:rsidRDefault="00676FB1"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676FB1">
        <w:rPr>
          <w:rFonts w:ascii="Calibri Light" w:hAnsi="Calibri Light"/>
          <w:color w:val="auto"/>
          <w:kern w:val="1"/>
          <w:sz w:val="22"/>
          <w:szCs w:val="22"/>
          <w:lang w:eastAsia="ar-SA"/>
        </w:rPr>
        <w:t>Zhotovitel je povinen být pojištěn na odpovědnost za škodu způsobenou při provádění díla objednateli či třetí osobě nejméně po dobu plnění této smlouvy minimálně do výše celkové ceny díla. Zhotovitel odpovídá za škodu způsobenou při provádění díla podle této smlouvy třetím osobám, zejména za škodu na majetku.</w:t>
      </w:r>
    </w:p>
    <w:p w:rsidR="00676FB1" w:rsidRDefault="000777E2"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je povinen s dostatečným předstihem před zahájením realizace stavby projednat se správcem místních komunikací vedení staveništní dopravy s přihlédnutím ke konstrukčním vlastnostem komunikací. </w:t>
      </w:r>
    </w:p>
    <w:p w:rsidR="000777E2" w:rsidRPr="0081632D" w:rsidRDefault="000777E2"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Dále je povinen před zahájením realizace provést za účasti správce místních komunikací města Říčany pasportizaci komunikací, po kterých bude vedena staveništní doprava, nebo budou stavbou jinak dotčeny.</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realizovat dílo tak, aby objednateli nevznikly žádné škody</w:t>
      </w:r>
      <w:r w:rsidR="00676FB1">
        <w:rPr>
          <w:rFonts w:ascii="Calibri Light" w:hAnsi="Calibri Light"/>
          <w:color w:val="auto"/>
          <w:kern w:val="1"/>
          <w:sz w:val="22"/>
          <w:szCs w:val="22"/>
          <w:lang w:eastAsia="ar-SA"/>
        </w:rPr>
        <w:t xml:space="preserve"> a zabezpečit staveniště podle příslušných právních předpisů</w:t>
      </w:r>
      <w:r w:rsidRPr="0081632D">
        <w:rPr>
          <w:rFonts w:ascii="Calibri Light" w:hAnsi="Calibri Light"/>
          <w:color w:val="auto"/>
          <w:kern w:val="1"/>
          <w:sz w:val="22"/>
          <w:szCs w:val="22"/>
          <w:lang w:eastAsia="ar-SA"/>
        </w:rPr>
        <w:t xml:space="preserve">. Dále je zhotovitel povinen minimalizovat negativní dopady své činnosti na okolí. </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přebírá v plném rozsahu odpovědnost za vlastní řízení postupu prací, dodržování předpisů o bezpečnosti práce a ochraně zdraví při práci a protipožární opatření. Dále odpovídá za pořádek na pracovišti a uložení materiálů. Dílo provádí v požadované jakosti podle schváleného řešení a obecně platných předpisů, které se na prováděné dílo vztahují, z materiálů požadovaných vlastností a v souladu </w:t>
      </w:r>
      <w:r w:rsidR="000777E2" w:rsidRPr="0081632D">
        <w:rPr>
          <w:rFonts w:ascii="Calibri Light" w:hAnsi="Calibri Light"/>
          <w:color w:val="auto"/>
          <w:kern w:val="1"/>
          <w:sz w:val="22"/>
          <w:szCs w:val="22"/>
          <w:lang w:eastAsia="ar-SA"/>
        </w:rPr>
        <w:t>s vydaným správním rozhodnutím.</w:t>
      </w:r>
    </w:p>
    <w:p w:rsidR="000777E2" w:rsidRPr="0081632D" w:rsidRDefault="000777E2"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se zavazuje předložit bez povinnosti jakékoliv další výzvy ze strany objednatele, </w:t>
      </w:r>
      <w:r w:rsidR="00034949" w:rsidRPr="0081632D">
        <w:rPr>
          <w:rFonts w:ascii="Calibri Light" w:hAnsi="Calibri Light"/>
          <w:color w:val="auto"/>
          <w:kern w:val="1"/>
          <w:sz w:val="22"/>
          <w:szCs w:val="22"/>
          <w:lang w:eastAsia="ar-SA"/>
        </w:rPr>
        <w:t>v odpovídající lhůtě, zásadně ale před vlastním provedením prací</w:t>
      </w:r>
      <w:r w:rsidRPr="0081632D">
        <w:rPr>
          <w:rFonts w:ascii="Calibri Light" w:hAnsi="Calibri Light"/>
          <w:color w:val="auto"/>
          <w:kern w:val="1"/>
          <w:sz w:val="22"/>
          <w:szCs w:val="22"/>
          <w:lang w:eastAsia="ar-SA"/>
        </w:rPr>
        <w:t xml:space="preserve">, </w:t>
      </w:r>
      <w:r w:rsidR="00034949" w:rsidRPr="0081632D">
        <w:rPr>
          <w:rFonts w:ascii="Calibri Light" w:hAnsi="Calibri Light"/>
          <w:color w:val="auto"/>
          <w:kern w:val="1"/>
          <w:sz w:val="22"/>
          <w:szCs w:val="22"/>
          <w:lang w:eastAsia="ar-SA"/>
        </w:rPr>
        <w:t xml:space="preserve">vzorky materiálů, </w:t>
      </w:r>
      <w:r w:rsidRPr="0081632D">
        <w:rPr>
          <w:rFonts w:ascii="Calibri Light" w:hAnsi="Calibri Light"/>
          <w:color w:val="auto"/>
          <w:kern w:val="1"/>
          <w:sz w:val="22"/>
          <w:szCs w:val="22"/>
          <w:lang w:eastAsia="ar-SA"/>
        </w:rPr>
        <w:t>které jím budou dodány na stavbu a zabudovány. Zhotovitel se zavazuje předložit ke schválení pouze takové materiály, které mají odpovídající atesty v České republice dle zákona č. 22/1997 Sb., o mechanických požadavcích na výrobky, nebo na které jsou vydána potvrzení o shodě výrobků dle nařízení vlády č. 163/2002 Sb., a které mají při předpokládaném nebo obvyklém způsobu použití příznivé stavebně-technické a provozně-ekonomické vlastnosti, s přihlédnutím zejména na hospodárný provoz celého objektu a rovněž jeho jednotlivých částí.</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Objednatel je oprávněn prostřednictvím svých pracovníků (TDI) v nepřítomnosti oprávněného zástupce zhotovitele okamžitě přerušit práce, je-li ohrožena bezpečnost života a zdraví osob nebo hrozí vznik škod na majetku nebo na životním prostředí, a provést o tom zápis ve stavebním deníku.</w:t>
      </w:r>
    </w:p>
    <w:p w:rsidR="008A5156" w:rsidRPr="0081632D" w:rsidRDefault="00676FB1"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676FB1">
        <w:rPr>
          <w:rFonts w:ascii="Calibri Light" w:hAnsi="Calibri Light"/>
          <w:color w:val="auto"/>
          <w:kern w:val="1"/>
          <w:sz w:val="22"/>
          <w:szCs w:val="22"/>
          <w:lang w:eastAsia="ar-SA"/>
        </w:rPr>
        <w:t xml:space="preserve">Objednatel bude kontrolovat kvalitu prováděných prací prostřednictvím pracovníků TDI, kteří jsou uvedeni </w:t>
      </w:r>
      <w:r>
        <w:rPr>
          <w:rFonts w:ascii="Calibri Light" w:hAnsi="Calibri Light"/>
          <w:color w:val="auto"/>
          <w:kern w:val="1"/>
          <w:sz w:val="22"/>
          <w:szCs w:val="22"/>
          <w:lang w:eastAsia="ar-SA"/>
        </w:rPr>
        <w:t>úvodu</w:t>
      </w:r>
      <w:r w:rsidRPr="00676FB1">
        <w:rPr>
          <w:rFonts w:ascii="Calibri Light" w:hAnsi="Calibri Light"/>
          <w:color w:val="auto"/>
          <w:kern w:val="1"/>
          <w:sz w:val="22"/>
          <w:szCs w:val="22"/>
          <w:lang w:eastAsia="ar-SA"/>
        </w:rPr>
        <w:t xml:space="preserve"> této smlouvy.</w:t>
      </w:r>
      <w:r>
        <w:rPr>
          <w:rFonts w:ascii="Calibri Light" w:hAnsi="Calibri Light"/>
          <w:color w:val="auto"/>
          <w:kern w:val="1"/>
          <w:sz w:val="22"/>
          <w:szCs w:val="22"/>
          <w:lang w:eastAsia="ar-SA"/>
        </w:rPr>
        <w:t xml:space="preserve"> </w:t>
      </w:r>
      <w:r w:rsidR="008A5156" w:rsidRPr="0081632D">
        <w:rPr>
          <w:rFonts w:ascii="Calibri Light" w:hAnsi="Calibri Light"/>
          <w:color w:val="auto"/>
          <w:kern w:val="1"/>
          <w:sz w:val="22"/>
          <w:szCs w:val="22"/>
          <w:lang w:eastAsia="ar-SA"/>
        </w:rPr>
        <w:t xml:space="preserve">Zhotovitel umožní TDI přístup na všechna pracoviště zhotovitele, kde jsou zpracovávány, realizovány nebo uskladněny dodávky díla. </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Nepředvídatelné vlivy ve smyslu </w:t>
      </w:r>
      <w:r w:rsidR="00034949" w:rsidRPr="0081632D">
        <w:rPr>
          <w:rFonts w:ascii="Calibri Light" w:hAnsi="Calibri Light"/>
          <w:color w:val="auto"/>
          <w:kern w:val="1"/>
          <w:sz w:val="22"/>
          <w:szCs w:val="22"/>
          <w:lang w:eastAsia="ar-SA"/>
        </w:rPr>
        <w:t xml:space="preserve">zákona </w:t>
      </w:r>
      <w:r w:rsidR="00034949" w:rsidRPr="0081632D">
        <w:rPr>
          <w:rFonts w:ascii="Calibri Light" w:hAnsi="Calibri Light"/>
          <w:sz w:val="22"/>
          <w:szCs w:val="22"/>
        </w:rPr>
        <w:t>č. 89/2012 Sb</w:t>
      </w:r>
      <w:r w:rsidRPr="0081632D">
        <w:rPr>
          <w:rFonts w:ascii="Calibri Light" w:hAnsi="Calibri Light"/>
          <w:color w:val="auto"/>
          <w:kern w:val="1"/>
          <w:sz w:val="22"/>
          <w:szCs w:val="22"/>
          <w:lang w:eastAsia="ar-SA"/>
        </w:rPr>
        <w:t xml:space="preserve">., </w:t>
      </w:r>
      <w:r w:rsidR="00034949" w:rsidRPr="0081632D">
        <w:rPr>
          <w:rFonts w:ascii="Calibri Light" w:hAnsi="Calibri Light"/>
          <w:color w:val="auto"/>
          <w:kern w:val="1"/>
          <w:sz w:val="22"/>
          <w:szCs w:val="22"/>
          <w:lang w:eastAsia="ar-SA"/>
        </w:rPr>
        <w:t>O</w:t>
      </w:r>
      <w:r w:rsidR="00034949" w:rsidRPr="0081632D">
        <w:rPr>
          <w:rFonts w:ascii="Calibri Light" w:hAnsi="Calibri Light"/>
          <w:sz w:val="22"/>
          <w:szCs w:val="22"/>
        </w:rPr>
        <w:t xml:space="preserve">bčanský zákoník, </w:t>
      </w:r>
      <w:r w:rsidRPr="0081632D">
        <w:rPr>
          <w:rFonts w:ascii="Calibri Light" w:hAnsi="Calibri Light"/>
          <w:color w:val="auto"/>
          <w:kern w:val="1"/>
          <w:sz w:val="22"/>
          <w:szCs w:val="22"/>
          <w:lang w:eastAsia="ar-SA"/>
        </w:rPr>
        <w:t xml:space="preserve">které způsobí zastavení prací (oheň, blesk, výbuch, vítr, záplava, pouliční nebo občanské nepokoje atp.) jsou důvodem pro prodloužení termínu realizace po dohodě obou stran. O přerušení prací musí být </w:t>
      </w:r>
      <w:r w:rsidR="00676FB1">
        <w:rPr>
          <w:rFonts w:ascii="Calibri Light" w:hAnsi="Calibri Light"/>
          <w:color w:val="auto"/>
          <w:kern w:val="1"/>
          <w:sz w:val="22"/>
          <w:szCs w:val="22"/>
          <w:lang w:eastAsia="ar-SA"/>
        </w:rPr>
        <w:t>učiněn zápis</w:t>
      </w:r>
      <w:r w:rsidRPr="0081632D">
        <w:rPr>
          <w:rFonts w:ascii="Calibri Light" w:hAnsi="Calibri Light"/>
          <w:color w:val="auto"/>
          <w:kern w:val="1"/>
          <w:sz w:val="22"/>
          <w:szCs w:val="22"/>
          <w:lang w:eastAsia="ar-SA"/>
        </w:rPr>
        <w:t>.</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odpady, vznikající jeho činností při realizaci díla, likvidovat v souladu s platnými právními předpisy.</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Lhůta pro realizaci díla se prodlužuje o dobu, po kterou zhotoviteli prokazatelně brání v provedení díla překážka na straně objednatele. </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zajistit realizaci těch částí díla, pro jejichž realizaci nemá příslušné živnostenské oprávnění, subdodávkou subjektů s příslušným živnostenským oprávněním. Realizací subdodávek není dotčena odpovědnost zhotovitele za celé dílo.</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Změna subdodavatele oproti seznamu předloženému zhotovitelem v rámci zadávacího řízení na předmětnou veřejnou zakázku, je možná jen se souhlasem objednatele.</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Vzhledem k</w:t>
      </w:r>
      <w:r w:rsidR="00345A47" w:rsidRPr="0081632D">
        <w:rPr>
          <w:rFonts w:ascii="Calibri Light" w:hAnsi="Calibri Light"/>
          <w:color w:val="auto"/>
          <w:kern w:val="1"/>
          <w:sz w:val="22"/>
          <w:szCs w:val="22"/>
          <w:lang w:eastAsia="ar-SA"/>
        </w:rPr>
        <w:t xml:space="preserve"> tomu, že </w:t>
      </w:r>
      <w:r w:rsidR="00BC7022" w:rsidRPr="0081632D">
        <w:rPr>
          <w:rFonts w:ascii="Calibri Light" w:hAnsi="Calibri Light"/>
          <w:color w:val="auto"/>
          <w:kern w:val="1"/>
          <w:sz w:val="22"/>
          <w:szCs w:val="22"/>
          <w:lang w:eastAsia="ar-SA"/>
        </w:rPr>
        <w:t xml:space="preserve">projekt se nachází v obydlené části města, je zhotovitel povinen se chovat tak, aby minimalizoval negativní vliv stavební činnosti na životní prostředí v dotčené lokalitě, tzn. </w:t>
      </w:r>
    </w:p>
    <w:p w:rsidR="00BC7022" w:rsidRPr="0081632D" w:rsidRDefault="00BC7022" w:rsidP="00BF3C1F">
      <w:pPr>
        <w:pStyle w:val="Normlnweb"/>
        <w:numPr>
          <w:ilvl w:val="1"/>
          <w:numId w:val="8"/>
        </w:numPr>
        <w:spacing w:after="60"/>
        <w:ind w:left="1276" w:hanging="709"/>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V případě, že to situace vyžaduje, je povinen provádět denní čištění přilehlých komunikací, pokud dojde k jejich znečištění v důsledku stavební činnosti jím prováděné</w:t>
      </w:r>
    </w:p>
    <w:p w:rsidR="00BC7022" w:rsidRPr="0081632D" w:rsidRDefault="00BC7022" w:rsidP="00BF3C1F">
      <w:pPr>
        <w:pStyle w:val="Normlnweb"/>
        <w:numPr>
          <w:ilvl w:val="1"/>
          <w:numId w:val="8"/>
        </w:numPr>
        <w:spacing w:after="60"/>
        <w:ind w:left="1276" w:hanging="709"/>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Veškerá dopravní omezení je povinen oznámit min. </w:t>
      </w:r>
      <w:r w:rsidR="00034949" w:rsidRPr="0081632D">
        <w:rPr>
          <w:rFonts w:ascii="Calibri Light" w:hAnsi="Calibri Light"/>
          <w:color w:val="auto"/>
          <w:kern w:val="1"/>
          <w:sz w:val="22"/>
          <w:szCs w:val="22"/>
          <w:lang w:eastAsia="ar-SA"/>
        </w:rPr>
        <w:t>7 dní</w:t>
      </w:r>
      <w:r w:rsidRPr="0081632D">
        <w:rPr>
          <w:rFonts w:ascii="Calibri Light" w:hAnsi="Calibri Light"/>
          <w:color w:val="auto"/>
          <w:kern w:val="1"/>
          <w:sz w:val="22"/>
          <w:szCs w:val="22"/>
          <w:lang w:eastAsia="ar-SA"/>
        </w:rPr>
        <w:t xml:space="preserve"> předem prokazatelným způsobem obyvatelům dotčených </w:t>
      </w:r>
      <w:r w:rsidR="00034949" w:rsidRPr="0081632D">
        <w:rPr>
          <w:rFonts w:ascii="Calibri Light" w:hAnsi="Calibri Light"/>
          <w:color w:val="auto"/>
          <w:kern w:val="1"/>
          <w:sz w:val="22"/>
          <w:szCs w:val="22"/>
          <w:lang w:eastAsia="ar-SA"/>
        </w:rPr>
        <w:t xml:space="preserve">nemovitostí </w:t>
      </w:r>
      <w:r w:rsidR="00676FB1">
        <w:rPr>
          <w:rFonts w:ascii="Calibri Light" w:hAnsi="Calibri Light"/>
          <w:color w:val="auto"/>
          <w:kern w:val="1"/>
          <w:sz w:val="22"/>
          <w:szCs w:val="22"/>
          <w:lang w:eastAsia="ar-SA"/>
        </w:rPr>
        <w:t>v místě stavby.</w:t>
      </w:r>
    </w:p>
    <w:p w:rsidR="00BC7022" w:rsidRPr="0081632D" w:rsidRDefault="00BC7022" w:rsidP="00BF3C1F">
      <w:pPr>
        <w:pStyle w:val="Normlnweb"/>
        <w:numPr>
          <w:ilvl w:val="1"/>
          <w:numId w:val="8"/>
        </w:numPr>
        <w:spacing w:after="60"/>
        <w:ind w:left="1276" w:hanging="709"/>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 případě, že DIO provedená kvůli stavbě znemožní průjezd vozu pro svoz komunálního odpadu, je zhotovitel povinen na vlastní náklady zařídit odvoz odpadu z dotčených </w:t>
      </w:r>
      <w:r w:rsidR="00034949" w:rsidRPr="0081632D">
        <w:rPr>
          <w:rFonts w:ascii="Calibri Light" w:hAnsi="Calibri Light"/>
          <w:color w:val="auto"/>
          <w:kern w:val="1"/>
          <w:sz w:val="22"/>
          <w:szCs w:val="22"/>
          <w:lang w:eastAsia="ar-SA"/>
        </w:rPr>
        <w:t>nemovitostí.</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zajistí řádné vedení a archivaci všech dokladů (listinných, popř. na elektronických nosičích) spojených s plněním předmětu smlouvy a umožní přístup objednatele ke kontrole. Zhotovitel je povinen archivovat veškerou dokumentaci k provádění díla </w:t>
      </w:r>
      <w:r w:rsidR="00345A47" w:rsidRPr="0081632D">
        <w:rPr>
          <w:rFonts w:ascii="Calibri Light" w:hAnsi="Calibri Light"/>
          <w:color w:val="auto"/>
          <w:kern w:val="1"/>
          <w:sz w:val="22"/>
          <w:szCs w:val="22"/>
          <w:lang w:eastAsia="ar-SA"/>
        </w:rPr>
        <w:t>po dobu 10 let od předání dokončeného díla objednateli.</w:t>
      </w:r>
    </w:p>
    <w:p w:rsidR="008A5156"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spolupůsobit při výkonu finanční kontroly dle § 2 e) zákona č. 320/2001 Sb., o finanční kontrole ve veřejné správě ve znění pozdějších předpisů.</w:t>
      </w:r>
    </w:p>
    <w:p w:rsidR="00CA3E3F" w:rsidRPr="0081632D" w:rsidRDefault="00CA3E3F" w:rsidP="00CA3E3F">
      <w:pPr>
        <w:pStyle w:val="Normlnweb"/>
        <w:spacing w:after="60"/>
        <w:ind w:left="567"/>
        <w:jc w:val="both"/>
        <w:rPr>
          <w:rFonts w:ascii="Calibri Light" w:hAnsi="Calibri Light"/>
          <w:color w:val="auto"/>
          <w:kern w:val="1"/>
          <w:sz w:val="22"/>
          <w:szCs w:val="22"/>
          <w:lang w:eastAsia="ar-SA"/>
        </w:rPr>
      </w:pPr>
    </w:p>
    <w:p w:rsidR="008A5156" w:rsidRPr="00676FB1" w:rsidRDefault="00676FB1" w:rsidP="00676FB1">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Předání a převzetí díla</w:t>
      </w:r>
    </w:p>
    <w:p w:rsidR="00702A1D" w:rsidRPr="0081632D" w:rsidRDefault="00702A1D" w:rsidP="00702A1D">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se zavazuje podle této smlouvy provést </w:t>
      </w:r>
      <w:r>
        <w:rPr>
          <w:rFonts w:ascii="Calibri Light" w:hAnsi="Calibri Light"/>
          <w:color w:val="auto"/>
          <w:kern w:val="1"/>
          <w:sz w:val="22"/>
          <w:szCs w:val="22"/>
          <w:lang w:eastAsia="ar-SA"/>
        </w:rPr>
        <w:t xml:space="preserve">a objednateli protokolárně předat dokončené </w:t>
      </w:r>
      <w:r w:rsidRPr="0081632D">
        <w:rPr>
          <w:rFonts w:ascii="Calibri Light" w:hAnsi="Calibri Light"/>
          <w:color w:val="auto"/>
          <w:kern w:val="1"/>
          <w:sz w:val="22"/>
          <w:szCs w:val="22"/>
          <w:lang w:eastAsia="ar-SA"/>
        </w:rPr>
        <w:t xml:space="preserve">dílo bez </w:t>
      </w:r>
      <w:r>
        <w:rPr>
          <w:rFonts w:ascii="Calibri Light" w:hAnsi="Calibri Light"/>
          <w:color w:val="auto"/>
          <w:kern w:val="1"/>
          <w:sz w:val="22"/>
          <w:szCs w:val="22"/>
          <w:lang w:eastAsia="ar-SA"/>
        </w:rPr>
        <w:t xml:space="preserve">zjevných </w:t>
      </w:r>
      <w:r w:rsidRPr="0081632D">
        <w:rPr>
          <w:rFonts w:ascii="Calibri Light" w:hAnsi="Calibri Light"/>
          <w:color w:val="auto"/>
          <w:kern w:val="1"/>
          <w:sz w:val="22"/>
          <w:szCs w:val="22"/>
          <w:lang w:eastAsia="ar-SA"/>
        </w:rPr>
        <w:t>vad a nedodělků.</w:t>
      </w:r>
    </w:p>
    <w:p w:rsidR="00345A47" w:rsidRPr="0081632D" w:rsidRDefault="00345A47"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Předání staveniště proběhne na základě výzvy </w:t>
      </w:r>
      <w:r w:rsidR="004438BF" w:rsidRPr="0081632D">
        <w:rPr>
          <w:rFonts w:ascii="Calibri Light" w:hAnsi="Calibri Light"/>
          <w:color w:val="auto"/>
          <w:kern w:val="1"/>
          <w:sz w:val="22"/>
          <w:szCs w:val="22"/>
          <w:lang w:eastAsia="ar-SA"/>
        </w:rPr>
        <w:t xml:space="preserve">zhotovitele </w:t>
      </w:r>
      <w:r w:rsidR="000E0E00">
        <w:rPr>
          <w:rFonts w:ascii="Calibri Light" w:hAnsi="Calibri Light"/>
          <w:color w:val="auto"/>
          <w:kern w:val="1"/>
          <w:sz w:val="22"/>
          <w:szCs w:val="22"/>
          <w:lang w:eastAsia="ar-SA"/>
        </w:rPr>
        <w:t xml:space="preserve">do </w:t>
      </w:r>
      <w:sdt>
        <w:sdtPr>
          <w:rPr>
            <w:rFonts w:ascii="Calibri Light" w:hAnsi="Calibri Light" w:cs="Segoe UI"/>
            <w:i/>
            <w:sz w:val="22"/>
            <w:szCs w:val="22"/>
          </w:rPr>
          <w:tag w:val="Zadejte"/>
          <w:id w:val="-266088614"/>
          <w:placeholder>
            <w:docPart w:val="2D1EFD9AF0CD42D9B91AA6C85C0AF5AB"/>
          </w:placeholder>
        </w:sdtPr>
        <w:sdtEndPr/>
        <w:sdtContent>
          <w:r w:rsidR="000E0E00">
            <w:rPr>
              <w:rFonts w:ascii="Calibri Light" w:hAnsi="Calibri Light" w:cs="Segoe UI"/>
              <w:i/>
              <w:sz w:val="22"/>
              <w:szCs w:val="22"/>
            </w:rPr>
            <w:t>5</w:t>
          </w:r>
        </w:sdtContent>
      </w:sdt>
      <w:r w:rsidR="000E0E00">
        <w:rPr>
          <w:rFonts w:ascii="Calibri Light" w:hAnsi="Calibri Light" w:cs="Segoe UI"/>
          <w:i/>
          <w:sz w:val="22"/>
          <w:szCs w:val="22"/>
        </w:rPr>
        <w:t xml:space="preserve"> </w:t>
      </w:r>
      <w:r w:rsidR="000E0E00">
        <w:rPr>
          <w:rFonts w:ascii="Calibri Light" w:hAnsi="Calibri Light" w:cs="Segoe UI"/>
          <w:sz w:val="22"/>
          <w:szCs w:val="22"/>
        </w:rPr>
        <w:t xml:space="preserve">pracovních dnů od </w:t>
      </w:r>
      <w:sdt>
        <w:sdtPr>
          <w:rPr>
            <w:rFonts w:ascii="Calibri Light" w:hAnsi="Calibri Light" w:cs="Times New Roman"/>
            <w:color w:val="auto"/>
            <w:sz w:val="22"/>
            <w:szCs w:val="20"/>
          </w:rPr>
          <w:id w:val="393468776"/>
          <w:placeholder>
            <w:docPart w:val="19D5675C56074350B99BBACB189C4241"/>
          </w:placeholder>
          <w:comboBox>
            <w:listItem w:value="Zvolte položku."/>
            <w:listItem w:displayText="podpisu" w:value="podpisu"/>
            <w:listItem w:displayText="podpisu a nabytí účinnosti" w:value="podpisu a nabytí účinnosti"/>
            <w:listItem w:displayText="dne nabytí účinnosti" w:value="dne nabytí účinnosti"/>
            <w:listItem w:displayText="výzvy objednatele" w:value="výzvy objednatele"/>
          </w:comboBox>
        </w:sdtPr>
        <w:sdtEndPr/>
        <w:sdtContent>
          <w:r w:rsidR="000E0E00">
            <w:rPr>
              <w:rFonts w:ascii="Calibri Light" w:hAnsi="Calibri Light" w:cs="Times New Roman"/>
              <w:color w:val="auto"/>
              <w:sz w:val="22"/>
              <w:szCs w:val="20"/>
            </w:rPr>
            <w:t>dne nabytí účinnosti</w:t>
          </w:r>
        </w:sdtContent>
      </w:sdt>
      <w:r w:rsidR="000E0E00">
        <w:rPr>
          <w:rFonts w:ascii="Calibri Light" w:hAnsi="Calibri Light" w:cs="Segoe UI"/>
          <w:sz w:val="22"/>
          <w:szCs w:val="22"/>
        </w:rPr>
        <w:t xml:space="preserve"> této smlouvy o dílo</w:t>
      </w:r>
      <w:r w:rsidRPr="0081632D">
        <w:rPr>
          <w:rFonts w:ascii="Calibri Light" w:hAnsi="Calibri Light"/>
          <w:color w:val="auto"/>
          <w:kern w:val="1"/>
          <w:sz w:val="22"/>
          <w:szCs w:val="22"/>
          <w:lang w:eastAsia="ar-SA"/>
        </w:rPr>
        <w:t>.</w:t>
      </w:r>
    </w:p>
    <w:p w:rsidR="00BF3C1F" w:rsidRDefault="00BF3C1F"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BF3C1F">
        <w:rPr>
          <w:rFonts w:ascii="Calibri Light" w:hAnsi="Calibri Light"/>
          <w:color w:val="auto"/>
          <w:kern w:val="1"/>
          <w:sz w:val="22"/>
          <w:szCs w:val="22"/>
          <w:lang w:eastAsia="ar-SA"/>
        </w:rPr>
        <w:t>Objednatel ani jiná osoba nesmí nepřevzaté dílo nebo nepřevzatou část díla předčasně užívat bez sjednání podmínek užívání. Dohoda o předčasném užívání musí být vyhotovena jako dodatek k této smlouvě o dílo.</w:t>
      </w:r>
    </w:p>
    <w:p w:rsidR="008A5156" w:rsidRPr="00AC69F0" w:rsidRDefault="008A5156" w:rsidP="00AC69F0">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je povinen oznámit objednateli nejpozději </w:t>
      </w:r>
      <w:r w:rsidR="007E6043" w:rsidRPr="0081632D">
        <w:rPr>
          <w:rFonts w:ascii="Calibri Light" w:hAnsi="Calibri Light"/>
          <w:color w:val="auto"/>
          <w:kern w:val="1"/>
          <w:sz w:val="22"/>
          <w:szCs w:val="22"/>
          <w:lang w:eastAsia="ar-SA"/>
        </w:rPr>
        <w:t>3</w:t>
      </w:r>
      <w:r w:rsidRPr="0081632D">
        <w:rPr>
          <w:rFonts w:ascii="Calibri Light" w:hAnsi="Calibri Light"/>
          <w:color w:val="auto"/>
          <w:kern w:val="1"/>
          <w:sz w:val="22"/>
          <w:szCs w:val="22"/>
          <w:lang w:eastAsia="ar-SA"/>
        </w:rPr>
        <w:t xml:space="preserve"> pracovní dny předem, kdy bude dílo připraveno k převzetí a sdělit, kdy bude zahájeno přejímací řízení a jak bude probíhat. Objednatel je povinen převzít dílo nejpozději </w:t>
      </w:r>
      <w:r w:rsidR="00345A47" w:rsidRPr="0081632D">
        <w:rPr>
          <w:rFonts w:ascii="Calibri Light" w:hAnsi="Calibri Light"/>
          <w:color w:val="auto"/>
          <w:kern w:val="1"/>
          <w:sz w:val="22"/>
          <w:szCs w:val="22"/>
          <w:lang w:eastAsia="ar-SA"/>
        </w:rPr>
        <w:t>10</w:t>
      </w:r>
      <w:r w:rsidRPr="0081632D">
        <w:rPr>
          <w:rFonts w:ascii="Calibri Light" w:hAnsi="Calibri Light"/>
          <w:color w:val="auto"/>
          <w:kern w:val="1"/>
          <w:sz w:val="22"/>
          <w:szCs w:val="22"/>
          <w:lang w:eastAsia="ar-SA"/>
        </w:rPr>
        <w:t xml:space="preserve"> dnů po skutečném ukončení díla, budou-li splněna ustanovení odst. 2 a 3 tohoto článku smlouvy. </w:t>
      </w:r>
    </w:p>
    <w:p w:rsidR="008A5156" w:rsidRPr="0081632D" w:rsidRDefault="008A5156"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 převzetí díla nebo jeho části sestaví smluvní strany zápis (</w:t>
      </w:r>
      <w:r w:rsidR="00BF3C1F">
        <w:rPr>
          <w:rFonts w:ascii="Calibri Light" w:hAnsi="Calibri Light"/>
          <w:color w:val="auto"/>
          <w:kern w:val="1"/>
          <w:sz w:val="22"/>
          <w:szCs w:val="22"/>
          <w:lang w:eastAsia="ar-SA"/>
        </w:rPr>
        <w:t>předávací protokol</w:t>
      </w:r>
      <w:r w:rsidRPr="0081632D">
        <w:rPr>
          <w:rFonts w:ascii="Calibri Light" w:hAnsi="Calibri Light"/>
          <w:color w:val="auto"/>
          <w:kern w:val="1"/>
          <w:sz w:val="22"/>
          <w:szCs w:val="22"/>
          <w:lang w:eastAsia="ar-SA"/>
        </w:rPr>
        <w:t>), který bude obsahovat zhodnocení prací, soupis zjištěných drobných vad a nedodělků, dohodnuté lhůty k jejich odstranění nebo jiná opatření, která byla dohodnuta, a soupis dokladů, které objednateli při předání díla předává.</w:t>
      </w:r>
    </w:p>
    <w:p w:rsidR="008A5156" w:rsidRDefault="008A5156"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Podepsáním zápisu o předání a převzetí díla mají obě smluvní strany za to, že dílo bylo dokončeno a právoplatně předáno a převzato.</w:t>
      </w:r>
    </w:p>
    <w:p w:rsidR="00BF3C1F" w:rsidRDefault="00BF3C1F"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BF3C1F">
        <w:rPr>
          <w:rFonts w:ascii="Calibri Light" w:hAnsi="Calibri Light"/>
          <w:color w:val="auto"/>
          <w:kern w:val="1"/>
          <w:sz w:val="22"/>
          <w:szCs w:val="22"/>
          <w:lang w:eastAsia="ar-SA"/>
        </w:rPr>
        <w:t>Objednatel není oprávněn odmítnout převzetí díla pro závady, jejichž původ je v zadání stavby, které objednateli předal, jestliže zhotovitel nemohl zjistit závady z prováděcích podkladů ani při vynaložení odborné péče při jejich prověření. Zhotovitel je však povinen za úplatu tyto vady odstranit v dohodnutém termínu na základě písemného dodatku k této smlouvě.</w:t>
      </w:r>
    </w:p>
    <w:p w:rsidR="008A5156" w:rsidRPr="00BF3C1F" w:rsidRDefault="00BF3C1F" w:rsidP="00BF3C1F">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Záruky za dílo</w:t>
      </w:r>
    </w:p>
    <w:p w:rsidR="008A5156" w:rsidRPr="0081632D" w:rsidRDefault="008A5156" w:rsidP="0021350D">
      <w:pPr>
        <w:pStyle w:val="Normlnweb"/>
        <w:numPr>
          <w:ilvl w:val="0"/>
          <w:numId w:val="14"/>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Za jakost provedeného díla poskytne zhotovitel záruku v délce </w:t>
      </w:r>
      <w:sdt>
        <w:sdtPr>
          <w:rPr>
            <w:rFonts w:ascii="Calibri Light" w:hAnsi="Calibri Light" w:cs="Segoe UI"/>
            <w:i/>
            <w:sz w:val="22"/>
            <w:szCs w:val="22"/>
          </w:rPr>
          <w:tag w:val="Zadejte"/>
          <w:id w:val="-805703739"/>
          <w:placeholder>
            <w:docPart w:val="1F6197F54BA34DF9BE33B5E8C6F2770C"/>
          </w:placeholder>
        </w:sdtPr>
        <w:sdtEndPr/>
        <w:sdtContent>
          <w:r w:rsidR="00CA3E3F">
            <w:rPr>
              <w:rFonts w:ascii="Calibri Light" w:hAnsi="Calibri Light" w:cs="Segoe UI"/>
              <w:i/>
              <w:sz w:val="22"/>
              <w:szCs w:val="22"/>
            </w:rPr>
            <w:t>60</w:t>
          </w:r>
        </w:sdtContent>
      </w:sdt>
      <w:r w:rsidRPr="0081632D">
        <w:rPr>
          <w:rFonts w:ascii="Calibri Light" w:hAnsi="Calibri Light"/>
          <w:color w:val="auto"/>
          <w:kern w:val="1"/>
          <w:sz w:val="22"/>
          <w:szCs w:val="22"/>
          <w:lang w:eastAsia="ar-SA"/>
        </w:rPr>
        <w:t xml:space="preserve"> měsíců od </w:t>
      </w:r>
      <w:r w:rsidR="00BF3C1F" w:rsidRPr="00BF3C1F">
        <w:rPr>
          <w:rFonts w:ascii="Calibri Light" w:hAnsi="Calibri Light"/>
          <w:color w:val="auto"/>
          <w:kern w:val="1"/>
          <w:sz w:val="22"/>
          <w:szCs w:val="22"/>
          <w:lang w:eastAsia="ar-SA"/>
        </w:rPr>
        <w:t>protokolárního předání díla objednateli.</w:t>
      </w:r>
      <w:r w:rsidRPr="0081632D">
        <w:rPr>
          <w:rFonts w:ascii="Calibri Light" w:hAnsi="Calibri Light"/>
          <w:color w:val="auto"/>
          <w:kern w:val="1"/>
          <w:sz w:val="22"/>
          <w:szCs w:val="22"/>
          <w:lang w:eastAsia="ar-SA"/>
        </w:rPr>
        <w:t xml:space="preserve"> </w:t>
      </w:r>
    </w:p>
    <w:p w:rsidR="008A5156" w:rsidRPr="0081632D" w:rsidRDefault="008A5156" w:rsidP="0021350D">
      <w:pPr>
        <w:pStyle w:val="Normlnweb"/>
        <w:numPr>
          <w:ilvl w:val="0"/>
          <w:numId w:val="14"/>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odpovídá za řádné provedení díla, tj. že </w:t>
      </w:r>
      <w:r w:rsidR="00BF3C1F">
        <w:rPr>
          <w:rFonts w:ascii="Calibri Light" w:hAnsi="Calibri Light"/>
          <w:color w:val="auto"/>
          <w:kern w:val="1"/>
          <w:sz w:val="22"/>
          <w:szCs w:val="22"/>
          <w:lang w:eastAsia="ar-SA"/>
        </w:rPr>
        <w:t>d</w:t>
      </w:r>
      <w:r w:rsidR="00BF3C1F" w:rsidRPr="00BF3C1F">
        <w:rPr>
          <w:rFonts w:ascii="Calibri Light" w:hAnsi="Calibri Light"/>
          <w:color w:val="auto"/>
          <w:kern w:val="1"/>
          <w:sz w:val="22"/>
          <w:szCs w:val="22"/>
          <w:lang w:eastAsia="ar-SA"/>
        </w:rPr>
        <w:t>ílo bude mít vlastnosti uvedené v technických normách a právních předpisech, které se na dílo jako celek vztahují. Záruka za jakost díla a postup při uplatňování vad díla se řídí ustanoveními občanského zákoníku v platném znění. Zhotovitel je povinen nejpozději do 10 dnů od obdržení reklamace oznámit objednateli, zda reklamaci uznává, nebo z jakých důvodů reklamaci odmítá. Nereaguje-li zhotovitel písemně na reklamaci v požadovaném termínu, reklamaci uznává. Závady omezující provoz objektu odstraní zhotovitel do 5 pracovních dní, ostatní závady odstraní do 15 pracovních dní od písemného oznámení vady objednatelem. V případě, že zhotovitel vadné práce, mající charakter záruční vady, neodstraní ani přes upozornění objednatele, může je objednatel odstranit třetí osobou na náklady zhotovitele</w:t>
      </w:r>
      <w:r w:rsidR="00286686" w:rsidRPr="0081632D">
        <w:rPr>
          <w:rFonts w:ascii="Calibri Light" w:hAnsi="Calibri Light"/>
          <w:color w:val="auto"/>
          <w:kern w:val="1"/>
          <w:sz w:val="22"/>
          <w:szCs w:val="22"/>
          <w:lang w:eastAsia="ar-SA"/>
        </w:rPr>
        <w:t>.</w:t>
      </w:r>
    </w:p>
    <w:p w:rsidR="008A5156" w:rsidRPr="00BF3C1F" w:rsidRDefault="00BF3C1F" w:rsidP="00BF3C1F">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Smluvní pokuty</w:t>
      </w:r>
    </w:p>
    <w:p w:rsidR="008A5156" w:rsidRPr="0081632D" w:rsidRDefault="008A5156"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Smluvní strany sjednaly smluvní pokutu za každý i započatý den prodlení – </w:t>
      </w:r>
    </w:p>
    <w:p w:rsidR="008A5156" w:rsidRPr="00702A1D" w:rsidRDefault="008A5156" w:rsidP="00702A1D">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termínem dokončení díla 0,</w:t>
      </w:r>
      <w:r w:rsidR="001431C4">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z ceny díla bez DPH, </w:t>
      </w:r>
    </w:p>
    <w:p w:rsidR="008A5156" w:rsidRPr="00702A1D" w:rsidRDefault="008A5156" w:rsidP="00702A1D">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odstraněním staveniště 0,</w:t>
      </w:r>
      <w:r w:rsidR="001431C4">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z ceny díla bez DPH, </w:t>
      </w:r>
    </w:p>
    <w:p w:rsidR="008A5156" w:rsidRPr="00702A1D" w:rsidRDefault="008A5156" w:rsidP="00702A1D">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odstraněním vad a nedodělků oproti lhůtám, jež byly objednatelem stanoveny v protokolu o předání a převzetí díla 0,</w:t>
      </w:r>
      <w:r w:rsidR="001431C4">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z ceny díla bez DPH, </w:t>
      </w:r>
    </w:p>
    <w:p w:rsidR="008A5156" w:rsidRPr="0081632D" w:rsidRDefault="008A5156" w:rsidP="00702A1D">
      <w:pPr>
        <w:pStyle w:val="Normlnweb"/>
        <w:numPr>
          <w:ilvl w:val="1"/>
          <w:numId w:val="21"/>
        </w:numPr>
        <w:spacing w:after="60"/>
        <w:ind w:left="1276" w:hanging="709"/>
        <w:jc w:val="both"/>
        <w:rPr>
          <w:rFonts w:ascii="Calibri Light" w:hAnsi="Calibri Light"/>
          <w:color w:val="auto"/>
          <w:kern w:val="1"/>
          <w:sz w:val="22"/>
          <w:szCs w:val="22"/>
          <w:lang w:eastAsia="ar-SA"/>
        </w:rPr>
      </w:pPr>
      <w:r w:rsidRPr="00702A1D">
        <w:rPr>
          <w:rFonts w:ascii="Calibri Light" w:hAnsi="Calibri Light" w:cs="Segoe UI Light"/>
          <w:color w:val="auto"/>
          <w:kern w:val="1"/>
          <w:sz w:val="22"/>
          <w:szCs w:val="22"/>
          <w:lang w:eastAsia="ar-SA"/>
        </w:rPr>
        <w:t>s odstraněním vad</w:t>
      </w:r>
      <w:r w:rsidRPr="0081632D">
        <w:rPr>
          <w:rFonts w:ascii="Calibri Light" w:hAnsi="Calibri Light"/>
          <w:color w:val="auto"/>
          <w:kern w:val="1"/>
          <w:sz w:val="22"/>
          <w:szCs w:val="22"/>
          <w:lang w:eastAsia="ar-SA"/>
        </w:rPr>
        <w:t xml:space="preserve"> uplatněných objednatele</w:t>
      </w:r>
      <w:r w:rsidR="00F720DC">
        <w:rPr>
          <w:rFonts w:ascii="Calibri Light" w:hAnsi="Calibri Light"/>
          <w:color w:val="auto"/>
          <w:kern w:val="1"/>
          <w:sz w:val="22"/>
          <w:szCs w:val="22"/>
          <w:lang w:eastAsia="ar-SA"/>
        </w:rPr>
        <w:t>m v záruční době 0,2</w:t>
      </w:r>
      <w:r w:rsidRPr="0081632D">
        <w:rPr>
          <w:rFonts w:ascii="Calibri Light" w:hAnsi="Calibri Light"/>
          <w:color w:val="auto"/>
          <w:kern w:val="1"/>
          <w:sz w:val="22"/>
          <w:szCs w:val="22"/>
          <w:lang w:eastAsia="ar-SA"/>
        </w:rPr>
        <w:t xml:space="preserve"> % z ceny díla bez DPH. </w:t>
      </w:r>
    </w:p>
    <w:p w:rsidR="008A5156" w:rsidRPr="0081632D" w:rsidRDefault="0021350D"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dále sjednávají smluvní pokuty, které zaplatí zhotovitel objednateli, za každé prokazatelné porušení:</w:t>
      </w:r>
      <w:r w:rsidR="008A5156" w:rsidRPr="0081632D">
        <w:rPr>
          <w:rFonts w:ascii="Calibri Light" w:hAnsi="Calibri Light"/>
          <w:color w:val="auto"/>
          <w:kern w:val="1"/>
          <w:sz w:val="22"/>
          <w:szCs w:val="22"/>
          <w:lang w:eastAsia="ar-SA"/>
        </w:rPr>
        <w:t xml:space="preserve"> </w:t>
      </w:r>
    </w:p>
    <w:p w:rsidR="008A5156" w:rsidRPr="00702A1D" w:rsidRDefault="008A5156" w:rsidP="00702A1D">
      <w:pPr>
        <w:pStyle w:val="Normlnweb"/>
        <w:numPr>
          <w:ilvl w:val="1"/>
          <w:numId w:val="22"/>
        </w:numPr>
        <w:spacing w:after="60"/>
        <w:ind w:hanging="513"/>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 xml:space="preserve">ustanovení o bezpečnosti  a ochraně zdraví v průběhu provedení díla: 1 000,00 Kč, </w:t>
      </w:r>
    </w:p>
    <w:p w:rsidR="008A5156" w:rsidRPr="00702A1D" w:rsidRDefault="008A5156" w:rsidP="00702A1D">
      <w:pPr>
        <w:pStyle w:val="Normlnweb"/>
        <w:numPr>
          <w:ilvl w:val="1"/>
          <w:numId w:val="22"/>
        </w:numPr>
        <w:spacing w:after="60"/>
        <w:ind w:hanging="513"/>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 xml:space="preserve">ustanovení o ochraně životního prostředí, ochraně přírody a nakládání s odpady: </w:t>
      </w:r>
      <w:r w:rsidR="002222F7" w:rsidRPr="00702A1D">
        <w:rPr>
          <w:rFonts w:ascii="Calibri Light" w:hAnsi="Calibri Light" w:cs="Segoe UI Light"/>
          <w:color w:val="auto"/>
          <w:kern w:val="1"/>
          <w:sz w:val="22"/>
          <w:szCs w:val="22"/>
          <w:lang w:eastAsia="ar-SA"/>
        </w:rPr>
        <w:t>1</w:t>
      </w:r>
      <w:r w:rsidRPr="00702A1D">
        <w:rPr>
          <w:rFonts w:ascii="Calibri Light" w:hAnsi="Calibri Light" w:cs="Segoe UI Light"/>
          <w:color w:val="auto"/>
          <w:kern w:val="1"/>
          <w:sz w:val="22"/>
          <w:szCs w:val="22"/>
          <w:lang w:eastAsia="ar-SA"/>
        </w:rPr>
        <w:t xml:space="preserve"> 000,00 Kč.</w:t>
      </w:r>
    </w:p>
    <w:p w:rsidR="008A5156" w:rsidRPr="0081632D" w:rsidRDefault="0021350D"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dále sjednávají k tíži zhotovitele smluvní pokutu pro případ takového porušení povinnosti zhotovitele, které je důvodem pro výpověď nebo odsto</w:t>
      </w:r>
      <w:r>
        <w:rPr>
          <w:rFonts w:ascii="Calibri Light" w:hAnsi="Calibri Light"/>
          <w:color w:val="auto"/>
          <w:kern w:val="1"/>
          <w:sz w:val="22"/>
          <w:szCs w:val="22"/>
          <w:lang w:eastAsia="ar-SA"/>
        </w:rPr>
        <w:t xml:space="preserve">upení od smlouvy objednatelem, </w:t>
      </w:r>
      <w:r w:rsidRPr="0021350D">
        <w:rPr>
          <w:rFonts w:ascii="Calibri Light" w:hAnsi="Calibri Light"/>
          <w:color w:val="auto"/>
          <w:kern w:val="1"/>
          <w:sz w:val="22"/>
          <w:szCs w:val="22"/>
          <w:lang w:eastAsia="ar-SA"/>
        </w:rPr>
        <w:t>ve výši 5 % z celkové ceny díla bez DPH</w:t>
      </w:r>
    </w:p>
    <w:p w:rsidR="008A5156" w:rsidRPr="0081632D" w:rsidRDefault="008A5156"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 případě prodlení objednatele s placením ceny díla zaplatí objednatel zhotoviteli úrok z prodlení ve výši dle nařízení vlády č. </w:t>
      </w:r>
      <w:r w:rsidR="00603701" w:rsidRPr="0081632D">
        <w:rPr>
          <w:rFonts w:ascii="Calibri Light" w:hAnsi="Calibri Light"/>
          <w:color w:val="auto"/>
          <w:kern w:val="1"/>
          <w:sz w:val="22"/>
          <w:szCs w:val="22"/>
          <w:lang w:eastAsia="ar-SA"/>
        </w:rPr>
        <w:t xml:space="preserve">351/2013 </w:t>
      </w:r>
      <w:r w:rsidRPr="0081632D">
        <w:rPr>
          <w:rFonts w:ascii="Calibri Light" w:hAnsi="Calibri Light"/>
          <w:color w:val="auto"/>
          <w:kern w:val="1"/>
          <w:sz w:val="22"/>
          <w:szCs w:val="22"/>
          <w:lang w:eastAsia="ar-SA"/>
        </w:rPr>
        <w:t>Sb., v platném znění.</w:t>
      </w:r>
    </w:p>
    <w:p w:rsidR="008A5156" w:rsidRPr="0081632D" w:rsidRDefault="0021350D"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Právo na náhradu škod, vzniklých při zhotovení díla, není zaplacením smluvních pokut dotčeno a každá smluvní strana má povinnost oprávněně požadovanou náhradu škody druhé smluvní straně uhradit.</w:t>
      </w:r>
    </w:p>
    <w:p w:rsidR="008A5156" w:rsidRPr="0021350D" w:rsidRDefault="0021350D" w:rsidP="0021350D">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Odstoupení od smlouvy</w:t>
      </w:r>
    </w:p>
    <w:p w:rsidR="008A5156" w:rsidRPr="0081632D" w:rsidRDefault="008A51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Smluvní strany se dohodly, že za podstatné porušení smluvních povinností dle této smlouvy a důvod pro odstoupení od smlouvy bude považováno:</w:t>
      </w:r>
    </w:p>
    <w:p w:rsidR="008A5156" w:rsidRPr="0081632D" w:rsidRDefault="008A51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dochází k prodlení při provádění prací oproti odsouhlasenému časovému harmonogramu vinou zhotovitele, a to i přes písemné upozornění a stanovení náhradního termínu,</w:t>
      </w:r>
    </w:p>
    <w:p w:rsidR="008A5156" w:rsidRPr="0081632D" w:rsidRDefault="008A51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jestliže prováděné práce i přes </w:t>
      </w:r>
      <w:r w:rsidR="004438BF" w:rsidRPr="0081632D">
        <w:rPr>
          <w:rFonts w:ascii="Calibri Light" w:hAnsi="Calibri Light"/>
          <w:color w:val="auto"/>
          <w:kern w:val="1"/>
          <w:sz w:val="22"/>
          <w:szCs w:val="22"/>
          <w:lang w:eastAsia="ar-SA"/>
        </w:rPr>
        <w:t xml:space="preserve">písemné </w:t>
      </w:r>
      <w:r w:rsidRPr="0081632D">
        <w:rPr>
          <w:rFonts w:ascii="Calibri Light" w:hAnsi="Calibri Light"/>
          <w:color w:val="auto"/>
          <w:kern w:val="1"/>
          <w:sz w:val="22"/>
          <w:szCs w:val="22"/>
          <w:lang w:eastAsia="ar-SA"/>
        </w:rPr>
        <w:t>upozor</w:t>
      </w:r>
      <w:r w:rsidR="004438BF" w:rsidRPr="0081632D">
        <w:rPr>
          <w:rFonts w:ascii="Calibri Light" w:hAnsi="Calibri Light"/>
          <w:color w:val="auto"/>
          <w:kern w:val="1"/>
          <w:sz w:val="22"/>
          <w:szCs w:val="22"/>
          <w:lang w:eastAsia="ar-SA"/>
        </w:rPr>
        <w:t>nění nebudou prováděny kvalitně a ve sjednaném termínu nebude zjednána náprava</w:t>
      </w:r>
    </w:p>
    <w:p w:rsidR="00374A56" w:rsidRPr="0081632D" w:rsidRDefault="00374A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zhotovitel opakovaně poruší některou ze svých povinností stanovenou v této smlouvě nebo jejích přílohách, ač byl na její dodržování objednatelem písemně upozorněn zápisem v SD nebo samostatným dopisem</w:t>
      </w:r>
    </w:p>
    <w:p w:rsidR="008A5156" w:rsidRPr="0081632D" w:rsidRDefault="008A51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je objednatel v prodlení s úhradou ceny zhotoviteli déle než 30 dní, a přes písemné upozornění zhotovitelem nezaplatí řádně fakturovanou cenu ani do 5 pracovních dnů po obdržení takového upozornění.</w:t>
      </w:r>
    </w:p>
    <w:p w:rsidR="00374A56" w:rsidRPr="0081632D"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Po odstoupení od smlouvy je zhotovitel povinen provést dle dispozic objednatele a bez zbytečného odkladu veškeré kroky, nezbytné k přerušení prováděných prací a k předání všech věcí souvisejících s dílem nebo jeho částí třetí osobě. Zhotovitel je povinen si po odstoupení od smlouvy počínat tak, aby předešel jakýmkoliv škodám a minimalizoval ztráty.</w:t>
      </w:r>
    </w:p>
    <w:p w:rsidR="008A5156" w:rsidRPr="0081632D" w:rsidRDefault="008A51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Odstoupením od smlouvy není dotčeno právo objednatele ani zhotovitele na náhradu skutečně prokázané škody.</w:t>
      </w:r>
    </w:p>
    <w:p w:rsidR="00374A56" w:rsidRPr="0081632D"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Účinky odstoupení nastávají dnem doručení oznámení o odstoupení zhotoviteli.</w:t>
      </w:r>
    </w:p>
    <w:p w:rsidR="00374A56" w:rsidRPr="0081632D"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Smluvní strany se dohodly, že pokud objednatel od této smlouvy podle </w:t>
      </w:r>
      <w:r w:rsidR="0021350D">
        <w:rPr>
          <w:rFonts w:ascii="Calibri Light" w:hAnsi="Calibri Light"/>
          <w:color w:val="auto"/>
          <w:kern w:val="1"/>
          <w:sz w:val="22"/>
          <w:szCs w:val="22"/>
          <w:lang w:eastAsia="ar-SA"/>
        </w:rPr>
        <w:t xml:space="preserve">odst. </w:t>
      </w:r>
      <w:r w:rsidRPr="0081632D">
        <w:rPr>
          <w:rFonts w:ascii="Calibri Light" w:hAnsi="Calibri Light"/>
          <w:color w:val="auto"/>
          <w:kern w:val="1"/>
          <w:sz w:val="22"/>
          <w:szCs w:val="22"/>
          <w:lang w:eastAsia="ar-SA"/>
        </w:rPr>
        <w:t>1 tohoto článku odstoupí, je oprávněn nedokončené dílo nechat provést třetí osobou na náklady, riziko a nebezpečí zhotovitele.</w:t>
      </w:r>
    </w:p>
    <w:p w:rsidR="008A5156" w:rsidRPr="0021350D" w:rsidRDefault="008A5156" w:rsidP="0021350D">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sidRPr="0021350D">
        <w:rPr>
          <w:rFonts w:ascii="Calibri Light" w:hAnsi="Calibri Light" w:cs="Arial"/>
          <w:b/>
          <w:iCs w:val="0"/>
          <w:color w:val="000000"/>
          <w:kern w:val="0"/>
          <w:sz w:val="28"/>
          <w:szCs w:val="28"/>
          <w:u w:val="none"/>
          <w:lang w:eastAsia="cs-CZ"/>
        </w:rPr>
        <w:t>ZÁVĚREČNÁ USTANOVENÍ</w:t>
      </w:r>
    </w:p>
    <w:p w:rsidR="008A5156" w:rsidRDefault="008A5156"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Součástí této smlouvy jsou i veškeré podmínky stanovené v zadávacích podmínkách předmětné veřejné zakázky, a to i v případě, že v této smlouvě nejsou výslovně uvedeny.</w:t>
      </w:r>
    </w:p>
    <w:p w:rsidR="0021350D" w:rsidRPr="0081632D" w:rsidRDefault="0021350D" w:rsidP="00603701">
      <w:pPr>
        <w:pStyle w:val="Normlnweb"/>
        <w:numPr>
          <w:ilvl w:val="0"/>
          <w:numId w:val="13"/>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Zhotoviteli ani objednateli není známa skutečnost, že by při realizaci díla měl být použit výsledek činnosti, který je chráněn p</w:t>
      </w:r>
      <w:r>
        <w:rPr>
          <w:rFonts w:ascii="Calibri Light" w:hAnsi="Calibri Light"/>
          <w:color w:val="auto"/>
          <w:kern w:val="1"/>
          <w:sz w:val="22"/>
          <w:szCs w:val="22"/>
          <w:lang w:eastAsia="ar-SA"/>
        </w:rPr>
        <w:t xml:space="preserve">rávem průmyslového nebo jiného </w:t>
      </w:r>
      <w:r w:rsidRPr="0021350D">
        <w:rPr>
          <w:rFonts w:ascii="Calibri Light" w:hAnsi="Calibri Light"/>
          <w:color w:val="auto"/>
          <w:kern w:val="1"/>
          <w:sz w:val="22"/>
          <w:szCs w:val="22"/>
          <w:lang w:eastAsia="ar-SA"/>
        </w:rPr>
        <w:t>duševního vlastnictví, k jehož použití by bylo třeba souhlasu autora.</w:t>
      </w:r>
    </w:p>
    <w:p w:rsidR="00216D52" w:rsidRPr="0081632D" w:rsidRDefault="00216D52"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Budou-li nebo stanou-li se jednotlivá ustanovení této smlouvy neplatnými nebo právně neúčinnými, není tím dotčena platnost ostatních ustanovení. Neúčinné ustanovení se podle možnosti vyloží v daném smyslu nebo se nahradí novým ustanovením.</w:t>
      </w:r>
    </w:p>
    <w:p w:rsidR="008A5156" w:rsidRPr="0081632D" w:rsidRDefault="008A5156"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bude zhotovené dílo spravovat do doby splnění všech závazkových vztahů souvisejících s termínem dokončení díla a nese nebezpečí škody nebo ztráty na celém díle vůči objednateli až do dne protokolárního předání díla objednateli.</w:t>
      </w:r>
    </w:p>
    <w:p w:rsidR="0021350D" w:rsidRDefault="008A5156"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Tato smlouva nabývá</w:t>
      </w:r>
      <w:r w:rsidR="00981AAE">
        <w:rPr>
          <w:rFonts w:ascii="Calibri Light" w:hAnsi="Calibri Light"/>
          <w:color w:val="auto"/>
          <w:kern w:val="1"/>
          <w:sz w:val="22"/>
          <w:szCs w:val="22"/>
          <w:lang w:eastAsia="ar-SA"/>
        </w:rPr>
        <w:t xml:space="preserve"> platnosti</w:t>
      </w:r>
      <w:r w:rsidRPr="0081632D">
        <w:rPr>
          <w:rFonts w:ascii="Calibri Light" w:hAnsi="Calibri Light"/>
          <w:color w:val="auto"/>
          <w:kern w:val="1"/>
          <w:sz w:val="22"/>
          <w:szCs w:val="22"/>
          <w:lang w:eastAsia="ar-SA"/>
        </w:rPr>
        <w:t xml:space="preserve"> </w:t>
      </w:r>
      <w:sdt>
        <w:sdtPr>
          <w:rPr>
            <w:rFonts w:ascii="Calibri Light" w:eastAsia="Calibri" w:hAnsi="Calibri Light" w:cs="Times New Roman"/>
            <w:color w:val="auto"/>
            <w:sz w:val="20"/>
            <w:szCs w:val="20"/>
          </w:rPr>
          <w:id w:val="524213458"/>
          <w:placeholder>
            <w:docPart w:val="3C67D7A9D15A42A2B3F9B517BD87300F"/>
          </w:placeholder>
          <w:comboBox>
            <w:listItem w:value="Zvolte položku."/>
            <w:listItem w:displayText="a účinnosti podpisem objednatele a zhotovitele" w:value="a účinnosti podpisem objednatele a zhotovitele"/>
            <w:listItem w:displayText="dnem podpisu oběma smluvními stranami. Účinnosti nabývá tato smlouva zajištěním finančních prostředků na realizaci předmětu díla v rozpočtu města Říčany, o čemž objednatel vyrozumí zhotovitele bezodkladně." w:value="dnem podpisu oběma smluvními stranami. Účinnosti nabývá tato smlouva zajištěním finančních prostředků na realizaci předmětu díla v rozpočtu města Říčany, o čemž objednatel vyrozumí zhotovitele bezodkladně."/>
          </w:comboBox>
        </w:sdtPr>
        <w:sdtEndPr/>
        <w:sdtContent>
          <w:r w:rsidR="00560A3E" w:rsidRPr="00560A3E">
            <w:rPr>
              <w:rFonts w:ascii="Calibri Light" w:eastAsia="Calibri" w:hAnsi="Calibri Light" w:cs="Times New Roman"/>
              <w:color w:val="auto"/>
              <w:sz w:val="20"/>
              <w:szCs w:val="20"/>
            </w:rPr>
            <w:t xml:space="preserve">dnem podpisu oběma smluvními stranami. Účinnosti nabývá tato smlouva </w:t>
          </w:r>
          <w:r w:rsidR="00560A3E" w:rsidRPr="00560A3E">
            <w:rPr>
              <w:rFonts w:ascii="Calibri Light" w:eastAsia="Calibri" w:hAnsi="Calibri Light"/>
              <w:sz w:val="20"/>
            </w:rPr>
            <w:t>dnem uveřejnění v registru smluv vedeném Ministerstvem vnitra. V případě rozdílného data podpisu smluvních stran se dnem podpisu rozumí pozdější z obou termínů.</w:t>
          </w:r>
        </w:sdtContent>
      </w:sdt>
      <w:r w:rsidR="0021350D" w:rsidRPr="0021350D">
        <w:rPr>
          <w:rFonts w:ascii="Calibri Light" w:hAnsi="Calibri Light"/>
          <w:color w:val="auto"/>
          <w:kern w:val="1"/>
          <w:sz w:val="22"/>
          <w:szCs w:val="22"/>
          <w:lang w:eastAsia="ar-SA"/>
        </w:rPr>
        <w:t xml:space="preserve"> </w:t>
      </w:r>
    </w:p>
    <w:p w:rsidR="008A5156" w:rsidRPr="0081632D" w:rsidRDefault="0021350D" w:rsidP="00603701">
      <w:pPr>
        <w:pStyle w:val="Normlnweb"/>
        <w:numPr>
          <w:ilvl w:val="0"/>
          <w:numId w:val="13"/>
        </w:numPr>
        <w:spacing w:after="60"/>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Smlouva j</w:t>
      </w:r>
      <w:r w:rsidR="008A5156" w:rsidRPr="0081632D">
        <w:rPr>
          <w:rFonts w:ascii="Calibri Light" w:hAnsi="Calibri Light"/>
          <w:color w:val="auto"/>
          <w:kern w:val="1"/>
          <w:sz w:val="22"/>
          <w:szCs w:val="22"/>
          <w:lang w:eastAsia="ar-SA"/>
        </w:rPr>
        <w:t>e sepsána ve 4 vyhotoveních s platností originálu, z nichž objednatel obdrží tři a zhotovitel jedno vyhotovení. Změny a doplňky této smlouvy lze přijímat po dohodě smluvních stran, a to ve formě písemného dodatku k této smlouvě, potvrzeného oprávněnými zástupci smluvních stran.</w:t>
      </w:r>
    </w:p>
    <w:p w:rsidR="00216D52" w:rsidRDefault="00216D52"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Žádná smluvní strana není bez předchozího písemného souhlasu druhé smluvní strany oprávněna převést svá práva a závazky z této smlouvy na třetí osobu. Práva a povinnosti převzaté s uzavřením této smlouvy přejdou na případné právní nástupce s povinností převzít také tato práva a povinnosti ve stejném rozsahu.</w:t>
      </w:r>
    </w:p>
    <w:p w:rsidR="0021350D" w:rsidRPr="0081632D" w:rsidRDefault="0021350D" w:rsidP="00603701">
      <w:pPr>
        <w:pStyle w:val="Normlnweb"/>
        <w:numPr>
          <w:ilvl w:val="0"/>
          <w:numId w:val="13"/>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Zhotovitel a objednavatel se zavazují před přistoupením k sankcím spolu jednat a sporné otázky předem řešit dohodou.</w:t>
      </w:r>
    </w:p>
    <w:p w:rsidR="008A5156" w:rsidRPr="0081632D" w:rsidRDefault="008A5156"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Není-li v této smlouvě stanoveno jinak, platí v ostatním příslušná ustanovení </w:t>
      </w:r>
      <w:r w:rsidR="00603701" w:rsidRPr="0081632D">
        <w:rPr>
          <w:rFonts w:ascii="Calibri Light" w:hAnsi="Calibri Light"/>
          <w:color w:val="auto"/>
          <w:kern w:val="1"/>
          <w:sz w:val="22"/>
          <w:szCs w:val="22"/>
          <w:lang w:eastAsia="ar-SA"/>
        </w:rPr>
        <w:t>Občanskéh</w:t>
      </w:r>
      <w:r w:rsidRPr="0081632D">
        <w:rPr>
          <w:rFonts w:ascii="Calibri Light" w:hAnsi="Calibri Light"/>
          <w:color w:val="auto"/>
          <w:kern w:val="1"/>
          <w:sz w:val="22"/>
          <w:szCs w:val="22"/>
          <w:lang w:eastAsia="ar-SA"/>
        </w:rPr>
        <w:t>o zákoníku.</w:t>
      </w:r>
    </w:p>
    <w:p w:rsidR="00216D52" w:rsidRDefault="00216D52"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Smluvní strany prohlašují, že tuto smlouvu uzavřely na základě své svobodné vůle, vážně, nikoliv pod nátlakem ani za nápadně nevýhodných podmínek pro kteroukoliv z nich, že si smlouvu přečetly, porozuměly zcela jejímu obsahu a na důkaz toho k ní připojují své podpisy.</w:t>
      </w:r>
    </w:p>
    <w:p w:rsidR="0021350D" w:rsidRPr="0081632D" w:rsidRDefault="0021350D" w:rsidP="00603701">
      <w:pPr>
        <w:pStyle w:val="Normlnweb"/>
        <w:numPr>
          <w:ilvl w:val="0"/>
          <w:numId w:val="13"/>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berou na vědomí, že smlouva podléhá povinnosti uveřejnění v registru smluv vedeném Ministerstvem vnitra ČR. Smluvní strany prohlašují, že žádné údaje ve smlouvě netvoří předmět obchodního tajemství. Smluvní strany se dohodly, že uveřejnění smlouvy v registru smluv zajistí město Říčany.</w:t>
      </w:r>
    </w:p>
    <w:p w:rsidR="005261A7" w:rsidRPr="0081632D" w:rsidRDefault="005261A7"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Rada města schválila uzavření této smlouvy na svém jednání konaném dne </w:t>
      </w:r>
      <w:sdt>
        <w:sdtPr>
          <w:rPr>
            <w:rFonts w:ascii="Calibri Light" w:hAnsi="Calibri Light" w:cs="Segoe UI"/>
            <w:i/>
            <w:sz w:val="22"/>
            <w:szCs w:val="22"/>
          </w:rPr>
          <w:tag w:val="Zadejte"/>
          <w:id w:val="1290625956"/>
          <w:placeholder>
            <w:docPart w:val="D2AC7AA58EED49D3BB33FCF32A82EC69"/>
          </w:placeholder>
          <w:showingPlcHdr/>
        </w:sdtPr>
        <w:sdtEndPr/>
        <w:sdtContent>
          <w:r w:rsidR="0021350D" w:rsidRPr="007C4453">
            <w:rPr>
              <w:rStyle w:val="Zstupntext"/>
              <w:rFonts w:ascii="Calibri Light" w:hAnsi="Calibri Light" w:cs="Segoe UI"/>
              <w:sz w:val="22"/>
              <w:szCs w:val="22"/>
            </w:rPr>
            <w:t>[………….…]</w:t>
          </w:r>
        </w:sdtContent>
      </w:sdt>
      <w:r w:rsidR="0021350D" w:rsidRPr="0081632D">
        <w:rPr>
          <w:rFonts w:ascii="Calibri Light" w:hAnsi="Calibri Light"/>
          <w:color w:val="auto"/>
          <w:kern w:val="1"/>
          <w:sz w:val="22"/>
          <w:szCs w:val="22"/>
          <w:lang w:eastAsia="ar-SA"/>
        </w:rPr>
        <w:t xml:space="preserve"> </w:t>
      </w:r>
      <w:r w:rsidRPr="0081632D">
        <w:rPr>
          <w:rFonts w:ascii="Calibri Light" w:hAnsi="Calibri Light"/>
          <w:color w:val="auto"/>
          <w:kern w:val="1"/>
          <w:sz w:val="22"/>
          <w:szCs w:val="22"/>
          <w:lang w:eastAsia="ar-SA"/>
        </w:rPr>
        <w:t xml:space="preserve">pod číslem usnesení </w:t>
      </w:r>
      <w:sdt>
        <w:sdtPr>
          <w:rPr>
            <w:rFonts w:ascii="Calibri Light" w:hAnsi="Calibri Light" w:cs="Segoe UI"/>
            <w:i/>
            <w:sz w:val="22"/>
            <w:szCs w:val="22"/>
          </w:rPr>
          <w:tag w:val="Zadejte"/>
          <w:id w:val="206145254"/>
          <w:placeholder>
            <w:docPart w:val="4622E38333BC4AA492E3AA4EF23DD8E1"/>
          </w:placeholder>
          <w:showingPlcHdr/>
        </w:sdtPr>
        <w:sdtEndPr/>
        <w:sdtContent>
          <w:r w:rsidR="0021350D" w:rsidRPr="007C4453">
            <w:rPr>
              <w:rStyle w:val="Zstupntext"/>
              <w:rFonts w:ascii="Calibri Light" w:hAnsi="Calibri Light" w:cs="Segoe UI"/>
              <w:sz w:val="22"/>
              <w:szCs w:val="22"/>
            </w:rPr>
            <w:t>[………….…]</w:t>
          </w:r>
        </w:sdtContent>
      </w:sdt>
      <w:r w:rsidR="0021350D">
        <w:rPr>
          <w:rFonts w:ascii="Calibri Light" w:hAnsi="Calibri Light" w:cs="Segoe UI"/>
          <w:i/>
          <w:sz w:val="22"/>
          <w:szCs w:val="22"/>
        </w:rPr>
        <w:t>.</w:t>
      </w:r>
    </w:p>
    <w:p w:rsidR="000950A7" w:rsidRPr="0081632D" w:rsidRDefault="000950A7" w:rsidP="000950A7">
      <w:pPr>
        <w:pStyle w:val="Odstavecseseznamem"/>
        <w:rPr>
          <w:rFonts w:ascii="Calibri Light" w:hAnsi="Calibri Light"/>
          <w:iCs/>
          <w:sz w:val="22"/>
          <w:szCs w:val="22"/>
        </w:rPr>
      </w:pPr>
    </w:p>
    <w:p w:rsidR="00EA2926" w:rsidRPr="0081632D" w:rsidRDefault="00EA2926" w:rsidP="000950A7">
      <w:pPr>
        <w:pStyle w:val="Odstavecseseznamem"/>
        <w:rPr>
          <w:rFonts w:ascii="Calibri Light" w:hAnsi="Calibri Light"/>
          <w:iCs/>
          <w:sz w:val="22"/>
          <w:szCs w:val="22"/>
        </w:rPr>
      </w:pPr>
    </w:p>
    <w:p w:rsidR="00737E9C" w:rsidRPr="0081632D" w:rsidRDefault="00737E9C" w:rsidP="00EA2926">
      <w:pPr>
        <w:pBdr>
          <w:bottom w:val="single" w:sz="4" w:space="1" w:color="auto"/>
        </w:pBdr>
        <w:jc w:val="both"/>
        <w:rPr>
          <w:rFonts w:ascii="Calibri Light" w:hAnsi="Calibri Light" w:cs="Arial"/>
          <w:sz w:val="22"/>
          <w:szCs w:val="22"/>
        </w:rPr>
      </w:pPr>
      <w:r w:rsidRPr="0081632D">
        <w:rPr>
          <w:rFonts w:ascii="Calibri Light" w:hAnsi="Calibri Light" w:cs="Arial"/>
          <w:sz w:val="22"/>
          <w:szCs w:val="22"/>
        </w:rPr>
        <w:t xml:space="preserve">Přílohy tvoří nedílnou součást smlouvy. </w:t>
      </w:r>
    </w:p>
    <w:p w:rsidR="00603701" w:rsidRPr="0081632D" w:rsidRDefault="00603701" w:rsidP="00603701">
      <w:pPr>
        <w:jc w:val="both"/>
        <w:rPr>
          <w:rFonts w:ascii="Calibri Light" w:hAnsi="Calibri Light"/>
          <w:sz w:val="22"/>
          <w:szCs w:val="22"/>
        </w:rPr>
      </w:pPr>
    </w:p>
    <w:p w:rsidR="00603701" w:rsidRPr="0081632D" w:rsidRDefault="00603701" w:rsidP="00603701">
      <w:pPr>
        <w:jc w:val="both"/>
        <w:rPr>
          <w:rFonts w:ascii="Calibri Light" w:hAnsi="Calibri Light"/>
          <w:sz w:val="22"/>
          <w:szCs w:val="22"/>
        </w:rPr>
      </w:pPr>
      <w:r w:rsidRPr="0081632D">
        <w:rPr>
          <w:rFonts w:ascii="Calibri Light" w:hAnsi="Calibri Light"/>
          <w:sz w:val="22"/>
          <w:szCs w:val="22"/>
        </w:rPr>
        <w:t xml:space="preserve">Příloha č. 1 – </w:t>
      </w:r>
      <w:r w:rsidR="00981AAE">
        <w:rPr>
          <w:rFonts w:ascii="Calibri Light" w:hAnsi="Calibri Light"/>
          <w:sz w:val="22"/>
          <w:szCs w:val="22"/>
        </w:rPr>
        <w:t>Nabídkový rozpočet (o</w:t>
      </w:r>
      <w:r w:rsidRPr="0081632D">
        <w:rPr>
          <w:rFonts w:ascii="Calibri Light" w:hAnsi="Calibri Light"/>
          <w:sz w:val="22"/>
          <w:szCs w:val="22"/>
        </w:rPr>
        <w:t>ceněný výkaz výměr</w:t>
      </w:r>
      <w:r w:rsidR="00981AAE">
        <w:rPr>
          <w:rFonts w:ascii="Calibri Light" w:hAnsi="Calibri Light"/>
          <w:sz w:val="22"/>
          <w:szCs w:val="22"/>
        </w:rPr>
        <w:t>)</w:t>
      </w:r>
    </w:p>
    <w:p w:rsidR="00737E9C" w:rsidRPr="00981AAE" w:rsidRDefault="00CA3E3F" w:rsidP="00737E9C">
      <w:pPr>
        <w:jc w:val="both"/>
        <w:rPr>
          <w:rFonts w:ascii="Calibri Light" w:hAnsi="Calibri Light" w:cs="Arial"/>
          <w:sz w:val="22"/>
          <w:szCs w:val="22"/>
        </w:rPr>
      </w:pPr>
      <w:r>
        <w:rPr>
          <w:rFonts w:ascii="Calibri Light" w:hAnsi="Calibri Light" w:cs="Arial"/>
          <w:sz w:val="22"/>
          <w:szCs w:val="22"/>
        </w:rPr>
        <w:t>Příloha č. 2 -  Stavební program</w:t>
      </w:r>
    </w:p>
    <w:p w:rsidR="007E6043" w:rsidRPr="0081632D" w:rsidRDefault="007E6043" w:rsidP="00737E9C">
      <w:pPr>
        <w:jc w:val="both"/>
        <w:rPr>
          <w:rFonts w:ascii="Calibri Light" w:hAnsi="Calibri Light" w:cs="Arial"/>
          <w:sz w:val="22"/>
          <w:szCs w:val="22"/>
        </w:rPr>
      </w:pPr>
    </w:p>
    <w:p w:rsidR="00EA2926" w:rsidRPr="0081632D" w:rsidRDefault="00EA2926" w:rsidP="00737E9C">
      <w:pPr>
        <w:jc w:val="both"/>
        <w:rPr>
          <w:rFonts w:ascii="Calibri Light" w:hAnsi="Calibri Light" w:cs="Arial"/>
          <w:sz w:val="22"/>
          <w:szCs w:val="22"/>
        </w:rPr>
      </w:pPr>
    </w:p>
    <w:p w:rsidR="00EA2926" w:rsidRPr="0081632D" w:rsidRDefault="00EA2926" w:rsidP="00737E9C">
      <w:pPr>
        <w:jc w:val="both"/>
        <w:rPr>
          <w:rFonts w:ascii="Calibri Light" w:hAnsi="Calibri Light" w:cs="Arial"/>
          <w:sz w:val="22"/>
          <w:szCs w:val="22"/>
        </w:rPr>
      </w:pPr>
    </w:p>
    <w:p w:rsidR="007E6043" w:rsidRPr="0081632D" w:rsidRDefault="007E6043" w:rsidP="00737E9C">
      <w:pPr>
        <w:jc w:val="both"/>
        <w:rPr>
          <w:rFonts w:ascii="Calibri Light" w:hAnsi="Calibri Light"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2847"/>
        <w:gridCol w:w="2276"/>
        <w:gridCol w:w="137"/>
        <w:gridCol w:w="2562"/>
      </w:tblGrid>
      <w:tr w:rsidR="00737E9C" w:rsidRPr="0081632D" w:rsidTr="00122F95">
        <w:trPr>
          <w:trHeight w:val="573"/>
        </w:trPr>
        <w:tc>
          <w:tcPr>
            <w:tcW w:w="2150" w:type="dxa"/>
          </w:tcPr>
          <w:p w:rsidR="00737E9C" w:rsidRPr="0081632D" w:rsidRDefault="00737E9C" w:rsidP="00737E9C">
            <w:pPr>
              <w:jc w:val="both"/>
              <w:rPr>
                <w:rFonts w:ascii="Calibri Light" w:hAnsi="Calibri Light" w:cs="Arial"/>
                <w:sz w:val="22"/>
                <w:szCs w:val="22"/>
              </w:rPr>
            </w:pPr>
            <w:r w:rsidRPr="0081632D">
              <w:rPr>
                <w:rFonts w:ascii="Calibri Light" w:hAnsi="Calibri Light" w:cs="Arial"/>
                <w:i/>
                <w:sz w:val="22"/>
                <w:szCs w:val="22"/>
              </w:rPr>
              <w:t>V Říčanech</w:t>
            </w:r>
          </w:p>
        </w:tc>
        <w:tc>
          <w:tcPr>
            <w:tcW w:w="2906" w:type="dxa"/>
          </w:tcPr>
          <w:p w:rsidR="00737E9C" w:rsidRPr="0081632D" w:rsidRDefault="00737E9C" w:rsidP="00981AAE">
            <w:pPr>
              <w:jc w:val="both"/>
              <w:rPr>
                <w:rFonts w:ascii="Calibri Light" w:hAnsi="Calibri Light" w:cs="Arial"/>
                <w:sz w:val="22"/>
                <w:szCs w:val="22"/>
              </w:rPr>
            </w:pPr>
            <w:r w:rsidRPr="0081632D">
              <w:rPr>
                <w:rFonts w:ascii="Calibri Light" w:hAnsi="Calibri Light" w:cs="Arial"/>
                <w:i/>
                <w:sz w:val="22"/>
                <w:szCs w:val="22"/>
              </w:rPr>
              <w:t xml:space="preserve">dne </w:t>
            </w:r>
            <w:sdt>
              <w:sdtPr>
                <w:rPr>
                  <w:rFonts w:ascii="Calibri Light" w:hAnsi="Calibri Light" w:cs="Segoe UI"/>
                  <w:i/>
                  <w:sz w:val="22"/>
                  <w:szCs w:val="22"/>
                </w:rPr>
                <w:tag w:val="Zadejte"/>
                <w:id w:val="-892581446"/>
                <w:placeholder>
                  <w:docPart w:val="B981D26D975246D4AD22DDEF17E035B7"/>
                </w:placeholder>
                <w:showingPlcHdr/>
              </w:sdtPr>
              <w:sdtEndPr/>
              <w:sdtContent>
                <w:r w:rsidR="00981AAE" w:rsidRPr="007C4453">
                  <w:rPr>
                    <w:rStyle w:val="Zstupntext"/>
                    <w:rFonts w:ascii="Calibri Light" w:hAnsi="Calibri Light" w:cs="Segoe UI"/>
                    <w:sz w:val="22"/>
                    <w:szCs w:val="22"/>
                  </w:rPr>
                  <w:t>[………….…]</w:t>
                </w:r>
              </w:sdtContent>
            </w:sdt>
          </w:p>
        </w:tc>
        <w:tc>
          <w:tcPr>
            <w:tcW w:w="2282" w:type="dxa"/>
          </w:tcPr>
          <w:p w:rsidR="00737E9C" w:rsidRPr="0081632D" w:rsidRDefault="00737E9C" w:rsidP="00981AAE">
            <w:pPr>
              <w:jc w:val="both"/>
              <w:rPr>
                <w:rFonts w:ascii="Calibri Light" w:hAnsi="Calibri Light" w:cs="Arial"/>
                <w:sz w:val="22"/>
                <w:szCs w:val="22"/>
              </w:rPr>
            </w:pPr>
            <w:r w:rsidRPr="0081632D">
              <w:rPr>
                <w:rFonts w:ascii="Calibri Light" w:hAnsi="Calibri Light" w:cs="Arial"/>
                <w:i/>
                <w:sz w:val="22"/>
                <w:szCs w:val="22"/>
              </w:rPr>
              <w:t>V </w:t>
            </w:r>
          </w:p>
        </w:tc>
        <w:tc>
          <w:tcPr>
            <w:tcW w:w="2774" w:type="dxa"/>
            <w:gridSpan w:val="2"/>
          </w:tcPr>
          <w:p w:rsidR="00737E9C" w:rsidRPr="0081632D" w:rsidRDefault="00737E9C" w:rsidP="00981AAE">
            <w:pPr>
              <w:jc w:val="both"/>
              <w:rPr>
                <w:rFonts w:ascii="Calibri Light" w:hAnsi="Calibri Light" w:cs="Arial"/>
                <w:sz w:val="22"/>
                <w:szCs w:val="22"/>
              </w:rPr>
            </w:pPr>
            <w:r w:rsidRPr="0081632D">
              <w:rPr>
                <w:rFonts w:ascii="Calibri Light" w:hAnsi="Calibri Light" w:cs="Arial"/>
                <w:i/>
                <w:sz w:val="22"/>
                <w:szCs w:val="22"/>
              </w:rPr>
              <w:t xml:space="preserve">dne </w:t>
            </w:r>
          </w:p>
        </w:tc>
      </w:tr>
      <w:tr w:rsidR="00737E9C" w:rsidRPr="0081632D" w:rsidTr="00603701">
        <w:trPr>
          <w:trHeight w:val="689"/>
        </w:trPr>
        <w:tc>
          <w:tcPr>
            <w:tcW w:w="2150" w:type="dxa"/>
          </w:tcPr>
          <w:p w:rsidR="00737E9C" w:rsidRPr="0081632D" w:rsidRDefault="00737E9C" w:rsidP="00737E9C">
            <w:pPr>
              <w:jc w:val="both"/>
              <w:rPr>
                <w:rFonts w:ascii="Calibri Light" w:hAnsi="Calibri Light" w:cs="Arial"/>
                <w:sz w:val="22"/>
                <w:szCs w:val="22"/>
              </w:rPr>
            </w:pPr>
            <w:r w:rsidRPr="0081632D">
              <w:rPr>
                <w:rFonts w:ascii="Calibri Light" w:hAnsi="Calibri Light" w:cs="Arial"/>
                <w:sz w:val="22"/>
                <w:szCs w:val="22"/>
              </w:rPr>
              <w:t>Objednatel:</w:t>
            </w:r>
          </w:p>
        </w:tc>
        <w:tc>
          <w:tcPr>
            <w:tcW w:w="2906" w:type="dxa"/>
          </w:tcPr>
          <w:p w:rsidR="00737E9C" w:rsidRPr="0081632D" w:rsidRDefault="00737E9C" w:rsidP="00737E9C">
            <w:pPr>
              <w:jc w:val="both"/>
              <w:rPr>
                <w:rFonts w:ascii="Calibri Light" w:hAnsi="Calibri Light" w:cs="Arial"/>
                <w:sz w:val="22"/>
                <w:szCs w:val="22"/>
              </w:rPr>
            </w:pPr>
          </w:p>
        </w:tc>
        <w:tc>
          <w:tcPr>
            <w:tcW w:w="2282" w:type="dxa"/>
          </w:tcPr>
          <w:p w:rsidR="00737E9C" w:rsidRPr="0081632D" w:rsidRDefault="00DD78FB" w:rsidP="00737E9C">
            <w:pPr>
              <w:keepNext/>
              <w:jc w:val="both"/>
              <w:rPr>
                <w:rFonts w:ascii="Calibri Light" w:hAnsi="Calibri Light" w:cs="Arial"/>
                <w:sz w:val="22"/>
                <w:szCs w:val="22"/>
              </w:rPr>
            </w:pPr>
            <w:r w:rsidRPr="0081632D">
              <w:rPr>
                <w:rFonts w:ascii="Calibri Light" w:hAnsi="Calibri Light" w:cs="Arial"/>
                <w:sz w:val="22"/>
                <w:szCs w:val="22"/>
              </w:rPr>
              <w:t>Zhotovitel</w:t>
            </w:r>
            <w:r w:rsidR="00737E9C" w:rsidRPr="0081632D">
              <w:rPr>
                <w:rFonts w:ascii="Calibri Light" w:hAnsi="Calibri Light" w:cs="Arial"/>
                <w:sz w:val="22"/>
                <w:szCs w:val="22"/>
              </w:rPr>
              <w:t>:</w:t>
            </w:r>
          </w:p>
        </w:tc>
        <w:tc>
          <w:tcPr>
            <w:tcW w:w="2774" w:type="dxa"/>
            <w:gridSpan w:val="2"/>
          </w:tcPr>
          <w:p w:rsidR="00737E9C" w:rsidRPr="0081632D" w:rsidRDefault="00737E9C" w:rsidP="00737E9C">
            <w:pPr>
              <w:jc w:val="both"/>
              <w:rPr>
                <w:rFonts w:ascii="Calibri Light" w:hAnsi="Calibri Light" w:cs="Arial"/>
                <w:sz w:val="22"/>
                <w:szCs w:val="22"/>
              </w:rPr>
            </w:pPr>
          </w:p>
        </w:tc>
      </w:tr>
      <w:tr w:rsidR="00737E9C" w:rsidRPr="0081632D" w:rsidTr="00122F95">
        <w:tc>
          <w:tcPr>
            <w:tcW w:w="2150" w:type="dxa"/>
          </w:tcPr>
          <w:p w:rsidR="00737E9C" w:rsidRPr="0081632D" w:rsidRDefault="00737E9C" w:rsidP="00737E9C">
            <w:pPr>
              <w:jc w:val="both"/>
              <w:rPr>
                <w:rFonts w:ascii="Calibri Light" w:hAnsi="Calibri Light" w:cs="Arial"/>
                <w:sz w:val="22"/>
                <w:szCs w:val="22"/>
              </w:rPr>
            </w:pPr>
            <w:r w:rsidRPr="0081632D">
              <w:rPr>
                <w:rFonts w:ascii="Calibri Light" w:hAnsi="Calibri Light" w:cs="Arial"/>
                <w:sz w:val="22"/>
                <w:szCs w:val="22"/>
              </w:rPr>
              <w:t>………………………………..</w:t>
            </w:r>
          </w:p>
        </w:tc>
        <w:tc>
          <w:tcPr>
            <w:tcW w:w="2906" w:type="dxa"/>
          </w:tcPr>
          <w:p w:rsidR="00737E9C" w:rsidRPr="0081632D" w:rsidRDefault="00737E9C" w:rsidP="00737E9C">
            <w:pPr>
              <w:jc w:val="both"/>
              <w:rPr>
                <w:rFonts w:ascii="Calibri Light" w:hAnsi="Calibri Light" w:cs="Arial"/>
                <w:sz w:val="22"/>
                <w:szCs w:val="22"/>
              </w:rPr>
            </w:pPr>
          </w:p>
        </w:tc>
        <w:tc>
          <w:tcPr>
            <w:tcW w:w="2282" w:type="dxa"/>
          </w:tcPr>
          <w:p w:rsidR="00737E9C" w:rsidRPr="0081632D" w:rsidRDefault="00737E9C" w:rsidP="00737E9C">
            <w:pPr>
              <w:jc w:val="both"/>
              <w:rPr>
                <w:rFonts w:ascii="Calibri Light" w:hAnsi="Calibri Light" w:cs="Arial"/>
                <w:sz w:val="22"/>
                <w:szCs w:val="22"/>
              </w:rPr>
            </w:pPr>
            <w:r w:rsidRPr="0081632D">
              <w:rPr>
                <w:rFonts w:ascii="Calibri Light" w:hAnsi="Calibri Light" w:cs="Arial"/>
                <w:sz w:val="22"/>
                <w:szCs w:val="22"/>
              </w:rPr>
              <w:t>………………………………..</w:t>
            </w:r>
          </w:p>
        </w:tc>
        <w:tc>
          <w:tcPr>
            <w:tcW w:w="2774" w:type="dxa"/>
            <w:gridSpan w:val="2"/>
          </w:tcPr>
          <w:p w:rsidR="00737E9C" w:rsidRPr="0081632D" w:rsidRDefault="00737E9C" w:rsidP="00737E9C">
            <w:pPr>
              <w:jc w:val="both"/>
              <w:rPr>
                <w:rFonts w:ascii="Calibri Light" w:hAnsi="Calibri Light" w:cs="Arial"/>
                <w:sz w:val="22"/>
                <w:szCs w:val="22"/>
              </w:rPr>
            </w:pPr>
          </w:p>
        </w:tc>
      </w:tr>
      <w:tr w:rsidR="00737E9C" w:rsidRPr="0081632D" w:rsidTr="00122F95">
        <w:tc>
          <w:tcPr>
            <w:tcW w:w="2150" w:type="dxa"/>
          </w:tcPr>
          <w:p w:rsidR="00737E9C" w:rsidRPr="0081632D" w:rsidRDefault="00737E9C" w:rsidP="00737E9C">
            <w:pPr>
              <w:jc w:val="both"/>
              <w:rPr>
                <w:rFonts w:ascii="Calibri Light" w:hAnsi="Calibri Light" w:cs="Arial"/>
                <w:sz w:val="22"/>
                <w:szCs w:val="22"/>
              </w:rPr>
            </w:pPr>
            <w:r w:rsidRPr="0081632D">
              <w:rPr>
                <w:rFonts w:ascii="Calibri Light" w:hAnsi="Calibri Light" w:cs="Arial"/>
                <w:i/>
                <w:sz w:val="22"/>
                <w:szCs w:val="22"/>
              </w:rPr>
              <w:t>Mgr. Vladimír Kořen</w:t>
            </w:r>
          </w:p>
        </w:tc>
        <w:tc>
          <w:tcPr>
            <w:tcW w:w="2906" w:type="dxa"/>
          </w:tcPr>
          <w:p w:rsidR="00737E9C" w:rsidRPr="0081632D" w:rsidRDefault="00737E9C" w:rsidP="00737E9C">
            <w:pPr>
              <w:jc w:val="both"/>
              <w:rPr>
                <w:rFonts w:ascii="Calibri Light" w:hAnsi="Calibri Light" w:cs="Arial"/>
                <w:sz w:val="22"/>
                <w:szCs w:val="22"/>
              </w:rPr>
            </w:pPr>
          </w:p>
        </w:tc>
        <w:tc>
          <w:tcPr>
            <w:tcW w:w="2423" w:type="dxa"/>
            <w:gridSpan w:val="2"/>
          </w:tcPr>
          <w:p w:rsidR="00737E9C" w:rsidRPr="00C071D1" w:rsidRDefault="00C071D1" w:rsidP="00737E9C">
            <w:pPr>
              <w:jc w:val="both"/>
              <w:rPr>
                <w:rFonts w:ascii="Calibri Light" w:hAnsi="Calibri Light" w:cs="Arial"/>
                <w:i/>
                <w:sz w:val="22"/>
                <w:szCs w:val="22"/>
              </w:rPr>
            </w:pPr>
            <w:r>
              <w:rPr>
                <w:rFonts w:ascii="Calibri Light" w:hAnsi="Calibri Light" w:cs="Arial"/>
                <w:i/>
                <w:sz w:val="22"/>
                <w:szCs w:val="22"/>
              </w:rPr>
              <w:t xml:space="preserve">    Martin Pudil</w:t>
            </w:r>
          </w:p>
        </w:tc>
        <w:tc>
          <w:tcPr>
            <w:tcW w:w="2633" w:type="dxa"/>
          </w:tcPr>
          <w:p w:rsidR="00737E9C" w:rsidRPr="0081632D" w:rsidRDefault="00737E9C" w:rsidP="00737E9C">
            <w:pPr>
              <w:jc w:val="both"/>
              <w:rPr>
                <w:rFonts w:ascii="Calibri Light" w:hAnsi="Calibri Light" w:cs="Arial"/>
                <w:sz w:val="22"/>
                <w:szCs w:val="22"/>
              </w:rPr>
            </w:pPr>
          </w:p>
        </w:tc>
      </w:tr>
      <w:tr w:rsidR="00737E9C" w:rsidRPr="0081632D" w:rsidTr="00122F95">
        <w:tc>
          <w:tcPr>
            <w:tcW w:w="2150" w:type="dxa"/>
          </w:tcPr>
          <w:p w:rsidR="00737E9C" w:rsidRPr="0081632D" w:rsidRDefault="00737E9C" w:rsidP="00737E9C">
            <w:pPr>
              <w:jc w:val="both"/>
              <w:rPr>
                <w:rFonts w:ascii="Calibri Light" w:hAnsi="Calibri Light" w:cs="Arial"/>
                <w:sz w:val="22"/>
                <w:szCs w:val="22"/>
              </w:rPr>
            </w:pPr>
            <w:r w:rsidRPr="0081632D">
              <w:rPr>
                <w:rFonts w:ascii="Calibri Light" w:hAnsi="Calibri Light" w:cs="Arial"/>
                <w:i/>
                <w:sz w:val="22"/>
                <w:szCs w:val="22"/>
              </w:rPr>
              <w:t>starosta města</w:t>
            </w:r>
            <w:r w:rsidRPr="0081632D">
              <w:rPr>
                <w:rFonts w:ascii="Calibri Light" w:hAnsi="Calibri Light" w:cs="Arial"/>
                <w:i/>
                <w:sz w:val="22"/>
                <w:szCs w:val="22"/>
              </w:rPr>
              <w:tab/>
            </w:r>
          </w:p>
        </w:tc>
        <w:tc>
          <w:tcPr>
            <w:tcW w:w="2906" w:type="dxa"/>
          </w:tcPr>
          <w:p w:rsidR="00737E9C" w:rsidRPr="0081632D" w:rsidRDefault="00737E9C" w:rsidP="00737E9C">
            <w:pPr>
              <w:jc w:val="both"/>
              <w:rPr>
                <w:rFonts w:ascii="Calibri Light" w:hAnsi="Calibri Light" w:cs="Arial"/>
                <w:sz w:val="22"/>
                <w:szCs w:val="22"/>
              </w:rPr>
            </w:pPr>
          </w:p>
        </w:tc>
        <w:tc>
          <w:tcPr>
            <w:tcW w:w="2282" w:type="dxa"/>
          </w:tcPr>
          <w:p w:rsidR="00737E9C" w:rsidRPr="0081632D" w:rsidRDefault="00737E9C" w:rsidP="00737E9C">
            <w:pPr>
              <w:jc w:val="both"/>
              <w:rPr>
                <w:rFonts w:ascii="Calibri Light" w:hAnsi="Calibri Light" w:cs="Arial"/>
                <w:sz w:val="22"/>
                <w:szCs w:val="22"/>
              </w:rPr>
            </w:pPr>
          </w:p>
        </w:tc>
        <w:tc>
          <w:tcPr>
            <w:tcW w:w="2774" w:type="dxa"/>
            <w:gridSpan w:val="2"/>
          </w:tcPr>
          <w:p w:rsidR="00737E9C" w:rsidRPr="0081632D" w:rsidRDefault="00737E9C" w:rsidP="00737E9C">
            <w:pPr>
              <w:jc w:val="both"/>
              <w:rPr>
                <w:rFonts w:ascii="Calibri Light" w:hAnsi="Calibri Light" w:cs="Arial"/>
                <w:sz w:val="22"/>
                <w:szCs w:val="22"/>
              </w:rPr>
            </w:pPr>
          </w:p>
        </w:tc>
      </w:tr>
    </w:tbl>
    <w:p w:rsidR="00AA4B69" w:rsidRPr="00737E9C" w:rsidRDefault="00AA4B69" w:rsidP="00603701">
      <w:pPr>
        <w:rPr>
          <w:rFonts w:asciiTheme="minorHAnsi" w:hAnsiTheme="minorHAnsi"/>
          <w:sz w:val="22"/>
          <w:szCs w:val="22"/>
        </w:rPr>
      </w:pPr>
    </w:p>
    <w:sectPr w:rsidR="00AA4B69" w:rsidRPr="00737E9C" w:rsidSect="00FC6BEE">
      <w:footerReference w:type="default" r:id="rId9"/>
      <w:footerReference w:type="first" r:id="rId10"/>
      <w:pgSz w:w="12240" w:h="15840"/>
      <w:pgMar w:top="814" w:right="1134" w:bottom="1134" w:left="1134" w:header="708" w:footer="720" w:gutter="0"/>
      <w:cols w:space="708"/>
      <w:titlePg/>
      <w:docGrid w:linePitch="272"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4D7" w:rsidRDefault="00BB04D7">
      <w:r>
        <w:separator/>
      </w:r>
    </w:p>
  </w:endnote>
  <w:endnote w:type="continuationSeparator" w:id="0">
    <w:p w:rsidR="00BB04D7" w:rsidRDefault="00BB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egoe UI Light">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A47" w:rsidRPr="00314BB8" w:rsidRDefault="00622AB0" w:rsidP="00314BB8">
    <w:pPr>
      <w:pStyle w:val="Zpat"/>
      <w:pBdr>
        <w:top w:val="single" w:sz="2" w:space="1" w:color="auto"/>
      </w:pBdr>
      <w:tabs>
        <w:tab w:val="clear" w:pos="9072"/>
        <w:tab w:val="right" w:pos="9923"/>
      </w:tabs>
      <w:rPr>
        <w:rFonts w:ascii="Calibri Light" w:hAnsi="Calibri Light"/>
        <w:sz w:val="18"/>
        <w:szCs w:val="18"/>
      </w:rPr>
    </w:pPr>
    <w:r>
      <w:rPr>
        <w:rFonts w:ascii="Calibri Light" w:hAnsi="Calibri Light"/>
        <w:sz w:val="18"/>
        <w:szCs w:val="18"/>
      </w:rPr>
      <w:t>SOD rekonstrukce oplocení koupaliště Jureček</w:t>
    </w:r>
    <w:r w:rsidR="00314BB8">
      <w:rPr>
        <w:rFonts w:ascii="Calibri Light" w:hAnsi="Calibri Light"/>
        <w:sz w:val="18"/>
        <w:szCs w:val="18"/>
      </w:rPr>
      <w:tab/>
    </w:r>
    <w:r w:rsidR="00314BB8" w:rsidRPr="00314F86">
      <w:rPr>
        <w:rFonts w:ascii="Calibri Light" w:hAnsi="Calibri Light"/>
        <w:szCs w:val="22"/>
      </w:rPr>
      <w:tab/>
    </w:r>
    <w:r w:rsidR="00314BB8" w:rsidRPr="00314F86">
      <w:rPr>
        <w:rFonts w:ascii="Calibri Light" w:hAnsi="Calibri Light"/>
        <w:sz w:val="18"/>
        <w:szCs w:val="18"/>
      </w:rPr>
      <w:t xml:space="preserve">strana </w:t>
    </w:r>
    <w:r w:rsidR="00314BB8" w:rsidRPr="00314F86">
      <w:rPr>
        <w:rStyle w:val="slostrnky"/>
        <w:rFonts w:ascii="Calibri Light" w:hAnsi="Calibri Light"/>
        <w:sz w:val="18"/>
        <w:szCs w:val="18"/>
      </w:rPr>
      <w:fldChar w:fldCharType="begin"/>
    </w:r>
    <w:r w:rsidR="00314BB8" w:rsidRPr="00314F86">
      <w:rPr>
        <w:rStyle w:val="slostrnky"/>
        <w:rFonts w:ascii="Calibri Light" w:hAnsi="Calibri Light"/>
        <w:sz w:val="18"/>
        <w:szCs w:val="18"/>
      </w:rPr>
      <w:instrText xml:space="preserve"> PAGE </w:instrText>
    </w:r>
    <w:r w:rsidR="00314BB8" w:rsidRPr="00314F86">
      <w:rPr>
        <w:rStyle w:val="slostrnky"/>
        <w:rFonts w:ascii="Calibri Light" w:hAnsi="Calibri Light"/>
        <w:sz w:val="18"/>
        <w:szCs w:val="18"/>
      </w:rPr>
      <w:fldChar w:fldCharType="separate"/>
    </w:r>
    <w:r w:rsidR="00F6403B">
      <w:rPr>
        <w:rStyle w:val="slostrnky"/>
        <w:rFonts w:ascii="Calibri Light" w:hAnsi="Calibri Light"/>
        <w:noProof/>
        <w:sz w:val="18"/>
        <w:szCs w:val="18"/>
      </w:rPr>
      <w:t>2</w:t>
    </w:r>
    <w:r w:rsidR="00314BB8" w:rsidRPr="00314F86">
      <w:rPr>
        <w:rStyle w:val="slostrnky"/>
        <w:rFonts w:ascii="Calibri Light" w:hAnsi="Calibri Light"/>
        <w:sz w:val="18"/>
        <w:szCs w:val="18"/>
      </w:rPr>
      <w:fldChar w:fldCharType="end"/>
    </w:r>
    <w:r w:rsidR="00314BB8" w:rsidRPr="00314F86">
      <w:rPr>
        <w:rStyle w:val="slostrnky"/>
        <w:rFonts w:ascii="Calibri Light" w:hAnsi="Calibri Light"/>
        <w:sz w:val="18"/>
        <w:szCs w:val="18"/>
      </w:rPr>
      <w:t xml:space="preserve"> z </w:t>
    </w:r>
    <w:r w:rsidR="00314BB8" w:rsidRPr="00314F86">
      <w:rPr>
        <w:rStyle w:val="slostrnky"/>
        <w:rFonts w:ascii="Calibri Light" w:hAnsi="Calibri Light"/>
        <w:sz w:val="18"/>
        <w:szCs w:val="18"/>
      </w:rPr>
      <w:fldChar w:fldCharType="begin"/>
    </w:r>
    <w:r w:rsidR="00314BB8" w:rsidRPr="00314F86">
      <w:rPr>
        <w:rStyle w:val="slostrnky"/>
        <w:rFonts w:ascii="Calibri Light" w:hAnsi="Calibri Light"/>
        <w:sz w:val="18"/>
        <w:szCs w:val="18"/>
      </w:rPr>
      <w:instrText xml:space="preserve"> SECTIONPAGES   \* MERGEFORMAT </w:instrText>
    </w:r>
    <w:r w:rsidR="00314BB8" w:rsidRPr="00314F86">
      <w:rPr>
        <w:rStyle w:val="slostrnky"/>
        <w:rFonts w:ascii="Calibri Light" w:hAnsi="Calibri Light"/>
        <w:sz w:val="18"/>
        <w:szCs w:val="18"/>
      </w:rPr>
      <w:fldChar w:fldCharType="separate"/>
    </w:r>
    <w:r w:rsidR="00F6403B">
      <w:rPr>
        <w:rStyle w:val="slostrnky"/>
        <w:rFonts w:ascii="Calibri Light" w:hAnsi="Calibri Light"/>
        <w:noProof/>
        <w:sz w:val="18"/>
        <w:szCs w:val="18"/>
      </w:rPr>
      <w:t>7</w:t>
    </w:r>
    <w:r w:rsidR="00314BB8" w:rsidRPr="00314F86">
      <w:rPr>
        <w:rStyle w:val="slostrnky"/>
        <w:rFonts w:ascii="Calibri Light" w:hAnsi="Calibri Light"/>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453" w:rsidRPr="007C4453" w:rsidRDefault="008A7C88" w:rsidP="007C4453">
    <w:pPr>
      <w:pStyle w:val="Zpat"/>
      <w:pBdr>
        <w:top w:val="single" w:sz="2" w:space="0" w:color="auto"/>
      </w:pBdr>
      <w:tabs>
        <w:tab w:val="clear" w:pos="9072"/>
        <w:tab w:val="right" w:pos="9923"/>
      </w:tabs>
      <w:rPr>
        <w:rFonts w:ascii="Calibri Light" w:hAnsi="Calibri Light"/>
        <w:sz w:val="18"/>
        <w:szCs w:val="18"/>
      </w:rPr>
    </w:pPr>
    <w:r>
      <w:rPr>
        <w:rFonts w:ascii="Calibri Light" w:hAnsi="Calibri Light"/>
        <w:sz w:val="18"/>
        <w:szCs w:val="18"/>
      </w:rPr>
      <w:t xml:space="preserve">SOD </w:t>
    </w:r>
    <w:r w:rsidR="006A68BD">
      <w:rPr>
        <w:rFonts w:ascii="Calibri Light" w:hAnsi="Calibri Light"/>
        <w:sz w:val="18"/>
        <w:szCs w:val="18"/>
      </w:rPr>
      <w:t xml:space="preserve">rekonstrukce </w:t>
    </w:r>
    <w:r>
      <w:rPr>
        <w:rFonts w:ascii="Calibri Light" w:hAnsi="Calibri Light"/>
        <w:sz w:val="18"/>
        <w:szCs w:val="18"/>
      </w:rPr>
      <w:t xml:space="preserve">oplocení </w:t>
    </w:r>
    <w:r w:rsidR="006A68BD">
      <w:rPr>
        <w:rFonts w:ascii="Calibri Light" w:hAnsi="Calibri Light"/>
        <w:sz w:val="18"/>
        <w:szCs w:val="18"/>
      </w:rPr>
      <w:t>koupaliště Jureček</w:t>
    </w:r>
    <w:r w:rsidR="007C4453">
      <w:rPr>
        <w:rFonts w:ascii="Calibri Light" w:hAnsi="Calibri Light"/>
        <w:sz w:val="18"/>
        <w:szCs w:val="18"/>
      </w:rPr>
      <w:tab/>
    </w:r>
    <w:r w:rsidR="007C4453" w:rsidRPr="00314F86">
      <w:rPr>
        <w:rFonts w:ascii="Calibri Light" w:hAnsi="Calibri Light"/>
        <w:szCs w:val="22"/>
      </w:rPr>
      <w:tab/>
    </w:r>
    <w:r w:rsidR="007C4453" w:rsidRPr="00314F86">
      <w:rPr>
        <w:rFonts w:ascii="Calibri Light" w:hAnsi="Calibri Light"/>
        <w:sz w:val="18"/>
        <w:szCs w:val="18"/>
      </w:rPr>
      <w:t xml:space="preserve">strana </w:t>
    </w:r>
    <w:r w:rsidR="007C4453" w:rsidRPr="00314F86">
      <w:rPr>
        <w:rStyle w:val="slostrnky"/>
        <w:rFonts w:ascii="Calibri Light" w:hAnsi="Calibri Light"/>
        <w:sz w:val="18"/>
        <w:szCs w:val="18"/>
      </w:rPr>
      <w:fldChar w:fldCharType="begin"/>
    </w:r>
    <w:r w:rsidR="007C4453" w:rsidRPr="00314F86">
      <w:rPr>
        <w:rStyle w:val="slostrnky"/>
        <w:rFonts w:ascii="Calibri Light" w:hAnsi="Calibri Light"/>
        <w:sz w:val="18"/>
        <w:szCs w:val="18"/>
      </w:rPr>
      <w:instrText xml:space="preserve"> PAGE </w:instrText>
    </w:r>
    <w:r w:rsidR="007C4453" w:rsidRPr="00314F86">
      <w:rPr>
        <w:rStyle w:val="slostrnky"/>
        <w:rFonts w:ascii="Calibri Light" w:hAnsi="Calibri Light"/>
        <w:sz w:val="18"/>
        <w:szCs w:val="18"/>
      </w:rPr>
      <w:fldChar w:fldCharType="separate"/>
    </w:r>
    <w:r w:rsidR="00F6403B">
      <w:rPr>
        <w:rStyle w:val="slostrnky"/>
        <w:rFonts w:ascii="Calibri Light" w:hAnsi="Calibri Light"/>
        <w:noProof/>
        <w:sz w:val="18"/>
        <w:szCs w:val="18"/>
      </w:rPr>
      <w:t>1</w:t>
    </w:r>
    <w:r w:rsidR="007C4453" w:rsidRPr="00314F86">
      <w:rPr>
        <w:rStyle w:val="slostrnky"/>
        <w:rFonts w:ascii="Calibri Light" w:hAnsi="Calibri Light"/>
        <w:sz w:val="18"/>
        <w:szCs w:val="18"/>
      </w:rPr>
      <w:fldChar w:fldCharType="end"/>
    </w:r>
    <w:r w:rsidR="007C4453" w:rsidRPr="00314F86">
      <w:rPr>
        <w:rStyle w:val="slostrnky"/>
        <w:rFonts w:ascii="Calibri Light" w:hAnsi="Calibri Light"/>
        <w:sz w:val="18"/>
        <w:szCs w:val="18"/>
      </w:rPr>
      <w:t xml:space="preserve"> z </w:t>
    </w:r>
    <w:r w:rsidR="007C4453" w:rsidRPr="00314F86">
      <w:rPr>
        <w:rStyle w:val="slostrnky"/>
        <w:rFonts w:ascii="Calibri Light" w:hAnsi="Calibri Light"/>
        <w:sz w:val="18"/>
        <w:szCs w:val="18"/>
      </w:rPr>
      <w:fldChar w:fldCharType="begin"/>
    </w:r>
    <w:r w:rsidR="007C4453" w:rsidRPr="00314F86">
      <w:rPr>
        <w:rStyle w:val="slostrnky"/>
        <w:rFonts w:ascii="Calibri Light" w:hAnsi="Calibri Light"/>
        <w:sz w:val="18"/>
        <w:szCs w:val="18"/>
      </w:rPr>
      <w:instrText xml:space="preserve"> SECTIONPAGES   \* MERGEFORMAT </w:instrText>
    </w:r>
    <w:r w:rsidR="007C4453" w:rsidRPr="00314F86">
      <w:rPr>
        <w:rStyle w:val="slostrnky"/>
        <w:rFonts w:ascii="Calibri Light" w:hAnsi="Calibri Light"/>
        <w:sz w:val="18"/>
        <w:szCs w:val="18"/>
      </w:rPr>
      <w:fldChar w:fldCharType="separate"/>
    </w:r>
    <w:r w:rsidR="00F6403B">
      <w:rPr>
        <w:rStyle w:val="slostrnky"/>
        <w:rFonts w:ascii="Calibri Light" w:hAnsi="Calibri Light"/>
        <w:noProof/>
        <w:sz w:val="18"/>
        <w:szCs w:val="18"/>
      </w:rPr>
      <w:t>7</w:t>
    </w:r>
    <w:r w:rsidR="007C4453" w:rsidRPr="00314F86">
      <w:rPr>
        <w:rStyle w:val="slostrnky"/>
        <w:rFonts w:ascii="Calibri Light" w:hAnsi="Calibri Light"/>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4D7" w:rsidRDefault="00BB04D7">
      <w:r>
        <w:separator/>
      </w:r>
    </w:p>
  </w:footnote>
  <w:footnote w:type="continuationSeparator" w:id="0">
    <w:p w:rsidR="00BB04D7" w:rsidRDefault="00BB04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Letter"/>
      <w:pStyle w:val="Nadpis8"/>
      <w:lvlText w:val="%1."/>
      <w:lvlJc w:val="left"/>
      <w:pPr>
        <w:tabs>
          <w:tab w:val="num" w:pos="705"/>
        </w:tabs>
        <w:ind w:left="705" w:hanging="421"/>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21"/>
    <w:lvl w:ilvl="0">
      <w:start w:val="1"/>
      <w:numFmt w:val="bullet"/>
      <w:lvlText w:val=""/>
      <w:lvlJc w:val="left"/>
      <w:pPr>
        <w:tabs>
          <w:tab w:val="num" w:pos="1320"/>
        </w:tabs>
        <w:ind w:left="1320" w:hanging="360"/>
      </w:pPr>
      <w:rPr>
        <w:rFonts w:ascii="Symbol" w:hAnsi="Symbol"/>
      </w:rPr>
    </w:lvl>
    <w:lvl w:ilvl="1">
      <w:start w:val="1"/>
      <w:numFmt w:val="bullet"/>
      <w:lvlText w:val="o"/>
      <w:lvlJc w:val="left"/>
      <w:pPr>
        <w:tabs>
          <w:tab w:val="num" w:pos="2040"/>
        </w:tabs>
        <w:ind w:left="2040" w:hanging="360"/>
      </w:pPr>
      <w:rPr>
        <w:rFonts w:ascii="Courier New" w:hAnsi="Courier New"/>
      </w:rPr>
    </w:lvl>
    <w:lvl w:ilvl="2">
      <w:start w:val="1"/>
      <w:numFmt w:val="bullet"/>
      <w:lvlText w:val=""/>
      <w:lvlJc w:val="left"/>
      <w:pPr>
        <w:tabs>
          <w:tab w:val="num" w:pos="2760"/>
        </w:tabs>
        <w:ind w:left="2760" w:hanging="360"/>
      </w:pPr>
      <w:rPr>
        <w:rFonts w:ascii="Wingdings" w:hAnsi="Wingdings"/>
      </w:rPr>
    </w:lvl>
    <w:lvl w:ilvl="3">
      <w:start w:val="1"/>
      <w:numFmt w:val="bullet"/>
      <w:lvlText w:val=""/>
      <w:lvlJc w:val="left"/>
      <w:pPr>
        <w:tabs>
          <w:tab w:val="num" w:pos="3480"/>
        </w:tabs>
        <w:ind w:left="3480" w:hanging="360"/>
      </w:pPr>
      <w:rPr>
        <w:rFonts w:ascii="Symbol" w:hAnsi="Symbol"/>
      </w:rPr>
    </w:lvl>
    <w:lvl w:ilvl="4">
      <w:start w:val="1"/>
      <w:numFmt w:val="bullet"/>
      <w:lvlText w:val="o"/>
      <w:lvlJc w:val="left"/>
      <w:pPr>
        <w:tabs>
          <w:tab w:val="num" w:pos="4200"/>
        </w:tabs>
        <w:ind w:left="4200" w:hanging="360"/>
      </w:pPr>
      <w:rPr>
        <w:rFonts w:ascii="Courier New" w:hAnsi="Courier New"/>
      </w:rPr>
    </w:lvl>
    <w:lvl w:ilvl="5">
      <w:start w:val="1"/>
      <w:numFmt w:val="bullet"/>
      <w:lvlText w:val=""/>
      <w:lvlJc w:val="left"/>
      <w:pPr>
        <w:tabs>
          <w:tab w:val="num" w:pos="4920"/>
        </w:tabs>
        <w:ind w:left="4920" w:hanging="360"/>
      </w:pPr>
      <w:rPr>
        <w:rFonts w:ascii="Wingdings" w:hAnsi="Wingdings"/>
      </w:rPr>
    </w:lvl>
    <w:lvl w:ilvl="6">
      <w:start w:val="1"/>
      <w:numFmt w:val="bullet"/>
      <w:lvlText w:val=""/>
      <w:lvlJc w:val="left"/>
      <w:pPr>
        <w:tabs>
          <w:tab w:val="num" w:pos="5640"/>
        </w:tabs>
        <w:ind w:left="5640" w:hanging="360"/>
      </w:pPr>
      <w:rPr>
        <w:rFonts w:ascii="Symbol" w:hAnsi="Symbol"/>
      </w:rPr>
    </w:lvl>
    <w:lvl w:ilvl="7">
      <w:start w:val="1"/>
      <w:numFmt w:val="bullet"/>
      <w:lvlText w:val="o"/>
      <w:lvlJc w:val="left"/>
      <w:pPr>
        <w:tabs>
          <w:tab w:val="num" w:pos="6360"/>
        </w:tabs>
        <w:ind w:left="6360" w:hanging="360"/>
      </w:pPr>
      <w:rPr>
        <w:rFonts w:ascii="Courier New" w:hAnsi="Courier New"/>
      </w:rPr>
    </w:lvl>
    <w:lvl w:ilvl="8">
      <w:start w:val="1"/>
      <w:numFmt w:val="bullet"/>
      <w:lvlText w:val=""/>
      <w:lvlJc w:val="left"/>
      <w:pPr>
        <w:tabs>
          <w:tab w:val="num" w:pos="7080"/>
        </w:tabs>
        <w:ind w:left="7080" w:hanging="360"/>
      </w:pPr>
      <w:rPr>
        <w:rFonts w:ascii="Wingdings" w:hAnsi="Wingdings"/>
      </w:rPr>
    </w:lvl>
  </w:abstractNum>
  <w:abstractNum w:abstractNumId="3" w15:restartNumberingAfterBreak="0">
    <w:nsid w:val="00000004"/>
    <w:multiLevelType w:val="multilevel"/>
    <w:tmpl w:val="F95E0CBC"/>
    <w:name w:val="WWNum25"/>
    <w:lvl w:ilvl="0">
      <w:start w:val="1"/>
      <w:numFmt w:val="upperRoman"/>
      <w:lvlText w:val="%1."/>
      <w:lvlJc w:val="right"/>
      <w:pPr>
        <w:tabs>
          <w:tab w:val="num" w:pos="851"/>
        </w:tabs>
        <w:ind w:left="2665" w:hanging="2665"/>
      </w:pPr>
      <w:rPr>
        <w:b/>
        <w:i w:val="0"/>
        <w:sz w:val="24"/>
        <w:szCs w:val="24"/>
      </w:rPr>
    </w:lvl>
    <w:lvl w:ilvl="1">
      <w:start w:val="1"/>
      <w:numFmt w:val="decimal"/>
      <w:lvlText w:val="%1.%2."/>
      <w:lvlJc w:val="left"/>
      <w:pPr>
        <w:tabs>
          <w:tab w:val="num" w:pos="680"/>
        </w:tabs>
        <w:ind w:left="360" w:hanging="360"/>
      </w:pPr>
      <w:rPr>
        <w:b/>
        <w:i w:val="0"/>
        <w:sz w:val="24"/>
        <w:szCs w:val="24"/>
      </w:rPr>
    </w:lvl>
    <w:lvl w:ilvl="2">
      <w:start w:val="1"/>
      <w:numFmt w:val="decimal"/>
      <w:lvlText w:val="%1.%2.%3"/>
      <w:lvlJc w:val="left"/>
      <w:pPr>
        <w:tabs>
          <w:tab w:val="num" w:pos="1102"/>
        </w:tabs>
        <w:ind w:left="1142" w:hanging="432"/>
      </w:pPr>
      <w:rPr>
        <w:b/>
        <w:i w:val="0"/>
        <w:sz w:val="24"/>
        <w:szCs w:val="24"/>
      </w:rPr>
    </w:lvl>
    <w:lvl w:ilvl="3">
      <w:start w:val="1"/>
      <w:numFmt w:val="lowerRoman"/>
      <w:lvlText w:val="(%2.%3.%4)"/>
      <w:lvlJc w:val="right"/>
      <w:pPr>
        <w:tabs>
          <w:tab w:val="num" w:pos="864"/>
        </w:tabs>
        <w:ind w:left="864" w:hanging="144"/>
      </w:pPr>
    </w:lvl>
    <w:lvl w:ilvl="4">
      <w:start w:val="1"/>
      <w:numFmt w:val="decimal"/>
      <w:lvlText w:val="%2.%3.%4.%5)"/>
      <w:lvlJc w:val="left"/>
      <w:pPr>
        <w:tabs>
          <w:tab w:val="num" w:pos="1008"/>
        </w:tabs>
        <w:ind w:left="1008" w:hanging="432"/>
      </w:pPr>
    </w:lvl>
    <w:lvl w:ilvl="5">
      <w:start w:val="1"/>
      <w:numFmt w:val="lowerLetter"/>
      <w:lvlText w:val="%2.%3.%4.%5.%6)"/>
      <w:lvlJc w:val="left"/>
      <w:pPr>
        <w:tabs>
          <w:tab w:val="num" w:pos="1152"/>
        </w:tabs>
        <w:ind w:left="1152" w:hanging="432"/>
      </w:pPr>
    </w:lvl>
    <w:lvl w:ilvl="6">
      <w:start w:val="1"/>
      <w:numFmt w:val="lowerRoman"/>
      <w:lvlText w:val="%2.%3.%4.%5.%6.%7)"/>
      <w:lvlJc w:val="right"/>
      <w:pPr>
        <w:tabs>
          <w:tab w:val="num" w:pos="1296"/>
        </w:tabs>
        <w:ind w:left="1296" w:hanging="288"/>
      </w:pPr>
    </w:lvl>
    <w:lvl w:ilvl="7">
      <w:start w:val="1"/>
      <w:numFmt w:val="lowerLetter"/>
      <w:lvlText w:val="%2.%3.%4.%5.%6.%7.%8."/>
      <w:lvlJc w:val="left"/>
      <w:pPr>
        <w:tabs>
          <w:tab w:val="num" w:pos="1440"/>
        </w:tabs>
        <w:ind w:left="1440" w:hanging="432"/>
      </w:pPr>
    </w:lvl>
    <w:lvl w:ilvl="8">
      <w:start w:val="1"/>
      <w:numFmt w:val="lowerRoman"/>
      <w:lvlText w:val="%2.%3.%4.%5.%6.%7.%8.%9."/>
      <w:lvlJc w:val="right"/>
      <w:pPr>
        <w:tabs>
          <w:tab w:val="num" w:pos="1584"/>
        </w:tabs>
        <w:ind w:left="1584" w:hanging="144"/>
      </w:pPr>
    </w:lvl>
  </w:abstractNum>
  <w:abstractNum w:abstractNumId="4" w15:restartNumberingAfterBreak="0">
    <w:nsid w:val="00000005"/>
    <w:multiLevelType w:val="multilevel"/>
    <w:tmpl w:val="00000005"/>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3"/>
    <w:multiLevelType w:val="singleLevel"/>
    <w:tmpl w:val="00000023"/>
    <w:name w:val="WW8Num35"/>
    <w:lvl w:ilvl="0">
      <w:start w:val="1"/>
      <w:numFmt w:val="decimal"/>
      <w:lvlText w:val="%1."/>
      <w:lvlJc w:val="left"/>
      <w:pPr>
        <w:tabs>
          <w:tab w:val="num" w:pos="357"/>
        </w:tabs>
        <w:ind w:left="357" w:hanging="357"/>
      </w:pPr>
      <w:rPr>
        <w:sz w:val="24"/>
        <w:szCs w:val="24"/>
      </w:rPr>
    </w:lvl>
  </w:abstractNum>
  <w:abstractNum w:abstractNumId="7" w15:restartNumberingAfterBreak="0">
    <w:nsid w:val="07242378"/>
    <w:multiLevelType w:val="hybridMultilevel"/>
    <w:tmpl w:val="E9E6BC6A"/>
    <w:lvl w:ilvl="0" w:tplc="9C4EDE48">
      <w:start w:val="1"/>
      <w:numFmt w:val="decimal"/>
      <w:lvlText w:val="8.%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2823B14"/>
    <w:multiLevelType w:val="hybridMultilevel"/>
    <w:tmpl w:val="0960E0F6"/>
    <w:lvl w:ilvl="0" w:tplc="0A4EC9D8">
      <w:start w:val="1"/>
      <w:numFmt w:val="decimal"/>
      <w:lvlText w:val="5.%1."/>
      <w:lvlJc w:val="left"/>
      <w:pPr>
        <w:ind w:left="360" w:hanging="360"/>
      </w:pPr>
      <w:rPr>
        <w:rFonts w:ascii="Calibri Light" w:hAnsi="Calibri Light" w:hint="default"/>
        <w:b w:val="0"/>
        <w:i w:val="0"/>
        <w:sz w:val="22"/>
        <w:u w:val="none"/>
      </w:rPr>
    </w:lvl>
    <w:lvl w:ilvl="1" w:tplc="8172662C">
      <w:start w:val="1"/>
      <w:numFmt w:val="decimal"/>
      <w:lvlText w:val="5.14.%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ED16E8"/>
    <w:multiLevelType w:val="hybridMultilevel"/>
    <w:tmpl w:val="F516DB02"/>
    <w:lvl w:ilvl="0" w:tplc="9C4EDE48">
      <w:start w:val="1"/>
      <w:numFmt w:val="decimal"/>
      <w:lvlText w:val="8.%1."/>
      <w:lvlJc w:val="left"/>
      <w:pPr>
        <w:ind w:left="360" w:hanging="360"/>
      </w:pPr>
      <w:rPr>
        <w:rFonts w:ascii="Calibri Light" w:hAnsi="Calibri Light" w:hint="default"/>
        <w:b w:val="0"/>
        <w:i w:val="0"/>
        <w:sz w:val="22"/>
        <w:u w:val="none"/>
      </w:rPr>
    </w:lvl>
    <w:lvl w:ilvl="1" w:tplc="342266F4">
      <w:start w:val="1"/>
      <w:numFmt w:val="decimal"/>
      <w:lvlText w:val="8.2.%2."/>
      <w:lvlJc w:val="left"/>
      <w:pPr>
        <w:ind w:left="1080" w:hanging="360"/>
      </w:pPr>
      <w:rPr>
        <w:rFonts w:ascii="Calibri Light" w:hAnsi="Calibri Light" w:hint="default"/>
        <w:b w:val="0"/>
        <w:i w:val="0"/>
        <w:sz w:val="22"/>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9771D03"/>
    <w:multiLevelType w:val="multilevel"/>
    <w:tmpl w:val="44B4FB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59138E"/>
    <w:multiLevelType w:val="multilevel"/>
    <w:tmpl w:val="CFA6C186"/>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996D37"/>
    <w:multiLevelType w:val="hybridMultilevel"/>
    <w:tmpl w:val="50DEA4B8"/>
    <w:lvl w:ilvl="0" w:tplc="54B4005C">
      <w:start w:val="1"/>
      <w:numFmt w:val="decimal"/>
      <w:lvlText w:val="1.5.%1."/>
      <w:lvlJc w:val="left"/>
      <w:pPr>
        <w:ind w:left="1352" w:hanging="360"/>
      </w:pPr>
      <w:rPr>
        <w:rFonts w:ascii="Calibri Light" w:hAnsi="Calibri Light" w:hint="default"/>
        <w:b w:val="0"/>
        <w:i w:val="0"/>
        <w:sz w:val="22"/>
        <w:u w:val="none"/>
      </w:rPr>
    </w:lvl>
    <w:lvl w:ilvl="1" w:tplc="04050003" w:tentative="1">
      <w:start w:val="1"/>
      <w:numFmt w:val="bullet"/>
      <w:lvlText w:val="o"/>
      <w:lvlJc w:val="left"/>
      <w:pPr>
        <w:ind w:left="2983" w:hanging="360"/>
      </w:pPr>
      <w:rPr>
        <w:rFonts w:ascii="Courier New" w:hAnsi="Courier New" w:cs="Courier New" w:hint="default"/>
      </w:rPr>
    </w:lvl>
    <w:lvl w:ilvl="2" w:tplc="04050005" w:tentative="1">
      <w:start w:val="1"/>
      <w:numFmt w:val="bullet"/>
      <w:lvlText w:val=""/>
      <w:lvlJc w:val="left"/>
      <w:pPr>
        <w:ind w:left="3703" w:hanging="360"/>
      </w:pPr>
      <w:rPr>
        <w:rFonts w:ascii="Wingdings" w:hAnsi="Wingdings" w:hint="default"/>
      </w:rPr>
    </w:lvl>
    <w:lvl w:ilvl="3" w:tplc="04050001" w:tentative="1">
      <w:start w:val="1"/>
      <w:numFmt w:val="bullet"/>
      <w:lvlText w:val=""/>
      <w:lvlJc w:val="left"/>
      <w:pPr>
        <w:ind w:left="4423" w:hanging="360"/>
      </w:pPr>
      <w:rPr>
        <w:rFonts w:ascii="Symbol" w:hAnsi="Symbol" w:hint="default"/>
      </w:rPr>
    </w:lvl>
    <w:lvl w:ilvl="4" w:tplc="04050003" w:tentative="1">
      <w:start w:val="1"/>
      <w:numFmt w:val="bullet"/>
      <w:lvlText w:val="o"/>
      <w:lvlJc w:val="left"/>
      <w:pPr>
        <w:ind w:left="5143" w:hanging="360"/>
      </w:pPr>
      <w:rPr>
        <w:rFonts w:ascii="Courier New" w:hAnsi="Courier New" w:cs="Courier New" w:hint="default"/>
      </w:rPr>
    </w:lvl>
    <w:lvl w:ilvl="5" w:tplc="04050005" w:tentative="1">
      <w:start w:val="1"/>
      <w:numFmt w:val="bullet"/>
      <w:lvlText w:val=""/>
      <w:lvlJc w:val="left"/>
      <w:pPr>
        <w:ind w:left="5863" w:hanging="360"/>
      </w:pPr>
      <w:rPr>
        <w:rFonts w:ascii="Wingdings" w:hAnsi="Wingdings" w:hint="default"/>
      </w:rPr>
    </w:lvl>
    <w:lvl w:ilvl="6" w:tplc="04050001" w:tentative="1">
      <w:start w:val="1"/>
      <w:numFmt w:val="bullet"/>
      <w:lvlText w:val=""/>
      <w:lvlJc w:val="left"/>
      <w:pPr>
        <w:ind w:left="6583" w:hanging="360"/>
      </w:pPr>
      <w:rPr>
        <w:rFonts w:ascii="Symbol" w:hAnsi="Symbol" w:hint="default"/>
      </w:rPr>
    </w:lvl>
    <w:lvl w:ilvl="7" w:tplc="04050003" w:tentative="1">
      <w:start w:val="1"/>
      <w:numFmt w:val="bullet"/>
      <w:lvlText w:val="o"/>
      <w:lvlJc w:val="left"/>
      <w:pPr>
        <w:ind w:left="7303" w:hanging="360"/>
      </w:pPr>
      <w:rPr>
        <w:rFonts w:ascii="Courier New" w:hAnsi="Courier New" w:cs="Courier New" w:hint="default"/>
      </w:rPr>
    </w:lvl>
    <w:lvl w:ilvl="8" w:tplc="04050005" w:tentative="1">
      <w:start w:val="1"/>
      <w:numFmt w:val="bullet"/>
      <w:lvlText w:val=""/>
      <w:lvlJc w:val="left"/>
      <w:pPr>
        <w:ind w:left="8023" w:hanging="360"/>
      </w:pPr>
      <w:rPr>
        <w:rFonts w:ascii="Wingdings" w:hAnsi="Wingdings" w:hint="default"/>
      </w:rPr>
    </w:lvl>
  </w:abstractNum>
  <w:abstractNum w:abstractNumId="13" w15:restartNumberingAfterBreak="0">
    <w:nsid w:val="25113C08"/>
    <w:multiLevelType w:val="hybridMultilevel"/>
    <w:tmpl w:val="A23C5AA8"/>
    <w:lvl w:ilvl="0" w:tplc="446A0628">
      <w:numFmt w:val="bullet"/>
      <w:lvlText w:val="-"/>
      <w:lvlJc w:val="left"/>
      <w:pPr>
        <w:ind w:left="1980" w:hanging="360"/>
      </w:pPr>
      <w:rPr>
        <w:rFonts w:ascii="Times New Roman" w:eastAsia="Calibri" w:hAnsi="Times New Roman" w:cs="Times New Roman"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14" w15:restartNumberingAfterBreak="0">
    <w:nsid w:val="283A679F"/>
    <w:multiLevelType w:val="hybridMultilevel"/>
    <w:tmpl w:val="01740416"/>
    <w:name w:val="WWNum2522"/>
    <w:lvl w:ilvl="0" w:tplc="DEB45FD2">
      <w:start w:val="1"/>
      <w:numFmt w:val="decimal"/>
      <w:lvlText w:val="%1. "/>
      <w:lvlJc w:val="left"/>
      <w:pPr>
        <w:ind w:left="720" w:hanging="360"/>
      </w:pPr>
      <w:rPr>
        <w:rFonts w:ascii="Arial" w:hAnsi="Arial"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49601C"/>
    <w:multiLevelType w:val="hybridMultilevel"/>
    <w:tmpl w:val="EE8E4678"/>
    <w:lvl w:ilvl="0" w:tplc="0862D612">
      <w:start w:val="1"/>
      <w:numFmt w:val="ordinal"/>
      <w:lvlText w:val="Článek %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AA6743"/>
    <w:multiLevelType w:val="hybridMultilevel"/>
    <w:tmpl w:val="73DADCF4"/>
    <w:lvl w:ilvl="0" w:tplc="F3EC2714">
      <w:start w:val="1"/>
      <w:numFmt w:val="decimal"/>
      <w:lvlText w:val="6.%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C277BB"/>
    <w:multiLevelType w:val="hybridMultilevel"/>
    <w:tmpl w:val="BB24F7CA"/>
    <w:lvl w:ilvl="0" w:tplc="C57CADB6">
      <w:start w:val="1"/>
      <w:numFmt w:val="decimal"/>
      <w:lvlText w:val="4.%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C0D6D55"/>
    <w:multiLevelType w:val="hybridMultilevel"/>
    <w:tmpl w:val="00EE0478"/>
    <w:lvl w:ilvl="0" w:tplc="CDBC515C">
      <w:start w:val="1"/>
      <w:numFmt w:val="decimal"/>
      <w:pStyle w:val="slovanodstavec"/>
      <w:lvlText w:val="%1."/>
      <w:lvlJc w:val="left"/>
      <w:pPr>
        <w:ind w:left="360" w:hanging="360"/>
      </w:pPr>
      <w:rPr>
        <w:rFonts w:ascii="Verdana" w:hAnsi="Verdana"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49A50858"/>
    <w:multiLevelType w:val="hybridMultilevel"/>
    <w:tmpl w:val="6CEAB37E"/>
    <w:lvl w:ilvl="0" w:tplc="F57C4806">
      <w:start w:val="1"/>
      <w:numFmt w:val="decimal"/>
      <w:lvlText w:val="9.%1."/>
      <w:lvlJc w:val="left"/>
      <w:pPr>
        <w:ind w:left="360" w:hanging="360"/>
      </w:pPr>
      <w:rPr>
        <w:rFonts w:ascii="Calibri Light" w:hAnsi="Calibri Light" w:hint="default"/>
        <w:b w:val="0"/>
        <w:i w:val="0"/>
        <w:sz w:val="22"/>
        <w:u w:val="none"/>
      </w:rPr>
    </w:lvl>
    <w:lvl w:ilvl="1" w:tplc="28B04AD0">
      <w:start w:val="1"/>
      <w:numFmt w:val="decimal"/>
      <w:lvlText w:val="9.1.%2."/>
      <w:lvlJc w:val="left"/>
      <w:pPr>
        <w:ind w:left="1080" w:hanging="360"/>
      </w:pPr>
      <w:rPr>
        <w:rFonts w:ascii="Calibri Light" w:hAnsi="Calibri Light" w:hint="default"/>
        <w:b w:val="0"/>
        <w:i w:val="0"/>
        <w:sz w:val="22"/>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DB4260F"/>
    <w:multiLevelType w:val="hybridMultilevel"/>
    <w:tmpl w:val="AAB0D598"/>
    <w:lvl w:ilvl="0" w:tplc="9854654C">
      <w:start w:val="1"/>
      <w:numFmt w:val="decimal"/>
      <w:lvlText w:val="7.%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8A43DB"/>
    <w:multiLevelType w:val="hybridMultilevel"/>
    <w:tmpl w:val="7C4CD378"/>
    <w:lvl w:ilvl="0" w:tplc="F57C4806">
      <w:start w:val="1"/>
      <w:numFmt w:val="decimal"/>
      <w:lvlText w:val="9.%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FB46847"/>
    <w:multiLevelType w:val="hybridMultilevel"/>
    <w:tmpl w:val="96E45696"/>
    <w:lvl w:ilvl="0" w:tplc="83829E7C">
      <w:start w:val="1"/>
      <w:numFmt w:val="decimal"/>
      <w:lvlText w:val="%1."/>
      <w:lvlJc w:val="left"/>
      <w:pPr>
        <w:ind w:left="360" w:hanging="360"/>
      </w:pPr>
      <w:rPr>
        <w:rFonts w:ascii="Calibri" w:hAnsi="Calibri"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A2E4FFE"/>
    <w:multiLevelType w:val="hybridMultilevel"/>
    <w:tmpl w:val="2F3681EE"/>
    <w:lvl w:ilvl="0" w:tplc="14C661A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9C542C"/>
    <w:multiLevelType w:val="hybridMultilevel"/>
    <w:tmpl w:val="AD14753C"/>
    <w:lvl w:ilvl="0" w:tplc="F6C2243E">
      <w:start w:val="1"/>
      <w:numFmt w:val="decimal"/>
      <w:lvlText w:val="%1."/>
      <w:lvlJc w:val="left"/>
      <w:pPr>
        <w:ind w:left="360" w:hanging="360"/>
      </w:pPr>
      <w:rPr>
        <w:rFonts w:ascii="Calibri" w:hAnsi="Calibri"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16D66A8"/>
    <w:multiLevelType w:val="hybridMultilevel"/>
    <w:tmpl w:val="34EED6A2"/>
    <w:lvl w:ilvl="0" w:tplc="04050017">
      <w:start w:val="1"/>
      <w:numFmt w:val="lowerLetter"/>
      <w:lvlText w:val="%1)"/>
      <w:lvlJc w:val="left"/>
      <w:pPr>
        <w:ind w:left="1069" w:hanging="360"/>
      </w:pPr>
    </w:lvl>
    <w:lvl w:ilvl="1" w:tplc="04050017">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64987A3D"/>
    <w:multiLevelType w:val="hybridMultilevel"/>
    <w:tmpl w:val="14D82786"/>
    <w:lvl w:ilvl="0" w:tplc="AC48E7FA">
      <w:start w:val="1"/>
      <w:numFmt w:val="decimal"/>
      <w:lvlText w:val="2.%1."/>
      <w:lvlJc w:val="left"/>
      <w:pPr>
        <w:ind w:left="360" w:hanging="360"/>
      </w:pPr>
      <w:rPr>
        <w:rFonts w:ascii="Calibri Light" w:hAnsi="Calibri Light" w:hint="default"/>
        <w:b w:val="0"/>
        <w:i w:val="0"/>
        <w:sz w:val="22"/>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87F20B6"/>
    <w:multiLevelType w:val="hybridMultilevel"/>
    <w:tmpl w:val="9A181DF2"/>
    <w:lvl w:ilvl="0" w:tplc="0A56CDB8">
      <w:start w:val="1"/>
      <w:numFmt w:val="decimal"/>
      <w:lvlText w:val="1.%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B55671F"/>
    <w:multiLevelType w:val="hybridMultilevel"/>
    <w:tmpl w:val="9F2CE7BA"/>
    <w:lvl w:ilvl="0" w:tplc="9C4EDE48">
      <w:start w:val="1"/>
      <w:numFmt w:val="decimal"/>
      <w:lvlText w:val="8.%1."/>
      <w:lvlJc w:val="left"/>
      <w:pPr>
        <w:ind w:left="360" w:hanging="360"/>
      </w:pPr>
      <w:rPr>
        <w:rFonts w:ascii="Calibri Light" w:hAnsi="Calibri Light" w:hint="default"/>
        <w:b w:val="0"/>
        <w:i w:val="0"/>
        <w:sz w:val="22"/>
        <w:u w:val="none"/>
      </w:rPr>
    </w:lvl>
    <w:lvl w:ilvl="1" w:tplc="B06C8FC2">
      <w:start w:val="1"/>
      <w:numFmt w:val="decimal"/>
      <w:lvlText w:val="8.1.%2."/>
      <w:lvlJc w:val="left"/>
      <w:pPr>
        <w:ind w:left="1080" w:hanging="360"/>
      </w:pPr>
      <w:rPr>
        <w:rFonts w:ascii="Calibri Light" w:hAnsi="Calibri Light" w:hint="default"/>
        <w:b w:val="0"/>
        <w:i w:val="0"/>
        <w:sz w:val="22"/>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4745B17"/>
    <w:multiLevelType w:val="hybridMultilevel"/>
    <w:tmpl w:val="B1F20ECA"/>
    <w:name w:val="WWNum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AA2592"/>
    <w:multiLevelType w:val="hybridMultilevel"/>
    <w:tmpl w:val="3D9CE6CE"/>
    <w:lvl w:ilvl="0" w:tplc="83781D80">
      <w:start w:val="1"/>
      <w:numFmt w:val="decimal"/>
      <w:lvlText w:val="3.%1."/>
      <w:lvlJc w:val="left"/>
      <w:pPr>
        <w:ind w:left="360" w:hanging="360"/>
      </w:pPr>
      <w:rPr>
        <w:rFonts w:ascii="Calibri Light" w:hAnsi="Calibri Light" w:hint="default"/>
        <w:b w:val="0"/>
        <w:i w:val="0"/>
        <w:sz w:val="22"/>
        <w:u w:val="none"/>
      </w:rPr>
    </w:lvl>
    <w:lvl w:ilvl="1" w:tplc="9F889810">
      <w:start w:val="1"/>
      <w:numFmt w:val="ordinal"/>
      <w:lvlText w:val="3.1.%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8"/>
  </w:num>
  <w:num w:numId="3">
    <w:abstractNumId w:val="15"/>
  </w:num>
  <w:num w:numId="4">
    <w:abstractNumId w:val="27"/>
  </w:num>
  <w:num w:numId="5">
    <w:abstractNumId w:val="26"/>
  </w:num>
  <w:num w:numId="6">
    <w:abstractNumId w:val="30"/>
  </w:num>
  <w:num w:numId="7">
    <w:abstractNumId w:val="17"/>
  </w:num>
  <w:num w:numId="8">
    <w:abstractNumId w:val="8"/>
  </w:num>
  <w:num w:numId="9">
    <w:abstractNumId w:val="16"/>
  </w:num>
  <w:num w:numId="10">
    <w:abstractNumId w:val="7"/>
  </w:num>
  <w:num w:numId="11">
    <w:abstractNumId w:val="24"/>
  </w:num>
  <w:num w:numId="12">
    <w:abstractNumId w:val="21"/>
  </w:num>
  <w:num w:numId="13">
    <w:abstractNumId w:val="22"/>
  </w:num>
  <w:num w:numId="14">
    <w:abstractNumId w:val="20"/>
  </w:num>
  <w:num w:numId="15">
    <w:abstractNumId w:val="25"/>
  </w:num>
  <w:num w:numId="16">
    <w:abstractNumId w:val="23"/>
  </w:num>
  <w:num w:numId="17">
    <w:abstractNumId w:val="11"/>
  </w:num>
  <w:num w:numId="18">
    <w:abstractNumId w:val="10"/>
  </w:num>
  <w:num w:numId="19">
    <w:abstractNumId w:val="13"/>
  </w:num>
  <w:num w:numId="20">
    <w:abstractNumId w:val="12"/>
  </w:num>
  <w:num w:numId="21">
    <w:abstractNumId w:val="28"/>
  </w:num>
  <w:num w:numId="22">
    <w:abstractNumId w:val="9"/>
  </w:num>
  <w:num w:numId="2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efaultTableStyle w:val="Normln"/>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E7"/>
    <w:rsid w:val="00005807"/>
    <w:rsid w:val="00022A67"/>
    <w:rsid w:val="00034949"/>
    <w:rsid w:val="00036E8E"/>
    <w:rsid w:val="00041419"/>
    <w:rsid w:val="00070621"/>
    <w:rsid w:val="000777E2"/>
    <w:rsid w:val="000950A7"/>
    <w:rsid w:val="00097149"/>
    <w:rsid w:val="000B242A"/>
    <w:rsid w:val="000E0E00"/>
    <w:rsid w:val="000E0FD1"/>
    <w:rsid w:val="000E6960"/>
    <w:rsid w:val="000F3926"/>
    <w:rsid w:val="00111994"/>
    <w:rsid w:val="001142FF"/>
    <w:rsid w:val="00114952"/>
    <w:rsid w:val="001167EF"/>
    <w:rsid w:val="00122F95"/>
    <w:rsid w:val="001355D9"/>
    <w:rsid w:val="001431C4"/>
    <w:rsid w:val="00165622"/>
    <w:rsid w:val="001B2A32"/>
    <w:rsid w:val="001B6A6D"/>
    <w:rsid w:val="001E0D91"/>
    <w:rsid w:val="001E33B9"/>
    <w:rsid w:val="001F5763"/>
    <w:rsid w:val="0021350D"/>
    <w:rsid w:val="00216D52"/>
    <w:rsid w:val="002222F7"/>
    <w:rsid w:val="002538F1"/>
    <w:rsid w:val="0025574D"/>
    <w:rsid w:val="00256CB2"/>
    <w:rsid w:val="002674CC"/>
    <w:rsid w:val="00286686"/>
    <w:rsid w:val="002E3BB9"/>
    <w:rsid w:val="002E7AB4"/>
    <w:rsid w:val="002F0604"/>
    <w:rsid w:val="00314BB8"/>
    <w:rsid w:val="003154EE"/>
    <w:rsid w:val="00317250"/>
    <w:rsid w:val="00323D9C"/>
    <w:rsid w:val="003429D1"/>
    <w:rsid w:val="00345A47"/>
    <w:rsid w:val="00352020"/>
    <w:rsid w:val="00374A56"/>
    <w:rsid w:val="00374DA4"/>
    <w:rsid w:val="003A2320"/>
    <w:rsid w:val="003B653F"/>
    <w:rsid w:val="003E602A"/>
    <w:rsid w:val="003F40FA"/>
    <w:rsid w:val="003F714F"/>
    <w:rsid w:val="0040724E"/>
    <w:rsid w:val="0044237A"/>
    <w:rsid w:val="004438BF"/>
    <w:rsid w:val="004641D3"/>
    <w:rsid w:val="00492145"/>
    <w:rsid w:val="004B2EFA"/>
    <w:rsid w:val="004D2B3B"/>
    <w:rsid w:val="004D6396"/>
    <w:rsid w:val="004E6402"/>
    <w:rsid w:val="005108D5"/>
    <w:rsid w:val="00511BA6"/>
    <w:rsid w:val="005261A7"/>
    <w:rsid w:val="00536422"/>
    <w:rsid w:val="00560A3E"/>
    <w:rsid w:val="005845EA"/>
    <w:rsid w:val="005A2A58"/>
    <w:rsid w:val="005B5F91"/>
    <w:rsid w:val="005D263C"/>
    <w:rsid w:val="00603701"/>
    <w:rsid w:val="0061310D"/>
    <w:rsid w:val="00622AB0"/>
    <w:rsid w:val="006264C8"/>
    <w:rsid w:val="00670B54"/>
    <w:rsid w:val="00673079"/>
    <w:rsid w:val="00676FB1"/>
    <w:rsid w:val="006A68BD"/>
    <w:rsid w:val="00702A1D"/>
    <w:rsid w:val="00705835"/>
    <w:rsid w:val="00722F34"/>
    <w:rsid w:val="00725D89"/>
    <w:rsid w:val="00737E9C"/>
    <w:rsid w:val="0074155A"/>
    <w:rsid w:val="0077626C"/>
    <w:rsid w:val="007C10CF"/>
    <w:rsid w:val="007C4453"/>
    <w:rsid w:val="007D6CAE"/>
    <w:rsid w:val="007E4471"/>
    <w:rsid w:val="007E6043"/>
    <w:rsid w:val="0081632D"/>
    <w:rsid w:val="0082164E"/>
    <w:rsid w:val="00830DB7"/>
    <w:rsid w:val="008463AA"/>
    <w:rsid w:val="00850696"/>
    <w:rsid w:val="00883332"/>
    <w:rsid w:val="008A5156"/>
    <w:rsid w:val="008A7C88"/>
    <w:rsid w:val="008B009B"/>
    <w:rsid w:val="008B0EBC"/>
    <w:rsid w:val="008C12A4"/>
    <w:rsid w:val="008D09D2"/>
    <w:rsid w:val="008D25EE"/>
    <w:rsid w:val="008F23A4"/>
    <w:rsid w:val="00900F66"/>
    <w:rsid w:val="00901C7F"/>
    <w:rsid w:val="00915724"/>
    <w:rsid w:val="00926D2C"/>
    <w:rsid w:val="00981AAE"/>
    <w:rsid w:val="009F5971"/>
    <w:rsid w:val="00A01BA0"/>
    <w:rsid w:val="00A33157"/>
    <w:rsid w:val="00A7104B"/>
    <w:rsid w:val="00A83F36"/>
    <w:rsid w:val="00A85A37"/>
    <w:rsid w:val="00A948C3"/>
    <w:rsid w:val="00AA1CA1"/>
    <w:rsid w:val="00AA4B69"/>
    <w:rsid w:val="00AC2446"/>
    <w:rsid w:val="00AC345F"/>
    <w:rsid w:val="00AC3F0B"/>
    <w:rsid w:val="00AC69F0"/>
    <w:rsid w:val="00AC7426"/>
    <w:rsid w:val="00AE2C71"/>
    <w:rsid w:val="00B73EAB"/>
    <w:rsid w:val="00BB01CC"/>
    <w:rsid w:val="00BB04D7"/>
    <w:rsid w:val="00BC7022"/>
    <w:rsid w:val="00BD3618"/>
    <w:rsid w:val="00BF3C1F"/>
    <w:rsid w:val="00BF54C1"/>
    <w:rsid w:val="00C071D1"/>
    <w:rsid w:val="00C23B14"/>
    <w:rsid w:val="00C37298"/>
    <w:rsid w:val="00C62802"/>
    <w:rsid w:val="00C6537B"/>
    <w:rsid w:val="00C87F0C"/>
    <w:rsid w:val="00CA3E3F"/>
    <w:rsid w:val="00CD7BC6"/>
    <w:rsid w:val="00CF6EAE"/>
    <w:rsid w:val="00D00595"/>
    <w:rsid w:val="00D457BC"/>
    <w:rsid w:val="00D501C0"/>
    <w:rsid w:val="00D72423"/>
    <w:rsid w:val="00D87805"/>
    <w:rsid w:val="00DD78FB"/>
    <w:rsid w:val="00DE7EE5"/>
    <w:rsid w:val="00DF55FE"/>
    <w:rsid w:val="00E131E4"/>
    <w:rsid w:val="00E35F57"/>
    <w:rsid w:val="00E51835"/>
    <w:rsid w:val="00E80301"/>
    <w:rsid w:val="00EA2926"/>
    <w:rsid w:val="00EA2ED1"/>
    <w:rsid w:val="00F048B0"/>
    <w:rsid w:val="00F34CC8"/>
    <w:rsid w:val="00F3541B"/>
    <w:rsid w:val="00F44E02"/>
    <w:rsid w:val="00F532DE"/>
    <w:rsid w:val="00F6403B"/>
    <w:rsid w:val="00F720DC"/>
    <w:rsid w:val="00F73F3D"/>
    <w:rsid w:val="00F8799E"/>
    <w:rsid w:val="00FC06E7"/>
    <w:rsid w:val="00FC6BEE"/>
    <w:rsid w:val="00FF1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docId w15:val="{BC2FB625-A247-4C23-B12D-8EDCE6D9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64C8"/>
    <w:pPr>
      <w:suppressAutoHyphens/>
    </w:pPr>
    <w:rPr>
      <w:kern w:val="1"/>
      <w:lang w:eastAsia="ar-SA"/>
    </w:rPr>
  </w:style>
  <w:style w:type="paragraph" w:styleId="Nadpis1">
    <w:name w:val="heading 1"/>
    <w:basedOn w:val="Normln"/>
    <w:next w:val="Zkladntext"/>
    <w:link w:val="Nadpis1Char"/>
    <w:qFormat/>
    <w:rsid w:val="006264C8"/>
    <w:pPr>
      <w:keepNext/>
      <w:ind w:left="1418"/>
      <w:outlineLvl w:val="0"/>
    </w:pPr>
    <w:rPr>
      <w:rFonts w:ascii="Arial" w:hAnsi="Arial"/>
      <w:iCs/>
      <w:u w:val="single"/>
    </w:rPr>
  </w:style>
  <w:style w:type="paragraph" w:styleId="Nadpis3">
    <w:name w:val="heading 3"/>
    <w:basedOn w:val="Normln"/>
    <w:next w:val="Zkladntext"/>
    <w:qFormat/>
    <w:rsid w:val="006264C8"/>
    <w:pPr>
      <w:keepNext/>
      <w:numPr>
        <w:ilvl w:val="2"/>
        <w:numId w:val="1"/>
      </w:numPr>
      <w:jc w:val="center"/>
      <w:outlineLvl w:val="2"/>
    </w:pPr>
    <w:rPr>
      <w:rFonts w:ascii="Arial" w:hAnsi="Arial"/>
      <w:b/>
      <w:sz w:val="22"/>
    </w:rPr>
  </w:style>
  <w:style w:type="paragraph" w:styleId="Nadpis4">
    <w:name w:val="heading 4"/>
    <w:basedOn w:val="Normln"/>
    <w:next w:val="Zkladntext"/>
    <w:link w:val="Nadpis4Char"/>
    <w:qFormat/>
    <w:rsid w:val="006264C8"/>
    <w:pPr>
      <w:keepNext/>
      <w:numPr>
        <w:ilvl w:val="3"/>
        <w:numId w:val="1"/>
      </w:numPr>
      <w:spacing w:before="240" w:after="60"/>
      <w:outlineLvl w:val="3"/>
    </w:pPr>
    <w:rPr>
      <w:b/>
      <w:bCs/>
      <w:sz w:val="28"/>
      <w:szCs w:val="28"/>
    </w:rPr>
  </w:style>
  <w:style w:type="paragraph" w:styleId="Nadpis5">
    <w:name w:val="heading 5"/>
    <w:basedOn w:val="Normln"/>
    <w:next w:val="Zkladntext"/>
    <w:qFormat/>
    <w:rsid w:val="006264C8"/>
    <w:pPr>
      <w:numPr>
        <w:ilvl w:val="4"/>
        <w:numId w:val="1"/>
      </w:numPr>
      <w:spacing w:before="240" w:after="60"/>
      <w:outlineLvl w:val="4"/>
    </w:pPr>
    <w:rPr>
      <w:b/>
      <w:bCs/>
      <w:i/>
      <w:iCs/>
      <w:sz w:val="26"/>
      <w:szCs w:val="26"/>
    </w:rPr>
  </w:style>
  <w:style w:type="paragraph" w:styleId="Nadpis8">
    <w:name w:val="heading 8"/>
    <w:basedOn w:val="Normln"/>
    <w:next w:val="Zkladntext"/>
    <w:qFormat/>
    <w:rsid w:val="006264C8"/>
    <w:pPr>
      <w:keepNext/>
      <w:numPr>
        <w:numId w:val="1"/>
      </w:numPr>
      <w:ind w:left="0"/>
      <w:outlineLvl w:val="7"/>
    </w:pPr>
    <w:rPr>
      <w:rFonts w:ascii="Arial" w:hAnsi="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264C8"/>
  </w:style>
  <w:style w:type="character" w:customStyle="1" w:styleId="slostrnky1">
    <w:name w:val="Číslo stránky1"/>
    <w:basedOn w:val="Standardnpsmoodstavce1"/>
    <w:rsid w:val="006264C8"/>
  </w:style>
  <w:style w:type="character" w:customStyle="1" w:styleId="Odkaznakoment1">
    <w:name w:val="Odkaz na komentář1"/>
    <w:basedOn w:val="Standardnpsmoodstavce1"/>
    <w:rsid w:val="006264C8"/>
    <w:rPr>
      <w:sz w:val="16"/>
      <w:szCs w:val="16"/>
    </w:rPr>
  </w:style>
  <w:style w:type="character" w:customStyle="1" w:styleId="TextkomenteChar">
    <w:name w:val="Text komentáře Char"/>
    <w:basedOn w:val="Standardnpsmoodstavce1"/>
    <w:rsid w:val="006264C8"/>
  </w:style>
  <w:style w:type="character" w:customStyle="1" w:styleId="PedmtkomenteChar">
    <w:name w:val="Předmět komentáře Char"/>
    <w:basedOn w:val="TextkomenteChar"/>
    <w:rsid w:val="006264C8"/>
    <w:rPr>
      <w:b/>
      <w:bCs/>
    </w:rPr>
  </w:style>
  <w:style w:type="character" w:customStyle="1" w:styleId="ListLabel1">
    <w:name w:val="ListLabel 1"/>
    <w:rsid w:val="006264C8"/>
    <w:rPr>
      <w:rFonts w:eastAsia="Times New Roman" w:cs="Times New Roman"/>
    </w:rPr>
  </w:style>
  <w:style w:type="character" w:customStyle="1" w:styleId="ListLabel2">
    <w:name w:val="ListLabel 2"/>
    <w:rsid w:val="006264C8"/>
    <w:rPr>
      <w:b w:val="0"/>
      <w:i w:val="0"/>
      <w:sz w:val="20"/>
      <w:u w:val="none"/>
    </w:rPr>
  </w:style>
  <w:style w:type="character" w:customStyle="1" w:styleId="ListLabel3">
    <w:name w:val="ListLabel 3"/>
    <w:rsid w:val="006264C8"/>
    <w:rPr>
      <w:rFonts w:cs="Courier New"/>
    </w:rPr>
  </w:style>
  <w:style w:type="character" w:customStyle="1" w:styleId="ListLabel4">
    <w:name w:val="ListLabel 4"/>
    <w:rsid w:val="006264C8"/>
    <w:rPr>
      <w:b/>
      <w:i w:val="0"/>
      <w:sz w:val="24"/>
      <w:szCs w:val="24"/>
    </w:rPr>
  </w:style>
  <w:style w:type="character" w:customStyle="1" w:styleId="ListLabel5">
    <w:name w:val="ListLabel 5"/>
    <w:rsid w:val="006264C8"/>
    <w:rPr>
      <w:rFonts w:eastAsia="Calibri" w:cs="Times New Roman"/>
    </w:rPr>
  </w:style>
  <w:style w:type="character" w:customStyle="1" w:styleId="WW8Num21z0">
    <w:name w:val="WW8Num21z0"/>
    <w:rsid w:val="006264C8"/>
    <w:rPr>
      <w:b/>
      <w:i w:val="0"/>
      <w:sz w:val="24"/>
      <w:szCs w:val="24"/>
    </w:rPr>
  </w:style>
  <w:style w:type="paragraph" w:customStyle="1" w:styleId="Nadpis">
    <w:name w:val="Nadpis"/>
    <w:basedOn w:val="Normln"/>
    <w:next w:val="Zkladntext"/>
    <w:rsid w:val="006264C8"/>
    <w:pPr>
      <w:keepNext/>
      <w:spacing w:before="240" w:after="120"/>
    </w:pPr>
    <w:rPr>
      <w:rFonts w:ascii="Arial" w:eastAsia="Microsoft YaHei" w:hAnsi="Arial" w:cs="Mangal"/>
      <w:sz w:val="28"/>
      <w:szCs w:val="28"/>
    </w:rPr>
  </w:style>
  <w:style w:type="paragraph" w:styleId="Zkladntext">
    <w:name w:val="Body Text"/>
    <w:basedOn w:val="Normln"/>
    <w:rsid w:val="006264C8"/>
    <w:pPr>
      <w:jc w:val="both"/>
    </w:pPr>
    <w:rPr>
      <w:rFonts w:ascii="Arial" w:hAnsi="Arial"/>
      <w:iCs/>
    </w:rPr>
  </w:style>
  <w:style w:type="paragraph" w:styleId="Seznam">
    <w:name w:val="List"/>
    <w:basedOn w:val="Zkladntext"/>
    <w:rsid w:val="006264C8"/>
    <w:rPr>
      <w:rFonts w:cs="Mangal"/>
    </w:rPr>
  </w:style>
  <w:style w:type="paragraph" w:customStyle="1" w:styleId="Popisek">
    <w:name w:val="Popisek"/>
    <w:basedOn w:val="Normln"/>
    <w:rsid w:val="006264C8"/>
    <w:pPr>
      <w:suppressLineNumbers/>
      <w:spacing w:before="120" w:after="120"/>
    </w:pPr>
    <w:rPr>
      <w:rFonts w:cs="Mangal"/>
      <w:i/>
      <w:iCs/>
      <w:sz w:val="24"/>
      <w:szCs w:val="24"/>
    </w:rPr>
  </w:style>
  <w:style w:type="paragraph" w:customStyle="1" w:styleId="Rejstk">
    <w:name w:val="Rejstřík"/>
    <w:basedOn w:val="Normln"/>
    <w:rsid w:val="006264C8"/>
    <w:pPr>
      <w:suppressLineNumbers/>
    </w:pPr>
    <w:rPr>
      <w:rFonts w:cs="Mangal"/>
    </w:rPr>
  </w:style>
  <w:style w:type="paragraph" w:styleId="Zpat">
    <w:name w:val="footer"/>
    <w:basedOn w:val="Normln"/>
    <w:link w:val="ZpatChar"/>
    <w:uiPriority w:val="99"/>
    <w:rsid w:val="006264C8"/>
    <w:pPr>
      <w:suppressLineNumbers/>
      <w:tabs>
        <w:tab w:val="center" w:pos="4536"/>
        <w:tab w:val="right" w:pos="9072"/>
      </w:tabs>
    </w:pPr>
  </w:style>
  <w:style w:type="paragraph" w:styleId="Zhlav">
    <w:name w:val="header"/>
    <w:basedOn w:val="Normln"/>
    <w:rsid w:val="006264C8"/>
    <w:pPr>
      <w:suppressLineNumbers/>
      <w:tabs>
        <w:tab w:val="center" w:pos="4536"/>
        <w:tab w:val="right" w:pos="9072"/>
      </w:tabs>
    </w:pPr>
  </w:style>
  <w:style w:type="paragraph" w:customStyle="1" w:styleId="Textbubliny1">
    <w:name w:val="Text bubliny1"/>
    <w:basedOn w:val="Normln"/>
    <w:rsid w:val="006264C8"/>
    <w:rPr>
      <w:rFonts w:ascii="Tahoma" w:hAnsi="Tahoma" w:cs="Tahoma"/>
      <w:sz w:val="16"/>
      <w:szCs w:val="16"/>
    </w:rPr>
  </w:style>
  <w:style w:type="paragraph" w:customStyle="1" w:styleId="Rozvrendokumentu1">
    <w:name w:val="Rozvržení dokumentu1"/>
    <w:basedOn w:val="Normln"/>
    <w:rsid w:val="006264C8"/>
    <w:pPr>
      <w:shd w:val="clear" w:color="auto" w:fill="000080"/>
    </w:pPr>
    <w:rPr>
      <w:rFonts w:ascii="Tahoma" w:hAnsi="Tahoma" w:cs="Tahoma"/>
    </w:rPr>
  </w:style>
  <w:style w:type="paragraph" w:customStyle="1" w:styleId="Zkladntext21">
    <w:name w:val="Základní text 21"/>
    <w:basedOn w:val="Normln"/>
    <w:rsid w:val="006264C8"/>
    <w:pPr>
      <w:spacing w:after="120" w:line="480" w:lineRule="auto"/>
    </w:pPr>
  </w:style>
  <w:style w:type="paragraph" w:customStyle="1" w:styleId="Textkomente1">
    <w:name w:val="Text komentáře1"/>
    <w:basedOn w:val="Normln"/>
    <w:rsid w:val="006264C8"/>
  </w:style>
  <w:style w:type="paragraph" w:customStyle="1" w:styleId="Pedmtkomente1">
    <w:name w:val="Předmět komentáře1"/>
    <w:basedOn w:val="Textkomente1"/>
    <w:rsid w:val="006264C8"/>
    <w:rPr>
      <w:b/>
      <w:bCs/>
    </w:rPr>
  </w:style>
  <w:style w:type="paragraph" w:customStyle="1" w:styleId="Odstavecseseznamem1">
    <w:name w:val="Odstavec se seznamem1"/>
    <w:basedOn w:val="Normln"/>
    <w:rsid w:val="006264C8"/>
    <w:pPr>
      <w:ind w:left="708"/>
    </w:pPr>
  </w:style>
  <w:style w:type="paragraph" w:styleId="Textbubliny">
    <w:name w:val="Balloon Text"/>
    <w:basedOn w:val="Normln"/>
    <w:link w:val="TextbublinyChar"/>
    <w:uiPriority w:val="99"/>
    <w:semiHidden/>
    <w:unhideWhenUsed/>
    <w:rsid w:val="00FC06E7"/>
    <w:rPr>
      <w:rFonts w:ascii="Tahoma" w:hAnsi="Tahoma" w:cs="Tahoma"/>
      <w:sz w:val="16"/>
      <w:szCs w:val="16"/>
    </w:rPr>
  </w:style>
  <w:style w:type="character" w:customStyle="1" w:styleId="TextbublinyChar">
    <w:name w:val="Text bubliny Char"/>
    <w:basedOn w:val="Standardnpsmoodstavce"/>
    <w:link w:val="Textbubliny"/>
    <w:uiPriority w:val="99"/>
    <w:semiHidden/>
    <w:rsid w:val="00FC06E7"/>
    <w:rPr>
      <w:rFonts w:ascii="Tahoma" w:hAnsi="Tahoma" w:cs="Tahoma"/>
      <w:kern w:val="1"/>
      <w:sz w:val="16"/>
      <w:szCs w:val="16"/>
      <w:lang w:eastAsia="ar-SA"/>
    </w:rPr>
  </w:style>
  <w:style w:type="character" w:styleId="Odkaznakoment">
    <w:name w:val="annotation reference"/>
    <w:basedOn w:val="Standardnpsmoodstavce"/>
    <w:uiPriority w:val="99"/>
    <w:semiHidden/>
    <w:unhideWhenUsed/>
    <w:rsid w:val="00FC06E7"/>
    <w:rPr>
      <w:sz w:val="16"/>
      <w:szCs w:val="16"/>
    </w:rPr>
  </w:style>
  <w:style w:type="paragraph" w:styleId="Textkomente">
    <w:name w:val="annotation text"/>
    <w:basedOn w:val="Normln"/>
    <w:link w:val="TextkomenteChar1"/>
    <w:uiPriority w:val="99"/>
    <w:semiHidden/>
    <w:unhideWhenUsed/>
    <w:rsid w:val="00FC06E7"/>
  </w:style>
  <w:style w:type="character" w:customStyle="1" w:styleId="TextkomenteChar1">
    <w:name w:val="Text komentáře Char1"/>
    <w:basedOn w:val="Standardnpsmoodstavce"/>
    <w:link w:val="Textkomente"/>
    <w:uiPriority w:val="99"/>
    <w:semiHidden/>
    <w:rsid w:val="00FC06E7"/>
    <w:rPr>
      <w:kern w:val="1"/>
      <w:lang w:eastAsia="ar-SA"/>
    </w:rPr>
  </w:style>
  <w:style w:type="paragraph" w:styleId="Pedmtkomente">
    <w:name w:val="annotation subject"/>
    <w:basedOn w:val="Textkomente"/>
    <w:next w:val="Textkomente"/>
    <w:link w:val="PedmtkomenteChar1"/>
    <w:uiPriority w:val="99"/>
    <w:semiHidden/>
    <w:unhideWhenUsed/>
    <w:rsid w:val="00FC06E7"/>
    <w:rPr>
      <w:b/>
      <w:bCs/>
    </w:rPr>
  </w:style>
  <w:style w:type="character" w:customStyle="1" w:styleId="PedmtkomenteChar1">
    <w:name w:val="Předmět komentáře Char1"/>
    <w:basedOn w:val="TextkomenteChar1"/>
    <w:link w:val="Pedmtkomente"/>
    <w:uiPriority w:val="99"/>
    <w:semiHidden/>
    <w:rsid w:val="00FC06E7"/>
    <w:rPr>
      <w:b/>
      <w:bCs/>
      <w:kern w:val="1"/>
      <w:lang w:eastAsia="ar-SA"/>
    </w:rPr>
  </w:style>
  <w:style w:type="character" w:styleId="Hypertextovodkaz">
    <w:name w:val="Hyperlink"/>
    <w:basedOn w:val="Standardnpsmoodstavce"/>
    <w:uiPriority w:val="99"/>
    <w:unhideWhenUsed/>
    <w:rsid w:val="00A7104B"/>
    <w:rPr>
      <w:color w:val="0000FF"/>
      <w:u w:val="single"/>
    </w:rPr>
  </w:style>
  <w:style w:type="paragraph" w:styleId="Odstavecseseznamem">
    <w:name w:val="List Paragraph"/>
    <w:basedOn w:val="Normln"/>
    <w:link w:val="OdstavecseseznamemChar"/>
    <w:uiPriority w:val="34"/>
    <w:qFormat/>
    <w:rsid w:val="00850696"/>
    <w:pPr>
      <w:ind w:left="708"/>
    </w:pPr>
  </w:style>
  <w:style w:type="character" w:styleId="Zdraznn">
    <w:name w:val="Emphasis"/>
    <w:basedOn w:val="Standardnpsmoodstavce"/>
    <w:uiPriority w:val="20"/>
    <w:qFormat/>
    <w:rsid w:val="00DF55FE"/>
    <w:rPr>
      <w:i/>
      <w:iCs/>
    </w:rPr>
  </w:style>
  <w:style w:type="paragraph" w:styleId="Normlnweb">
    <w:name w:val="Normal (Web)"/>
    <w:basedOn w:val="Normln"/>
    <w:unhideWhenUsed/>
    <w:rsid w:val="00DF55FE"/>
    <w:pPr>
      <w:suppressAutoHyphens w:val="0"/>
    </w:pPr>
    <w:rPr>
      <w:rFonts w:ascii="Arial" w:hAnsi="Arial" w:cs="Arial"/>
      <w:color w:val="000000"/>
      <w:kern w:val="0"/>
      <w:sz w:val="16"/>
      <w:szCs w:val="16"/>
      <w:lang w:eastAsia="cs-CZ"/>
    </w:rPr>
  </w:style>
  <w:style w:type="paragraph" w:customStyle="1" w:styleId="slovanodstavec">
    <w:name w:val="Číslovaný odstavec"/>
    <w:basedOn w:val="Odstavecseseznamem"/>
    <w:uiPriority w:val="99"/>
    <w:rsid w:val="00165622"/>
    <w:pPr>
      <w:numPr>
        <w:numId w:val="2"/>
      </w:numPr>
      <w:suppressAutoHyphens w:val="0"/>
      <w:spacing w:before="120"/>
      <w:jc w:val="both"/>
    </w:pPr>
    <w:rPr>
      <w:rFonts w:ascii="Verdana" w:hAnsi="Verdana" w:cs="Verdana"/>
      <w:b/>
      <w:kern w:val="0"/>
      <w:sz w:val="17"/>
      <w:szCs w:val="17"/>
      <w:lang w:eastAsia="cs-CZ"/>
    </w:rPr>
  </w:style>
  <w:style w:type="table" w:styleId="Mkatabulky">
    <w:name w:val="Table Grid"/>
    <w:basedOn w:val="Normlntabulka"/>
    <w:uiPriority w:val="59"/>
    <w:rsid w:val="005A2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5A2A58"/>
    <w:rPr>
      <w:kern w:val="1"/>
      <w:lang w:eastAsia="ar-SA"/>
    </w:rPr>
  </w:style>
  <w:style w:type="character" w:customStyle="1" w:styleId="OdstavecseseznamemChar">
    <w:name w:val="Odstavec se seznamem Char"/>
    <w:basedOn w:val="Standardnpsmoodstavce"/>
    <w:link w:val="Odstavecseseznamem"/>
    <w:locked/>
    <w:rsid w:val="005261A7"/>
    <w:rPr>
      <w:kern w:val="1"/>
      <w:lang w:eastAsia="ar-SA"/>
    </w:rPr>
  </w:style>
  <w:style w:type="paragraph" w:customStyle="1" w:styleId="AAOdstavec">
    <w:name w:val="AA_Odstavec"/>
    <w:basedOn w:val="Normln"/>
    <w:rsid w:val="00C6537B"/>
    <w:pPr>
      <w:suppressAutoHyphens w:val="0"/>
      <w:jc w:val="both"/>
    </w:pPr>
    <w:rPr>
      <w:rFonts w:ascii="Arial" w:hAnsi="Arial" w:cs="Arial"/>
      <w:snapToGrid w:val="0"/>
      <w:kern w:val="0"/>
      <w:lang w:eastAsia="en-US"/>
    </w:rPr>
  </w:style>
  <w:style w:type="character" w:customStyle="1" w:styleId="Nadpis4Char">
    <w:name w:val="Nadpis 4 Char"/>
    <w:basedOn w:val="Standardnpsmoodstavce"/>
    <w:link w:val="Nadpis4"/>
    <w:rsid w:val="00C6537B"/>
    <w:rPr>
      <w:b/>
      <w:bCs/>
      <w:kern w:val="1"/>
      <w:sz w:val="28"/>
      <w:szCs w:val="28"/>
      <w:lang w:eastAsia="ar-SA"/>
    </w:rPr>
  </w:style>
  <w:style w:type="character" w:styleId="Zstupntext">
    <w:name w:val="Placeholder Text"/>
    <w:basedOn w:val="Standardnpsmoodstavce"/>
    <w:uiPriority w:val="99"/>
    <w:semiHidden/>
    <w:rsid w:val="0081632D"/>
    <w:rPr>
      <w:color w:val="808080"/>
    </w:rPr>
  </w:style>
  <w:style w:type="character" w:customStyle="1" w:styleId="Nadpis1Char">
    <w:name w:val="Nadpis 1 Char"/>
    <w:basedOn w:val="Standardnpsmoodstavce"/>
    <w:link w:val="Nadpis1"/>
    <w:locked/>
    <w:rsid w:val="0081632D"/>
    <w:rPr>
      <w:rFonts w:ascii="Arial" w:hAnsi="Arial"/>
      <w:iCs/>
      <w:kern w:val="1"/>
      <w:u w:val="single"/>
      <w:lang w:eastAsia="ar-SA"/>
    </w:rPr>
  </w:style>
  <w:style w:type="character" w:styleId="slostrnky">
    <w:name w:val="page number"/>
    <w:basedOn w:val="Standardnpsmoodstavce"/>
    <w:uiPriority w:val="99"/>
    <w:rsid w:val="007C44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578B8FFEEF4A6CA6AC2564ADC68850"/>
        <w:category>
          <w:name w:val="Obecné"/>
          <w:gallery w:val="placeholder"/>
        </w:category>
        <w:types>
          <w:type w:val="bbPlcHdr"/>
        </w:types>
        <w:behaviors>
          <w:behavior w:val="content"/>
        </w:behaviors>
        <w:guid w:val="{D3045ED9-EAE4-440E-83EC-313DF7F3A0A9}"/>
      </w:docPartPr>
      <w:docPartBody>
        <w:p w:rsidR="009F4839" w:rsidRDefault="00146796" w:rsidP="00146796">
          <w:pPr>
            <w:pStyle w:val="84578B8FFEEF4A6CA6AC2564ADC688502"/>
          </w:pPr>
          <w:r w:rsidRPr="007B32BB">
            <w:rPr>
              <w:rStyle w:val="Zstupntext"/>
              <w:b/>
              <w:sz w:val="28"/>
              <w:szCs w:val="28"/>
            </w:rPr>
            <w:t>[………….…]</w:t>
          </w:r>
        </w:p>
      </w:docPartBody>
    </w:docPart>
    <w:docPart>
      <w:docPartPr>
        <w:name w:val="59415991C41D479C8563D27B035102EF"/>
        <w:category>
          <w:name w:val="Obecné"/>
          <w:gallery w:val="placeholder"/>
        </w:category>
        <w:types>
          <w:type w:val="bbPlcHdr"/>
        </w:types>
        <w:behaviors>
          <w:behavior w:val="content"/>
        </w:behaviors>
        <w:guid w:val="{923AB077-5872-46D8-8355-A30E7BAC19CA}"/>
      </w:docPartPr>
      <w:docPartBody>
        <w:p w:rsidR="009F4839" w:rsidRDefault="00146796" w:rsidP="00146796">
          <w:pPr>
            <w:pStyle w:val="59415991C41D479C8563D27B035102EF2"/>
          </w:pPr>
          <w:r w:rsidRPr="0081632D">
            <w:rPr>
              <w:rStyle w:val="Zstupntext"/>
              <w:sz w:val="22"/>
              <w:szCs w:val="22"/>
            </w:rPr>
            <w:t>[………….…]</w:t>
          </w:r>
        </w:p>
      </w:docPartBody>
    </w:docPart>
    <w:docPart>
      <w:docPartPr>
        <w:name w:val="899BDAE6D72B435A83631D86B80043D6"/>
        <w:category>
          <w:name w:val="Obecné"/>
          <w:gallery w:val="placeholder"/>
        </w:category>
        <w:types>
          <w:type w:val="bbPlcHdr"/>
        </w:types>
        <w:behaviors>
          <w:behavior w:val="content"/>
        </w:behaviors>
        <w:guid w:val="{9902B284-A35A-47B7-8FD5-82B2449E96FD}"/>
      </w:docPartPr>
      <w:docPartBody>
        <w:p w:rsidR="009F4839" w:rsidRDefault="00146796" w:rsidP="00146796">
          <w:pPr>
            <w:pStyle w:val="899BDAE6D72B435A83631D86B80043D62"/>
          </w:pPr>
          <w:r w:rsidRPr="0081632D">
            <w:rPr>
              <w:rStyle w:val="Zstupntext"/>
              <w:sz w:val="22"/>
              <w:szCs w:val="22"/>
            </w:rPr>
            <w:t>[………….…]</w:t>
          </w:r>
        </w:p>
      </w:docPartBody>
    </w:docPart>
    <w:docPart>
      <w:docPartPr>
        <w:name w:val="F6889E3BCBB14126A81CFCC215658AE0"/>
        <w:category>
          <w:name w:val="Obecné"/>
          <w:gallery w:val="placeholder"/>
        </w:category>
        <w:types>
          <w:type w:val="bbPlcHdr"/>
        </w:types>
        <w:behaviors>
          <w:behavior w:val="content"/>
        </w:behaviors>
        <w:guid w:val="{EE2F250D-0232-4AAA-A7AF-F715FE631253}"/>
      </w:docPartPr>
      <w:docPartBody>
        <w:p w:rsidR="009F4839" w:rsidRDefault="00146796" w:rsidP="00146796">
          <w:pPr>
            <w:pStyle w:val="F6889E3BCBB14126A81CFCC215658AE02"/>
          </w:pPr>
          <w:r w:rsidRPr="0081632D">
            <w:rPr>
              <w:rStyle w:val="Zstupntext"/>
              <w:sz w:val="22"/>
              <w:szCs w:val="22"/>
            </w:rPr>
            <w:t>[………….…]</w:t>
          </w:r>
        </w:p>
      </w:docPartBody>
    </w:docPart>
    <w:docPart>
      <w:docPartPr>
        <w:name w:val="698109EAC5424195A6F30B784E47760E"/>
        <w:category>
          <w:name w:val="Obecné"/>
          <w:gallery w:val="placeholder"/>
        </w:category>
        <w:types>
          <w:type w:val="bbPlcHdr"/>
        </w:types>
        <w:behaviors>
          <w:behavior w:val="content"/>
        </w:behaviors>
        <w:guid w:val="{C68C49FC-E404-41DD-8ADC-2C0FD28717DF}"/>
      </w:docPartPr>
      <w:docPartBody>
        <w:p w:rsidR="009F4839" w:rsidRDefault="00146796" w:rsidP="00146796">
          <w:pPr>
            <w:pStyle w:val="698109EAC5424195A6F30B784E47760E2"/>
          </w:pPr>
          <w:r w:rsidRPr="0081632D">
            <w:rPr>
              <w:rStyle w:val="Zstupntext"/>
              <w:sz w:val="22"/>
              <w:szCs w:val="22"/>
            </w:rPr>
            <w:t>[………….…]</w:t>
          </w:r>
        </w:p>
      </w:docPartBody>
    </w:docPart>
    <w:docPart>
      <w:docPartPr>
        <w:name w:val="3D4CD914DBCC4E0F86DBFFACD28B27BA"/>
        <w:category>
          <w:name w:val="Obecné"/>
          <w:gallery w:val="placeholder"/>
        </w:category>
        <w:types>
          <w:type w:val="bbPlcHdr"/>
        </w:types>
        <w:behaviors>
          <w:behavior w:val="content"/>
        </w:behaviors>
        <w:guid w:val="{869F3834-EF49-40B3-A561-1BD3018D8841}"/>
      </w:docPartPr>
      <w:docPartBody>
        <w:p w:rsidR="009F4839" w:rsidRDefault="00146796" w:rsidP="00146796">
          <w:pPr>
            <w:pStyle w:val="3D4CD914DBCC4E0F86DBFFACD28B27BA2"/>
          </w:pPr>
          <w:r w:rsidRPr="0081632D">
            <w:rPr>
              <w:rStyle w:val="Zstupntext"/>
              <w:sz w:val="22"/>
              <w:szCs w:val="22"/>
            </w:rPr>
            <w:t>[………….…]</w:t>
          </w:r>
        </w:p>
      </w:docPartBody>
    </w:docPart>
    <w:docPart>
      <w:docPartPr>
        <w:name w:val="F3B4DB45F2754D8695996EDB4A86557C"/>
        <w:category>
          <w:name w:val="Obecné"/>
          <w:gallery w:val="placeholder"/>
        </w:category>
        <w:types>
          <w:type w:val="bbPlcHdr"/>
        </w:types>
        <w:behaviors>
          <w:behavior w:val="content"/>
        </w:behaviors>
        <w:guid w:val="{6349CBAB-3885-4E0B-A242-1A39C0C5D37C}"/>
      </w:docPartPr>
      <w:docPartBody>
        <w:p w:rsidR="009F4839" w:rsidRDefault="00146796" w:rsidP="00146796">
          <w:pPr>
            <w:pStyle w:val="F3B4DB45F2754D8695996EDB4A86557C2"/>
          </w:pPr>
          <w:r w:rsidRPr="007C4453">
            <w:rPr>
              <w:rStyle w:val="Zstupntext"/>
              <w:rFonts w:ascii="Calibri Light" w:hAnsi="Calibri Light" w:cs="Segoe UI"/>
              <w:sz w:val="22"/>
              <w:szCs w:val="22"/>
            </w:rPr>
            <w:t>[………….…]</w:t>
          </w:r>
        </w:p>
      </w:docPartBody>
    </w:docPart>
    <w:docPart>
      <w:docPartPr>
        <w:name w:val="2EA6C60C449B419597A675772E8F4737"/>
        <w:category>
          <w:name w:val="Obecné"/>
          <w:gallery w:val="placeholder"/>
        </w:category>
        <w:types>
          <w:type w:val="bbPlcHdr"/>
        </w:types>
        <w:behaviors>
          <w:behavior w:val="content"/>
        </w:behaviors>
        <w:guid w:val="{94C2EA67-A403-48AD-BFA1-4F7AEB2E507F}"/>
      </w:docPartPr>
      <w:docPartBody>
        <w:p w:rsidR="009F4839" w:rsidRDefault="00146796" w:rsidP="00146796">
          <w:pPr>
            <w:pStyle w:val="2EA6C60C449B419597A675772E8F47372"/>
          </w:pPr>
          <w:r w:rsidRPr="007C4453">
            <w:rPr>
              <w:rStyle w:val="Zstupntext"/>
              <w:rFonts w:ascii="Calibri Light" w:hAnsi="Calibri Light" w:cs="Segoe UI"/>
              <w:sz w:val="22"/>
              <w:szCs w:val="22"/>
            </w:rPr>
            <w:t>[………….…]</w:t>
          </w:r>
        </w:p>
      </w:docPartBody>
    </w:docPart>
    <w:docPart>
      <w:docPartPr>
        <w:name w:val="5A853C08FB6942919AADBDCD4A2B800F"/>
        <w:category>
          <w:name w:val="Obecné"/>
          <w:gallery w:val="placeholder"/>
        </w:category>
        <w:types>
          <w:type w:val="bbPlcHdr"/>
        </w:types>
        <w:behaviors>
          <w:behavior w:val="content"/>
        </w:behaviors>
        <w:guid w:val="{5EEEF63A-B83A-4C26-BA55-4AFD087042F1}"/>
      </w:docPartPr>
      <w:docPartBody>
        <w:p w:rsidR="009F4839" w:rsidRDefault="00146796" w:rsidP="00146796">
          <w:pPr>
            <w:pStyle w:val="5A853C08FB6942919AADBDCD4A2B800F2"/>
          </w:pPr>
          <w:r w:rsidRPr="007C4453">
            <w:rPr>
              <w:rStyle w:val="Zstupntext"/>
              <w:rFonts w:ascii="Calibri Light" w:hAnsi="Calibri Light" w:cs="Segoe UI"/>
              <w:sz w:val="22"/>
              <w:szCs w:val="22"/>
            </w:rPr>
            <w:t>[………….…]</w:t>
          </w:r>
        </w:p>
      </w:docPartBody>
    </w:docPart>
    <w:docPart>
      <w:docPartPr>
        <w:name w:val="F04422E08A074B4684370BDCA8D047DC"/>
        <w:category>
          <w:name w:val="Obecné"/>
          <w:gallery w:val="placeholder"/>
        </w:category>
        <w:types>
          <w:type w:val="bbPlcHdr"/>
        </w:types>
        <w:behaviors>
          <w:behavior w:val="content"/>
        </w:behaviors>
        <w:guid w:val="{6C1A6EDD-370B-4F34-B02E-005F2945AB72}"/>
      </w:docPartPr>
      <w:docPartBody>
        <w:p w:rsidR="009F4839" w:rsidRDefault="00146796" w:rsidP="00146796">
          <w:pPr>
            <w:pStyle w:val="F04422E08A074B4684370BDCA8D047DC2"/>
          </w:pPr>
          <w:r w:rsidRPr="007C4453">
            <w:rPr>
              <w:rStyle w:val="Zstupntext"/>
              <w:rFonts w:ascii="Calibri Light" w:hAnsi="Calibri Light" w:cs="Segoe UI"/>
              <w:sz w:val="22"/>
              <w:szCs w:val="22"/>
            </w:rPr>
            <w:t>[………….…]</w:t>
          </w:r>
        </w:p>
      </w:docPartBody>
    </w:docPart>
    <w:docPart>
      <w:docPartPr>
        <w:name w:val="CA767518E1FC48ACBA842CBE9133A463"/>
        <w:category>
          <w:name w:val="Obecné"/>
          <w:gallery w:val="placeholder"/>
        </w:category>
        <w:types>
          <w:type w:val="bbPlcHdr"/>
        </w:types>
        <w:behaviors>
          <w:behavior w:val="content"/>
        </w:behaviors>
        <w:guid w:val="{BF516F98-26EE-4E7F-A559-41ADB246FD09}"/>
      </w:docPartPr>
      <w:docPartBody>
        <w:p w:rsidR="009F4839" w:rsidRDefault="00146796" w:rsidP="00146796">
          <w:pPr>
            <w:pStyle w:val="CA767518E1FC48ACBA842CBE9133A4632"/>
          </w:pPr>
          <w:r w:rsidRPr="007C4453">
            <w:rPr>
              <w:rStyle w:val="Zstupntext"/>
              <w:rFonts w:ascii="Calibri Light" w:hAnsi="Calibri Light" w:cs="Segoe UI"/>
              <w:sz w:val="22"/>
              <w:szCs w:val="22"/>
            </w:rPr>
            <w:t>[………….…]</w:t>
          </w:r>
        </w:p>
      </w:docPartBody>
    </w:docPart>
    <w:docPart>
      <w:docPartPr>
        <w:name w:val="6A1D6FD3F39D43ABA66BE41179C142C6"/>
        <w:category>
          <w:name w:val="Obecné"/>
          <w:gallery w:val="placeholder"/>
        </w:category>
        <w:types>
          <w:type w:val="bbPlcHdr"/>
        </w:types>
        <w:behaviors>
          <w:behavior w:val="content"/>
        </w:behaviors>
        <w:guid w:val="{8F7F2FC9-11EC-4C06-A6B8-89930DE11D21}"/>
      </w:docPartPr>
      <w:docPartBody>
        <w:p w:rsidR="009F4839" w:rsidRDefault="00146796" w:rsidP="00146796">
          <w:pPr>
            <w:pStyle w:val="6A1D6FD3F39D43ABA66BE41179C142C62"/>
          </w:pPr>
          <w:r w:rsidRPr="002674CC">
            <w:rPr>
              <w:rFonts w:ascii="Calibri" w:hAnsi="Calibri" w:cs="Times New Roman"/>
              <w:color w:val="808080"/>
              <w:sz w:val="22"/>
              <w:szCs w:val="20"/>
            </w:rPr>
            <w:t>Zvolte položku.</w:t>
          </w:r>
        </w:p>
      </w:docPartBody>
    </w:docPart>
    <w:docPart>
      <w:docPartPr>
        <w:name w:val="ADBE7EC75C464334883C4F0F0442A255"/>
        <w:category>
          <w:name w:val="Obecné"/>
          <w:gallery w:val="placeholder"/>
        </w:category>
        <w:types>
          <w:type w:val="bbPlcHdr"/>
        </w:types>
        <w:behaviors>
          <w:behavior w:val="content"/>
        </w:behaviors>
        <w:guid w:val="{B91E2B9D-2515-4E7D-AEFC-5778E39BEA79}"/>
      </w:docPartPr>
      <w:docPartBody>
        <w:p w:rsidR="009F4839" w:rsidRDefault="00146796" w:rsidP="00146796">
          <w:pPr>
            <w:pStyle w:val="ADBE7EC75C464334883C4F0F0442A2552"/>
          </w:pPr>
          <w:r w:rsidRPr="002674CC">
            <w:rPr>
              <w:rFonts w:ascii="Calibri" w:hAnsi="Calibri" w:cs="Times New Roman"/>
              <w:color w:val="808080"/>
              <w:sz w:val="22"/>
              <w:szCs w:val="20"/>
            </w:rPr>
            <w:t>Zvolte položku.</w:t>
          </w:r>
        </w:p>
      </w:docPartBody>
    </w:docPart>
    <w:docPart>
      <w:docPartPr>
        <w:name w:val="AB025730FC754762B67DE254E2327BC6"/>
        <w:category>
          <w:name w:val="Obecné"/>
          <w:gallery w:val="placeholder"/>
        </w:category>
        <w:types>
          <w:type w:val="bbPlcHdr"/>
        </w:types>
        <w:behaviors>
          <w:behavior w:val="content"/>
        </w:behaviors>
        <w:guid w:val="{3D55BA5C-2B7D-468B-AAB4-CBD3C95328B3}"/>
      </w:docPartPr>
      <w:docPartBody>
        <w:p w:rsidR="009F4839" w:rsidRDefault="00146796" w:rsidP="00146796">
          <w:pPr>
            <w:pStyle w:val="AB025730FC754762B67DE254E2327BC62"/>
          </w:pPr>
          <w:r w:rsidRPr="002674CC">
            <w:rPr>
              <w:rFonts w:ascii="Calibri" w:hAnsi="Calibri" w:cs="Times New Roman"/>
              <w:color w:val="808080"/>
              <w:sz w:val="22"/>
              <w:szCs w:val="20"/>
            </w:rPr>
            <w:t>Zvolte položku.</w:t>
          </w:r>
        </w:p>
      </w:docPartBody>
    </w:docPart>
    <w:docPart>
      <w:docPartPr>
        <w:name w:val="7DFA49978E41421189537A46F47EA352"/>
        <w:category>
          <w:name w:val="Obecné"/>
          <w:gallery w:val="placeholder"/>
        </w:category>
        <w:types>
          <w:type w:val="bbPlcHdr"/>
        </w:types>
        <w:behaviors>
          <w:behavior w:val="content"/>
        </w:behaviors>
        <w:guid w:val="{64484E3D-B630-47CB-8F53-DF9FD2FAC2BE}"/>
      </w:docPartPr>
      <w:docPartBody>
        <w:p w:rsidR="009F4839" w:rsidRDefault="00146796" w:rsidP="00146796">
          <w:pPr>
            <w:pStyle w:val="7DFA49978E41421189537A46F47EA3522"/>
          </w:pPr>
          <w:r w:rsidRPr="0081632D">
            <w:rPr>
              <w:rStyle w:val="Zstupntext"/>
              <w:sz w:val="22"/>
              <w:szCs w:val="22"/>
            </w:rPr>
            <w:t>[………….…]</w:t>
          </w:r>
        </w:p>
      </w:docPartBody>
    </w:docPart>
    <w:docPart>
      <w:docPartPr>
        <w:name w:val="1F6197F54BA34DF9BE33B5E8C6F2770C"/>
        <w:category>
          <w:name w:val="Obecné"/>
          <w:gallery w:val="placeholder"/>
        </w:category>
        <w:types>
          <w:type w:val="bbPlcHdr"/>
        </w:types>
        <w:behaviors>
          <w:behavior w:val="content"/>
        </w:behaviors>
        <w:guid w:val="{9FDA3EB0-3180-4800-A504-F33C9F6521EE}"/>
      </w:docPartPr>
      <w:docPartBody>
        <w:p w:rsidR="009F4839" w:rsidRDefault="00146796" w:rsidP="00146796">
          <w:pPr>
            <w:pStyle w:val="1F6197F54BA34DF9BE33B5E8C6F2770C2"/>
          </w:pPr>
          <w:r w:rsidRPr="007C4453">
            <w:rPr>
              <w:rStyle w:val="Zstupntext"/>
              <w:rFonts w:ascii="Calibri Light" w:hAnsi="Calibri Light" w:cs="Segoe UI"/>
              <w:sz w:val="22"/>
              <w:szCs w:val="22"/>
            </w:rPr>
            <w:t>[………….…]</w:t>
          </w:r>
        </w:p>
      </w:docPartBody>
    </w:docPart>
    <w:docPart>
      <w:docPartPr>
        <w:name w:val="D2AC7AA58EED49D3BB33FCF32A82EC69"/>
        <w:category>
          <w:name w:val="Obecné"/>
          <w:gallery w:val="placeholder"/>
        </w:category>
        <w:types>
          <w:type w:val="bbPlcHdr"/>
        </w:types>
        <w:behaviors>
          <w:behavior w:val="content"/>
        </w:behaviors>
        <w:guid w:val="{CF3FAD27-568D-42A8-BFAC-6D1F284B3B64}"/>
      </w:docPartPr>
      <w:docPartBody>
        <w:p w:rsidR="009F4839" w:rsidRDefault="00146796" w:rsidP="00146796">
          <w:pPr>
            <w:pStyle w:val="D2AC7AA58EED49D3BB33FCF32A82EC692"/>
          </w:pPr>
          <w:r w:rsidRPr="007C4453">
            <w:rPr>
              <w:rStyle w:val="Zstupntext"/>
              <w:rFonts w:ascii="Calibri Light" w:hAnsi="Calibri Light" w:cs="Segoe UI"/>
              <w:sz w:val="22"/>
              <w:szCs w:val="22"/>
            </w:rPr>
            <w:t>[………….…]</w:t>
          </w:r>
        </w:p>
      </w:docPartBody>
    </w:docPart>
    <w:docPart>
      <w:docPartPr>
        <w:name w:val="4622E38333BC4AA492E3AA4EF23DD8E1"/>
        <w:category>
          <w:name w:val="Obecné"/>
          <w:gallery w:val="placeholder"/>
        </w:category>
        <w:types>
          <w:type w:val="bbPlcHdr"/>
        </w:types>
        <w:behaviors>
          <w:behavior w:val="content"/>
        </w:behaviors>
        <w:guid w:val="{E9F8AD79-E9A0-4690-8059-7B6AB42A8A18}"/>
      </w:docPartPr>
      <w:docPartBody>
        <w:p w:rsidR="009F4839" w:rsidRDefault="00146796" w:rsidP="00146796">
          <w:pPr>
            <w:pStyle w:val="4622E38333BC4AA492E3AA4EF23DD8E12"/>
          </w:pPr>
          <w:r w:rsidRPr="007C4453">
            <w:rPr>
              <w:rStyle w:val="Zstupntext"/>
              <w:rFonts w:ascii="Calibri Light" w:hAnsi="Calibri Light" w:cs="Segoe UI"/>
              <w:sz w:val="22"/>
              <w:szCs w:val="22"/>
            </w:rPr>
            <w:t>[………….…]</w:t>
          </w:r>
        </w:p>
      </w:docPartBody>
    </w:docPart>
    <w:docPart>
      <w:docPartPr>
        <w:name w:val="3C67D7A9D15A42A2B3F9B517BD87300F"/>
        <w:category>
          <w:name w:val="Obecné"/>
          <w:gallery w:val="placeholder"/>
        </w:category>
        <w:types>
          <w:type w:val="bbPlcHdr"/>
        </w:types>
        <w:behaviors>
          <w:behavior w:val="content"/>
        </w:behaviors>
        <w:guid w:val="{F39D208E-54F7-4883-83C1-79C340FB7196}"/>
      </w:docPartPr>
      <w:docPartBody>
        <w:p w:rsidR="009F4839" w:rsidRDefault="00146796" w:rsidP="00146796">
          <w:pPr>
            <w:pStyle w:val="3C67D7A9D15A42A2B3F9B517BD87300F2"/>
          </w:pPr>
          <w:r w:rsidRPr="002674CC">
            <w:rPr>
              <w:rFonts w:ascii="Calibri" w:hAnsi="Calibri" w:cs="Times New Roman"/>
              <w:color w:val="808080"/>
              <w:sz w:val="22"/>
              <w:szCs w:val="20"/>
            </w:rPr>
            <w:t>Zvolte položku.</w:t>
          </w:r>
        </w:p>
      </w:docPartBody>
    </w:docPart>
    <w:docPart>
      <w:docPartPr>
        <w:name w:val="B981D26D975246D4AD22DDEF17E035B7"/>
        <w:category>
          <w:name w:val="Obecné"/>
          <w:gallery w:val="placeholder"/>
        </w:category>
        <w:types>
          <w:type w:val="bbPlcHdr"/>
        </w:types>
        <w:behaviors>
          <w:behavior w:val="content"/>
        </w:behaviors>
        <w:guid w:val="{935BD0FD-78CD-458D-9926-B7E374A46A3A}"/>
      </w:docPartPr>
      <w:docPartBody>
        <w:p w:rsidR="009F4839" w:rsidRDefault="00146796" w:rsidP="00146796">
          <w:pPr>
            <w:pStyle w:val="B981D26D975246D4AD22DDEF17E035B72"/>
          </w:pPr>
          <w:r w:rsidRPr="007C4453">
            <w:rPr>
              <w:rStyle w:val="Zstupntext"/>
              <w:rFonts w:ascii="Calibri Light" w:hAnsi="Calibri Light" w:cs="Segoe UI"/>
              <w:sz w:val="22"/>
              <w:szCs w:val="22"/>
            </w:rPr>
            <w:t>[………….…]</w:t>
          </w:r>
        </w:p>
      </w:docPartBody>
    </w:docPart>
    <w:docPart>
      <w:docPartPr>
        <w:name w:val="E96F0C10AB23459DB1E61599BDDBB57E"/>
        <w:category>
          <w:name w:val="Obecné"/>
          <w:gallery w:val="placeholder"/>
        </w:category>
        <w:types>
          <w:type w:val="bbPlcHdr"/>
        </w:types>
        <w:behaviors>
          <w:behavior w:val="content"/>
        </w:behaviors>
        <w:guid w:val="{E9DBA90F-5F1C-48B8-99AB-9FDBAB757FB5}"/>
      </w:docPartPr>
      <w:docPartBody>
        <w:p w:rsidR="00C23483" w:rsidRDefault="009706D9" w:rsidP="009706D9">
          <w:pPr>
            <w:pStyle w:val="E96F0C10AB23459DB1E61599BDDBB57E"/>
          </w:pPr>
          <w:r w:rsidRPr="0081632D">
            <w:rPr>
              <w:rStyle w:val="Zstupntext"/>
            </w:rPr>
            <w:t>[………….…]</w:t>
          </w:r>
        </w:p>
      </w:docPartBody>
    </w:docPart>
    <w:docPart>
      <w:docPartPr>
        <w:name w:val="2D1EFD9AF0CD42D9B91AA6C85C0AF5AB"/>
        <w:category>
          <w:name w:val="Obecné"/>
          <w:gallery w:val="placeholder"/>
        </w:category>
        <w:types>
          <w:type w:val="bbPlcHdr"/>
        </w:types>
        <w:behaviors>
          <w:behavior w:val="content"/>
        </w:behaviors>
        <w:guid w:val="{26B09BB7-0D54-46BB-B0D4-6FA059C4482B}"/>
      </w:docPartPr>
      <w:docPartBody>
        <w:p w:rsidR="00D806B0" w:rsidRDefault="009B5298" w:rsidP="009B5298">
          <w:pPr>
            <w:pStyle w:val="2D1EFD9AF0CD42D9B91AA6C85C0AF5AB"/>
          </w:pPr>
          <w:r w:rsidRPr="007C4453">
            <w:rPr>
              <w:rStyle w:val="Zstupntext"/>
              <w:rFonts w:ascii="Calibri Light" w:hAnsi="Calibri Light" w:cs="Segoe UI"/>
            </w:rPr>
            <w:t>[………….…]</w:t>
          </w:r>
        </w:p>
      </w:docPartBody>
    </w:docPart>
    <w:docPart>
      <w:docPartPr>
        <w:name w:val="19D5675C56074350B99BBACB189C4241"/>
        <w:category>
          <w:name w:val="Obecné"/>
          <w:gallery w:val="placeholder"/>
        </w:category>
        <w:types>
          <w:type w:val="bbPlcHdr"/>
        </w:types>
        <w:behaviors>
          <w:behavior w:val="content"/>
        </w:behaviors>
        <w:guid w:val="{E9C4A526-1228-4773-AB9F-7527197FC629}"/>
      </w:docPartPr>
      <w:docPartBody>
        <w:p w:rsidR="00D806B0" w:rsidRDefault="009B5298" w:rsidP="009B5298">
          <w:pPr>
            <w:pStyle w:val="19D5675C56074350B99BBACB189C4241"/>
          </w:pPr>
          <w:r w:rsidRPr="002674CC">
            <w:rPr>
              <w:rFonts w:ascii="Calibri" w:hAnsi="Calibri" w:cs="Times New Roman"/>
              <w:color w:val="808080"/>
              <w:szCs w:val="20"/>
            </w:rPr>
            <w:t>Zvolte položku.</w:t>
          </w:r>
        </w:p>
      </w:docPartBody>
    </w:docPart>
    <w:docPart>
      <w:docPartPr>
        <w:name w:val="707CF0DEC7D140EA98A2BED57612D959"/>
        <w:category>
          <w:name w:val="Obecné"/>
          <w:gallery w:val="placeholder"/>
        </w:category>
        <w:types>
          <w:type w:val="bbPlcHdr"/>
        </w:types>
        <w:behaviors>
          <w:behavior w:val="content"/>
        </w:behaviors>
        <w:guid w:val="{4CF85617-DD9B-496F-8A14-B6DF437055A8}"/>
      </w:docPartPr>
      <w:docPartBody>
        <w:p w:rsidR="008B3F5A" w:rsidRDefault="00D806B0" w:rsidP="00D806B0">
          <w:pPr>
            <w:pStyle w:val="707CF0DEC7D140EA98A2BED57612D959"/>
          </w:pPr>
          <w:r>
            <w:rPr>
              <w:rStyle w:val="Zstupntext"/>
            </w:rPr>
            <w:t>[………….…]</w:t>
          </w:r>
        </w:p>
      </w:docPartBody>
    </w:docPart>
    <w:docPart>
      <w:docPartPr>
        <w:name w:val="67A3FF791D184460B5E3C95A3C8DC7FE"/>
        <w:category>
          <w:name w:val="Obecné"/>
          <w:gallery w:val="placeholder"/>
        </w:category>
        <w:types>
          <w:type w:val="bbPlcHdr"/>
        </w:types>
        <w:behaviors>
          <w:behavior w:val="content"/>
        </w:behaviors>
        <w:guid w:val="{22AA1F71-98BD-4DB7-BFBC-C31F19B02159}"/>
      </w:docPartPr>
      <w:docPartBody>
        <w:p w:rsidR="008B3F5A" w:rsidRDefault="00D806B0" w:rsidP="00D806B0">
          <w:pPr>
            <w:pStyle w:val="67A3FF791D184460B5E3C95A3C8DC7FE"/>
          </w:pPr>
          <w:r>
            <w:rPr>
              <w:rStyle w:val="Zstupntext"/>
            </w:rPr>
            <w:t>[………….…]</w:t>
          </w:r>
        </w:p>
      </w:docPartBody>
    </w:docPart>
    <w:docPart>
      <w:docPartPr>
        <w:name w:val="1D003DA219A348DDA75372D0B043DEA2"/>
        <w:category>
          <w:name w:val="Obecné"/>
          <w:gallery w:val="placeholder"/>
        </w:category>
        <w:types>
          <w:type w:val="bbPlcHdr"/>
        </w:types>
        <w:behaviors>
          <w:behavior w:val="content"/>
        </w:behaviors>
        <w:guid w:val="{4D9BCEC1-9DC1-4066-B034-82E5526E4B4D}"/>
      </w:docPartPr>
      <w:docPartBody>
        <w:p w:rsidR="008B3F5A" w:rsidRDefault="00D806B0" w:rsidP="00D806B0">
          <w:pPr>
            <w:pStyle w:val="1D003DA219A348DDA75372D0B043DEA2"/>
          </w:pPr>
          <w:r w:rsidRPr="0081632D">
            <w:rPr>
              <w:rStyle w:val="Zstupn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egoe UI Light">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E5"/>
    <w:rsid w:val="00146796"/>
    <w:rsid w:val="003A01E0"/>
    <w:rsid w:val="00726C21"/>
    <w:rsid w:val="00766D65"/>
    <w:rsid w:val="007777AB"/>
    <w:rsid w:val="008662D9"/>
    <w:rsid w:val="008B3F5A"/>
    <w:rsid w:val="008E2CE5"/>
    <w:rsid w:val="009706D9"/>
    <w:rsid w:val="009B5298"/>
    <w:rsid w:val="009F4839"/>
    <w:rsid w:val="00A91201"/>
    <w:rsid w:val="00BE59F4"/>
    <w:rsid w:val="00C23483"/>
    <w:rsid w:val="00D806B0"/>
    <w:rsid w:val="00DC4CE6"/>
    <w:rsid w:val="00E066F2"/>
    <w:rsid w:val="00E83951"/>
    <w:rsid w:val="00EC0D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806B0"/>
  </w:style>
  <w:style w:type="paragraph" w:customStyle="1" w:styleId="F1A1BABB1F55400B9CB3A3F5970A0DB4">
    <w:name w:val="F1A1BABB1F55400B9CB3A3F5970A0DB4"/>
    <w:rsid w:val="008E2CE5"/>
  </w:style>
  <w:style w:type="paragraph" w:customStyle="1" w:styleId="60B109C4AD0D457F989965B6821FECF5">
    <w:name w:val="60B109C4AD0D457F989965B6821FECF5"/>
    <w:rsid w:val="008E2CE5"/>
  </w:style>
  <w:style w:type="paragraph" w:customStyle="1" w:styleId="0005AE0FE9384D4EB8B50F252FC7F441">
    <w:name w:val="0005AE0FE9384D4EB8B50F252FC7F441"/>
    <w:rsid w:val="008E2CE5"/>
  </w:style>
  <w:style w:type="paragraph" w:customStyle="1" w:styleId="44A7E8E59CE74340816A136FF884C9CD">
    <w:name w:val="44A7E8E59CE74340816A136FF884C9CD"/>
    <w:rsid w:val="008E2CE5"/>
  </w:style>
  <w:style w:type="paragraph" w:customStyle="1" w:styleId="756ABDAEB196431495F2028EEFFA8DB7">
    <w:name w:val="756ABDAEB196431495F2028EEFFA8DB7"/>
    <w:rsid w:val="008E2CE5"/>
  </w:style>
  <w:style w:type="paragraph" w:customStyle="1" w:styleId="05EF1B21B9AE4F8B8AC690E4F359FBCF">
    <w:name w:val="05EF1B21B9AE4F8B8AC690E4F359FBCF"/>
    <w:rsid w:val="008E2CE5"/>
  </w:style>
  <w:style w:type="paragraph" w:customStyle="1" w:styleId="0D89A109874C408D832B2C4345C98A80">
    <w:name w:val="0D89A109874C408D832B2C4345C98A80"/>
    <w:rsid w:val="008E2CE5"/>
  </w:style>
  <w:style w:type="paragraph" w:customStyle="1" w:styleId="3BD6D8FED7954FC88799AC1CDBF03011">
    <w:name w:val="3BD6D8FED7954FC88799AC1CDBF03011"/>
    <w:rsid w:val="008E2CE5"/>
  </w:style>
  <w:style w:type="paragraph" w:customStyle="1" w:styleId="4354BE511F48470CB15671BEBF8F887A">
    <w:name w:val="4354BE511F48470CB15671BEBF8F887A"/>
    <w:rsid w:val="008E2CE5"/>
  </w:style>
  <w:style w:type="paragraph" w:customStyle="1" w:styleId="E29529DAA05F462284267674560B15F9">
    <w:name w:val="E29529DAA05F462284267674560B15F9"/>
    <w:rsid w:val="008E2CE5"/>
  </w:style>
  <w:style w:type="paragraph" w:customStyle="1" w:styleId="6FF59A2FFCD44278AD0E0EE4D7F9FE49">
    <w:name w:val="6FF59A2FFCD44278AD0E0EE4D7F9FE49"/>
    <w:rsid w:val="008E2CE5"/>
  </w:style>
  <w:style w:type="paragraph" w:customStyle="1" w:styleId="94751628281647BD9B7CE239F5798C54">
    <w:name w:val="94751628281647BD9B7CE239F5798C54"/>
    <w:rsid w:val="008E2CE5"/>
  </w:style>
  <w:style w:type="paragraph" w:customStyle="1" w:styleId="08BCBC4122B74B24BDBF6C0148243D38">
    <w:name w:val="08BCBC4122B74B24BDBF6C0148243D38"/>
    <w:rsid w:val="008E2CE5"/>
  </w:style>
  <w:style w:type="paragraph" w:customStyle="1" w:styleId="95A8B94AB3764088B9611A99FD99DBB7">
    <w:name w:val="95A8B94AB3764088B9611A99FD99DBB7"/>
    <w:rsid w:val="008E2CE5"/>
  </w:style>
  <w:style w:type="paragraph" w:customStyle="1" w:styleId="7A19E6EF6ECF43C1A10447B9F6120F8E">
    <w:name w:val="7A19E6EF6ECF43C1A10447B9F6120F8E"/>
    <w:rsid w:val="008E2CE5"/>
  </w:style>
  <w:style w:type="paragraph" w:customStyle="1" w:styleId="C3FB81D8D7C6472988425A0699A47A8A">
    <w:name w:val="C3FB81D8D7C6472988425A0699A47A8A"/>
    <w:rsid w:val="008E2CE5"/>
  </w:style>
  <w:style w:type="paragraph" w:customStyle="1" w:styleId="84578B8FFEEF4A6CA6AC2564ADC68850">
    <w:name w:val="84578B8FFEEF4A6CA6AC2564ADC68850"/>
    <w:rsid w:val="008E2CE5"/>
  </w:style>
  <w:style w:type="paragraph" w:customStyle="1" w:styleId="59415991C41D479C8563D27B035102EF">
    <w:name w:val="59415991C41D479C8563D27B035102EF"/>
    <w:rsid w:val="008E2CE5"/>
  </w:style>
  <w:style w:type="paragraph" w:customStyle="1" w:styleId="899BDAE6D72B435A83631D86B80043D6">
    <w:name w:val="899BDAE6D72B435A83631D86B80043D6"/>
    <w:rsid w:val="008E2CE5"/>
  </w:style>
  <w:style w:type="paragraph" w:customStyle="1" w:styleId="F6889E3BCBB14126A81CFCC215658AE0">
    <w:name w:val="F6889E3BCBB14126A81CFCC215658AE0"/>
    <w:rsid w:val="008E2CE5"/>
  </w:style>
  <w:style w:type="paragraph" w:customStyle="1" w:styleId="698109EAC5424195A6F30B784E47760E">
    <w:name w:val="698109EAC5424195A6F30B784E47760E"/>
    <w:rsid w:val="008E2CE5"/>
  </w:style>
  <w:style w:type="paragraph" w:customStyle="1" w:styleId="8ADE4119705D4929B86E9B14F4656D90">
    <w:name w:val="8ADE4119705D4929B86E9B14F4656D90"/>
    <w:rsid w:val="008E2CE5"/>
  </w:style>
  <w:style w:type="paragraph" w:customStyle="1" w:styleId="94013D4B82574EB8998E4AAFE7F23EC6">
    <w:name w:val="94013D4B82574EB8998E4AAFE7F23EC6"/>
    <w:rsid w:val="008E2CE5"/>
  </w:style>
  <w:style w:type="paragraph" w:customStyle="1" w:styleId="2F41EE21CA9C4188B1598AA17D2DA684">
    <w:name w:val="2F41EE21CA9C4188B1598AA17D2DA684"/>
    <w:rsid w:val="008E2CE5"/>
  </w:style>
  <w:style w:type="paragraph" w:customStyle="1" w:styleId="CC71BC63AF184E29998AE53BB23B068C">
    <w:name w:val="CC71BC63AF184E29998AE53BB23B068C"/>
    <w:rsid w:val="008E2CE5"/>
  </w:style>
  <w:style w:type="paragraph" w:customStyle="1" w:styleId="6939EE8D7A8548ED99962CBEE16ECF94">
    <w:name w:val="6939EE8D7A8548ED99962CBEE16ECF94"/>
    <w:rsid w:val="008E2CE5"/>
  </w:style>
  <w:style w:type="paragraph" w:customStyle="1" w:styleId="ED079F6934B3429BA22C9EC67D5CFAC5">
    <w:name w:val="ED079F6934B3429BA22C9EC67D5CFAC5"/>
    <w:rsid w:val="008E2CE5"/>
  </w:style>
  <w:style w:type="paragraph" w:customStyle="1" w:styleId="C0437EA0754F488BAE3D7CE07E826616">
    <w:name w:val="C0437EA0754F488BAE3D7CE07E826616"/>
    <w:rsid w:val="008E2CE5"/>
  </w:style>
  <w:style w:type="paragraph" w:customStyle="1" w:styleId="3D4CD914DBCC4E0F86DBFFACD28B27BA">
    <w:name w:val="3D4CD914DBCC4E0F86DBFFACD28B27BA"/>
    <w:rsid w:val="008E2CE5"/>
  </w:style>
  <w:style w:type="paragraph" w:customStyle="1" w:styleId="7FBE3DB1B0CA4682B99DCEE74A0BA130">
    <w:name w:val="7FBE3DB1B0CA4682B99DCEE74A0BA130"/>
    <w:rsid w:val="008E2CE5"/>
  </w:style>
  <w:style w:type="paragraph" w:customStyle="1" w:styleId="B7DC637D62B54CD19F557C305B280708">
    <w:name w:val="B7DC637D62B54CD19F557C305B280708"/>
    <w:rsid w:val="008E2CE5"/>
  </w:style>
  <w:style w:type="paragraph" w:customStyle="1" w:styleId="0D6C212F3008495493883CE7DC1E0446">
    <w:name w:val="0D6C212F3008495493883CE7DC1E0446"/>
    <w:rsid w:val="008E2CE5"/>
  </w:style>
  <w:style w:type="paragraph" w:customStyle="1" w:styleId="4907E185571E44D582465D70D5FFFD59">
    <w:name w:val="4907E185571E44D582465D70D5FFFD59"/>
    <w:rsid w:val="008E2CE5"/>
  </w:style>
  <w:style w:type="paragraph" w:customStyle="1" w:styleId="032E845FB8BE47B28154E75E4CABA192">
    <w:name w:val="032E845FB8BE47B28154E75E4CABA192"/>
    <w:rsid w:val="008E2CE5"/>
  </w:style>
  <w:style w:type="paragraph" w:customStyle="1" w:styleId="319F6F0C09494961B3346F38FE545215">
    <w:name w:val="319F6F0C09494961B3346F38FE545215"/>
    <w:rsid w:val="008E2CE5"/>
  </w:style>
  <w:style w:type="paragraph" w:customStyle="1" w:styleId="4694EC748CE446A298438FC3CC4E00A5">
    <w:name w:val="4694EC748CE446A298438FC3CC4E00A5"/>
    <w:rsid w:val="008E2CE5"/>
  </w:style>
  <w:style w:type="paragraph" w:customStyle="1" w:styleId="61C760C7F2DF44CEBE0C52622AE30AFE">
    <w:name w:val="61C760C7F2DF44CEBE0C52622AE30AFE"/>
    <w:rsid w:val="008E2CE5"/>
  </w:style>
  <w:style w:type="paragraph" w:customStyle="1" w:styleId="8B85046C12D14AD6885C39DA76826AD0">
    <w:name w:val="8B85046C12D14AD6885C39DA76826AD0"/>
    <w:rsid w:val="008E2CE5"/>
  </w:style>
  <w:style w:type="paragraph" w:customStyle="1" w:styleId="AB28A61117C1445D8CF5C8170B3C73AE">
    <w:name w:val="AB28A61117C1445D8CF5C8170B3C73AE"/>
    <w:rsid w:val="008E2CE5"/>
  </w:style>
  <w:style w:type="paragraph" w:customStyle="1" w:styleId="C8B4DFC1482C4DBEA0758727BAE8AF06">
    <w:name w:val="C8B4DFC1482C4DBEA0758727BAE8AF06"/>
    <w:rsid w:val="008E2CE5"/>
  </w:style>
  <w:style w:type="paragraph" w:customStyle="1" w:styleId="A2B7C70511554CC4B4294AAB9294630B">
    <w:name w:val="A2B7C70511554CC4B4294AAB9294630B"/>
    <w:rsid w:val="008E2CE5"/>
  </w:style>
  <w:style w:type="paragraph" w:customStyle="1" w:styleId="03711E733BF04BF2B1DB6A8FBD2939BF">
    <w:name w:val="03711E733BF04BF2B1DB6A8FBD2939BF"/>
    <w:rsid w:val="008E2CE5"/>
  </w:style>
  <w:style w:type="paragraph" w:customStyle="1" w:styleId="43629AAE523F458E9E44B2B05A93BE5C">
    <w:name w:val="43629AAE523F458E9E44B2B05A93BE5C"/>
    <w:rsid w:val="008E2CE5"/>
  </w:style>
  <w:style w:type="paragraph" w:customStyle="1" w:styleId="255A2A14BE894712A58CF0D2478D604A">
    <w:name w:val="255A2A14BE894712A58CF0D2478D604A"/>
    <w:rsid w:val="008E2CE5"/>
  </w:style>
  <w:style w:type="paragraph" w:customStyle="1" w:styleId="9353BA8325DB48D4A82BC55E822762FF">
    <w:name w:val="9353BA8325DB48D4A82BC55E822762FF"/>
    <w:rsid w:val="008E2CE5"/>
  </w:style>
  <w:style w:type="paragraph" w:customStyle="1" w:styleId="B61C48EFBA6E4EC0B47F906C555B1C94">
    <w:name w:val="B61C48EFBA6E4EC0B47F906C555B1C94"/>
    <w:rsid w:val="008E2CE5"/>
  </w:style>
  <w:style w:type="paragraph" w:customStyle="1" w:styleId="650DB6E79BB24F02A9E0B547701657A5">
    <w:name w:val="650DB6E79BB24F02A9E0B547701657A5"/>
    <w:rsid w:val="008E2CE5"/>
  </w:style>
  <w:style w:type="paragraph" w:customStyle="1" w:styleId="E47D486E27D048749E5D4A92DD831C4E">
    <w:name w:val="E47D486E27D048749E5D4A92DD831C4E"/>
    <w:rsid w:val="008E2CE5"/>
  </w:style>
  <w:style w:type="paragraph" w:customStyle="1" w:styleId="DE6CC1CD0F4544ACBA0ED4A0105712E6">
    <w:name w:val="DE6CC1CD0F4544ACBA0ED4A0105712E6"/>
    <w:rsid w:val="008E2CE5"/>
  </w:style>
  <w:style w:type="paragraph" w:customStyle="1" w:styleId="CB086D655B744F06A198DCDCF4CD2047">
    <w:name w:val="CB086D655B744F06A198DCDCF4CD2047"/>
    <w:rsid w:val="008E2CE5"/>
  </w:style>
  <w:style w:type="paragraph" w:customStyle="1" w:styleId="616F9C95DC9E4949AFF71567EE844338">
    <w:name w:val="616F9C95DC9E4949AFF71567EE844338"/>
    <w:rsid w:val="008E2CE5"/>
  </w:style>
  <w:style w:type="paragraph" w:customStyle="1" w:styleId="62C862C4D48C401A9A77152B26D8AEFF">
    <w:name w:val="62C862C4D48C401A9A77152B26D8AEFF"/>
    <w:rsid w:val="008E2CE5"/>
  </w:style>
  <w:style w:type="paragraph" w:customStyle="1" w:styleId="951241BB32AC4C6DB0F7869CAD7B86E2">
    <w:name w:val="951241BB32AC4C6DB0F7869CAD7B86E2"/>
    <w:rsid w:val="008E2CE5"/>
  </w:style>
  <w:style w:type="paragraph" w:customStyle="1" w:styleId="0E6D8FD0ACDA45A9A40ABBA21ACE2E61">
    <w:name w:val="0E6D8FD0ACDA45A9A40ABBA21ACE2E61"/>
    <w:rsid w:val="008E2CE5"/>
  </w:style>
  <w:style w:type="paragraph" w:customStyle="1" w:styleId="B41EDC9295BF45AFA7F22FF917BCE6F6">
    <w:name w:val="B41EDC9295BF45AFA7F22FF917BCE6F6"/>
    <w:rsid w:val="008E2CE5"/>
  </w:style>
  <w:style w:type="paragraph" w:customStyle="1" w:styleId="9E409361B3434A519E14BAEF1A1A3B00">
    <w:name w:val="9E409361B3434A519E14BAEF1A1A3B00"/>
    <w:rsid w:val="008E2CE5"/>
  </w:style>
  <w:style w:type="paragraph" w:customStyle="1" w:styleId="DE8EF3F5E6874F60B410740667227FF4">
    <w:name w:val="DE8EF3F5E6874F60B410740667227FF4"/>
    <w:rsid w:val="008E2CE5"/>
  </w:style>
  <w:style w:type="paragraph" w:customStyle="1" w:styleId="417776CC817546F6B194AB594AA8EA8A">
    <w:name w:val="417776CC817546F6B194AB594AA8EA8A"/>
    <w:rsid w:val="008E2CE5"/>
  </w:style>
  <w:style w:type="paragraph" w:customStyle="1" w:styleId="DEB1BC2E0AC54FF485BF59C3FFA07DAE">
    <w:name w:val="DEB1BC2E0AC54FF485BF59C3FFA07DAE"/>
    <w:rsid w:val="008E2CE5"/>
  </w:style>
  <w:style w:type="paragraph" w:customStyle="1" w:styleId="CB8F252D72C94DF085C6B9187E365C2C">
    <w:name w:val="CB8F252D72C94DF085C6B9187E365C2C"/>
    <w:rsid w:val="008E2CE5"/>
  </w:style>
  <w:style w:type="paragraph" w:customStyle="1" w:styleId="F3B4DB45F2754D8695996EDB4A86557C">
    <w:name w:val="F3B4DB45F2754D8695996EDB4A86557C"/>
    <w:rsid w:val="008E2CE5"/>
  </w:style>
  <w:style w:type="paragraph" w:customStyle="1" w:styleId="98B96DBEE89842AA892FD08384103A12">
    <w:name w:val="98B96DBEE89842AA892FD08384103A12"/>
    <w:rsid w:val="008E2CE5"/>
  </w:style>
  <w:style w:type="paragraph" w:customStyle="1" w:styleId="2EA6C60C449B419597A675772E8F4737">
    <w:name w:val="2EA6C60C449B419597A675772E8F4737"/>
    <w:rsid w:val="008E2CE5"/>
  </w:style>
  <w:style w:type="paragraph" w:customStyle="1" w:styleId="C1A5D22D7F4F480AA233AACA3E5BE1C9">
    <w:name w:val="C1A5D22D7F4F480AA233AACA3E5BE1C9"/>
    <w:rsid w:val="008E2CE5"/>
  </w:style>
  <w:style w:type="paragraph" w:customStyle="1" w:styleId="961A258A8ABB495591626941694B1D71">
    <w:name w:val="961A258A8ABB495591626941694B1D71"/>
    <w:rsid w:val="008E2CE5"/>
  </w:style>
  <w:style w:type="paragraph" w:customStyle="1" w:styleId="173AC0D73CD348D0945025BB9990160D">
    <w:name w:val="173AC0D73CD348D0945025BB9990160D"/>
    <w:rsid w:val="008E2CE5"/>
  </w:style>
  <w:style w:type="paragraph" w:customStyle="1" w:styleId="B6767346B28B48B7B700FE4C1BBFA9E5">
    <w:name w:val="B6767346B28B48B7B700FE4C1BBFA9E5"/>
    <w:rsid w:val="008E2CE5"/>
  </w:style>
  <w:style w:type="paragraph" w:customStyle="1" w:styleId="F458C9698A6A4D189CF5FD89D077CD4A">
    <w:name w:val="F458C9698A6A4D189CF5FD89D077CD4A"/>
    <w:rsid w:val="008E2CE5"/>
  </w:style>
  <w:style w:type="paragraph" w:customStyle="1" w:styleId="2E33ACA3ED3C494BAC2595A1F8B45A36">
    <w:name w:val="2E33ACA3ED3C494BAC2595A1F8B45A36"/>
    <w:rsid w:val="008E2CE5"/>
  </w:style>
  <w:style w:type="paragraph" w:customStyle="1" w:styleId="8AAF5E16833F4D4B9E133A070E9547C8">
    <w:name w:val="8AAF5E16833F4D4B9E133A070E9547C8"/>
    <w:rsid w:val="008E2CE5"/>
  </w:style>
  <w:style w:type="paragraph" w:customStyle="1" w:styleId="36FE83E3C13C4476BAF13DF038A7D96F">
    <w:name w:val="36FE83E3C13C4476BAF13DF038A7D96F"/>
    <w:rsid w:val="008E2CE5"/>
  </w:style>
  <w:style w:type="paragraph" w:customStyle="1" w:styleId="F7946316D2D943BFA9F7405F7F58F31B">
    <w:name w:val="F7946316D2D943BFA9F7405F7F58F31B"/>
    <w:rsid w:val="008E2CE5"/>
  </w:style>
  <w:style w:type="paragraph" w:customStyle="1" w:styleId="5A853C08FB6942919AADBDCD4A2B800F">
    <w:name w:val="5A853C08FB6942919AADBDCD4A2B800F"/>
    <w:rsid w:val="008E2CE5"/>
  </w:style>
  <w:style w:type="paragraph" w:customStyle="1" w:styleId="458B45A7D00149A489FF13F5DEB7EEB1">
    <w:name w:val="458B45A7D00149A489FF13F5DEB7EEB1"/>
    <w:rsid w:val="008E2CE5"/>
  </w:style>
  <w:style w:type="paragraph" w:customStyle="1" w:styleId="2358A1107A4740D8B061446578D49765">
    <w:name w:val="2358A1107A4740D8B061446578D49765"/>
    <w:rsid w:val="008E2CE5"/>
  </w:style>
  <w:style w:type="paragraph" w:customStyle="1" w:styleId="C5E9F9A5BD294691AAADC3864D377DDA">
    <w:name w:val="C5E9F9A5BD294691AAADC3864D377DDA"/>
    <w:rsid w:val="008E2CE5"/>
  </w:style>
  <w:style w:type="paragraph" w:customStyle="1" w:styleId="20799F4282AA4E71A7F3625F38F2E467">
    <w:name w:val="20799F4282AA4E71A7F3625F38F2E467"/>
    <w:rsid w:val="008E2CE5"/>
  </w:style>
  <w:style w:type="paragraph" w:customStyle="1" w:styleId="F04422E08A074B4684370BDCA8D047DC">
    <w:name w:val="F04422E08A074B4684370BDCA8D047DC"/>
    <w:rsid w:val="008E2CE5"/>
  </w:style>
  <w:style w:type="paragraph" w:customStyle="1" w:styleId="4FA856556C3A4B989EB5BF7BC6C5059F">
    <w:name w:val="4FA856556C3A4B989EB5BF7BC6C5059F"/>
    <w:rsid w:val="008E2CE5"/>
  </w:style>
  <w:style w:type="paragraph" w:customStyle="1" w:styleId="A8A394C3D12147D0A1DC5176CB249DB6">
    <w:name w:val="A8A394C3D12147D0A1DC5176CB249DB6"/>
    <w:rsid w:val="008E2CE5"/>
  </w:style>
  <w:style w:type="paragraph" w:customStyle="1" w:styleId="CA767518E1FC48ACBA842CBE9133A463">
    <w:name w:val="CA767518E1FC48ACBA842CBE9133A463"/>
    <w:rsid w:val="008E2CE5"/>
  </w:style>
  <w:style w:type="paragraph" w:customStyle="1" w:styleId="8C86AEEAC5014F74982F08C84AC9D967">
    <w:name w:val="8C86AEEAC5014F74982F08C84AC9D967"/>
    <w:rsid w:val="008E2CE5"/>
  </w:style>
  <w:style w:type="paragraph" w:customStyle="1" w:styleId="23777D89C1FD439D9ED564B392BE43B8">
    <w:name w:val="23777D89C1FD439D9ED564B392BE43B8"/>
    <w:rsid w:val="008E2CE5"/>
  </w:style>
  <w:style w:type="paragraph" w:customStyle="1" w:styleId="C6FB24CA1BC94C4CADA1651E68859A96">
    <w:name w:val="C6FB24CA1BC94C4CADA1651E68859A96"/>
    <w:rsid w:val="008E2CE5"/>
  </w:style>
  <w:style w:type="paragraph" w:customStyle="1" w:styleId="BD949010DE1C4B54BAF024BCE1E9E11F">
    <w:name w:val="BD949010DE1C4B54BAF024BCE1E9E11F"/>
    <w:rsid w:val="008E2CE5"/>
  </w:style>
  <w:style w:type="paragraph" w:customStyle="1" w:styleId="5C5BAB78F6C94FAFB3EA9071E1428A64">
    <w:name w:val="5C5BAB78F6C94FAFB3EA9071E1428A64"/>
    <w:rsid w:val="008E2CE5"/>
  </w:style>
  <w:style w:type="paragraph" w:customStyle="1" w:styleId="C8E3ED8F026A401CA1BD06A8CC35E8BC">
    <w:name w:val="C8E3ED8F026A401CA1BD06A8CC35E8BC"/>
    <w:rsid w:val="008E2CE5"/>
  </w:style>
  <w:style w:type="paragraph" w:customStyle="1" w:styleId="6A1D6FD3F39D43ABA66BE41179C142C6">
    <w:name w:val="6A1D6FD3F39D43ABA66BE41179C142C6"/>
    <w:rsid w:val="008E2CE5"/>
  </w:style>
  <w:style w:type="paragraph" w:customStyle="1" w:styleId="ADBE7EC75C464334883C4F0F0442A255">
    <w:name w:val="ADBE7EC75C464334883C4F0F0442A255"/>
    <w:rsid w:val="008E2CE5"/>
  </w:style>
  <w:style w:type="paragraph" w:customStyle="1" w:styleId="AB025730FC754762B67DE254E2327BC6">
    <w:name w:val="AB025730FC754762B67DE254E2327BC6"/>
    <w:rsid w:val="008E2CE5"/>
  </w:style>
  <w:style w:type="paragraph" w:customStyle="1" w:styleId="7DFA49978E41421189537A46F47EA352">
    <w:name w:val="7DFA49978E41421189537A46F47EA352"/>
    <w:rsid w:val="008E2CE5"/>
  </w:style>
  <w:style w:type="paragraph" w:customStyle="1" w:styleId="1F6197F54BA34DF9BE33B5E8C6F2770C">
    <w:name w:val="1F6197F54BA34DF9BE33B5E8C6F2770C"/>
    <w:rsid w:val="008E2CE5"/>
  </w:style>
  <w:style w:type="paragraph" w:customStyle="1" w:styleId="D2AC7AA58EED49D3BB33FCF32A82EC69">
    <w:name w:val="D2AC7AA58EED49D3BB33FCF32A82EC69"/>
    <w:rsid w:val="008E2CE5"/>
  </w:style>
  <w:style w:type="paragraph" w:customStyle="1" w:styleId="4622E38333BC4AA492E3AA4EF23DD8E1">
    <w:name w:val="4622E38333BC4AA492E3AA4EF23DD8E1"/>
    <w:rsid w:val="008E2CE5"/>
  </w:style>
  <w:style w:type="paragraph" w:customStyle="1" w:styleId="3C67D7A9D15A42A2B3F9B517BD87300F">
    <w:name w:val="3C67D7A9D15A42A2B3F9B517BD87300F"/>
    <w:rsid w:val="008E2CE5"/>
  </w:style>
  <w:style w:type="paragraph" w:customStyle="1" w:styleId="34B8F26BEAC94993A9973A69747C106B">
    <w:name w:val="34B8F26BEAC94993A9973A69747C106B"/>
    <w:rsid w:val="008E2CE5"/>
  </w:style>
  <w:style w:type="paragraph" w:customStyle="1" w:styleId="DB589D1C48D649CDA98BCCFCCB35F239">
    <w:name w:val="DB589D1C48D649CDA98BCCFCCB35F239"/>
    <w:rsid w:val="008E2CE5"/>
  </w:style>
  <w:style w:type="paragraph" w:customStyle="1" w:styleId="B981D26D975246D4AD22DDEF17E035B7">
    <w:name w:val="B981D26D975246D4AD22DDEF17E035B7"/>
    <w:rsid w:val="008E2CE5"/>
  </w:style>
  <w:style w:type="paragraph" w:customStyle="1" w:styleId="6B552C73BB1546ED87C7B0020018197D">
    <w:name w:val="6B552C73BB1546ED87C7B0020018197D"/>
    <w:rsid w:val="008E2CE5"/>
  </w:style>
  <w:style w:type="paragraph" w:customStyle="1" w:styleId="0486C078D32C469A9F13C807AB8E2408">
    <w:name w:val="0486C078D32C469A9F13C807AB8E2408"/>
    <w:rsid w:val="008E2CE5"/>
  </w:style>
  <w:style w:type="paragraph" w:customStyle="1" w:styleId="84578B8FFEEF4A6CA6AC2564ADC688501">
    <w:name w:val="84578B8FFEEF4A6CA6AC2564ADC68850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59415991C41D479C8563D27B035102EF1">
    <w:name w:val="59415991C41D479C8563D27B035102EF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99BDAE6D72B435A83631D86B80043D61">
    <w:name w:val="899BDAE6D72B435A83631D86B80043D6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DFA49978E41421189537A46F47EA3521">
    <w:name w:val="7DFA49978E41421189537A46F47EA352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6889E3BCBB14126A81CFCC215658AE01">
    <w:name w:val="F6889E3BCBB14126A81CFCC215658AE0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8109EAC5424195A6F30B784E47760E1">
    <w:name w:val="698109EAC5424195A6F30B784E47760E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ADE4119705D4929B86E9B14F4656D901">
    <w:name w:val="8ADE4119705D4929B86E9B14F4656D90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94013D4B82574EB8998E4AAFE7F23EC61">
    <w:name w:val="94013D4B82574EB8998E4AAFE7F23EC6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2F41EE21CA9C4188B1598AA17D2DA6841">
    <w:name w:val="2F41EE21CA9C4188B1598AA17D2DA684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C71BC63AF184E29998AE53BB23B068C1">
    <w:name w:val="CC71BC63AF184E29998AE53BB23B068C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39EE8D7A8548ED99962CBEE16ECF941">
    <w:name w:val="6939EE8D7A8548ED99962CBEE16ECF94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ED079F6934B3429BA22C9EC67D5CFAC51">
    <w:name w:val="ED079F6934B3429BA22C9EC67D5CFAC5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0437EA0754F488BAE3D7CE07E8266161">
    <w:name w:val="C0437EA0754F488BAE3D7CE07E826616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3D4CD914DBCC4E0F86DBFFACD28B27BA1">
    <w:name w:val="3D4CD914DBCC4E0F86DBFFACD28B27BA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FBE3DB1B0CA4682B99DCEE74A0BA1301">
    <w:name w:val="7FBE3DB1B0CA4682B99DCEE74A0BA130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B7DC637D62B54CD19F557C305B2807081">
    <w:name w:val="B7DC637D62B54CD19F557C305B280708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D6C212F3008495493883CE7DC1E04461">
    <w:name w:val="0D6C212F3008495493883CE7DC1E0446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3B4DB45F2754D8695996EDB4A86557C1">
    <w:name w:val="F3B4DB45F2754D8695996EDB4A86557C1"/>
    <w:rsid w:val="00146796"/>
    <w:pPr>
      <w:spacing w:after="0" w:line="240" w:lineRule="auto"/>
    </w:pPr>
    <w:rPr>
      <w:rFonts w:ascii="Arial" w:eastAsia="Times New Roman" w:hAnsi="Arial" w:cs="Arial"/>
      <w:color w:val="000000"/>
      <w:sz w:val="16"/>
      <w:szCs w:val="16"/>
    </w:rPr>
  </w:style>
  <w:style w:type="paragraph" w:customStyle="1" w:styleId="98B96DBEE89842AA892FD08384103A121">
    <w:name w:val="98B96DBEE89842AA892FD08384103A121"/>
    <w:rsid w:val="00146796"/>
    <w:pPr>
      <w:spacing w:after="0" w:line="240" w:lineRule="auto"/>
    </w:pPr>
    <w:rPr>
      <w:rFonts w:ascii="Arial" w:eastAsia="Times New Roman" w:hAnsi="Arial" w:cs="Arial"/>
      <w:color w:val="000000"/>
      <w:sz w:val="16"/>
      <w:szCs w:val="16"/>
    </w:rPr>
  </w:style>
  <w:style w:type="paragraph" w:customStyle="1" w:styleId="2EA6C60C449B419597A675772E8F47371">
    <w:name w:val="2EA6C60C449B419597A675772E8F47371"/>
    <w:rsid w:val="00146796"/>
    <w:pPr>
      <w:spacing w:after="0" w:line="240" w:lineRule="auto"/>
    </w:pPr>
    <w:rPr>
      <w:rFonts w:ascii="Arial" w:eastAsia="Times New Roman" w:hAnsi="Arial" w:cs="Arial"/>
      <w:color w:val="000000"/>
      <w:sz w:val="16"/>
      <w:szCs w:val="16"/>
    </w:rPr>
  </w:style>
  <w:style w:type="paragraph" w:customStyle="1" w:styleId="C1A5D22D7F4F480AA233AACA3E5BE1C91">
    <w:name w:val="C1A5D22D7F4F480AA233AACA3E5BE1C91"/>
    <w:rsid w:val="00146796"/>
    <w:pPr>
      <w:spacing w:after="0" w:line="240" w:lineRule="auto"/>
    </w:pPr>
    <w:rPr>
      <w:rFonts w:ascii="Arial" w:eastAsia="Times New Roman" w:hAnsi="Arial" w:cs="Arial"/>
      <w:color w:val="000000"/>
      <w:sz w:val="16"/>
      <w:szCs w:val="16"/>
    </w:rPr>
  </w:style>
  <w:style w:type="paragraph" w:customStyle="1" w:styleId="961A258A8ABB495591626941694B1D711">
    <w:name w:val="961A258A8ABB495591626941694B1D711"/>
    <w:rsid w:val="00146796"/>
    <w:pPr>
      <w:spacing w:after="0" w:line="240" w:lineRule="auto"/>
    </w:pPr>
    <w:rPr>
      <w:rFonts w:ascii="Arial" w:eastAsia="Times New Roman" w:hAnsi="Arial" w:cs="Arial"/>
      <w:color w:val="000000"/>
      <w:sz w:val="16"/>
      <w:szCs w:val="16"/>
    </w:rPr>
  </w:style>
  <w:style w:type="paragraph" w:customStyle="1" w:styleId="5A853C08FB6942919AADBDCD4A2B800F1">
    <w:name w:val="5A853C08FB6942919AADBDCD4A2B800F1"/>
    <w:rsid w:val="00146796"/>
    <w:pPr>
      <w:spacing w:after="0" w:line="240" w:lineRule="auto"/>
    </w:pPr>
    <w:rPr>
      <w:rFonts w:ascii="Arial" w:eastAsia="Times New Roman" w:hAnsi="Arial" w:cs="Arial"/>
      <w:color w:val="000000"/>
      <w:sz w:val="16"/>
      <w:szCs w:val="16"/>
    </w:rPr>
  </w:style>
  <w:style w:type="paragraph" w:customStyle="1" w:styleId="C5E9F9A5BD294691AAADC3864D377DDA1">
    <w:name w:val="C5E9F9A5BD294691AAADC3864D377DDA1"/>
    <w:rsid w:val="00146796"/>
    <w:pPr>
      <w:spacing w:after="0" w:line="240" w:lineRule="auto"/>
    </w:pPr>
    <w:rPr>
      <w:rFonts w:ascii="Arial" w:eastAsia="Times New Roman" w:hAnsi="Arial" w:cs="Arial"/>
      <w:color w:val="000000"/>
      <w:sz w:val="16"/>
      <w:szCs w:val="16"/>
    </w:rPr>
  </w:style>
  <w:style w:type="paragraph" w:customStyle="1" w:styleId="20799F4282AA4E71A7F3625F38F2E4671">
    <w:name w:val="20799F4282AA4E71A7F3625F38F2E4671"/>
    <w:rsid w:val="00146796"/>
    <w:pPr>
      <w:spacing w:after="0" w:line="240" w:lineRule="auto"/>
    </w:pPr>
    <w:rPr>
      <w:rFonts w:ascii="Arial" w:eastAsia="Times New Roman" w:hAnsi="Arial" w:cs="Arial"/>
      <w:color w:val="000000"/>
      <w:sz w:val="16"/>
      <w:szCs w:val="16"/>
    </w:rPr>
  </w:style>
  <w:style w:type="paragraph" w:customStyle="1" w:styleId="F04422E08A074B4684370BDCA8D047DC1">
    <w:name w:val="F04422E08A074B4684370BDCA8D047DC1"/>
    <w:rsid w:val="00146796"/>
    <w:pPr>
      <w:spacing w:after="0" w:line="240" w:lineRule="auto"/>
      <w:jc w:val="both"/>
    </w:pPr>
    <w:rPr>
      <w:rFonts w:ascii="Arial" w:eastAsia="Times New Roman" w:hAnsi="Arial" w:cs="Arial"/>
      <w:snapToGrid w:val="0"/>
      <w:sz w:val="20"/>
      <w:szCs w:val="20"/>
      <w:lang w:eastAsia="en-US"/>
    </w:rPr>
  </w:style>
  <w:style w:type="paragraph" w:customStyle="1" w:styleId="CA767518E1FC48ACBA842CBE9133A4631">
    <w:name w:val="CA767518E1FC48ACBA842CBE9133A4631"/>
    <w:rsid w:val="00146796"/>
    <w:pPr>
      <w:spacing w:after="0" w:line="240" w:lineRule="auto"/>
      <w:jc w:val="both"/>
    </w:pPr>
    <w:rPr>
      <w:rFonts w:ascii="Arial" w:eastAsia="Times New Roman" w:hAnsi="Arial" w:cs="Arial"/>
      <w:snapToGrid w:val="0"/>
      <w:sz w:val="20"/>
      <w:szCs w:val="20"/>
      <w:lang w:eastAsia="en-US"/>
    </w:rPr>
  </w:style>
  <w:style w:type="paragraph" w:customStyle="1" w:styleId="A8A394C3D12147D0A1DC5176CB249DB61">
    <w:name w:val="A8A394C3D12147D0A1DC5176CB249DB61"/>
    <w:rsid w:val="00146796"/>
    <w:pPr>
      <w:spacing w:after="0" w:line="240" w:lineRule="auto"/>
      <w:jc w:val="both"/>
    </w:pPr>
    <w:rPr>
      <w:rFonts w:ascii="Arial" w:eastAsia="Times New Roman" w:hAnsi="Arial" w:cs="Arial"/>
      <w:snapToGrid w:val="0"/>
      <w:sz w:val="20"/>
      <w:szCs w:val="20"/>
      <w:lang w:eastAsia="en-US"/>
    </w:rPr>
  </w:style>
  <w:style w:type="paragraph" w:customStyle="1" w:styleId="ADBE7EC75C464334883C4F0F0442A2551">
    <w:name w:val="ADBE7EC75C464334883C4F0F0442A2551"/>
    <w:rsid w:val="00146796"/>
    <w:pPr>
      <w:spacing w:after="0" w:line="240" w:lineRule="auto"/>
    </w:pPr>
    <w:rPr>
      <w:rFonts w:ascii="Arial" w:eastAsia="Times New Roman" w:hAnsi="Arial" w:cs="Arial"/>
      <w:color w:val="000000"/>
      <w:sz w:val="16"/>
      <w:szCs w:val="16"/>
    </w:rPr>
  </w:style>
  <w:style w:type="paragraph" w:customStyle="1" w:styleId="AB025730FC754762B67DE254E2327BC61">
    <w:name w:val="AB025730FC754762B67DE254E2327BC61"/>
    <w:rsid w:val="00146796"/>
    <w:pPr>
      <w:spacing w:after="0" w:line="240" w:lineRule="auto"/>
    </w:pPr>
    <w:rPr>
      <w:rFonts w:ascii="Arial" w:eastAsia="Times New Roman" w:hAnsi="Arial" w:cs="Arial"/>
      <w:color w:val="000000"/>
      <w:sz w:val="16"/>
      <w:szCs w:val="16"/>
    </w:rPr>
  </w:style>
  <w:style w:type="paragraph" w:customStyle="1" w:styleId="6A1D6FD3F39D43ABA66BE41179C142C61">
    <w:name w:val="6A1D6FD3F39D43ABA66BE41179C142C61"/>
    <w:rsid w:val="00146796"/>
    <w:pPr>
      <w:spacing w:after="0" w:line="240" w:lineRule="auto"/>
    </w:pPr>
    <w:rPr>
      <w:rFonts w:ascii="Arial" w:eastAsia="Times New Roman" w:hAnsi="Arial" w:cs="Arial"/>
      <w:color w:val="000000"/>
      <w:sz w:val="16"/>
      <w:szCs w:val="16"/>
    </w:rPr>
  </w:style>
  <w:style w:type="paragraph" w:customStyle="1" w:styleId="1F6197F54BA34DF9BE33B5E8C6F2770C1">
    <w:name w:val="1F6197F54BA34DF9BE33B5E8C6F2770C1"/>
    <w:rsid w:val="00146796"/>
    <w:pPr>
      <w:spacing w:after="0" w:line="240" w:lineRule="auto"/>
    </w:pPr>
    <w:rPr>
      <w:rFonts w:ascii="Arial" w:eastAsia="Times New Roman" w:hAnsi="Arial" w:cs="Arial"/>
      <w:color w:val="000000"/>
      <w:sz w:val="16"/>
      <w:szCs w:val="16"/>
    </w:rPr>
  </w:style>
  <w:style w:type="paragraph" w:customStyle="1" w:styleId="3C67D7A9D15A42A2B3F9B517BD87300F1">
    <w:name w:val="3C67D7A9D15A42A2B3F9B517BD87300F1"/>
    <w:rsid w:val="00146796"/>
    <w:pPr>
      <w:spacing w:after="0" w:line="240" w:lineRule="auto"/>
    </w:pPr>
    <w:rPr>
      <w:rFonts w:ascii="Arial" w:eastAsia="Times New Roman" w:hAnsi="Arial" w:cs="Arial"/>
      <w:color w:val="000000"/>
      <w:sz w:val="16"/>
      <w:szCs w:val="16"/>
    </w:rPr>
  </w:style>
  <w:style w:type="paragraph" w:customStyle="1" w:styleId="D2AC7AA58EED49D3BB33FCF32A82EC691">
    <w:name w:val="D2AC7AA58EED49D3BB33FCF32A82EC691"/>
    <w:rsid w:val="00146796"/>
    <w:pPr>
      <w:spacing w:after="0" w:line="240" w:lineRule="auto"/>
    </w:pPr>
    <w:rPr>
      <w:rFonts w:ascii="Arial" w:eastAsia="Times New Roman" w:hAnsi="Arial" w:cs="Arial"/>
      <w:color w:val="000000"/>
      <w:sz w:val="16"/>
      <w:szCs w:val="16"/>
    </w:rPr>
  </w:style>
  <w:style w:type="paragraph" w:customStyle="1" w:styleId="4622E38333BC4AA492E3AA4EF23DD8E11">
    <w:name w:val="4622E38333BC4AA492E3AA4EF23DD8E11"/>
    <w:rsid w:val="00146796"/>
    <w:pPr>
      <w:spacing w:after="0" w:line="240" w:lineRule="auto"/>
    </w:pPr>
    <w:rPr>
      <w:rFonts w:ascii="Arial" w:eastAsia="Times New Roman" w:hAnsi="Arial" w:cs="Arial"/>
      <w:color w:val="000000"/>
      <w:sz w:val="16"/>
      <w:szCs w:val="16"/>
    </w:rPr>
  </w:style>
  <w:style w:type="paragraph" w:customStyle="1" w:styleId="B981D26D975246D4AD22DDEF17E035B71">
    <w:name w:val="B981D26D975246D4AD22DDEF17E035B7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B552C73BB1546ED87C7B0020018197D1">
    <w:name w:val="6B552C73BB1546ED87C7B0020018197D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486C078D32C469A9F13C807AB8E24081">
    <w:name w:val="0486C078D32C469A9F13C807AB8E2408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4578B8FFEEF4A6CA6AC2564ADC688502">
    <w:name w:val="84578B8FFEEF4A6CA6AC2564ADC6885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59415991C41D479C8563D27B035102EF2">
    <w:name w:val="59415991C41D479C8563D27B035102EF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99BDAE6D72B435A83631D86B80043D62">
    <w:name w:val="899BDAE6D72B435A83631D86B80043D6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DFA49978E41421189537A46F47EA3522">
    <w:name w:val="7DFA49978E41421189537A46F47EA352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6889E3BCBB14126A81CFCC215658AE02">
    <w:name w:val="F6889E3BCBB14126A81CFCC215658AE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8109EAC5424195A6F30B784E47760E2">
    <w:name w:val="698109EAC5424195A6F30B784E47760E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ADE4119705D4929B86E9B14F4656D902">
    <w:name w:val="8ADE4119705D4929B86E9B14F4656D9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94013D4B82574EB8998E4AAFE7F23EC62">
    <w:name w:val="94013D4B82574EB8998E4AAFE7F23EC6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2F41EE21CA9C4188B1598AA17D2DA6842">
    <w:name w:val="2F41EE21CA9C4188B1598AA17D2DA684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C71BC63AF184E29998AE53BB23B068C2">
    <w:name w:val="CC71BC63AF184E29998AE53BB23B068C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39EE8D7A8548ED99962CBEE16ECF942">
    <w:name w:val="6939EE8D7A8548ED99962CBEE16ECF94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ED079F6934B3429BA22C9EC67D5CFAC52">
    <w:name w:val="ED079F6934B3429BA22C9EC67D5CFAC5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0437EA0754F488BAE3D7CE07E8266162">
    <w:name w:val="C0437EA0754F488BAE3D7CE07E826616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3D4CD914DBCC4E0F86DBFFACD28B27BA2">
    <w:name w:val="3D4CD914DBCC4E0F86DBFFACD28B27BA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FBE3DB1B0CA4682B99DCEE74A0BA1302">
    <w:name w:val="7FBE3DB1B0CA4682B99DCEE74A0BA13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B7DC637D62B54CD19F557C305B2807082">
    <w:name w:val="B7DC637D62B54CD19F557C305B280708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D6C212F3008495493883CE7DC1E04462">
    <w:name w:val="0D6C212F3008495493883CE7DC1E0446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3B4DB45F2754D8695996EDB4A86557C2">
    <w:name w:val="F3B4DB45F2754D8695996EDB4A86557C2"/>
    <w:rsid w:val="00146796"/>
    <w:pPr>
      <w:spacing w:after="0" w:line="240" w:lineRule="auto"/>
    </w:pPr>
    <w:rPr>
      <w:rFonts w:ascii="Arial" w:eastAsia="Times New Roman" w:hAnsi="Arial" w:cs="Arial"/>
      <w:color w:val="000000"/>
      <w:sz w:val="16"/>
      <w:szCs w:val="16"/>
    </w:rPr>
  </w:style>
  <w:style w:type="paragraph" w:customStyle="1" w:styleId="98B96DBEE89842AA892FD08384103A122">
    <w:name w:val="98B96DBEE89842AA892FD08384103A122"/>
    <w:rsid w:val="00146796"/>
    <w:pPr>
      <w:spacing w:after="0" w:line="240" w:lineRule="auto"/>
    </w:pPr>
    <w:rPr>
      <w:rFonts w:ascii="Arial" w:eastAsia="Times New Roman" w:hAnsi="Arial" w:cs="Arial"/>
      <w:color w:val="000000"/>
      <w:sz w:val="16"/>
      <w:szCs w:val="16"/>
    </w:rPr>
  </w:style>
  <w:style w:type="paragraph" w:customStyle="1" w:styleId="2EA6C60C449B419597A675772E8F47372">
    <w:name w:val="2EA6C60C449B419597A675772E8F47372"/>
    <w:rsid w:val="00146796"/>
    <w:pPr>
      <w:spacing w:after="0" w:line="240" w:lineRule="auto"/>
    </w:pPr>
    <w:rPr>
      <w:rFonts w:ascii="Arial" w:eastAsia="Times New Roman" w:hAnsi="Arial" w:cs="Arial"/>
      <w:color w:val="000000"/>
      <w:sz w:val="16"/>
      <w:szCs w:val="16"/>
    </w:rPr>
  </w:style>
  <w:style w:type="paragraph" w:customStyle="1" w:styleId="C1A5D22D7F4F480AA233AACA3E5BE1C92">
    <w:name w:val="C1A5D22D7F4F480AA233AACA3E5BE1C92"/>
    <w:rsid w:val="00146796"/>
    <w:pPr>
      <w:spacing w:after="0" w:line="240" w:lineRule="auto"/>
    </w:pPr>
    <w:rPr>
      <w:rFonts w:ascii="Arial" w:eastAsia="Times New Roman" w:hAnsi="Arial" w:cs="Arial"/>
      <w:color w:val="000000"/>
      <w:sz w:val="16"/>
      <w:szCs w:val="16"/>
    </w:rPr>
  </w:style>
  <w:style w:type="paragraph" w:customStyle="1" w:styleId="961A258A8ABB495591626941694B1D712">
    <w:name w:val="961A258A8ABB495591626941694B1D712"/>
    <w:rsid w:val="00146796"/>
    <w:pPr>
      <w:spacing w:after="0" w:line="240" w:lineRule="auto"/>
    </w:pPr>
    <w:rPr>
      <w:rFonts w:ascii="Arial" w:eastAsia="Times New Roman" w:hAnsi="Arial" w:cs="Arial"/>
      <w:color w:val="000000"/>
      <w:sz w:val="16"/>
      <w:szCs w:val="16"/>
    </w:rPr>
  </w:style>
  <w:style w:type="paragraph" w:customStyle="1" w:styleId="5A853C08FB6942919AADBDCD4A2B800F2">
    <w:name w:val="5A853C08FB6942919AADBDCD4A2B800F2"/>
    <w:rsid w:val="00146796"/>
    <w:pPr>
      <w:spacing w:after="0" w:line="240" w:lineRule="auto"/>
    </w:pPr>
    <w:rPr>
      <w:rFonts w:ascii="Arial" w:eastAsia="Times New Roman" w:hAnsi="Arial" w:cs="Arial"/>
      <w:color w:val="000000"/>
      <w:sz w:val="16"/>
      <w:szCs w:val="16"/>
    </w:rPr>
  </w:style>
  <w:style w:type="paragraph" w:customStyle="1" w:styleId="C5E9F9A5BD294691AAADC3864D377DDA2">
    <w:name w:val="C5E9F9A5BD294691AAADC3864D377DDA2"/>
    <w:rsid w:val="00146796"/>
    <w:pPr>
      <w:spacing w:after="0" w:line="240" w:lineRule="auto"/>
    </w:pPr>
    <w:rPr>
      <w:rFonts w:ascii="Arial" w:eastAsia="Times New Roman" w:hAnsi="Arial" w:cs="Arial"/>
      <w:color w:val="000000"/>
      <w:sz w:val="16"/>
      <w:szCs w:val="16"/>
    </w:rPr>
  </w:style>
  <w:style w:type="paragraph" w:customStyle="1" w:styleId="20799F4282AA4E71A7F3625F38F2E4672">
    <w:name w:val="20799F4282AA4E71A7F3625F38F2E4672"/>
    <w:rsid w:val="00146796"/>
    <w:pPr>
      <w:spacing w:after="0" w:line="240" w:lineRule="auto"/>
    </w:pPr>
    <w:rPr>
      <w:rFonts w:ascii="Arial" w:eastAsia="Times New Roman" w:hAnsi="Arial" w:cs="Arial"/>
      <w:color w:val="000000"/>
      <w:sz w:val="16"/>
      <w:szCs w:val="16"/>
    </w:rPr>
  </w:style>
  <w:style w:type="paragraph" w:customStyle="1" w:styleId="F04422E08A074B4684370BDCA8D047DC2">
    <w:name w:val="F04422E08A074B4684370BDCA8D047DC2"/>
    <w:rsid w:val="00146796"/>
    <w:pPr>
      <w:spacing w:after="0" w:line="240" w:lineRule="auto"/>
      <w:jc w:val="both"/>
    </w:pPr>
    <w:rPr>
      <w:rFonts w:ascii="Arial" w:eastAsia="Times New Roman" w:hAnsi="Arial" w:cs="Arial"/>
      <w:snapToGrid w:val="0"/>
      <w:sz w:val="20"/>
      <w:szCs w:val="20"/>
      <w:lang w:eastAsia="en-US"/>
    </w:rPr>
  </w:style>
  <w:style w:type="paragraph" w:customStyle="1" w:styleId="CA767518E1FC48ACBA842CBE9133A4632">
    <w:name w:val="CA767518E1FC48ACBA842CBE9133A4632"/>
    <w:rsid w:val="00146796"/>
    <w:pPr>
      <w:spacing w:after="0" w:line="240" w:lineRule="auto"/>
      <w:jc w:val="both"/>
    </w:pPr>
    <w:rPr>
      <w:rFonts w:ascii="Arial" w:eastAsia="Times New Roman" w:hAnsi="Arial" w:cs="Arial"/>
      <w:snapToGrid w:val="0"/>
      <w:sz w:val="20"/>
      <w:szCs w:val="20"/>
      <w:lang w:eastAsia="en-US"/>
    </w:rPr>
  </w:style>
  <w:style w:type="paragraph" w:customStyle="1" w:styleId="A8A394C3D12147D0A1DC5176CB249DB62">
    <w:name w:val="A8A394C3D12147D0A1DC5176CB249DB62"/>
    <w:rsid w:val="00146796"/>
    <w:pPr>
      <w:spacing w:after="0" w:line="240" w:lineRule="auto"/>
      <w:jc w:val="both"/>
    </w:pPr>
    <w:rPr>
      <w:rFonts w:ascii="Arial" w:eastAsia="Times New Roman" w:hAnsi="Arial" w:cs="Arial"/>
      <w:snapToGrid w:val="0"/>
      <w:sz w:val="20"/>
      <w:szCs w:val="20"/>
      <w:lang w:eastAsia="en-US"/>
    </w:rPr>
  </w:style>
  <w:style w:type="paragraph" w:customStyle="1" w:styleId="ADBE7EC75C464334883C4F0F0442A2552">
    <w:name w:val="ADBE7EC75C464334883C4F0F0442A2552"/>
    <w:rsid w:val="00146796"/>
    <w:pPr>
      <w:spacing w:after="0" w:line="240" w:lineRule="auto"/>
    </w:pPr>
    <w:rPr>
      <w:rFonts w:ascii="Arial" w:eastAsia="Times New Roman" w:hAnsi="Arial" w:cs="Arial"/>
      <w:color w:val="000000"/>
      <w:sz w:val="16"/>
      <w:szCs w:val="16"/>
    </w:rPr>
  </w:style>
  <w:style w:type="paragraph" w:customStyle="1" w:styleId="AB025730FC754762B67DE254E2327BC62">
    <w:name w:val="AB025730FC754762B67DE254E2327BC62"/>
    <w:rsid w:val="00146796"/>
    <w:pPr>
      <w:spacing w:after="0" w:line="240" w:lineRule="auto"/>
    </w:pPr>
    <w:rPr>
      <w:rFonts w:ascii="Arial" w:eastAsia="Times New Roman" w:hAnsi="Arial" w:cs="Arial"/>
      <w:color w:val="000000"/>
      <w:sz w:val="16"/>
      <w:szCs w:val="16"/>
    </w:rPr>
  </w:style>
  <w:style w:type="paragraph" w:customStyle="1" w:styleId="6A1D6FD3F39D43ABA66BE41179C142C62">
    <w:name w:val="6A1D6FD3F39D43ABA66BE41179C142C62"/>
    <w:rsid w:val="00146796"/>
    <w:pPr>
      <w:spacing w:after="0" w:line="240" w:lineRule="auto"/>
    </w:pPr>
    <w:rPr>
      <w:rFonts w:ascii="Arial" w:eastAsia="Times New Roman" w:hAnsi="Arial" w:cs="Arial"/>
      <w:color w:val="000000"/>
      <w:sz w:val="16"/>
      <w:szCs w:val="16"/>
    </w:rPr>
  </w:style>
  <w:style w:type="paragraph" w:customStyle="1" w:styleId="1F6197F54BA34DF9BE33B5E8C6F2770C2">
    <w:name w:val="1F6197F54BA34DF9BE33B5E8C6F2770C2"/>
    <w:rsid w:val="00146796"/>
    <w:pPr>
      <w:spacing w:after="0" w:line="240" w:lineRule="auto"/>
    </w:pPr>
    <w:rPr>
      <w:rFonts w:ascii="Arial" w:eastAsia="Times New Roman" w:hAnsi="Arial" w:cs="Arial"/>
      <w:color w:val="000000"/>
      <w:sz w:val="16"/>
      <w:szCs w:val="16"/>
    </w:rPr>
  </w:style>
  <w:style w:type="paragraph" w:customStyle="1" w:styleId="3C67D7A9D15A42A2B3F9B517BD87300F2">
    <w:name w:val="3C67D7A9D15A42A2B3F9B517BD87300F2"/>
    <w:rsid w:val="00146796"/>
    <w:pPr>
      <w:spacing w:after="0" w:line="240" w:lineRule="auto"/>
    </w:pPr>
    <w:rPr>
      <w:rFonts w:ascii="Arial" w:eastAsia="Times New Roman" w:hAnsi="Arial" w:cs="Arial"/>
      <w:color w:val="000000"/>
      <w:sz w:val="16"/>
      <w:szCs w:val="16"/>
    </w:rPr>
  </w:style>
  <w:style w:type="paragraph" w:customStyle="1" w:styleId="D2AC7AA58EED49D3BB33FCF32A82EC692">
    <w:name w:val="D2AC7AA58EED49D3BB33FCF32A82EC692"/>
    <w:rsid w:val="00146796"/>
    <w:pPr>
      <w:spacing w:after="0" w:line="240" w:lineRule="auto"/>
    </w:pPr>
    <w:rPr>
      <w:rFonts w:ascii="Arial" w:eastAsia="Times New Roman" w:hAnsi="Arial" w:cs="Arial"/>
      <w:color w:val="000000"/>
      <w:sz w:val="16"/>
      <w:szCs w:val="16"/>
    </w:rPr>
  </w:style>
  <w:style w:type="paragraph" w:customStyle="1" w:styleId="4622E38333BC4AA492E3AA4EF23DD8E12">
    <w:name w:val="4622E38333BC4AA492E3AA4EF23DD8E12"/>
    <w:rsid w:val="00146796"/>
    <w:pPr>
      <w:spacing w:after="0" w:line="240" w:lineRule="auto"/>
    </w:pPr>
    <w:rPr>
      <w:rFonts w:ascii="Arial" w:eastAsia="Times New Roman" w:hAnsi="Arial" w:cs="Arial"/>
      <w:color w:val="000000"/>
      <w:sz w:val="16"/>
      <w:szCs w:val="16"/>
    </w:rPr>
  </w:style>
  <w:style w:type="paragraph" w:customStyle="1" w:styleId="B981D26D975246D4AD22DDEF17E035B72">
    <w:name w:val="B981D26D975246D4AD22DDEF17E035B7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B552C73BB1546ED87C7B0020018197D2">
    <w:name w:val="6B552C73BB1546ED87C7B0020018197D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486C078D32C469A9F13C807AB8E24082">
    <w:name w:val="0486C078D32C469A9F13C807AB8E2408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E96F0C10AB23459DB1E61599BDDBB57E">
    <w:name w:val="E96F0C10AB23459DB1E61599BDDBB57E"/>
    <w:rsid w:val="009706D9"/>
  </w:style>
  <w:style w:type="paragraph" w:customStyle="1" w:styleId="2A6E51ECDCE7475A8A9C205F9711B37B">
    <w:name w:val="2A6E51ECDCE7475A8A9C205F9711B37B"/>
    <w:rsid w:val="00BE59F4"/>
  </w:style>
  <w:style w:type="paragraph" w:customStyle="1" w:styleId="6AF7812793024D72868879126AD4F243">
    <w:name w:val="6AF7812793024D72868879126AD4F243"/>
    <w:rsid w:val="00BE59F4"/>
  </w:style>
  <w:style w:type="paragraph" w:customStyle="1" w:styleId="70377937D0B540F2B80309EA8420792A">
    <w:name w:val="70377937D0B540F2B80309EA8420792A"/>
    <w:rsid w:val="00BE59F4"/>
  </w:style>
  <w:style w:type="paragraph" w:customStyle="1" w:styleId="6C04FC6973CA4538BFFD269B18DB4B65">
    <w:name w:val="6C04FC6973CA4538BFFD269B18DB4B65"/>
    <w:rsid w:val="00BE59F4"/>
  </w:style>
  <w:style w:type="paragraph" w:customStyle="1" w:styleId="21084885DC6E4477A97664CEB436B96A">
    <w:name w:val="21084885DC6E4477A97664CEB436B96A"/>
    <w:rsid w:val="00BE59F4"/>
  </w:style>
  <w:style w:type="paragraph" w:customStyle="1" w:styleId="2D1EFD9AF0CD42D9B91AA6C85C0AF5AB">
    <w:name w:val="2D1EFD9AF0CD42D9B91AA6C85C0AF5AB"/>
    <w:rsid w:val="009B5298"/>
  </w:style>
  <w:style w:type="paragraph" w:customStyle="1" w:styleId="19D5675C56074350B99BBACB189C4241">
    <w:name w:val="19D5675C56074350B99BBACB189C4241"/>
    <w:rsid w:val="009B5298"/>
  </w:style>
  <w:style w:type="paragraph" w:customStyle="1" w:styleId="707CF0DEC7D140EA98A2BED57612D959">
    <w:name w:val="707CF0DEC7D140EA98A2BED57612D959"/>
    <w:rsid w:val="00D806B0"/>
  </w:style>
  <w:style w:type="paragraph" w:customStyle="1" w:styleId="67A3FF791D184460B5E3C95A3C8DC7FE">
    <w:name w:val="67A3FF791D184460B5E3C95A3C8DC7FE"/>
    <w:rsid w:val="00D806B0"/>
  </w:style>
  <w:style w:type="paragraph" w:customStyle="1" w:styleId="1D003DA219A348DDA75372D0B043DEA2">
    <w:name w:val="1D003DA219A348DDA75372D0B043DEA2"/>
    <w:rsid w:val="00D80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596C2-79C4-4EBE-AEB7-D54AAF8B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2882</Words>
  <Characters>17008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Ing. Magda Knapílová</dc:creator>
  <cp:lastModifiedBy>Egidová Karla</cp:lastModifiedBy>
  <cp:revision>3</cp:revision>
  <cp:lastPrinted>2011-08-03T10:58:00Z</cp:lastPrinted>
  <dcterms:created xsi:type="dcterms:W3CDTF">2019-05-21T06:35:00Z</dcterms:created>
  <dcterms:modified xsi:type="dcterms:W3CDTF">2019-05-21T06:49:00Z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S-projekt plus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