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832FF" w14:textId="0B7B6DD1" w:rsidR="00DF655A" w:rsidRPr="00630734" w:rsidRDefault="00884A27" w:rsidP="00DF655A">
      <w:pPr>
        <w:pStyle w:val="Nzev"/>
        <w:ind w:firstLine="6300"/>
        <w:jc w:val="left"/>
        <w:rPr>
          <w:b w:val="0"/>
          <w:sz w:val="24"/>
          <w:szCs w:val="24"/>
        </w:rPr>
      </w:pPr>
      <w:r w:rsidRPr="00630734">
        <w:rPr>
          <w:b w:val="0"/>
          <w:sz w:val="24"/>
          <w:szCs w:val="24"/>
        </w:rPr>
        <w:t xml:space="preserve">Evidenční číslo </w:t>
      </w:r>
      <w:r w:rsidR="00621400">
        <w:rPr>
          <w:b w:val="0"/>
          <w:sz w:val="24"/>
          <w:szCs w:val="24"/>
        </w:rPr>
        <w:t>dodatku č. 1</w:t>
      </w:r>
      <w:r w:rsidRPr="00630734">
        <w:rPr>
          <w:b w:val="0"/>
          <w:sz w:val="24"/>
          <w:szCs w:val="24"/>
        </w:rPr>
        <w:t>:</w:t>
      </w:r>
    </w:p>
    <w:p w14:paraId="7659280A" w14:textId="77777777" w:rsidR="00DF655A" w:rsidRPr="00630734" w:rsidRDefault="00DF655A" w:rsidP="00DF655A">
      <w:pPr>
        <w:pStyle w:val="Nzev"/>
        <w:ind w:firstLine="6300"/>
        <w:jc w:val="left"/>
        <w:rPr>
          <w:b w:val="0"/>
          <w:sz w:val="24"/>
          <w:szCs w:val="24"/>
        </w:rPr>
      </w:pPr>
    </w:p>
    <w:p w14:paraId="55620BCE" w14:textId="19828A9F" w:rsidR="004B1AC3" w:rsidRDefault="00B346AC" w:rsidP="00884A27">
      <w:pPr>
        <w:pStyle w:val="Nzev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5B4DF0">
        <w:rPr>
          <w:sz w:val="32"/>
          <w:szCs w:val="32"/>
        </w:rPr>
        <w:t xml:space="preserve">D O D A T E K   č. 1 </w:t>
      </w:r>
      <w:r>
        <w:rPr>
          <w:sz w:val="32"/>
          <w:szCs w:val="32"/>
        </w:rPr>
        <w:t>KK02521/2018/1</w:t>
      </w:r>
    </w:p>
    <w:p w14:paraId="2D6BC790" w14:textId="463562BD" w:rsidR="00B41E5D" w:rsidRPr="004B1AC3" w:rsidRDefault="005B4DF0" w:rsidP="00884A27">
      <w:pPr>
        <w:pStyle w:val="Nzev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K   </w:t>
      </w:r>
      <w:r w:rsidR="00EF07F4" w:rsidRPr="004B1AC3">
        <w:rPr>
          <w:sz w:val="32"/>
          <w:szCs w:val="32"/>
        </w:rPr>
        <w:t>D</w:t>
      </w:r>
      <w:r w:rsidR="00884A27" w:rsidRPr="004B1AC3">
        <w:rPr>
          <w:sz w:val="32"/>
          <w:szCs w:val="32"/>
        </w:rPr>
        <w:t xml:space="preserve"> </w:t>
      </w:r>
      <w:r w:rsidR="00EF07F4" w:rsidRPr="004B1AC3">
        <w:rPr>
          <w:sz w:val="32"/>
          <w:szCs w:val="32"/>
        </w:rPr>
        <w:t>A</w:t>
      </w:r>
      <w:r w:rsidR="00884A27" w:rsidRPr="004B1AC3">
        <w:rPr>
          <w:sz w:val="32"/>
          <w:szCs w:val="32"/>
        </w:rPr>
        <w:t xml:space="preserve"> </w:t>
      </w:r>
      <w:r w:rsidR="00EF07F4" w:rsidRPr="004B1AC3">
        <w:rPr>
          <w:sz w:val="32"/>
          <w:szCs w:val="32"/>
        </w:rPr>
        <w:t>R</w:t>
      </w:r>
      <w:r w:rsidR="00884A27" w:rsidRPr="004B1AC3">
        <w:rPr>
          <w:sz w:val="32"/>
          <w:szCs w:val="32"/>
        </w:rPr>
        <w:t xml:space="preserve"> </w:t>
      </w:r>
      <w:r w:rsidR="00EF07F4" w:rsidRPr="004B1AC3">
        <w:rPr>
          <w:sz w:val="32"/>
          <w:szCs w:val="32"/>
        </w:rPr>
        <w:t>O</w:t>
      </w:r>
      <w:r w:rsidR="00884A27" w:rsidRPr="004B1AC3">
        <w:rPr>
          <w:sz w:val="32"/>
          <w:szCs w:val="32"/>
        </w:rPr>
        <w:t xml:space="preserve"> </w:t>
      </w:r>
      <w:r w:rsidR="00EF07F4" w:rsidRPr="004B1AC3">
        <w:rPr>
          <w:sz w:val="32"/>
          <w:szCs w:val="32"/>
        </w:rPr>
        <w:t>V</w:t>
      </w:r>
      <w:r w:rsidR="00884A27" w:rsidRPr="004B1AC3">
        <w:rPr>
          <w:sz w:val="32"/>
          <w:szCs w:val="32"/>
        </w:rPr>
        <w:t> </w:t>
      </w:r>
      <w:r w:rsidR="00EF07F4" w:rsidRPr="004B1AC3">
        <w:rPr>
          <w:sz w:val="32"/>
          <w:szCs w:val="32"/>
        </w:rPr>
        <w:t>A</w:t>
      </w:r>
      <w:r w:rsidR="00884A27" w:rsidRPr="004B1AC3">
        <w:rPr>
          <w:sz w:val="32"/>
          <w:szCs w:val="32"/>
        </w:rPr>
        <w:t xml:space="preserve"> </w:t>
      </w:r>
      <w:r w:rsidR="00EF07F4" w:rsidRPr="004B1AC3">
        <w:rPr>
          <w:sz w:val="32"/>
          <w:szCs w:val="32"/>
        </w:rPr>
        <w:t>C</w:t>
      </w:r>
      <w:r w:rsidR="00884A27" w:rsidRPr="004B1AC3">
        <w:rPr>
          <w:sz w:val="32"/>
          <w:szCs w:val="32"/>
        </w:rPr>
        <w:t xml:space="preserve"> </w:t>
      </w:r>
      <w:r w:rsidR="00EF07F4" w:rsidRPr="004B1AC3">
        <w:rPr>
          <w:sz w:val="32"/>
          <w:szCs w:val="32"/>
        </w:rPr>
        <w:t xml:space="preserve">Í </w:t>
      </w:r>
      <w:r w:rsidR="00884A27" w:rsidRPr="004B1AC3">
        <w:rPr>
          <w:sz w:val="32"/>
          <w:szCs w:val="32"/>
        </w:rPr>
        <w:t xml:space="preserve"> </w:t>
      </w:r>
      <w:r w:rsidR="004B1AC3">
        <w:rPr>
          <w:sz w:val="32"/>
          <w:szCs w:val="32"/>
        </w:rPr>
        <w:t xml:space="preserve"> </w:t>
      </w:r>
      <w:r w:rsidR="00884A27" w:rsidRPr="004B1AC3">
        <w:rPr>
          <w:sz w:val="32"/>
          <w:szCs w:val="32"/>
        </w:rPr>
        <w:t xml:space="preserve"> </w:t>
      </w:r>
      <w:r w:rsidR="00EF07F4" w:rsidRPr="004B1AC3">
        <w:rPr>
          <w:sz w:val="32"/>
          <w:szCs w:val="32"/>
        </w:rPr>
        <w:t>S</w:t>
      </w:r>
      <w:r w:rsidR="00884A27" w:rsidRPr="004B1AC3">
        <w:rPr>
          <w:sz w:val="32"/>
          <w:szCs w:val="32"/>
        </w:rPr>
        <w:t> </w:t>
      </w:r>
      <w:r w:rsidR="00EF07F4" w:rsidRPr="004B1AC3">
        <w:rPr>
          <w:sz w:val="32"/>
          <w:szCs w:val="32"/>
        </w:rPr>
        <w:t>M</w:t>
      </w:r>
      <w:r w:rsidR="00884A27" w:rsidRPr="004B1AC3">
        <w:rPr>
          <w:sz w:val="32"/>
          <w:szCs w:val="32"/>
        </w:rPr>
        <w:t xml:space="preserve"> </w:t>
      </w:r>
      <w:r w:rsidR="00EF07F4" w:rsidRPr="004B1AC3">
        <w:rPr>
          <w:sz w:val="32"/>
          <w:szCs w:val="32"/>
        </w:rPr>
        <w:t>L</w:t>
      </w:r>
      <w:r w:rsidR="00884A27" w:rsidRPr="004B1AC3">
        <w:rPr>
          <w:sz w:val="32"/>
          <w:szCs w:val="32"/>
        </w:rPr>
        <w:t xml:space="preserve"> </w:t>
      </w:r>
      <w:r w:rsidR="00EF07F4" w:rsidRPr="004B1AC3">
        <w:rPr>
          <w:sz w:val="32"/>
          <w:szCs w:val="32"/>
        </w:rPr>
        <w:t>O</w:t>
      </w:r>
      <w:r w:rsidR="00884A27" w:rsidRPr="004B1AC3">
        <w:rPr>
          <w:sz w:val="32"/>
          <w:szCs w:val="32"/>
        </w:rPr>
        <w:t xml:space="preserve"> </w:t>
      </w:r>
      <w:r w:rsidR="00EF07F4" w:rsidRPr="004B1AC3">
        <w:rPr>
          <w:sz w:val="32"/>
          <w:szCs w:val="32"/>
        </w:rPr>
        <w:t>U</w:t>
      </w:r>
      <w:r w:rsidR="00884A27" w:rsidRPr="004B1AC3">
        <w:rPr>
          <w:sz w:val="32"/>
          <w:szCs w:val="32"/>
        </w:rPr>
        <w:t xml:space="preserve"> </w:t>
      </w:r>
      <w:r w:rsidR="00EF07F4" w:rsidRPr="004B1AC3">
        <w:rPr>
          <w:sz w:val="32"/>
          <w:szCs w:val="32"/>
        </w:rPr>
        <w:t>V</w:t>
      </w:r>
      <w:r>
        <w:rPr>
          <w:sz w:val="32"/>
          <w:szCs w:val="32"/>
        </w:rPr>
        <w:t> Ě   EV.</w:t>
      </w:r>
      <w:r w:rsidR="002F4F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Č.: </w:t>
      </w:r>
      <w:r w:rsidR="002F4F08">
        <w:rPr>
          <w:sz w:val="32"/>
          <w:szCs w:val="32"/>
        </w:rPr>
        <w:t>KK0251/2018</w:t>
      </w:r>
    </w:p>
    <w:p w14:paraId="167BA239" w14:textId="77777777" w:rsidR="00621400" w:rsidRDefault="00621400" w:rsidP="00597F05">
      <w:pPr>
        <w:spacing w:line="360" w:lineRule="auto"/>
        <w:rPr>
          <w:b/>
          <w:sz w:val="24"/>
          <w:szCs w:val="24"/>
        </w:rPr>
      </w:pPr>
    </w:p>
    <w:p w14:paraId="079EB4DE" w14:textId="77777777" w:rsidR="00621400" w:rsidRDefault="00621400" w:rsidP="00597F05">
      <w:pPr>
        <w:spacing w:line="360" w:lineRule="auto"/>
        <w:rPr>
          <w:b/>
          <w:sz w:val="24"/>
          <w:szCs w:val="24"/>
        </w:rPr>
      </w:pPr>
    </w:p>
    <w:p w14:paraId="1B9064F8" w14:textId="27D3E902" w:rsidR="00597F05" w:rsidRPr="00630734" w:rsidRDefault="00884A27" w:rsidP="00597F05">
      <w:pPr>
        <w:spacing w:line="360" w:lineRule="auto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>1.</w:t>
      </w:r>
      <w:r w:rsidR="005B4DF0">
        <w:rPr>
          <w:b/>
          <w:sz w:val="24"/>
          <w:szCs w:val="24"/>
        </w:rPr>
        <w:t xml:space="preserve"> </w:t>
      </w:r>
      <w:r w:rsidR="00597F05" w:rsidRPr="00630734">
        <w:rPr>
          <w:b/>
          <w:sz w:val="24"/>
          <w:szCs w:val="24"/>
        </w:rPr>
        <w:t>Karlovarský kraj</w:t>
      </w:r>
      <w:r w:rsidR="00597F05" w:rsidRPr="00630734">
        <w:rPr>
          <w:b/>
          <w:sz w:val="24"/>
          <w:szCs w:val="24"/>
        </w:rPr>
        <w:tab/>
      </w:r>
      <w:r w:rsidR="00597F05" w:rsidRPr="00630734">
        <w:rPr>
          <w:b/>
          <w:sz w:val="24"/>
          <w:szCs w:val="24"/>
        </w:rPr>
        <w:tab/>
      </w:r>
    </w:p>
    <w:p w14:paraId="0D7E382B" w14:textId="77777777" w:rsidR="00597F05" w:rsidRPr="00630734" w:rsidRDefault="00597F05" w:rsidP="00597F05">
      <w:pPr>
        <w:spacing w:line="276" w:lineRule="auto"/>
        <w:rPr>
          <w:sz w:val="24"/>
          <w:szCs w:val="24"/>
        </w:rPr>
      </w:pPr>
      <w:r w:rsidRPr="00630734">
        <w:rPr>
          <w:sz w:val="24"/>
          <w:szCs w:val="24"/>
        </w:rPr>
        <w:t>se sídlem:</w:t>
      </w:r>
      <w:r w:rsidRPr="00630734">
        <w:rPr>
          <w:sz w:val="24"/>
          <w:szCs w:val="24"/>
        </w:rPr>
        <w:tab/>
        <w:t>Z</w:t>
      </w:r>
      <w:r>
        <w:rPr>
          <w:sz w:val="24"/>
          <w:szCs w:val="24"/>
        </w:rPr>
        <w:t>ávodní 353/88, 360 06</w:t>
      </w:r>
      <w:r w:rsidRPr="00630734">
        <w:rPr>
          <w:sz w:val="24"/>
          <w:szCs w:val="24"/>
        </w:rPr>
        <w:t xml:space="preserve"> Karlovy Vary</w:t>
      </w:r>
      <w:r w:rsidRPr="00630734">
        <w:rPr>
          <w:sz w:val="24"/>
          <w:szCs w:val="24"/>
        </w:rPr>
        <w:tab/>
      </w:r>
    </w:p>
    <w:p w14:paraId="3E3D7455" w14:textId="7F52B17D" w:rsidR="00597F05" w:rsidRDefault="00597F05" w:rsidP="00597F05">
      <w:pPr>
        <w:spacing w:line="276" w:lineRule="auto"/>
        <w:rPr>
          <w:sz w:val="24"/>
          <w:szCs w:val="24"/>
        </w:rPr>
      </w:pPr>
      <w:r w:rsidRPr="00630734">
        <w:rPr>
          <w:sz w:val="24"/>
          <w:szCs w:val="24"/>
        </w:rPr>
        <w:t>zastoupený:</w:t>
      </w:r>
      <w:r w:rsidRPr="00630734">
        <w:rPr>
          <w:sz w:val="24"/>
          <w:szCs w:val="24"/>
        </w:rPr>
        <w:tab/>
      </w:r>
      <w:r w:rsidR="00B75B8F">
        <w:rPr>
          <w:sz w:val="24"/>
          <w:szCs w:val="24"/>
        </w:rPr>
        <w:t xml:space="preserve">Mgr. Janou </w:t>
      </w:r>
      <w:r w:rsidR="00E80E4D">
        <w:rPr>
          <w:sz w:val="24"/>
          <w:szCs w:val="24"/>
        </w:rPr>
        <w:t xml:space="preserve">Mračkovou </w:t>
      </w:r>
      <w:r w:rsidR="00B75B8F">
        <w:rPr>
          <w:sz w:val="24"/>
          <w:szCs w:val="24"/>
        </w:rPr>
        <w:t>Vildumetzovou, hejtmankou</w:t>
      </w:r>
      <w:r w:rsidRPr="00630734">
        <w:rPr>
          <w:sz w:val="24"/>
          <w:szCs w:val="24"/>
        </w:rPr>
        <w:t xml:space="preserve"> kraje</w:t>
      </w:r>
    </w:p>
    <w:p w14:paraId="24EE4665" w14:textId="77777777" w:rsidR="009D6688" w:rsidRPr="00D6600C" w:rsidRDefault="009D6688" w:rsidP="009D6688">
      <w:pPr>
        <w:spacing w:line="276" w:lineRule="auto"/>
        <w:rPr>
          <w:sz w:val="24"/>
          <w:szCs w:val="24"/>
        </w:rPr>
      </w:pPr>
      <w:r w:rsidRPr="00472095">
        <w:rPr>
          <w:sz w:val="24"/>
          <w:szCs w:val="24"/>
        </w:rPr>
        <w:t xml:space="preserve">ve věcech smluvních: Mgr. Daliborem Blažkem, náměstkem hejtmanky na základě usnesení </w:t>
      </w:r>
      <w:r>
        <w:rPr>
          <w:sz w:val="24"/>
          <w:szCs w:val="24"/>
        </w:rPr>
        <w:br/>
      </w:r>
      <w:r w:rsidRPr="00472095">
        <w:rPr>
          <w:sz w:val="24"/>
          <w:szCs w:val="24"/>
        </w:rPr>
        <w:t xml:space="preserve">č. RK 534/05/15 ze dne 25. 5. 2015 </w:t>
      </w:r>
    </w:p>
    <w:p w14:paraId="56A4A8E2" w14:textId="77777777" w:rsidR="00597F05" w:rsidRPr="00630734" w:rsidRDefault="00597F05" w:rsidP="00597F05">
      <w:pPr>
        <w:spacing w:line="276" w:lineRule="auto"/>
        <w:rPr>
          <w:sz w:val="24"/>
          <w:szCs w:val="24"/>
        </w:rPr>
      </w:pPr>
      <w:r w:rsidRPr="00630734">
        <w:rPr>
          <w:sz w:val="24"/>
          <w:szCs w:val="24"/>
        </w:rPr>
        <w:t>IČO:</w:t>
      </w:r>
      <w:r w:rsidRPr="00630734">
        <w:rPr>
          <w:sz w:val="24"/>
          <w:szCs w:val="24"/>
        </w:rPr>
        <w:tab/>
      </w:r>
      <w:r w:rsidRPr="00630734">
        <w:rPr>
          <w:sz w:val="24"/>
          <w:szCs w:val="24"/>
        </w:rPr>
        <w:tab/>
        <w:t>708</w:t>
      </w:r>
      <w:r w:rsidR="004B1AC3">
        <w:rPr>
          <w:sz w:val="24"/>
          <w:szCs w:val="24"/>
        </w:rPr>
        <w:t xml:space="preserve"> </w:t>
      </w:r>
      <w:r w:rsidRPr="00630734">
        <w:rPr>
          <w:sz w:val="24"/>
          <w:szCs w:val="24"/>
        </w:rPr>
        <w:t>91</w:t>
      </w:r>
      <w:r w:rsidR="004B1AC3">
        <w:rPr>
          <w:sz w:val="24"/>
          <w:szCs w:val="24"/>
        </w:rPr>
        <w:t xml:space="preserve"> </w:t>
      </w:r>
      <w:r w:rsidRPr="00630734">
        <w:rPr>
          <w:sz w:val="24"/>
          <w:szCs w:val="24"/>
        </w:rPr>
        <w:t>168</w:t>
      </w:r>
      <w:r w:rsidRPr="00630734">
        <w:rPr>
          <w:sz w:val="24"/>
          <w:szCs w:val="24"/>
        </w:rPr>
        <w:tab/>
      </w:r>
      <w:r w:rsidRPr="00630734">
        <w:rPr>
          <w:sz w:val="24"/>
          <w:szCs w:val="24"/>
        </w:rPr>
        <w:tab/>
      </w:r>
    </w:p>
    <w:p w14:paraId="05EFD54D" w14:textId="77777777" w:rsidR="00597F05" w:rsidRDefault="00597F05" w:rsidP="00597F05">
      <w:pPr>
        <w:rPr>
          <w:sz w:val="24"/>
          <w:szCs w:val="24"/>
        </w:rPr>
      </w:pPr>
      <w:r w:rsidRPr="00630734">
        <w:rPr>
          <w:sz w:val="24"/>
          <w:szCs w:val="24"/>
        </w:rPr>
        <w:t>DIČ:</w:t>
      </w:r>
      <w:r w:rsidRPr="00630734">
        <w:rPr>
          <w:sz w:val="24"/>
          <w:szCs w:val="24"/>
        </w:rPr>
        <w:tab/>
      </w:r>
      <w:r w:rsidRPr="00630734">
        <w:rPr>
          <w:sz w:val="24"/>
          <w:szCs w:val="24"/>
        </w:rPr>
        <w:tab/>
        <w:t>CZ 70891168</w:t>
      </w:r>
    </w:p>
    <w:p w14:paraId="5CD68D5D" w14:textId="77777777" w:rsidR="00597F05" w:rsidRPr="00630734" w:rsidRDefault="00597F05" w:rsidP="00597F05">
      <w:pPr>
        <w:rPr>
          <w:sz w:val="24"/>
          <w:szCs w:val="24"/>
        </w:rPr>
      </w:pPr>
    </w:p>
    <w:p w14:paraId="7CFAA75E" w14:textId="77777777" w:rsidR="00550C97" w:rsidRPr="000C1EEC" w:rsidRDefault="00550C97" w:rsidP="00550C97">
      <w:pPr>
        <w:rPr>
          <w:sz w:val="24"/>
          <w:szCs w:val="24"/>
        </w:rPr>
      </w:pPr>
      <w:r>
        <w:rPr>
          <w:sz w:val="24"/>
          <w:szCs w:val="24"/>
        </w:rPr>
        <w:t xml:space="preserve">jako dárce </w:t>
      </w:r>
      <w:r w:rsidRPr="00550C97">
        <w:rPr>
          <w:sz w:val="24"/>
          <w:szCs w:val="24"/>
        </w:rPr>
        <w:t xml:space="preserve">na straně jedné (dále jen jako </w:t>
      </w:r>
      <w:r w:rsidR="000C1EEC" w:rsidRPr="000C1EEC">
        <w:rPr>
          <w:b/>
          <w:sz w:val="24"/>
          <w:szCs w:val="24"/>
        </w:rPr>
        <w:t>„</w:t>
      </w:r>
      <w:r w:rsidRPr="000C1EEC">
        <w:rPr>
          <w:b/>
          <w:sz w:val="24"/>
          <w:szCs w:val="24"/>
        </w:rPr>
        <w:t>dárce</w:t>
      </w:r>
      <w:r w:rsidR="000C1EEC" w:rsidRPr="000C1EEC">
        <w:rPr>
          <w:b/>
          <w:sz w:val="24"/>
          <w:szCs w:val="24"/>
        </w:rPr>
        <w:t>“</w:t>
      </w:r>
      <w:r w:rsidRPr="000C1EEC">
        <w:rPr>
          <w:sz w:val="24"/>
          <w:szCs w:val="24"/>
        </w:rPr>
        <w:t>)</w:t>
      </w:r>
    </w:p>
    <w:p w14:paraId="36F3C8D8" w14:textId="77777777" w:rsidR="00550C97" w:rsidRPr="00630734" w:rsidRDefault="00550C97" w:rsidP="00597F05">
      <w:pPr>
        <w:rPr>
          <w:sz w:val="24"/>
          <w:szCs w:val="24"/>
        </w:rPr>
      </w:pPr>
    </w:p>
    <w:p w14:paraId="416CDE82" w14:textId="77777777" w:rsidR="00B41E5D" w:rsidRPr="00D921B9" w:rsidRDefault="00B41E5D" w:rsidP="00654DF6">
      <w:pPr>
        <w:spacing w:before="120" w:after="120"/>
        <w:rPr>
          <w:b/>
          <w:sz w:val="24"/>
          <w:szCs w:val="24"/>
        </w:rPr>
      </w:pPr>
      <w:r w:rsidRPr="00D921B9">
        <w:rPr>
          <w:b/>
          <w:sz w:val="24"/>
          <w:szCs w:val="24"/>
        </w:rPr>
        <w:t>a</w:t>
      </w:r>
    </w:p>
    <w:p w14:paraId="08A10B7B" w14:textId="77777777" w:rsidR="000A0D01" w:rsidRPr="00630734" w:rsidRDefault="000A0D01" w:rsidP="00654DF6">
      <w:pPr>
        <w:spacing w:before="120" w:after="120"/>
        <w:rPr>
          <w:sz w:val="24"/>
          <w:szCs w:val="24"/>
        </w:rPr>
      </w:pPr>
    </w:p>
    <w:p w14:paraId="7375D616" w14:textId="77777777" w:rsidR="00236C9F" w:rsidRPr="00630734" w:rsidRDefault="00236C9F" w:rsidP="00236C9F">
      <w:pPr>
        <w:spacing w:before="120" w:after="120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město Cheb</w:t>
      </w:r>
    </w:p>
    <w:p w14:paraId="0AA2EDF3" w14:textId="77777777" w:rsidR="00236C9F" w:rsidRDefault="00236C9F" w:rsidP="00236C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292131">
        <w:rPr>
          <w:sz w:val="24"/>
          <w:szCs w:val="24"/>
        </w:rPr>
        <w:t>e sídlem:</w:t>
      </w:r>
      <w:r>
        <w:rPr>
          <w:sz w:val="24"/>
          <w:szCs w:val="24"/>
        </w:rPr>
        <w:tab/>
        <w:t>náměstí Krále Jiřího z Poděbrad 1/14, 350 02 Cheb</w:t>
      </w:r>
    </w:p>
    <w:p w14:paraId="278F42BE" w14:textId="5B5C6774" w:rsidR="00236C9F" w:rsidRDefault="00236C9F" w:rsidP="00236C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zastoupené:</w:t>
      </w:r>
      <w:r>
        <w:rPr>
          <w:sz w:val="24"/>
          <w:szCs w:val="24"/>
        </w:rPr>
        <w:tab/>
        <w:t xml:space="preserve">Mgr. </w:t>
      </w:r>
      <w:r w:rsidR="002F4F08">
        <w:rPr>
          <w:sz w:val="24"/>
          <w:szCs w:val="24"/>
        </w:rPr>
        <w:t>Antonín</w:t>
      </w:r>
      <w:r w:rsidR="008B1B35">
        <w:rPr>
          <w:sz w:val="24"/>
          <w:szCs w:val="24"/>
        </w:rPr>
        <w:t>em</w:t>
      </w:r>
      <w:r w:rsidR="002F4F08">
        <w:rPr>
          <w:sz w:val="24"/>
          <w:szCs w:val="24"/>
        </w:rPr>
        <w:t xml:space="preserve"> </w:t>
      </w:r>
      <w:r w:rsidR="008B1B35">
        <w:rPr>
          <w:sz w:val="24"/>
          <w:szCs w:val="24"/>
        </w:rPr>
        <w:t>Jalovcem</w:t>
      </w:r>
      <w:r>
        <w:rPr>
          <w:sz w:val="24"/>
          <w:szCs w:val="24"/>
        </w:rPr>
        <w:t xml:space="preserve">, starostou </w:t>
      </w:r>
    </w:p>
    <w:p w14:paraId="3E004718" w14:textId="77777777" w:rsidR="00236C9F" w:rsidRDefault="00236C9F" w:rsidP="00236C9F">
      <w:pPr>
        <w:spacing w:line="276" w:lineRule="auto"/>
        <w:rPr>
          <w:iCs/>
          <w:snapToGrid w:val="0"/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iCs/>
          <w:snapToGrid w:val="0"/>
          <w:sz w:val="24"/>
          <w:szCs w:val="24"/>
        </w:rPr>
        <w:t>00253979</w:t>
      </w:r>
    </w:p>
    <w:p w14:paraId="2BB435EB" w14:textId="77777777" w:rsidR="00236C9F" w:rsidRPr="00555DD9" w:rsidRDefault="00236C9F" w:rsidP="00236C9F">
      <w:pPr>
        <w:rPr>
          <w:sz w:val="24"/>
          <w:szCs w:val="24"/>
        </w:rPr>
      </w:pPr>
      <w:r w:rsidRPr="00555DD9"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 w:rsidRPr="00555DD9">
        <w:rPr>
          <w:sz w:val="24"/>
          <w:szCs w:val="24"/>
        </w:rPr>
        <w:t>CZ</w:t>
      </w:r>
      <w:r>
        <w:rPr>
          <w:sz w:val="24"/>
          <w:szCs w:val="24"/>
        </w:rPr>
        <w:t>00253979</w:t>
      </w:r>
    </w:p>
    <w:p w14:paraId="3B8535D0" w14:textId="77777777" w:rsidR="00236C9F" w:rsidRDefault="00236C9F" w:rsidP="00236C9F">
      <w:pPr>
        <w:tabs>
          <w:tab w:val="left" w:pos="1440"/>
        </w:tabs>
        <w:spacing w:before="120" w:after="120" w:line="276" w:lineRule="auto"/>
        <w:rPr>
          <w:sz w:val="24"/>
          <w:szCs w:val="24"/>
        </w:rPr>
      </w:pPr>
      <w:r w:rsidRPr="00630734">
        <w:rPr>
          <w:sz w:val="24"/>
          <w:szCs w:val="24"/>
        </w:rPr>
        <w:t>jako obdarovan</w:t>
      </w:r>
      <w:r>
        <w:rPr>
          <w:sz w:val="24"/>
          <w:szCs w:val="24"/>
        </w:rPr>
        <w:t>é</w:t>
      </w:r>
      <w:r w:rsidRPr="00630734">
        <w:rPr>
          <w:sz w:val="24"/>
          <w:szCs w:val="24"/>
        </w:rPr>
        <w:t xml:space="preserve"> na straně druhé (dále jen jako </w:t>
      </w:r>
      <w:r w:rsidRPr="000C1EE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 </w:t>
      </w:r>
      <w:r w:rsidRPr="000C1EEC">
        <w:rPr>
          <w:b/>
          <w:sz w:val="24"/>
          <w:szCs w:val="24"/>
        </w:rPr>
        <w:t>obdarovan</w:t>
      </w:r>
      <w:r w:rsidRPr="004B1AC3">
        <w:rPr>
          <w:b/>
          <w:sz w:val="24"/>
          <w:szCs w:val="24"/>
        </w:rPr>
        <w:t>ý</w:t>
      </w:r>
      <w:r w:rsidRPr="000C1EEC">
        <w:rPr>
          <w:b/>
          <w:sz w:val="24"/>
          <w:szCs w:val="24"/>
        </w:rPr>
        <w:t>“</w:t>
      </w:r>
      <w:r w:rsidRPr="000C1EEC">
        <w:rPr>
          <w:sz w:val="24"/>
          <w:szCs w:val="24"/>
        </w:rPr>
        <w:t>)</w:t>
      </w:r>
    </w:p>
    <w:p w14:paraId="75619C82" w14:textId="3AA8BFDD" w:rsidR="004B1AC3" w:rsidRDefault="004B1AC3" w:rsidP="00B2217F">
      <w:pPr>
        <w:tabs>
          <w:tab w:val="left" w:pos="1440"/>
        </w:tabs>
        <w:spacing w:before="120" w:after="120" w:line="276" w:lineRule="auto"/>
        <w:rPr>
          <w:sz w:val="24"/>
          <w:szCs w:val="24"/>
        </w:rPr>
      </w:pPr>
    </w:p>
    <w:p w14:paraId="76D54C23" w14:textId="77777777" w:rsidR="00621400" w:rsidRPr="005F0B9B" w:rsidRDefault="00621400" w:rsidP="00B2217F">
      <w:pPr>
        <w:tabs>
          <w:tab w:val="left" w:pos="1440"/>
        </w:tabs>
        <w:spacing w:before="120" w:after="120" w:line="276" w:lineRule="auto"/>
        <w:rPr>
          <w:sz w:val="24"/>
          <w:szCs w:val="24"/>
        </w:rPr>
      </w:pPr>
    </w:p>
    <w:p w14:paraId="3CBE2495" w14:textId="330EED41" w:rsidR="005F0B9B" w:rsidRPr="005F0B9B" w:rsidRDefault="00844394" w:rsidP="005F0B9B">
      <w:pPr>
        <w:pStyle w:val="Nadpis1"/>
        <w:jc w:val="center"/>
        <w:rPr>
          <w:rFonts w:ascii="Times New Roman" w:hAnsi="Times New Roman"/>
          <w:sz w:val="24"/>
          <w:szCs w:val="24"/>
        </w:rPr>
      </w:pPr>
      <w:r w:rsidRPr="005F0B9B">
        <w:rPr>
          <w:rFonts w:ascii="Times New Roman" w:hAnsi="Times New Roman"/>
          <w:sz w:val="24"/>
          <w:szCs w:val="24"/>
        </w:rPr>
        <w:t>uzavřel</w:t>
      </w:r>
      <w:r w:rsidR="009707CC">
        <w:rPr>
          <w:rFonts w:ascii="Times New Roman" w:hAnsi="Times New Roman"/>
          <w:sz w:val="24"/>
          <w:szCs w:val="24"/>
        </w:rPr>
        <w:t>y</w:t>
      </w:r>
      <w:r w:rsidRPr="005F0B9B">
        <w:rPr>
          <w:rFonts w:ascii="Times New Roman" w:hAnsi="Times New Roman"/>
          <w:sz w:val="24"/>
          <w:szCs w:val="24"/>
        </w:rPr>
        <w:t xml:space="preserve"> níže uvedeného dne, měsíce a roku ve smyslu ust. § </w:t>
      </w:r>
      <w:r w:rsidR="003341A2">
        <w:rPr>
          <w:rFonts w:ascii="Times New Roman" w:hAnsi="Times New Roman"/>
          <w:sz w:val="24"/>
          <w:szCs w:val="24"/>
        </w:rPr>
        <w:t>2055</w:t>
      </w:r>
      <w:r w:rsidRPr="005F0B9B">
        <w:rPr>
          <w:rFonts w:ascii="Times New Roman" w:hAnsi="Times New Roman"/>
          <w:sz w:val="24"/>
          <w:szCs w:val="24"/>
        </w:rPr>
        <w:t xml:space="preserve"> a násl. zákona č. </w:t>
      </w:r>
      <w:r w:rsidR="003341A2">
        <w:rPr>
          <w:rFonts w:ascii="Times New Roman" w:hAnsi="Times New Roman"/>
          <w:sz w:val="24"/>
          <w:szCs w:val="24"/>
        </w:rPr>
        <w:t>89</w:t>
      </w:r>
      <w:r w:rsidRPr="005F0B9B">
        <w:rPr>
          <w:rFonts w:ascii="Times New Roman" w:hAnsi="Times New Roman"/>
          <w:sz w:val="24"/>
          <w:szCs w:val="24"/>
        </w:rPr>
        <w:t>/</w:t>
      </w:r>
      <w:r w:rsidR="003341A2">
        <w:rPr>
          <w:rFonts w:ascii="Times New Roman" w:hAnsi="Times New Roman"/>
          <w:sz w:val="24"/>
          <w:szCs w:val="24"/>
        </w:rPr>
        <w:t>2012</w:t>
      </w:r>
      <w:r w:rsidRPr="005F0B9B">
        <w:rPr>
          <w:rFonts w:ascii="Times New Roman" w:hAnsi="Times New Roman"/>
          <w:sz w:val="24"/>
          <w:szCs w:val="24"/>
        </w:rPr>
        <w:t xml:space="preserve"> Sb., občanský zákoník, </w:t>
      </w:r>
      <w:r w:rsidR="00963CEE">
        <w:rPr>
          <w:rFonts w:ascii="Times New Roman" w:hAnsi="Times New Roman"/>
          <w:sz w:val="24"/>
          <w:szCs w:val="24"/>
        </w:rPr>
        <w:t xml:space="preserve">ve znění pozdějších předpisů, </w:t>
      </w:r>
      <w:r w:rsidR="005B4DF0">
        <w:rPr>
          <w:rFonts w:ascii="Times New Roman" w:hAnsi="Times New Roman"/>
          <w:sz w:val="24"/>
          <w:szCs w:val="24"/>
        </w:rPr>
        <w:t>tento</w:t>
      </w:r>
      <w:r w:rsidR="005F0B9B" w:rsidRPr="005F0B9B">
        <w:rPr>
          <w:rFonts w:ascii="Times New Roman" w:hAnsi="Times New Roman"/>
          <w:sz w:val="24"/>
          <w:szCs w:val="24"/>
        </w:rPr>
        <w:t xml:space="preserve"> </w:t>
      </w:r>
      <w:r w:rsidR="005B4DF0">
        <w:rPr>
          <w:rFonts w:ascii="Times New Roman" w:hAnsi="Times New Roman"/>
          <w:sz w:val="24"/>
          <w:szCs w:val="24"/>
        </w:rPr>
        <w:t xml:space="preserve">dodatek č. 1 k </w:t>
      </w:r>
      <w:r w:rsidR="005F0B9B" w:rsidRPr="005F0B9B">
        <w:rPr>
          <w:rFonts w:ascii="Times New Roman" w:hAnsi="Times New Roman"/>
          <w:sz w:val="24"/>
          <w:szCs w:val="24"/>
        </w:rPr>
        <w:t>darovací smlouv</w:t>
      </w:r>
      <w:r w:rsidR="005B4DF0">
        <w:rPr>
          <w:rFonts w:ascii="Times New Roman" w:hAnsi="Times New Roman"/>
          <w:sz w:val="24"/>
          <w:szCs w:val="24"/>
        </w:rPr>
        <w:t>ě</w:t>
      </w:r>
      <w:r w:rsidR="00963CEE">
        <w:rPr>
          <w:rFonts w:ascii="Times New Roman" w:hAnsi="Times New Roman"/>
          <w:sz w:val="24"/>
          <w:szCs w:val="24"/>
        </w:rPr>
        <w:t xml:space="preserve"> (dále jen „</w:t>
      </w:r>
      <w:r w:rsidR="005B4DF0">
        <w:rPr>
          <w:rFonts w:ascii="Times New Roman" w:hAnsi="Times New Roman"/>
          <w:sz w:val="24"/>
          <w:szCs w:val="24"/>
        </w:rPr>
        <w:t>dodatek č. 1</w:t>
      </w:r>
      <w:r w:rsidR="00963CEE">
        <w:rPr>
          <w:rFonts w:ascii="Times New Roman" w:hAnsi="Times New Roman"/>
          <w:sz w:val="24"/>
          <w:szCs w:val="24"/>
        </w:rPr>
        <w:t>“)</w:t>
      </w:r>
      <w:r w:rsidR="005F0B9B" w:rsidRPr="005F0B9B">
        <w:rPr>
          <w:rFonts w:ascii="Times New Roman" w:hAnsi="Times New Roman"/>
          <w:sz w:val="24"/>
          <w:szCs w:val="24"/>
        </w:rPr>
        <w:t>:</w:t>
      </w:r>
    </w:p>
    <w:p w14:paraId="658E3D9F" w14:textId="77777777" w:rsidR="00844394" w:rsidRDefault="00844394" w:rsidP="00844394">
      <w:pPr>
        <w:jc w:val="center"/>
        <w:rPr>
          <w:sz w:val="24"/>
          <w:szCs w:val="24"/>
        </w:rPr>
      </w:pPr>
    </w:p>
    <w:p w14:paraId="03DDEC9B" w14:textId="77777777" w:rsidR="00621400" w:rsidRDefault="00621400" w:rsidP="00DF655A">
      <w:pPr>
        <w:pStyle w:val="Nadpis1"/>
        <w:jc w:val="center"/>
        <w:rPr>
          <w:rFonts w:ascii="Times New Roman" w:hAnsi="Times New Roman"/>
          <w:sz w:val="24"/>
          <w:szCs w:val="24"/>
        </w:rPr>
      </w:pPr>
    </w:p>
    <w:p w14:paraId="53DAC048" w14:textId="77777777" w:rsidR="00621400" w:rsidRDefault="00621400" w:rsidP="00DF655A">
      <w:pPr>
        <w:pStyle w:val="Nadpis1"/>
        <w:jc w:val="center"/>
        <w:rPr>
          <w:rFonts w:ascii="Times New Roman" w:hAnsi="Times New Roman"/>
          <w:sz w:val="24"/>
          <w:szCs w:val="24"/>
        </w:rPr>
      </w:pPr>
    </w:p>
    <w:p w14:paraId="1CDEE045" w14:textId="01592485" w:rsidR="00B41E5D" w:rsidRDefault="00E359ED" w:rsidP="00DF655A">
      <w:pPr>
        <w:pStyle w:val="Nadpis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41E5D" w:rsidRPr="00630734">
        <w:rPr>
          <w:rFonts w:ascii="Times New Roman" w:hAnsi="Times New Roman"/>
          <w:sz w:val="24"/>
          <w:szCs w:val="24"/>
        </w:rPr>
        <w:t>.</w:t>
      </w:r>
    </w:p>
    <w:p w14:paraId="61E38983" w14:textId="1E80C763" w:rsidR="00E359ED" w:rsidRDefault="00E359ED" w:rsidP="00E359ED">
      <w:pPr>
        <w:jc w:val="center"/>
        <w:rPr>
          <w:b/>
          <w:sz w:val="24"/>
          <w:szCs w:val="24"/>
        </w:rPr>
      </w:pPr>
      <w:r w:rsidRPr="00E359ED">
        <w:rPr>
          <w:b/>
          <w:sz w:val="24"/>
          <w:szCs w:val="24"/>
        </w:rPr>
        <w:t>Předmět dodatku č. 1</w:t>
      </w:r>
    </w:p>
    <w:p w14:paraId="4D6DF482" w14:textId="77777777" w:rsidR="00E359ED" w:rsidRPr="00E359ED" w:rsidRDefault="00E359ED" w:rsidP="00E359ED">
      <w:pPr>
        <w:jc w:val="center"/>
        <w:rPr>
          <w:b/>
          <w:sz w:val="24"/>
          <w:szCs w:val="24"/>
        </w:rPr>
      </w:pPr>
    </w:p>
    <w:p w14:paraId="60734C59" w14:textId="4D7CE193" w:rsidR="00E359ED" w:rsidRPr="00E359ED" w:rsidRDefault="00E359ED" w:rsidP="00E359ED">
      <w:pPr>
        <w:contextualSpacing/>
        <w:jc w:val="both"/>
        <w:rPr>
          <w:sz w:val="24"/>
          <w:szCs w:val="24"/>
        </w:rPr>
      </w:pPr>
      <w:r w:rsidRPr="00E359ED">
        <w:rPr>
          <w:sz w:val="24"/>
          <w:szCs w:val="24"/>
        </w:rPr>
        <w:t>Smluvní strany se dohodly na níže uvedené změ</w:t>
      </w:r>
      <w:r>
        <w:rPr>
          <w:sz w:val="24"/>
          <w:szCs w:val="24"/>
        </w:rPr>
        <w:t xml:space="preserve">ně smlouvy, a to tak, že čl. </w:t>
      </w:r>
      <w:r w:rsidRPr="00E359ED">
        <w:rPr>
          <w:sz w:val="24"/>
          <w:szCs w:val="24"/>
        </w:rPr>
        <w:t>I.</w:t>
      </w:r>
      <w:r>
        <w:rPr>
          <w:sz w:val="24"/>
          <w:szCs w:val="24"/>
        </w:rPr>
        <w:t xml:space="preserve"> darovací smlouvy ev. č. </w:t>
      </w:r>
      <w:r w:rsidR="002F4F08">
        <w:rPr>
          <w:sz w:val="24"/>
          <w:szCs w:val="24"/>
        </w:rPr>
        <w:t xml:space="preserve">KK02521/2018 </w:t>
      </w:r>
      <w:r>
        <w:rPr>
          <w:sz w:val="24"/>
          <w:szCs w:val="24"/>
        </w:rPr>
        <w:t xml:space="preserve">ze dne </w:t>
      </w:r>
      <w:r w:rsidR="002F4F08">
        <w:rPr>
          <w:sz w:val="24"/>
          <w:szCs w:val="24"/>
        </w:rPr>
        <w:t>13.08.2018</w:t>
      </w:r>
      <w:r w:rsidR="002F4F08" w:rsidRPr="00E359ED">
        <w:rPr>
          <w:sz w:val="24"/>
          <w:szCs w:val="24"/>
        </w:rPr>
        <w:t xml:space="preserve">, </w:t>
      </w:r>
      <w:r w:rsidRPr="00E359ED">
        <w:rPr>
          <w:sz w:val="24"/>
          <w:szCs w:val="24"/>
        </w:rPr>
        <w:t xml:space="preserve">odst. 1 se </w:t>
      </w:r>
      <w:r>
        <w:rPr>
          <w:sz w:val="24"/>
          <w:szCs w:val="24"/>
        </w:rPr>
        <w:t>mění na toto nové znění</w:t>
      </w:r>
      <w:r w:rsidRPr="00E359ED">
        <w:rPr>
          <w:sz w:val="24"/>
          <w:szCs w:val="24"/>
        </w:rPr>
        <w:t>:</w:t>
      </w:r>
    </w:p>
    <w:p w14:paraId="6B035EDB" w14:textId="7CC07586" w:rsidR="00E359ED" w:rsidRDefault="00E359ED" w:rsidP="00E359ED"/>
    <w:p w14:paraId="7E69817F" w14:textId="08788D1B" w:rsidR="00E359ED" w:rsidRDefault="00E359ED" w:rsidP="00E359ED"/>
    <w:p w14:paraId="42407E6B" w14:textId="77777777" w:rsidR="008D6E8A" w:rsidRPr="00630734" w:rsidRDefault="008D6E8A" w:rsidP="008D6E8A">
      <w:pPr>
        <w:pStyle w:val="Nadpis1"/>
        <w:jc w:val="center"/>
        <w:rPr>
          <w:rFonts w:ascii="Times New Roman" w:hAnsi="Times New Roman"/>
          <w:sz w:val="24"/>
          <w:szCs w:val="24"/>
        </w:rPr>
      </w:pPr>
      <w:r w:rsidRPr="00630734">
        <w:rPr>
          <w:rFonts w:ascii="Times New Roman" w:hAnsi="Times New Roman"/>
          <w:sz w:val="24"/>
          <w:szCs w:val="24"/>
        </w:rPr>
        <w:lastRenderedPageBreak/>
        <w:t>I.</w:t>
      </w:r>
    </w:p>
    <w:p w14:paraId="3F3E9DB2" w14:textId="77777777" w:rsidR="008D6E8A" w:rsidRPr="00630734" w:rsidRDefault="008D6E8A" w:rsidP="008D6E8A">
      <w:pPr>
        <w:jc w:val="center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>Úvodní ustanovení</w:t>
      </w:r>
    </w:p>
    <w:p w14:paraId="603492CC" w14:textId="77777777" w:rsidR="008D6E8A" w:rsidRPr="00630734" w:rsidRDefault="008D6E8A" w:rsidP="008D6E8A">
      <w:pPr>
        <w:jc w:val="center"/>
        <w:rPr>
          <w:b/>
          <w:sz w:val="24"/>
          <w:szCs w:val="24"/>
        </w:rPr>
      </w:pPr>
    </w:p>
    <w:p w14:paraId="5BF093D8" w14:textId="4E4AF10E" w:rsidR="008D6E8A" w:rsidRPr="00537C5E" w:rsidRDefault="008D6E8A" w:rsidP="008D6E8A">
      <w:pPr>
        <w:tabs>
          <w:tab w:val="left" w:leader="dot" w:pos="720"/>
          <w:tab w:val="left" w:leader="dot" w:pos="9356"/>
        </w:tabs>
        <w:jc w:val="both"/>
        <w:rPr>
          <w:b/>
          <w:sz w:val="24"/>
          <w:szCs w:val="24"/>
        </w:rPr>
      </w:pPr>
      <w:r w:rsidRPr="00537C5E">
        <w:rPr>
          <w:sz w:val="24"/>
          <w:szCs w:val="24"/>
        </w:rPr>
        <w:t xml:space="preserve">(1) Dárce je vlastníkem uvedeného movitého majetku v celkové pořizovací hodnotě </w:t>
      </w:r>
      <w:r w:rsidRPr="00537C5E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4</w:t>
      </w:r>
      <w:r w:rsidRPr="00537C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464</w:t>
      </w:r>
      <w:r w:rsidRPr="00537C5E">
        <w:rPr>
          <w:b/>
          <w:sz w:val="24"/>
          <w:szCs w:val="24"/>
        </w:rPr>
        <w:t xml:space="preserve"> Kč</w:t>
      </w:r>
    </w:p>
    <w:p w14:paraId="3764A959" w14:textId="77777777" w:rsidR="008D6E8A" w:rsidRPr="00537C5E" w:rsidRDefault="008D6E8A" w:rsidP="008D6E8A">
      <w:pPr>
        <w:tabs>
          <w:tab w:val="left" w:leader="dot" w:pos="720"/>
          <w:tab w:val="left" w:leader="dot" w:pos="9356"/>
        </w:tabs>
        <w:jc w:val="both"/>
        <w:rPr>
          <w:sz w:val="24"/>
          <w:szCs w:val="24"/>
        </w:rPr>
      </w:pPr>
    </w:p>
    <w:p w14:paraId="2BC19A0B" w14:textId="54E601EC" w:rsidR="008D6E8A" w:rsidRDefault="008D6E8A" w:rsidP="008D6E8A">
      <w:pPr>
        <w:tabs>
          <w:tab w:val="left" w:leader="dot" w:pos="720"/>
          <w:tab w:val="left" w:leader="dot" w:pos="9356"/>
        </w:tabs>
        <w:jc w:val="both"/>
        <w:rPr>
          <w:sz w:val="24"/>
          <w:szCs w:val="24"/>
        </w:rPr>
      </w:pPr>
      <w:r w:rsidRPr="00537C5E">
        <w:rPr>
          <w:sz w:val="24"/>
          <w:szCs w:val="24"/>
        </w:rPr>
        <w:t xml:space="preserve">  1. Povodňový plán obce s rozšířenou působností zpracovaný společností Hydrosoft Veleslavín s.r.o. Praha v pořizovací hodnotě 205.200 Kč:</w:t>
      </w:r>
    </w:p>
    <w:p w14:paraId="16E4916E" w14:textId="77777777" w:rsidR="008D6E8A" w:rsidRPr="00537C5E" w:rsidRDefault="008D6E8A" w:rsidP="008D6E8A">
      <w:pPr>
        <w:tabs>
          <w:tab w:val="left" w:leader="dot" w:pos="720"/>
          <w:tab w:val="left" w:leader="dot" w:pos="9356"/>
        </w:tabs>
        <w:jc w:val="both"/>
        <w:rPr>
          <w:sz w:val="24"/>
          <w:szCs w:val="24"/>
        </w:rPr>
      </w:pPr>
    </w:p>
    <w:p w14:paraId="3D3F6240" w14:textId="77777777" w:rsidR="008D6E8A" w:rsidRPr="00537C5E" w:rsidRDefault="008D6E8A" w:rsidP="008D6E8A">
      <w:pPr>
        <w:tabs>
          <w:tab w:val="left" w:leader="dot" w:pos="720"/>
          <w:tab w:val="left" w:leader="dot" w:pos="9356"/>
        </w:tabs>
        <w:jc w:val="both"/>
        <w:rPr>
          <w:sz w:val="24"/>
          <w:szCs w:val="24"/>
        </w:rPr>
      </w:pPr>
      <w:r w:rsidRPr="00537C5E">
        <w:rPr>
          <w:sz w:val="24"/>
          <w:szCs w:val="24"/>
        </w:rPr>
        <w:t xml:space="preserve">    - tištěná verze digitálního povodňového plánu obce s rozšířenou působností </w:t>
      </w:r>
      <w:r>
        <w:rPr>
          <w:sz w:val="24"/>
          <w:szCs w:val="24"/>
        </w:rPr>
        <w:t>Cheb</w:t>
      </w:r>
      <w:r w:rsidRPr="00537C5E">
        <w:rPr>
          <w:sz w:val="24"/>
          <w:szCs w:val="24"/>
        </w:rPr>
        <w:t xml:space="preserve"> (dále jen „dPP ORP </w:t>
      </w:r>
      <w:r>
        <w:rPr>
          <w:sz w:val="24"/>
          <w:szCs w:val="24"/>
        </w:rPr>
        <w:t>Cheb</w:t>
      </w:r>
      <w:r w:rsidRPr="00537C5E">
        <w:rPr>
          <w:sz w:val="24"/>
          <w:szCs w:val="24"/>
        </w:rPr>
        <w:t>“);</w:t>
      </w:r>
    </w:p>
    <w:p w14:paraId="43A90B50" w14:textId="77777777" w:rsidR="008D6E8A" w:rsidRPr="00537C5E" w:rsidRDefault="008D6E8A" w:rsidP="008D6E8A">
      <w:pPr>
        <w:tabs>
          <w:tab w:val="left" w:leader="dot" w:pos="720"/>
          <w:tab w:val="left" w:leader="dot" w:pos="9356"/>
        </w:tabs>
        <w:jc w:val="both"/>
        <w:rPr>
          <w:sz w:val="24"/>
          <w:szCs w:val="24"/>
        </w:rPr>
      </w:pPr>
      <w:r w:rsidRPr="00537C5E">
        <w:rPr>
          <w:sz w:val="24"/>
          <w:szCs w:val="24"/>
        </w:rPr>
        <w:t xml:space="preserve">    - DVD obsahující elektronickou verzi dPP ORP </w:t>
      </w:r>
      <w:r>
        <w:rPr>
          <w:sz w:val="24"/>
          <w:szCs w:val="24"/>
        </w:rPr>
        <w:t>Cheb</w:t>
      </w:r>
      <w:r w:rsidRPr="00537C5E">
        <w:rPr>
          <w:sz w:val="24"/>
          <w:szCs w:val="24"/>
        </w:rPr>
        <w:t>.</w:t>
      </w:r>
    </w:p>
    <w:p w14:paraId="4723E2A4" w14:textId="77777777" w:rsidR="008D6E8A" w:rsidRPr="00537C5E" w:rsidRDefault="008D6E8A" w:rsidP="008D6E8A">
      <w:pPr>
        <w:tabs>
          <w:tab w:val="left" w:pos="990"/>
          <w:tab w:val="left" w:pos="28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BA7A9B" w14:textId="4E0D72CA" w:rsidR="008D6E8A" w:rsidRDefault="008D6E8A" w:rsidP="008D6E8A">
      <w:pPr>
        <w:tabs>
          <w:tab w:val="left" w:leader="dot" w:pos="720"/>
          <w:tab w:val="left" w:leader="dot" w:pos="9356"/>
        </w:tabs>
        <w:jc w:val="both"/>
        <w:rPr>
          <w:sz w:val="24"/>
          <w:szCs w:val="24"/>
        </w:rPr>
      </w:pPr>
      <w:r w:rsidRPr="00537C5E">
        <w:rPr>
          <w:sz w:val="24"/>
          <w:szCs w:val="24"/>
        </w:rPr>
        <w:t xml:space="preserve">  2. Technické vybavení pro povodňovou komisi ORP </w:t>
      </w:r>
      <w:r>
        <w:rPr>
          <w:sz w:val="24"/>
          <w:szCs w:val="24"/>
        </w:rPr>
        <w:t xml:space="preserve">Cheb: </w:t>
      </w:r>
    </w:p>
    <w:p w14:paraId="7AFE5BA8" w14:textId="77777777" w:rsidR="008D6E8A" w:rsidRPr="00E67028" w:rsidRDefault="008D6E8A" w:rsidP="008D6E8A">
      <w:pPr>
        <w:tabs>
          <w:tab w:val="left" w:pos="1695"/>
        </w:tabs>
        <w:rPr>
          <w:sz w:val="24"/>
          <w:szCs w:val="24"/>
        </w:rPr>
      </w:pPr>
    </w:p>
    <w:p w14:paraId="0B0F2396" w14:textId="3AFC9C0F" w:rsidR="008D6E8A" w:rsidRPr="00537C5E" w:rsidRDefault="008D6E8A" w:rsidP="008D6E8A">
      <w:pPr>
        <w:tabs>
          <w:tab w:val="left" w:leader="dot" w:pos="720"/>
          <w:tab w:val="left" w:leader="do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37C5E">
        <w:rPr>
          <w:sz w:val="24"/>
          <w:szCs w:val="24"/>
        </w:rPr>
        <w:t xml:space="preserve"> -  1ks navigační přístroj GPS Garmin M/N Montana 600, FCC ID: IPH-01793, IC:1792A-01793, CRS1218188 PP564t5 včetně příslušenství (</w:t>
      </w:r>
      <w:r>
        <w:rPr>
          <w:sz w:val="24"/>
          <w:szCs w:val="24"/>
        </w:rPr>
        <w:t>síťový adaptér, USB kabel, CD s </w:t>
      </w:r>
      <w:r w:rsidRPr="00537C5E">
        <w:rPr>
          <w:sz w:val="24"/>
          <w:szCs w:val="24"/>
        </w:rPr>
        <w:t>mapovými podklady, akumulátor, návod), pořizovací cena 1</w:t>
      </w:r>
      <w:r>
        <w:rPr>
          <w:sz w:val="24"/>
          <w:szCs w:val="24"/>
        </w:rPr>
        <w:t>4</w:t>
      </w:r>
      <w:r w:rsidRPr="00537C5E">
        <w:rPr>
          <w:sz w:val="24"/>
          <w:szCs w:val="24"/>
        </w:rPr>
        <w:t>.</w:t>
      </w:r>
      <w:r>
        <w:rPr>
          <w:sz w:val="24"/>
          <w:szCs w:val="24"/>
        </w:rPr>
        <w:t>985</w:t>
      </w:r>
      <w:r w:rsidRPr="00537C5E">
        <w:rPr>
          <w:sz w:val="24"/>
          <w:szCs w:val="24"/>
        </w:rPr>
        <w:t xml:space="preserve"> Kč;</w:t>
      </w:r>
    </w:p>
    <w:p w14:paraId="5ED4E62A" w14:textId="003E7939" w:rsidR="008D6E8A" w:rsidRPr="00537C5E" w:rsidRDefault="008D6E8A" w:rsidP="008D6E8A">
      <w:pPr>
        <w:tabs>
          <w:tab w:val="left" w:leader="dot" w:pos="720"/>
          <w:tab w:val="left" w:leader="do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37C5E">
        <w:rPr>
          <w:sz w:val="24"/>
          <w:szCs w:val="24"/>
        </w:rPr>
        <w:t xml:space="preserve">  - 1ks elektrocentrály zn. KIPOR, typ KDE6700TA, pořizovací cena 5</w:t>
      </w:r>
      <w:r>
        <w:rPr>
          <w:sz w:val="24"/>
          <w:szCs w:val="24"/>
        </w:rPr>
        <w:t>4</w:t>
      </w:r>
      <w:r w:rsidRPr="00537C5E">
        <w:rPr>
          <w:sz w:val="24"/>
          <w:szCs w:val="24"/>
        </w:rPr>
        <w:t>.</w:t>
      </w:r>
      <w:r>
        <w:rPr>
          <w:sz w:val="24"/>
          <w:szCs w:val="24"/>
        </w:rPr>
        <w:t>279</w:t>
      </w:r>
      <w:r w:rsidRPr="00537C5E">
        <w:rPr>
          <w:sz w:val="24"/>
          <w:szCs w:val="24"/>
        </w:rPr>
        <w:t xml:space="preserve"> Kč</w:t>
      </w:r>
      <w:r w:rsidRPr="00537C5E" w:rsidDel="00537C5E">
        <w:rPr>
          <w:sz w:val="24"/>
          <w:szCs w:val="24"/>
        </w:rPr>
        <w:t xml:space="preserve"> </w:t>
      </w:r>
    </w:p>
    <w:p w14:paraId="231E6A16" w14:textId="77777777" w:rsidR="008D6E8A" w:rsidRDefault="008D6E8A" w:rsidP="008D6E8A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</w:p>
    <w:p w14:paraId="288ECDB3" w14:textId="769DE9C7" w:rsidR="008D6E8A" w:rsidRDefault="008D6E8A" w:rsidP="008D6E8A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(dále jen „předmět daru“)</w:t>
      </w:r>
    </w:p>
    <w:p w14:paraId="239B7733" w14:textId="47CE39B1" w:rsidR="00AB195F" w:rsidRDefault="00AB195F" w:rsidP="00357581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</w:p>
    <w:p w14:paraId="4D8818E3" w14:textId="77777777" w:rsidR="00621400" w:rsidRPr="00684385" w:rsidRDefault="00621400" w:rsidP="00357581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</w:p>
    <w:p w14:paraId="0EA56E0E" w14:textId="7B4116F5" w:rsidR="00B41E5D" w:rsidRPr="00630734" w:rsidRDefault="00621400" w:rsidP="00DF655A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B41E5D" w:rsidRPr="00630734">
        <w:rPr>
          <w:b/>
          <w:sz w:val="24"/>
          <w:szCs w:val="24"/>
        </w:rPr>
        <w:t>.</w:t>
      </w:r>
    </w:p>
    <w:p w14:paraId="642C1357" w14:textId="77777777" w:rsidR="007E7323" w:rsidRPr="00630734" w:rsidRDefault="007E7323" w:rsidP="007E7323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>Závěrečná ustanovení</w:t>
      </w:r>
    </w:p>
    <w:p w14:paraId="09EEE7AC" w14:textId="77777777" w:rsidR="007E7323" w:rsidRPr="00630734" w:rsidRDefault="007E7323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b/>
          <w:sz w:val="24"/>
          <w:szCs w:val="24"/>
        </w:rPr>
      </w:pPr>
    </w:p>
    <w:p w14:paraId="223A8B07" w14:textId="120B1F2A" w:rsidR="00621400" w:rsidRPr="00621400" w:rsidRDefault="006F46CC" w:rsidP="00621400">
      <w:pPr>
        <w:contextualSpacing/>
        <w:jc w:val="both"/>
        <w:rPr>
          <w:sz w:val="24"/>
          <w:szCs w:val="24"/>
        </w:rPr>
      </w:pPr>
      <w:r w:rsidRPr="00621400">
        <w:rPr>
          <w:sz w:val="24"/>
          <w:szCs w:val="24"/>
        </w:rPr>
        <w:t>(1</w:t>
      </w:r>
      <w:r w:rsidR="007E7323" w:rsidRPr="00621400">
        <w:rPr>
          <w:sz w:val="24"/>
          <w:szCs w:val="24"/>
        </w:rPr>
        <w:t xml:space="preserve">) </w:t>
      </w:r>
      <w:r w:rsidR="00621400" w:rsidRPr="00621400">
        <w:rPr>
          <w:sz w:val="24"/>
          <w:szCs w:val="24"/>
        </w:rPr>
        <w:t xml:space="preserve">Ostatní ustanovení </w:t>
      </w:r>
      <w:r w:rsidR="00621400">
        <w:rPr>
          <w:sz w:val="24"/>
          <w:szCs w:val="24"/>
        </w:rPr>
        <w:t xml:space="preserve">darovací </w:t>
      </w:r>
      <w:r w:rsidR="00621400" w:rsidRPr="00621400">
        <w:rPr>
          <w:sz w:val="24"/>
          <w:szCs w:val="24"/>
        </w:rPr>
        <w:t xml:space="preserve">smlouvy </w:t>
      </w:r>
      <w:r w:rsidR="00621400">
        <w:rPr>
          <w:sz w:val="24"/>
          <w:szCs w:val="24"/>
        </w:rPr>
        <w:t xml:space="preserve">ev. č. </w:t>
      </w:r>
      <w:r w:rsidR="002F4F08">
        <w:rPr>
          <w:sz w:val="24"/>
          <w:szCs w:val="24"/>
        </w:rPr>
        <w:t>KK02521/2018</w:t>
      </w:r>
      <w:r w:rsidR="002F4F08" w:rsidRPr="00621400">
        <w:rPr>
          <w:sz w:val="24"/>
          <w:szCs w:val="24"/>
        </w:rPr>
        <w:t xml:space="preserve"> </w:t>
      </w:r>
      <w:r w:rsidR="00621400" w:rsidRPr="00621400">
        <w:rPr>
          <w:sz w:val="24"/>
          <w:szCs w:val="24"/>
        </w:rPr>
        <w:t xml:space="preserve">ze dne </w:t>
      </w:r>
      <w:r w:rsidR="002F4F08">
        <w:rPr>
          <w:sz w:val="24"/>
          <w:szCs w:val="24"/>
        </w:rPr>
        <w:t>13.08.2018</w:t>
      </w:r>
      <w:r w:rsidR="002F4F08" w:rsidRPr="00621400">
        <w:rPr>
          <w:sz w:val="24"/>
          <w:szCs w:val="24"/>
        </w:rPr>
        <w:t xml:space="preserve"> </w:t>
      </w:r>
      <w:r w:rsidR="00621400" w:rsidRPr="00621400">
        <w:rPr>
          <w:sz w:val="24"/>
          <w:szCs w:val="24"/>
        </w:rPr>
        <w:t>nedotčené dodatkem č. 1 zůstávají beze změn.</w:t>
      </w:r>
    </w:p>
    <w:p w14:paraId="7ED2C33B" w14:textId="77777777" w:rsidR="00621400" w:rsidRDefault="00621400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</w:p>
    <w:p w14:paraId="2D3A56A6" w14:textId="192AAD25" w:rsidR="007E7323" w:rsidRPr="00630734" w:rsidRDefault="00621400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(2) O uzavření dodatku č. 1</w:t>
      </w:r>
      <w:r w:rsidR="00697A50">
        <w:rPr>
          <w:sz w:val="24"/>
          <w:szCs w:val="24"/>
        </w:rPr>
        <w:t xml:space="preserve"> rozhodl</w:t>
      </w:r>
      <w:r w:rsidR="007D1017">
        <w:rPr>
          <w:sz w:val="24"/>
          <w:szCs w:val="24"/>
        </w:rPr>
        <w:t>o</w:t>
      </w:r>
      <w:r w:rsidR="00697A50">
        <w:rPr>
          <w:sz w:val="24"/>
          <w:szCs w:val="24"/>
        </w:rPr>
        <w:t xml:space="preserve"> </w:t>
      </w:r>
      <w:r w:rsidR="007D1017">
        <w:rPr>
          <w:sz w:val="24"/>
          <w:szCs w:val="24"/>
        </w:rPr>
        <w:t>Zastupitelstvo</w:t>
      </w:r>
      <w:r w:rsidR="007E7323" w:rsidRPr="00630734">
        <w:rPr>
          <w:sz w:val="24"/>
          <w:szCs w:val="24"/>
        </w:rPr>
        <w:t xml:space="preserve"> Kar</w:t>
      </w:r>
      <w:r w:rsidR="00224F5E">
        <w:rPr>
          <w:sz w:val="24"/>
          <w:szCs w:val="24"/>
        </w:rPr>
        <w:t>lov</w:t>
      </w:r>
      <w:r w:rsidR="003B35AA">
        <w:rPr>
          <w:sz w:val="24"/>
          <w:szCs w:val="24"/>
        </w:rPr>
        <w:t xml:space="preserve">arského kraje usnesením </w:t>
      </w:r>
      <w:r w:rsidR="004E3E1D">
        <w:rPr>
          <w:sz w:val="24"/>
          <w:szCs w:val="24"/>
        </w:rPr>
        <w:t>Z</w:t>
      </w:r>
      <w:r w:rsidR="006E52A5">
        <w:rPr>
          <w:sz w:val="24"/>
          <w:szCs w:val="24"/>
        </w:rPr>
        <w:t>K</w:t>
      </w:r>
      <w:r w:rsidR="00224F5E">
        <w:rPr>
          <w:sz w:val="24"/>
          <w:szCs w:val="24"/>
        </w:rPr>
        <w:t xml:space="preserve"> </w:t>
      </w:r>
      <w:r w:rsidR="003B35AA">
        <w:rPr>
          <w:sz w:val="24"/>
          <w:szCs w:val="24"/>
        </w:rPr>
        <w:t xml:space="preserve">č. </w:t>
      </w:r>
      <w:r w:rsidR="008F2D24">
        <w:rPr>
          <w:sz w:val="24"/>
          <w:szCs w:val="24"/>
        </w:rPr>
        <w:t>144/04/19</w:t>
      </w:r>
      <w:r w:rsidR="00572AB6">
        <w:rPr>
          <w:sz w:val="24"/>
          <w:szCs w:val="24"/>
        </w:rPr>
        <w:t xml:space="preserve"> </w:t>
      </w:r>
      <w:r w:rsidR="007E7323" w:rsidRPr="00630734">
        <w:rPr>
          <w:sz w:val="24"/>
          <w:szCs w:val="24"/>
        </w:rPr>
        <w:t xml:space="preserve">ze dne </w:t>
      </w:r>
      <w:r w:rsidR="003A6428">
        <w:rPr>
          <w:sz w:val="24"/>
          <w:szCs w:val="24"/>
        </w:rPr>
        <w:t xml:space="preserve">25.04.2019 </w:t>
      </w:r>
      <w:r>
        <w:rPr>
          <w:sz w:val="24"/>
          <w:szCs w:val="24"/>
        </w:rPr>
        <w:t>a</w:t>
      </w:r>
      <w:r w:rsidR="0006405C">
        <w:rPr>
          <w:sz w:val="24"/>
          <w:szCs w:val="24"/>
        </w:rPr>
        <w:t xml:space="preserve"> Rada města </w:t>
      </w:r>
      <w:r w:rsidR="008D6E8A">
        <w:rPr>
          <w:sz w:val="24"/>
          <w:szCs w:val="24"/>
        </w:rPr>
        <w:t>Chebu</w:t>
      </w:r>
      <w:r w:rsidR="0006405C">
        <w:rPr>
          <w:sz w:val="24"/>
          <w:szCs w:val="24"/>
        </w:rPr>
        <w:t xml:space="preserve"> </w:t>
      </w:r>
      <w:r w:rsidR="00FD21BE">
        <w:rPr>
          <w:sz w:val="24"/>
          <w:szCs w:val="24"/>
        </w:rPr>
        <w:t>usnesením č. 248/8/2019 ze dne 23.04.2019.</w:t>
      </w:r>
    </w:p>
    <w:p w14:paraId="321AFBBE" w14:textId="77777777" w:rsidR="000B19AC" w:rsidRPr="00630734" w:rsidRDefault="000B19AC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</w:p>
    <w:p w14:paraId="54731E6A" w14:textId="2BA120C1" w:rsidR="00931576" w:rsidRDefault="00621400" w:rsidP="00931576">
      <w:pPr>
        <w:jc w:val="both"/>
      </w:pPr>
      <w:r>
        <w:rPr>
          <w:sz w:val="24"/>
          <w:szCs w:val="24"/>
        </w:rPr>
        <w:t>(3</w:t>
      </w:r>
      <w:r w:rsidR="000B19AC" w:rsidRPr="0063073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Dodatek č. 1 </w:t>
      </w:r>
      <w:r w:rsidRPr="00960C2F">
        <w:rPr>
          <w:sz w:val="24"/>
          <w:szCs w:val="24"/>
        </w:rPr>
        <w:t xml:space="preserve">v souladu se zákonem č. 340/2015 Sb., </w:t>
      </w:r>
      <w:r w:rsidRPr="007613C8">
        <w:rPr>
          <w:sz w:val="24"/>
          <w:szCs w:val="24"/>
        </w:rPr>
        <w:t>o zvláštních podmínkách účinnosti některých smluv, uveřejňování těchto smluv a o registru smluv</w:t>
      </w:r>
      <w:r>
        <w:rPr>
          <w:sz w:val="24"/>
          <w:szCs w:val="24"/>
        </w:rPr>
        <w:t xml:space="preserve"> (zákon </w:t>
      </w:r>
      <w:r w:rsidRPr="00960C2F">
        <w:rPr>
          <w:sz w:val="24"/>
          <w:szCs w:val="24"/>
        </w:rPr>
        <w:t>o registru smluv</w:t>
      </w:r>
      <w:r>
        <w:rPr>
          <w:sz w:val="24"/>
          <w:szCs w:val="24"/>
        </w:rPr>
        <w:t>), ve znění pozdějších předpisů,</w:t>
      </w:r>
      <w:r w:rsidRPr="00960C2F">
        <w:rPr>
          <w:sz w:val="24"/>
          <w:szCs w:val="24"/>
        </w:rPr>
        <w:t xml:space="preserve"> </w:t>
      </w:r>
      <w:r>
        <w:rPr>
          <w:sz w:val="24"/>
          <w:szCs w:val="24"/>
        </w:rPr>
        <w:t>(dále jen „zákon o registru smluv“) bude uveřejněn</w:t>
      </w:r>
      <w:r w:rsidRPr="00960C2F">
        <w:rPr>
          <w:sz w:val="24"/>
          <w:szCs w:val="24"/>
        </w:rPr>
        <w:t xml:space="preserve"> </w:t>
      </w:r>
      <w:r>
        <w:rPr>
          <w:sz w:val="24"/>
          <w:szCs w:val="24"/>
        </w:rPr>
        <w:t>dárcem</w:t>
      </w:r>
      <w:r w:rsidRPr="00960C2F">
        <w:rPr>
          <w:sz w:val="24"/>
          <w:szCs w:val="24"/>
        </w:rPr>
        <w:t xml:space="preserve"> nejdéle do 30 dní od uzavření </w:t>
      </w:r>
      <w:r>
        <w:rPr>
          <w:sz w:val="24"/>
          <w:szCs w:val="24"/>
        </w:rPr>
        <w:t>dodatku č. 1</w:t>
      </w:r>
      <w:r w:rsidRPr="00960C2F">
        <w:rPr>
          <w:sz w:val="24"/>
          <w:szCs w:val="24"/>
        </w:rPr>
        <w:t xml:space="preserve"> v registru smluv. Informace o zveřejnění smlouvy bude doručena </w:t>
      </w:r>
      <w:r>
        <w:rPr>
          <w:sz w:val="24"/>
          <w:szCs w:val="24"/>
        </w:rPr>
        <w:t>obdarovanému</w:t>
      </w:r>
      <w:r w:rsidRPr="00960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prostřednictvím </w:t>
      </w:r>
      <w:r w:rsidRPr="000F1654">
        <w:rPr>
          <w:sz w:val="24"/>
          <w:szCs w:val="24"/>
        </w:rPr>
        <w:t>datové schránky</w:t>
      </w:r>
      <w:r>
        <w:rPr>
          <w:sz w:val="24"/>
          <w:szCs w:val="24"/>
        </w:rPr>
        <w:t>.</w:t>
      </w:r>
    </w:p>
    <w:p w14:paraId="0D8B52D6" w14:textId="3B5D4F47" w:rsidR="00621400" w:rsidRDefault="00621400" w:rsidP="00931576">
      <w:pPr>
        <w:jc w:val="both"/>
      </w:pPr>
    </w:p>
    <w:p w14:paraId="16F45340" w14:textId="5F724A9A" w:rsidR="00621400" w:rsidRDefault="00621400" w:rsidP="00621400">
      <w:pPr>
        <w:tabs>
          <w:tab w:val="left" w:leader="dot" w:pos="2835"/>
          <w:tab w:val="left" w:leader="dot" w:pos="9356"/>
        </w:tabs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>(4) Dodatek č. 1</w:t>
      </w:r>
      <w:r w:rsidRPr="00931576">
        <w:rPr>
          <w:sz w:val="24"/>
          <w:szCs w:val="24"/>
        </w:rPr>
        <w:t xml:space="preserve"> nabývá platnosti podpisem smluvních stran a účinnosti dnem uveřejnění v </w:t>
      </w:r>
      <w:r>
        <w:rPr>
          <w:sz w:val="24"/>
          <w:szCs w:val="24"/>
        </w:rPr>
        <w:t>r</w:t>
      </w:r>
      <w:r w:rsidRPr="00931576">
        <w:rPr>
          <w:sz w:val="24"/>
          <w:szCs w:val="24"/>
        </w:rPr>
        <w:t xml:space="preserve">egistru smluv dle zákona </w:t>
      </w:r>
      <w:r>
        <w:rPr>
          <w:sz w:val="24"/>
          <w:szCs w:val="24"/>
        </w:rPr>
        <w:t xml:space="preserve">o registru smluv, </w:t>
      </w:r>
      <w:r w:rsidRPr="00931576">
        <w:rPr>
          <w:sz w:val="24"/>
          <w:szCs w:val="24"/>
        </w:rPr>
        <w:t>ve znění pozdějších předpisů</w:t>
      </w:r>
      <w:r>
        <w:t>.</w:t>
      </w:r>
    </w:p>
    <w:p w14:paraId="06BAD028" w14:textId="77777777" w:rsidR="00621400" w:rsidRDefault="00621400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</w:p>
    <w:p w14:paraId="435F060E" w14:textId="2FD4206C" w:rsidR="000B19AC" w:rsidRDefault="006F46CC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21400">
        <w:rPr>
          <w:sz w:val="24"/>
          <w:szCs w:val="24"/>
        </w:rPr>
        <w:t>5</w:t>
      </w:r>
      <w:r w:rsidR="00251580">
        <w:rPr>
          <w:sz w:val="24"/>
          <w:szCs w:val="24"/>
        </w:rPr>
        <w:t xml:space="preserve">) </w:t>
      </w:r>
      <w:r w:rsidR="00621400">
        <w:rPr>
          <w:sz w:val="24"/>
          <w:szCs w:val="24"/>
        </w:rPr>
        <w:t>Dodatek č. 1</w:t>
      </w:r>
      <w:r w:rsidR="00251580">
        <w:rPr>
          <w:sz w:val="24"/>
          <w:szCs w:val="24"/>
        </w:rPr>
        <w:t xml:space="preserve"> se vyhotovuje v</w:t>
      </w:r>
      <w:r w:rsidR="003F36B5">
        <w:rPr>
          <w:sz w:val="24"/>
          <w:szCs w:val="24"/>
        </w:rPr>
        <w:t xml:space="preserve">e čtyřech </w:t>
      </w:r>
      <w:r w:rsidR="000B19AC" w:rsidRPr="00630734">
        <w:rPr>
          <w:sz w:val="24"/>
          <w:szCs w:val="24"/>
        </w:rPr>
        <w:t xml:space="preserve">vyhotoveních, </w:t>
      </w:r>
      <w:r w:rsidR="006F42BC">
        <w:rPr>
          <w:sz w:val="24"/>
          <w:szCs w:val="24"/>
        </w:rPr>
        <w:t xml:space="preserve">ve dvou vyhotoveních pro </w:t>
      </w:r>
      <w:r w:rsidR="000B19AC" w:rsidRPr="00630734">
        <w:rPr>
          <w:sz w:val="24"/>
          <w:szCs w:val="24"/>
        </w:rPr>
        <w:t xml:space="preserve">dárce a </w:t>
      </w:r>
      <w:r w:rsidR="006F42BC">
        <w:rPr>
          <w:sz w:val="24"/>
          <w:szCs w:val="24"/>
        </w:rPr>
        <w:t xml:space="preserve">dvou </w:t>
      </w:r>
      <w:r w:rsidR="000B19AC" w:rsidRPr="00630734">
        <w:rPr>
          <w:sz w:val="24"/>
          <w:szCs w:val="24"/>
        </w:rPr>
        <w:t>vyhotovení</w:t>
      </w:r>
      <w:r w:rsidR="00CA454A">
        <w:rPr>
          <w:sz w:val="24"/>
          <w:szCs w:val="24"/>
        </w:rPr>
        <w:t>ch</w:t>
      </w:r>
      <w:r w:rsidR="000B19AC" w:rsidRPr="00630734">
        <w:rPr>
          <w:sz w:val="24"/>
          <w:szCs w:val="24"/>
        </w:rPr>
        <w:t xml:space="preserve"> pro obdarovan</w:t>
      </w:r>
      <w:r w:rsidR="007D1017">
        <w:rPr>
          <w:sz w:val="24"/>
          <w:szCs w:val="24"/>
        </w:rPr>
        <w:t>ého</w:t>
      </w:r>
      <w:r w:rsidR="000B19AC" w:rsidRPr="00630734">
        <w:rPr>
          <w:sz w:val="24"/>
          <w:szCs w:val="24"/>
        </w:rPr>
        <w:t>.</w:t>
      </w:r>
    </w:p>
    <w:p w14:paraId="77EC9032" w14:textId="71F12668" w:rsidR="00621400" w:rsidRDefault="00621400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</w:p>
    <w:p w14:paraId="242F3CBD" w14:textId="7FCCA866" w:rsidR="00621400" w:rsidRPr="00621400" w:rsidRDefault="00621400" w:rsidP="006214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 w:rsidRPr="00621400">
        <w:rPr>
          <w:sz w:val="24"/>
          <w:szCs w:val="24"/>
        </w:rPr>
        <w:t>Obě smluvní strany prohlašují, že se seznámily s celým textem dodatku č. 1 a s obsahem dodatku</w:t>
      </w:r>
      <w:r>
        <w:rPr>
          <w:sz w:val="24"/>
          <w:szCs w:val="24"/>
        </w:rPr>
        <w:t xml:space="preserve"> č. 1</w:t>
      </w:r>
      <w:r w:rsidRPr="00621400">
        <w:rPr>
          <w:sz w:val="24"/>
          <w:szCs w:val="24"/>
        </w:rPr>
        <w:t xml:space="preserve"> souhlasí. Současně prohlašují, </w:t>
      </w:r>
      <w:r>
        <w:rPr>
          <w:sz w:val="24"/>
          <w:szCs w:val="24"/>
        </w:rPr>
        <w:t xml:space="preserve">že </w:t>
      </w:r>
      <w:r w:rsidRPr="00621400">
        <w:rPr>
          <w:sz w:val="24"/>
          <w:szCs w:val="24"/>
        </w:rPr>
        <w:t xml:space="preserve">dodatek č. 1 nebyl sjednán v tísni ani za jinak jednostranně nevýhodných podmínek a dodatek </w:t>
      </w:r>
      <w:r>
        <w:rPr>
          <w:sz w:val="24"/>
          <w:szCs w:val="24"/>
        </w:rPr>
        <w:t xml:space="preserve">č. 1 </w:t>
      </w:r>
      <w:r w:rsidRPr="00621400">
        <w:rPr>
          <w:sz w:val="24"/>
          <w:szCs w:val="24"/>
        </w:rPr>
        <w:t>považují za dostatečně určitý a srozumitelný.</w:t>
      </w:r>
    </w:p>
    <w:p w14:paraId="4B5B6149" w14:textId="518D65BE" w:rsidR="00621400" w:rsidRDefault="00621400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</w:p>
    <w:p w14:paraId="3D583A38" w14:textId="77777777" w:rsidR="00285E1E" w:rsidRDefault="00285E1E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</w:p>
    <w:p w14:paraId="3FE9F4A2" w14:textId="2CB34390" w:rsidR="0090660E" w:rsidRDefault="0090660E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Příloha: </w:t>
      </w:r>
    </w:p>
    <w:p w14:paraId="7433BD0E" w14:textId="77777777" w:rsidR="002E0D2C" w:rsidRDefault="002E0D2C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</w:p>
    <w:p w14:paraId="68CEAE31" w14:textId="71428353" w:rsidR="001940DD" w:rsidRDefault="00F2731D" w:rsidP="0090660E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40DD">
        <w:rPr>
          <w:sz w:val="24"/>
          <w:szCs w:val="24"/>
        </w:rPr>
        <w:t xml:space="preserve">) </w:t>
      </w:r>
      <w:r w:rsidR="00863EDE">
        <w:rPr>
          <w:sz w:val="24"/>
          <w:szCs w:val="24"/>
        </w:rPr>
        <w:t xml:space="preserve">Usnesení </w:t>
      </w:r>
      <w:r w:rsidR="001940DD">
        <w:rPr>
          <w:sz w:val="24"/>
          <w:szCs w:val="24"/>
        </w:rPr>
        <w:t xml:space="preserve">ZK </w:t>
      </w:r>
      <w:r w:rsidR="00621400">
        <w:rPr>
          <w:sz w:val="24"/>
          <w:szCs w:val="24"/>
        </w:rPr>
        <w:t xml:space="preserve">č. </w:t>
      </w:r>
      <w:r w:rsidR="00FD21BE">
        <w:rPr>
          <w:sz w:val="24"/>
          <w:szCs w:val="24"/>
        </w:rPr>
        <w:t xml:space="preserve">144/04/19 </w:t>
      </w:r>
      <w:r w:rsidR="00621400">
        <w:rPr>
          <w:sz w:val="24"/>
          <w:szCs w:val="24"/>
        </w:rPr>
        <w:t xml:space="preserve">ze dne </w:t>
      </w:r>
      <w:r w:rsidR="001A6B41">
        <w:rPr>
          <w:sz w:val="24"/>
          <w:szCs w:val="24"/>
        </w:rPr>
        <w:t>25.04.2019</w:t>
      </w:r>
    </w:p>
    <w:p w14:paraId="25D6E14F" w14:textId="63897D4A" w:rsidR="00EA1625" w:rsidRDefault="00357581" w:rsidP="000B19AC">
      <w:pPr>
        <w:tabs>
          <w:tab w:val="left" w:leader="dot" w:pos="2835"/>
          <w:tab w:val="left" w:leader="dot" w:pos="9356"/>
        </w:tabs>
        <w:spacing w:before="120" w:after="60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 xml:space="preserve">  </w:t>
      </w:r>
    </w:p>
    <w:p w14:paraId="1076FD03" w14:textId="77777777" w:rsidR="00D06E0D" w:rsidRDefault="00D06E0D" w:rsidP="000B19AC">
      <w:pPr>
        <w:tabs>
          <w:tab w:val="left" w:leader="dot" w:pos="2835"/>
          <w:tab w:val="left" w:leader="dot" w:pos="9356"/>
        </w:tabs>
        <w:spacing w:before="120" w:after="60"/>
        <w:rPr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56"/>
        <w:gridCol w:w="222"/>
        <w:gridCol w:w="225"/>
        <w:gridCol w:w="239"/>
        <w:gridCol w:w="354"/>
        <w:gridCol w:w="4116"/>
      </w:tblGrid>
      <w:tr w:rsidR="008D6E8A" w:rsidRPr="00630734" w14:paraId="68B11F1F" w14:textId="77777777" w:rsidTr="00F2731D">
        <w:tc>
          <w:tcPr>
            <w:tcW w:w="4056" w:type="dxa"/>
          </w:tcPr>
          <w:p w14:paraId="7F775632" w14:textId="13CB067F" w:rsidR="008D6E8A" w:rsidRDefault="008D6E8A" w:rsidP="00B346AC">
            <w:pPr>
              <w:tabs>
                <w:tab w:val="left" w:leader="dot" w:pos="2835"/>
                <w:tab w:val="left" w:leader="dot" w:pos="9356"/>
              </w:tabs>
              <w:ind w:right="-48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3073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 Karlových Varech</w:t>
            </w:r>
            <w:r w:rsidRPr="00630734">
              <w:rPr>
                <w:sz w:val="24"/>
                <w:szCs w:val="24"/>
              </w:rPr>
              <w:t xml:space="preserve"> dne</w:t>
            </w:r>
            <w:r>
              <w:rPr>
                <w:sz w:val="24"/>
                <w:szCs w:val="24"/>
              </w:rPr>
              <w:t>:</w:t>
            </w:r>
            <w:r w:rsidRPr="00630734">
              <w:rPr>
                <w:sz w:val="24"/>
                <w:szCs w:val="24"/>
              </w:rPr>
              <w:t xml:space="preserve"> </w:t>
            </w:r>
            <w:r w:rsidR="00B346AC">
              <w:rPr>
                <w:sz w:val="24"/>
                <w:szCs w:val="24"/>
              </w:rPr>
              <w:t>09.05.2019</w:t>
            </w:r>
          </w:p>
          <w:p w14:paraId="2032B015" w14:textId="77777777" w:rsidR="008D6E8A" w:rsidRPr="00630734" w:rsidRDefault="008D6E8A" w:rsidP="008D6E8A">
            <w:pPr>
              <w:tabs>
                <w:tab w:val="left" w:leader="dot" w:pos="2835"/>
                <w:tab w:val="left" w:leader="dot" w:pos="9356"/>
              </w:tabs>
              <w:rPr>
                <w:b/>
                <w:sz w:val="24"/>
                <w:szCs w:val="24"/>
              </w:rPr>
            </w:pPr>
          </w:p>
          <w:p w14:paraId="5399C91B" w14:textId="77777777" w:rsidR="008D6E8A" w:rsidRPr="00630734" w:rsidRDefault="008D6E8A" w:rsidP="008D6E8A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630734">
              <w:rPr>
                <w:b/>
                <w:sz w:val="24"/>
                <w:szCs w:val="24"/>
              </w:rPr>
              <w:t>D á r c e: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</w:p>
          <w:p w14:paraId="4DC4E27B" w14:textId="77777777" w:rsidR="008D6E8A" w:rsidRPr="00630734" w:rsidRDefault="008D6E8A" w:rsidP="008D6E8A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</w:p>
          <w:p w14:paraId="15316213" w14:textId="77777777" w:rsidR="008D6E8A" w:rsidRPr="00630734" w:rsidRDefault="008D6E8A" w:rsidP="008D6E8A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</w:p>
          <w:p w14:paraId="228C4121" w14:textId="77777777" w:rsidR="008D6E8A" w:rsidRPr="00630734" w:rsidRDefault="008D6E8A" w:rsidP="008D6E8A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</w:p>
          <w:p w14:paraId="79AB5ABD" w14:textId="6D7DAFE9" w:rsidR="008D6E8A" w:rsidRPr="00630734" w:rsidRDefault="00B346AC" w:rsidP="008D6E8A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Mgr. Dalibor Blažek, v.r.</w:t>
            </w:r>
          </w:p>
          <w:p w14:paraId="3DC4F700" w14:textId="77777777" w:rsidR="008D6E8A" w:rsidRPr="00630734" w:rsidRDefault="008D6E8A" w:rsidP="008D6E8A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  <w:r w:rsidRPr="00630734">
              <w:rPr>
                <w:sz w:val="24"/>
                <w:szCs w:val="24"/>
              </w:rPr>
              <w:t>…………………………………………</w:t>
            </w:r>
          </w:p>
          <w:p w14:paraId="48449C08" w14:textId="77777777" w:rsidR="008D6E8A" w:rsidRPr="006E52A5" w:rsidRDefault="008D6E8A" w:rsidP="008D6E8A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  <w:r w:rsidRPr="006E52A5">
              <w:rPr>
                <w:b/>
                <w:sz w:val="24"/>
                <w:szCs w:val="24"/>
              </w:rPr>
              <w:t>Karlovarský kraj,</w:t>
            </w:r>
          </w:p>
          <w:p w14:paraId="0B22C15E" w14:textId="77777777" w:rsidR="008D6E8A" w:rsidRDefault="008D6E8A" w:rsidP="008D6E8A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Zastoupený</w:t>
            </w:r>
          </w:p>
          <w:p w14:paraId="4F60DA2F" w14:textId="77777777" w:rsidR="008D6E8A" w:rsidRDefault="008D6E8A" w:rsidP="008D6E8A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  <w:r w:rsidRPr="004A5B32">
              <w:rPr>
                <w:b/>
                <w:sz w:val="24"/>
                <w:szCs w:val="24"/>
              </w:rPr>
              <w:t>Mgr. Daliborem Blažkem,</w:t>
            </w:r>
            <w:r>
              <w:rPr>
                <w:sz w:val="24"/>
                <w:szCs w:val="24"/>
              </w:rPr>
              <w:t xml:space="preserve"> náměstkem hejtmanky</w:t>
            </w:r>
          </w:p>
          <w:p w14:paraId="215ABF7C" w14:textId="0455B81B" w:rsidR="008D6E8A" w:rsidRPr="00D93471" w:rsidRDefault="008D6E8A" w:rsidP="008D6E8A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3170BA6F" w14:textId="77777777" w:rsidR="008D6E8A" w:rsidRDefault="008D6E8A" w:rsidP="008D6E8A">
            <w:pPr>
              <w:tabs>
                <w:tab w:val="left" w:leader="dot" w:pos="2835"/>
                <w:tab w:val="left" w:leader="dot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5" w:type="dxa"/>
          </w:tcPr>
          <w:p w14:paraId="4CAD0B9D" w14:textId="77777777" w:rsidR="008D6E8A" w:rsidRDefault="008D6E8A" w:rsidP="008D6E8A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5A37754" w14:textId="77777777" w:rsidR="008D6E8A" w:rsidRDefault="008D6E8A" w:rsidP="008D6E8A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14:paraId="0B259D92" w14:textId="77777777" w:rsidR="008D6E8A" w:rsidRDefault="008D6E8A" w:rsidP="008D6E8A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6" w:type="dxa"/>
          </w:tcPr>
          <w:p w14:paraId="62E516A6" w14:textId="754C6A08" w:rsidR="008D6E8A" w:rsidRDefault="008D6E8A" w:rsidP="008D6E8A">
            <w:pPr>
              <w:tabs>
                <w:tab w:val="left" w:pos="405"/>
                <w:tab w:val="left" w:leader="dot" w:pos="2835"/>
                <w:tab w:val="left" w:leader="dot" w:pos="9356"/>
              </w:tabs>
              <w:rPr>
                <w:b/>
                <w:sz w:val="24"/>
                <w:szCs w:val="24"/>
              </w:rPr>
            </w:pPr>
            <w:r w:rsidRPr="0063073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 Chebu dne:</w:t>
            </w:r>
            <w:r w:rsidRPr="00630734">
              <w:rPr>
                <w:sz w:val="24"/>
                <w:szCs w:val="24"/>
              </w:rPr>
              <w:t xml:space="preserve"> </w:t>
            </w:r>
            <w:r w:rsidR="00B346AC">
              <w:rPr>
                <w:sz w:val="24"/>
                <w:szCs w:val="24"/>
              </w:rPr>
              <w:t>28.05.2019</w:t>
            </w:r>
          </w:p>
          <w:p w14:paraId="09A2BB12" w14:textId="77777777" w:rsidR="008D6E8A" w:rsidRDefault="008D6E8A" w:rsidP="008D6E8A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  <w:p w14:paraId="42EF5012" w14:textId="77777777" w:rsidR="008D6E8A" w:rsidRDefault="008D6E8A" w:rsidP="008D6E8A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  <w:p w14:paraId="71DF94A8" w14:textId="77777777" w:rsidR="008D6E8A" w:rsidRDefault="008D6E8A" w:rsidP="008D6E8A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  <w:r w:rsidRPr="00630734">
              <w:rPr>
                <w:b/>
                <w:sz w:val="24"/>
                <w:szCs w:val="24"/>
              </w:rPr>
              <w:t xml:space="preserve">O b d a r o v a n </w:t>
            </w:r>
            <w:r>
              <w:rPr>
                <w:b/>
                <w:sz w:val="24"/>
                <w:szCs w:val="24"/>
              </w:rPr>
              <w:t>ý</w:t>
            </w:r>
            <w:r w:rsidRPr="00630734">
              <w:rPr>
                <w:b/>
                <w:sz w:val="24"/>
                <w:szCs w:val="24"/>
              </w:rPr>
              <w:t>:</w:t>
            </w:r>
          </w:p>
          <w:p w14:paraId="2956F43B" w14:textId="77777777" w:rsidR="008D6E8A" w:rsidRDefault="008D6E8A" w:rsidP="008D6E8A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14:paraId="5DF8AC7B" w14:textId="77777777" w:rsidR="008D6E8A" w:rsidRDefault="008D6E8A" w:rsidP="008D6E8A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14:paraId="27FDC3C6" w14:textId="78DE48B4" w:rsidR="008D6E8A" w:rsidRDefault="00B346AC" w:rsidP="00B346AC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Mgr. Antonín Jalovec, v.r.</w:t>
            </w:r>
          </w:p>
          <w:p w14:paraId="4D4C5BA5" w14:textId="77777777" w:rsidR="008D6E8A" w:rsidRDefault="008D6E8A" w:rsidP="008D6E8A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  <w:r w:rsidRPr="00630734">
              <w:rPr>
                <w:sz w:val="24"/>
                <w:szCs w:val="24"/>
              </w:rPr>
              <w:t>………………………………………….</w:t>
            </w:r>
          </w:p>
          <w:p w14:paraId="0564A52F" w14:textId="77777777" w:rsidR="008D6E8A" w:rsidRDefault="008D6E8A" w:rsidP="008D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město Cheb,</w:t>
            </w:r>
          </w:p>
          <w:p w14:paraId="0121A032" w14:textId="77777777" w:rsidR="008D6E8A" w:rsidRPr="006449E0" w:rsidRDefault="008D6E8A" w:rsidP="008D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zastoupené</w:t>
            </w:r>
          </w:p>
          <w:p w14:paraId="020B4069" w14:textId="02F9C734" w:rsidR="008D6E8A" w:rsidRDefault="008D6E8A" w:rsidP="008D6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Mgr. </w:t>
            </w:r>
            <w:r w:rsidR="008B1B35">
              <w:rPr>
                <w:b/>
                <w:sz w:val="24"/>
                <w:szCs w:val="24"/>
              </w:rPr>
              <w:t>Antonínem Jalovcem</w:t>
            </w:r>
            <w:r>
              <w:rPr>
                <w:b/>
                <w:sz w:val="24"/>
                <w:szCs w:val="24"/>
              </w:rPr>
              <w:t>,</w:t>
            </w:r>
          </w:p>
          <w:p w14:paraId="3993730A" w14:textId="5E85DC21" w:rsidR="008D6E8A" w:rsidRPr="00FB0A77" w:rsidRDefault="008D6E8A" w:rsidP="00E3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8B1B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starostou města </w:t>
            </w:r>
          </w:p>
        </w:tc>
      </w:tr>
    </w:tbl>
    <w:p w14:paraId="6E03D5F4" w14:textId="2205063B" w:rsidR="00BF56AF" w:rsidRDefault="00BF56AF" w:rsidP="00382C91">
      <w:pPr>
        <w:rPr>
          <w:sz w:val="24"/>
          <w:szCs w:val="24"/>
        </w:rPr>
      </w:pPr>
    </w:p>
    <w:p w14:paraId="7938448F" w14:textId="77777777" w:rsidR="00B346AC" w:rsidRDefault="00B346AC" w:rsidP="00382C91">
      <w:pPr>
        <w:rPr>
          <w:sz w:val="24"/>
          <w:szCs w:val="24"/>
        </w:rPr>
      </w:pPr>
    </w:p>
    <w:p w14:paraId="35CCD190" w14:textId="3C3931CC" w:rsidR="00B52A7E" w:rsidRDefault="00B52A7E" w:rsidP="00382C91">
      <w:pPr>
        <w:rPr>
          <w:sz w:val="24"/>
          <w:szCs w:val="24"/>
        </w:rPr>
      </w:pPr>
      <w:r>
        <w:rPr>
          <w:sz w:val="24"/>
          <w:szCs w:val="24"/>
        </w:rPr>
        <w:t>Za věcnou správnost: Ing. Neckářová</w:t>
      </w:r>
    </w:p>
    <w:p w14:paraId="763B1139" w14:textId="4FF112C0" w:rsidR="003E3590" w:rsidRDefault="003E3590" w:rsidP="00382C91">
      <w:pPr>
        <w:rPr>
          <w:sz w:val="24"/>
          <w:szCs w:val="24"/>
        </w:rPr>
      </w:pPr>
    </w:p>
    <w:p w14:paraId="7B21AB19" w14:textId="45896951" w:rsidR="006C5509" w:rsidRDefault="006C5509" w:rsidP="00382C91">
      <w:pPr>
        <w:rPr>
          <w:sz w:val="24"/>
          <w:szCs w:val="24"/>
        </w:rPr>
      </w:pPr>
    </w:p>
    <w:p w14:paraId="439A221D" w14:textId="26DBD26B" w:rsidR="006C5509" w:rsidRPr="00BF56AF" w:rsidRDefault="006C5509" w:rsidP="00382C91">
      <w:pPr>
        <w:rPr>
          <w:sz w:val="24"/>
          <w:szCs w:val="24"/>
        </w:rPr>
      </w:pPr>
    </w:p>
    <w:sectPr w:rsidR="006C5509" w:rsidRPr="00BF56AF" w:rsidSect="004B1AC3">
      <w:footerReference w:type="default" r:id="rId8"/>
      <w:pgSz w:w="11906" w:h="16838"/>
      <w:pgMar w:top="1418" w:right="1134" w:bottom="141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FD2BD" w14:textId="77777777" w:rsidR="00561390" w:rsidRDefault="00561390" w:rsidP="00C673EB">
      <w:r>
        <w:separator/>
      </w:r>
    </w:p>
  </w:endnote>
  <w:endnote w:type="continuationSeparator" w:id="0">
    <w:p w14:paraId="3EE32063" w14:textId="77777777" w:rsidR="00561390" w:rsidRDefault="00561390" w:rsidP="00C6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F056D" w14:textId="6EA5737E" w:rsidR="0019384E" w:rsidRDefault="009B4F61">
    <w:pPr>
      <w:pStyle w:val="Zpat"/>
      <w:jc w:val="center"/>
    </w:pPr>
    <w:r>
      <w:fldChar w:fldCharType="begin"/>
    </w:r>
    <w:r w:rsidR="004159FB">
      <w:instrText xml:space="preserve"> PAGE   \* MERGEFORMAT </w:instrText>
    </w:r>
    <w:r>
      <w:fldChar w:fldCharType="separate"/>
    </w:r>
    <w:r w:rsidR="00B346A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3D18F" w14:textId="77777777" w:rsidR="00561390" w:rsidRDefault="00561390" w:rsidP="00C673EB">
      <w:r>
        <w:separator/>
      </w:r>
    </w:p>
  </w:footnote>
  <w:footnote w:type="continuationSeparator" w:id="0">
    <w:p w14:paraId="0C997B93" w14:textId="77777777" w:rsidR="00561390" w:rsidRDefault="00561390" w:rsidP="00C6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DEB"/>
    <w:multiLevelType w:val="hybridMultilevel"/>
    <w:tmpl w:val="FA202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0006"/>
    <w:multiLevelType w:val="hybridMultilevel"/>
    <w:tmpl w:val="5532D67A"/>
    <w:lvl w:ilvl="0" w:tplc="D57A49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F122C"/>
    <w:multiLevelType w:val="hybridMultilevel"/>
    <w:tmpl w:val="D94E3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7DA4"/>
    <w:multiLevelType w:val="hybridMultilevel"/>
    <w:tmpl w:val="7548D6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E6907"/>
    <w:multiLevelType w:val="hybridMultilevel"/>
    <w:tmpl w:val="B78AA8B4"/>
    <w:lvl w:ilvl="0" w:tplc="EF46F3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A4D46"/>
    <w:multiLevelType w:val="hybridMultilevel"/>
    <w:tmpl w:val="76E0FBEA"/>
    <w:lvl w:ilvl="0" w:tplc="CA942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401FD"/>
    <w:multiLevelType w:val="hybridMultilevel"/>
    <w:tmpl w:val="FFDAD9CA"/>
    <w:lvl w:ilvl="0" w:tplc="CA942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35A3"/>
    <w:multiLevelType w:val="hybridMultilevel"/>
    <w:tmpl w:val="73E69916"/>
    <w:lvl w:ilvl="0" w:tplc="68BA00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17290"/>
    <w:multiLevelType w:val="hybridMultilevel"/>
    <w:tmpl w:val="95C40856"/>
    <w:lvl w:ilvl="0" w:tplc="CA942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94A6B"/>
    <w:multiLevelType w:val="hybridMultilevel"/>
    <w:tmpl w:val="A41656E0"/>
    <w:lvl w:ilvl="0" w:tplc="8CDC3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24679"/>
    <w:multiLevelType w:val="hybridMultilevel"/>
    <w:tmpl w:val="ABF8BF34"/>
    <w:lvl w:ilvl="0" w:tplc="33A0CA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6CE5"/>
    <w:multiLevelType w:val="hybridMultilevel"/>
    <w:tmpl w:val="A0E017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A5"/>
    <w:rsid w:val="00006CB0"/>
    <w:rsid w:val="000070BE"/>
    <w:rsid w:val="00026678"/>
    <w:rsid w:val="00036521"/>
    <w:rsid w:val="00054DBD"/>
    <w:rsid w:val="000613EC"/>
    <w:rsid w:val="000625BA"/>
    <w:rsid w:val="0006299C"/>
    <w:rsid w:val="00062EE8"/>
    <w:rsid w:val="0006405C"/>
    <w:rsid w:val="00072F93"/>
    <w:rsid w:val="00091BBD"/>
    <w:rsid w:val="000A0D01"/>
    <w:rsid w:val="000B01B8"/>
    <w:rsid w:val="000B0FE1"/>
    <w:rsid w:val="000B19AC"/>
    <w:rsid w:val="000B19B0"/>
    <w:rsid w:val="000B3252"/>
    <w:rsid w:val="000C1EEC"/>
    <w:rsid w:val="000D7086"/>
    <w:rsid w:val="000F1654"/>
    <w:rsid w:val="000F55CA"/>
    <w:rsid w:val="000F6910"/>
    <w:rsid w:val="00113B3B"/>
    <w:rsid w:val="00114D0F"/>
    <w:rsid w:val="00123F85"/>
    <w:rsid w:val="001243A0"/>
    <w:rsid w:val="00125152"/>
    <w:rsid w:val="0013387B"/>
    <w:rsid w:val="001352B6"/>
    <w:rsid w:val="00142E0B"/>
    <w:rsid w:val="00152BAB"/>
    <w:rsid w:val="001613B9"/>
    <w:rsid w:val="00170ABA"/>
    <w:rsid w:val="001736DE"/>
    <w:rsid w:val="00180DC8"/>
    <w:rsid w:val="0019384E"/>
    <w:rsid w:val="001940DD"/>
    <w:rsid w:val="001A6B41"/>
    <w:rsid w:val="001B5988"/>
    <w:rsid w:val="001E46FF"/>
    <w:rsid w:val="001E56AC"/>
    <w:rsid w:val="001E5C31"/>
    <w:rsid w:val="001F07D2"/>
    <w:rsid w:val="001F0ADD"/>
    <w:rsid w:val="00211D02"/>
    <w:rsid w:val="00223B2D"/>
    <w:rsid w:val="00224383"/>
    <w:rsid w:val="00224E21"/>
    <w:rsid w:val="00224F5E"/>
    <w:rsid w:val="00225A3F"/>
    <w:rsid w:val="00230EEA"/>
    <w:rsid w:val="002366AA"/>
    <w:rsid w:val="00236C9F"/>
    <w:rsid w:val="00243DF6"/>
    <w:rsid w:val="00251580"/>
    <w:rsid w:val="00257180"/>
    <w:rsid w:val="0026109B"/>
    <w:rsid w:val="002614B6"/>
    <w:rsid w:val="0026151C"/>
    <w:rsid w:val="00262473"/>
    <w:rsid w:val="0026601B"/>
    <w:rsid w:val="00271B43"/>
    <w:rsid w:val="00283CD3"/>
    <w:rsid w:val="00284BC5"/>
    <w:rsid w:val="00285916"/>
    <w:rsid w:val="00285E1E"/>
    <w:rsid w:val="002866E7"/>
    <w:rsid w:val="00286AAB"/>
    <w:rsid w:val="00292131"/>
    <w:rsid w:val="002979AB"/>
    <w:rsid w:val="002C7A72"/>
    <w:rsid w:val="002E0D2C"/>
    <w:rsid w:val="002F1131"/>
    <w:rsid w:val="002F4F08"/>
    <w:rsid w:val="0030345C"/>
    <w:rsid w:val="003045B3"/>
    <w:rsid w:val="003046E6"/>
    <w:rsid w:val="003109E3"/>
    <w:rsid w:val="00315400"/>
    <w:rsid w:val="00317D2C"/>
    <w:rsid w:val="00324250"/>
    <w:rsid w:val="00332556"/>
    <w:rsid w:val="00333DD2"/>
    <w:rsid w:val="003341A2"/>
    <w:rsid w:val="0033447A"/>
    <w:rsid w:val="003452B6"/>
    <w:rsid w:val="00351B45"/>
    <w:rsid w:val="00356C71"/>
    <w:rsid w:val="00357581"/>
    <w:rsid w:val="003604B0"/>
    <w:rsid w:val="003626FF"/>
    <w:rsid w:val="00364272"/>
    <w:rsid w:val="003660C4"/>
    <w:rsid w:val="00372E53"/>
    <w:rsid w:val="00373EAB"/>
    <w:rsid w:val="003809CE"/>
    <w:rsid w:val="00382C91"/>
    <w:rsid w:val="00387211"/>
    <w:rsid w:val="00391D23"/>
    <w:rsid w:val="0039447F"/>
    <w:rsid w:val="00394B80"/>
    <w:rsid w:val="003A5EFB"/>
    <w:rsid w:val="003A6428"/>
    <w:rsid w:val="003A70E5"/>
    <w:rsid w:val="003B35AA"/>
    <w:rsid w:val="003B388D"/>
    <w:rsid w:val="003B4C8A"/>
    <w:rsid w:val="003C61DF"/>
    <w:rsid w:val="003C724B"/>
    <w:rsid w:val="003C7B16"/>
    <w:rsid w:val="003D4984"/>
    <w:rsid w:val="003D5D8E"/>
    <w:rsid w:val="003E0980"/>
    <w:rsid w:val="003E3590"/>
    <w:rsid w:val="003F11DC"/>
    <w:rsid w:val="003F2A8E"/>
    <w:rsid w:val="003F36B5"/>
    <w:rsid w:val="003F7DE5"/>
    <w:rsid w:val="00403E71"/>
    <w:rsid w:val="004101E8"/>
    <w:rsid w:val="00414F4C"/>
    <w:rsid w:val="00414FFA"/>
    <w:rsid w:val="0041559B"/>
    <w:rsid w:val="004159FB"/>
    <w:rsid w:val="004220BE"/>
    <w:rsid w:val="004229CD"/>
    <w:rsid w:val="00437A50"/>
    <w:rsid w:val="00440B35"/>
    <w:rsid w:val="00441EBA"/>
    <w:rsid w:val="004472F1"/>
    <w:rsid w:val="00454264"/>
    <w:rsid w:val="00466254"/>
    <w:rsid w:val="004666CC"/>
    <w:rsid w:val="00467A00"/>
    <w:rsid w:val="004760B2"/>
    <w:rsid w:val="004821B2"/>
    <w:rsid w:val="004A5B32"/>
    <w:rsid w:val="004B1AC3"/>
    <w:rsid w:val="004B1E30"/>
    <w:rsid w:val="004C01E7"/>
    <w:rsid w:val="004C0640"/>
    <w:rsid w:val="004C2238"/>
    <w:rsid w:val="004D06D1"/>
    <w:rsid w:val="004D3FE3"/>
    <w:rsid w:val="004E3BCA"/>
    <w:rsid w:val="004E3E1D"/>
    <w:rsid w:val="004E4CD2"/>
    <w:rsid w:val="00500EB6"/>
    <w:rsid w:val="005033DD"/>
    <w:rsid w:val="005107DC"/>
    <w:rsid w:val="00510BFA"/>
    <w:rsid w:val="0051172F"/>
    <w:rsid w:val="005149AC"/>
    <w:rsid w:val="0052121B"/>
    <w:rsid w:val="00522AFA"/>
    <w:rsid w:val="00537CBA"/>
    <w:rsid w:val="00540029"/>
    <w:rsid w:val="0054353D"/>
    <w:rsid w:val="00543BA8"/>
    <w:rsid w:val="0054508C"/>
    <w:rsid w:val="00550C97"/>
    <w:rsid w:val="005511F2"/>
    <w:rsid w:val="00555DD9"/>
    <w:rsid w:val="00561390"/>
    <w:rsid w:val="005638BB"/>
    <w:rsid w:val="00565A1B"/>
    <w:rsid w:val="0056710A"/>
    <w:rsid w:val="005672D4"/>
    <w:rsid w:val="005708F9"/>
    <w:rsid w:val="00572175"/>
    <w:rsid w:val="00572AB6"/>
    <w:rsid w:val="00573BC5"/>
    <w:rsid w:val="00573E1A"/>
    <w:rsid w:val="0059089C"/>
    <w:rsid w:val="005935DF"/>
    <w:rsid w:val="00593E48"/>
    <w:rsid w:val="005941C8"/>
    <w:rsid w:val="005945DD"/>
    <w:rsid w:val="00597F05"/>
    <w:rsid w:val="005A747E"/>
    <w:rsid w:val="005B4DF0"/>
    <w:rsid w:val="005C06E5"/>
    <w:rsid w:val="005E5BDD"/>
    <w:rsid w:val="005E78B7"/>
    <w:rsid w:val="005F0B9B"/>
    <w:rsid w:val="005F3EEB"/>
    <w:rsid w:val="00601507"/>
    <w:rsid w:val="006017C0"/>
    <w:rsid w:val="00602957"/>
    <w:rsid w:val="00606F15"/>
    <w:rsid w:val="006116E6"/>
    <w:rsid w:val="00621400"/>
    <w:rsid w:val="00627B5A"/>
    <w:rsid w:val="00630734"/>
    <w:rsid w:val="006343C5"/>
    <w:rsid w:val="006367F8"/>
    <w:rsid w:val="006449E0"/>
    <w:rsid w:val="006518E7"/>
    <w:rsid w:val="0065221B"/>
    <w:rsid w:val="00654DF6"/>
    <w:rsid w:val="006623F8"/>
    <w:rsid w:val="00671D2E"/>
    <w:rsid w:val="00673A98"/>
    <w:rsid w:val="00682367"/>
    <w:rsid w:val="00684385"/>
    <w:rsid w:val="00695BA5"/>
    <w:rsid w:val="00697A50"/>
    <w:rsid w:val="006A33D7"/>
    <w:rsid w:val="006A4AE6"/>
    <w:rsid w:val="006B21A5"/>
    <w:rsid w:val="006C5509"/>
    <w:rsid w:val="006D3334"/>
    <w:rsid w:val="006E08B2"/>
    <w:rsid w:val="006E2FA3"/>
    <w:rsid w:val="006E52A5"/>
    <w:rsid w:val="006E7D62"/>
    <w:rsid w:val="006F2606"/>
    <w:rsid w:val="006F42BC"/>
    <w:rsid w:val="006F46CC"/>
    <w:rsid w:val="0070208B"/>
    <w:rsid w:val="00702A00"/>
    <w:rsid w:val="00703B30"/>
    <w:rsid w:val="007250EF"/>
    <w:rsid w:val="00730D4C"/>
    <w:rsid w:val="00733EE1"/>
    <w:rsid w:val="00740BAA"/>
    <w:rsid w:val="007419B1"/>
    <w:rsid w:val="007577BC"/>
    <w:rsid w:val="007613C8"/>
    <w:rsid w:val="007662F5"/>
    <w:rsid w:val="00774384"/>
    <w:rsid w:val="00785449"/>
    <w:rsid w:val="0079417D"/>
    <w:rsid w:val="0079566D"/>
    <w:rsid w:val="007B1111"/>
    <w:rsid w:val="007B1A17"/>
    <w:rsid w:val="007B3550"/>
    <w:rsid w:val="007B4407"/>
    <w:rsid w:val="007B7B9A"/>
    <w:rsid w:val="007C6AC8"/>
    <w:rsid w:val="007D1017"/>
    <w:rsid w:val="007D16CD"/>
    <w:rsid w:val="007D4D76"/>
    <w:rsid w:val="007D5E70"/>
    <w:rsid w:val="007E0575"/>
    <w:rsid w:val="007E7323"/>
    <w:rsid w:val="007E7BB0"/>
    <w:rsid w:val="007F19F4"/>
    <w:rsid w:val="00806E2B"/>
    <w:rsid w:val="00822465"/>
    <w:rsid w:val="00836BAF"/>
    <w:rsid w:val="00843CC8"/>
    <w:rsid w:val="00844394"/>
    <w:rsid w:val="00854D0F"/>
    <w:rsid w:val="00863100"/>
    <w:rsid w:val="00863EDE"/>
    <w:rsid w:val="008774B4"/>
    <w:rsid w:val="0088007B"/>
    <w:rsid w:val="00882144"/>
    <w:rsid w:val="00884A27"/>
    <w:rsid w:val="008902E7"/>
    <w:rsid w:val="00894B5D"/>
    <w:rsid w:val="00896829"/>
    <w:rsid w:val="008B1B35"/>
    <w:rsid w:val="008B4DAF"/>
    <w:rsid w:val="008B5731"/>
    <w:rsid w:val="008C1CE4"/>
    <w:rsid w:val="008C7809"/>
    <w:rsid w:val="008D6E8A"/>
    <w:rsid w:val="008E6751"/>
    <w:rsid w:val="008F2D24"/>
    <w:rsid w:val="008F4443"/>
    <w:rsid w:val="009030EA"/>
    <w:rsid w:val="0090660E"/>
    <w:rsid w:val="00907BA1"/>
    <w:rsid w:val="00923ADA"/>
    <w:rsid w:val="0092514F"/>
    <w:rsid w:val="00925640"/>
    <w:rsid w:val="0093083E"/>
    <w:rsid w:val="00931576"/>
    <w:rsid w:val="009316B7"/>
    <w:rsid w:val="009347B4"/>
    <w:rsid w:val="00937AD8"/>
    <w:rsid w:val="00941EF0"/>
    <w:rsid w:val="00963CEE"/>
    <w:rsid w:val="009707CC"/>
    <w:rsid w:val="00976C95"/>
    <w:rsid w:val="009833BE"/>
    <w:rsid w:val="00992716"/>
    <w:rsid w:val="0099383C"/>
    <w:rsid w:val="009A2527"/>
    <w:rsid w:val="009A5E03"/>
    <w:rsid w:val="009A7C12"/>
    <w:rsid w:val="009B4F61"/>
    <w:rsid w:val="009D074B"/>
    <w:rsid w:val="009D2D72"/>
    <w:rsid w:val="009D5A15"/>
    <w:rsid w:val="009D6688"/>
    <w:rsid w:val="009D75F6"/>
    <w:rsid w:val="00A00BA9"/>
    <w:rsid w:val="00A06CD6"/>
    <w:rsid w:val="00A07F8F"/>
    <w:rsid w:val="00A1180C"/>
    <w:rsid w:val="00A25AB0"/>
    <w:rsid w:val="00A309EC"/>
    <w:rsid w:val="00A321E3"/>
    <w:rsid w:val="00A32E12"/>
    <w:rsid w:val="00A40B89"/>
    <w:rsid w:val="00A44C3F"/>
    <w:rsid w:val="00A52021"/>
    <w:rsid w:val="00A528D6"/>
    <w:rsid w:val="00A63755"/>
    <w:rsid w:val="00A71CA4"/>
    <w:rsid w:val="00A801D9"/>
    <w:rsid w:val="00A95662"/>
    <w:rsid w:val="00AB195F"/>
    <w:rsid w:val="00AB26DF"/>
    <w:rsid w:val="00AB6290"/>
    <w:rsid w:val="00AC1AE2"/>
    <w:rsid w:val="00AC7180"/>
    <w:rsid w:val="00AC764A"/>
    <w:rsid w:val="00AD6812"/>
    <w:rsid w:val="00AD6A8C"/>
    <w:rsid w:val="00AE09A7"/>
    <w:rsid w:val="00AE205D"/>
    <w:rsid w:val="00AE20C7"/>
    <w:rsid w:val="00AE49DF"/>
    <w:rsid w:val="00AF2414"/>
    <w:rsid w:val="00AF3250"/>
    <w:rsid w:val="00AF6052"/>
    <w:rsid w:val="00B03720"/>
    <w:rsid w:val="00B14FE5"/>
    <w:rsid w:val="00B16C8C"/>
    <w:rsid w:val="00B16DE7"/>
    <w:rsid w:val="00B2217F"/>
    <w:rsid w:val="00B24442"/>
    <w:rsid w:val="00B2562B"/>
    <w:rsid w:val="00B2694F"/>
    <w:rsid w:val="00B30E0D"/>
    <w:rsid w:val="00B346AC"/>
    <w:rsid w:val="00B41E5D"/>
    <w:rsid w:val="00B436FD"/>
    <w:rsid w:val="00B46734"/>
    <w:rsid w:val="00B52A7E"/>
    <w:rsid w:val="00B56C49"/>
    <w:rsid w:val="00B57F7E"/>
    <w:rsid w:val="00B604ED"/>
    <w:rsid w:val="00B67A57"/>
    <w:rsid w:val="00B75B8F"/>
    <w:rsid w:val="00B8718D"/>
    <w:rsid w:val="00B91283"/>
    <w:rsid w:val="00B92E84"/>
    <w:rsid w:val="00B9347B"/>
    <w:rsid w:val="00B93641"/>
    <w:rsid w:val="00B95542"/>
    <w:rsid w:val="00BA2B10"/>
    <w:rsid w:val="00BB7973"/>
    <w:rsid w:val="00BD3C32"/>
    <w:rsid w:val="00BD76B7"/>
    <w:rsid w:val="00BE214C"/>
    <w:rsid w:val="00BE3A61"/>
    <w:rsid w:val="00BF3D4A"/>
    <w:rsid w:val="00BF56AF"/>
    <w:rsid w:val="00BF60E2"/>
    <w:rsid w:val="00C0114C"/>
    <w:rsid w:val="00C01CD1"/>
    <w:rsid w:val="00C05609"/>
    <w:rsid w:val="00C05C67"/>
    <w:rsid w:val="00C070D2"/>
    <w:rsid w:val="00C07FF8"/>
    <w:rsid w:val="00C150A8"/>
    <w:rsid w:val="00C1587E"/>
    <w:rsid w:val="00C340A9"/>
    <w:rsid w:val="00C4163B"/>
    <w:rsid w:val="00C56743"/>
    <w:rsid w:val="00C66691"/>
    <w:rsid w:val="00C673EB"/>
    <w:rsid w:val="00C73241"/>
    <w:rsid w:val="00C77CA3"/>
    <w:rsid w:val="00C81A84"/>
    <w:rsid w:val="00C87DCC"/>
    <w:rsid w:val="00C92E31"/>
    <w:rsid w:val="00CA0F55"/>
    <w:rsid w:val="00CA454A"/>
    <w:rsid w:val="00CA4B5A"/>
    <w:rsid w:val="00CA6EA7"/>
    <w:rsid w:val="00CA6FA3"/>
    <w:rsid w:val="00CB0C17"/>
    <w:rsid w:val="00CB22A3"/>
    <w:rsid w:val="00CD01E7"/>
    <w:rsid w:val="00CD4042"/>
    <w:rsid w:val="00CF0D97"/>
    <w:rsid w:val="00CF5411"/>
    <w:rsid w:val="00CF64F7"/>
    <w:rsid w:val="00D06E0D"/>
    <w:rsid w:val="00D0742C"/>
    <w:rsid w:val="00D327F2"/>
    <w:rsid w:val="00D35A11"/>
    <w:rsid w:val="00D42935"/>
    <w:rsid w:val="00D5684B"/>
    <w:rsid w:val="00D572D6"/>
    <w:rsid w:val="00D60759"/>
    <w:rsid w:val="00D67E76"/>
    <w:rsid w:val="00D859DD"/>
    <w:rsid w:val="00D921B9"/>
    <w:rsid w:val="00D93471"/>
    <w:rsid w:val="00D93EC8"/>
    <w:rsid w:val="00DA2460"/>
    <w:rsid w:val="00DA7EA3"/>
    <w:rsid w:val="00DB185A"/>
    <w:rsid w:val="00DB2697"/>
    <w:rsid w:val="00DB26F2"/>
    <w:rsid w:val="00DB7F16"/>
    <w:rsid w:val="00DD04CC"/>
    <w:rsid w:val="00DD0E6C"/>
    <w:rsid w:val="00DD28A7"/>
    <w:rsid w:val="00DD2A5C"/>
    <w:rsid w:val="00DD713F"/>
    <w:rsid w:val="00DE1BE1"/>
    <w:rsid w:val="00DE528D"/>
    <w:rsid w:val="00DE585E"/>
    <w:rsid w:val="00DF655A"/>
    <w:rsid w:val="00E008F0"/>
    <w:rsid w:val="00E04905"/>
    <w:rsid w:val="00E120E6"/>
    <w:rsid w:val="00E126AF"/>
    <w:rsid w:val="00E1600E"/>
    <w:rsid w:val="00E165E0"/>
    <w:rsid w:val="00E24969"/>
    <w:rsid w:val="00E359ED"/>
    <w:rsid w:val="00E364E8"/>
    <w:rsid w:val="00E40B46"/>
    <w:rsid w:val="00E44636"/>
    <w:rsid w:val="00E45B46"/>
    <w:rsid w:val="00E50719"/>
    <w:rsid w:val="00E5164C"/>
    <w:rsid w:val="00E5505D"/>
    <w:rsid w:val="00E5725D"/>
    <w:rsid w:val="00E6579E"/>
    <w:rsid w:val="00E725FD"/>
    <w:rsid w:val="00E769C2"/>
    <w:rsid w:val="00E80E4D"/>
    <w:rsid w:val="00E82020"/>
    <w:rsid w:val="00E956FE"/>
    <w:rsid w:val="00E96029"/>
    <w:rsid w:val="00EA1625"/>
    <w:rsid w:val="00EA2AB6"/>
    <w:rsid w:val="00EA4AAC"/>
    <w:rsid w:val="00EA55E6"/>
    <w:rsid w:val="00EC5A32"/>
    <w:rsid w:val="00ED1131"/>
    <w:rsid w:val="00ED2C1B"/>
    <w:rsid w:val="00EE024F"/>
    <w:rsid w:val="00EE1605"/>
    <w:rsid w:val="00EF07F4"/>
    <w:rsid w:val="00EF46B7"/>
    <w:rsid w:val="00F03306"/>
    <w:rsid w:val="00F24D2A"/>
    <w:rsid w:val="00F25945"/>
    <w:rsid w:val="00F25AE2"/>
    <w:rsid w:val="00F2731D"/>
    <w:rsid w:val="00F3328B"/>
    <w:rsid w:val="00F401BB"/>
    <w:rsid w:val="00F44848"/>
    <w:rsid w:val="00F468C0"/>
    <w:rsid w:val="00F4730E"/>
    <w:rsid w:val="00F53CFF"/>
    <w:rsid w:val="00F6024B"/>
    <w:rsid w:val="00F70DB9"/>
    <w:rsid w:val="00F7116C"/>
    <w:rsid w:val="00F75DBA"/>
    <w:rsid w:val="00F774F5"/>
    <w:rsid w:val="00FA249F"/>
    <w:rsid w:val="00FB0356"/>
    <w:rsid w:val="00FB0A77"/>
    <w:rsid w:val="00FB5B1D"/>
    <w:rsid w:val="00FD21BE"/>
    <w:rsid w:val="00FE4847"/>
    <w:rsid w:val="00FF498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98BD8"/>
  <w15:docId w15:val="{86A85306-E0ED-4021-8714-7FF1268E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E5D"/>
  </w:style>
  <w:style w:type="paragraph" w:styleId="Nadpis1">
    <w:name w:val="heading 1"/>
    <w:basedOn w:val="Normln"/>
    <w:next w:val="Normln"/>
    <w:qFormat/>
    <w:rsid w:val="00B41E5D"/>
    <w:pPr>
      <w:keepNext/>
      <w:spacing w:before="12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B41E5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1E5D"/>
    <w:pPr>
      <w:jc w:val="center"/>
    </w:pPr>
    <w:rPr>
      <w:b/>
      <w:bCs/>
      <w:sz w:val="44"/>
    </w:rPr>
  </w:style>
  <w:style w:type="table" w:styleId="Mkatabulky">
    <w:name w:val="Table Grid"/>
    <w:basedOn w:val="Normlntabulka"/>
    <w:rsid w:val="00B4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F4984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C673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73EB"/>
  </w:style>
  <w:style w:type="paragraph" w:styleId="Zpat">
    <w:name w:val="footer"/>
    <w:basedOn w:val="Normln"/>
    <w:link w:val="ZpatChar"/>
    <w:uiPriority w:val="99"/>
    <w:unhideWhenUsed/>
    <w:rsid w:val="00C673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3EB"/>
  </w:style>
  <w:style w:type="paragraph" w:styleId="Textbubliny">
    <w:name w:val="Balloon Text"/>
    <w:basedOn w:val="Normln"/>
    <w:link w:val="TextbublinyChar"/>
    <w:uiPriority w:val="99"/>
    <w:semiHidden/>
    <w:unhideWhenUsed/>
    <w:rsid w:val="0068438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8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443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39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39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3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4394"/>
    <w:rPr>
      <w:b/>
      <w:bCs/>
    </w:rPr>
  </w:style>
  <w:style w:type="character" w:customStyle="1" w:styleId="platne1">
    <w:name w:val="platne1"/>
    <w:basedOn w:val="Standardnpsmoodstavce"/>
    <w:rsid w:val="00F468C0"/>
  </w:style>
  <w:style w:type="paragraph" w:customStyle="1" w:styleId="Import0">
    <w:name w:val="Import 0"/>
    <w:basedOn w:val="Normln"/>
    <w:rsid w:val="006E52A5"/>
    <w:pPr>
      <w:suppressAutoHyphens/>
      <w:spacing w:line="276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0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C9BE7-AE30-42E6-B31F-313DFB7B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Karlovy Vary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Šárka Neckářová</dc:creator>
  <cp:lastModifiedBy>Neckářová Šárka</cp:lastModifiedBy>
  <cp:revision>15</cp:revision>
  <cp:lastPrinted>2019-05-10T08:30:00Z</cp:lastPrinted>
  <dcterms:created xsi:type="dcterms:W3CDTF">2019-03-11T13:41:00Z</dcterms:created>
  <dcterms:modified xsi:type="dcterms:W3CDTF">2019-06-03T08:47:00Z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58134181</vt:i4>
  </property>
  <property fmtid="{D5CDD505-2E9C-101B-9397-08002B2CF9AE}" pid="3" name="_EmailEntryID">
    <vt:lpwstr>00000000E2E7513F2A079843A5824E8B1F66F55B0700F852B1A0612FA94DBDE1E42901AE4E1C000000DF19BB00001B4C86ED9B5CDB4ABF92292F6C8FB9BD00006640EAD40000</vt:lpwstr>
  </property>
  <property fmtid="{D5CDD505-2E9C-101B-9397-08002B2CF9AE}" pid="4" name="_EmailStoreID0">
    <vt:lpwstr>0000000038A1BB1005E5101AA1BB08002B2A56C20000454D534D44422E444C4C00000000000000001B55FA20AA6611CD9BC800AA002FC45A0C000000434153002F6F3D4D61696C204B4B2F6F753D46697273742041646D696E6973747261746976652047726F75702F636E3D526563697069656E74732F636E3D7361726B612</vt:lpwstr>
  </property>
  <property fmtid="{D5CDD505-2E9C-101B-9397-08002B2CF9AE}" pid="5" name="_EmailStoreID1">
    <vt:lpwstr>E6B6F7A6D6F766100</vt:lpwstr>
  </property>
  <property fmtid="{D5CDD505-2E9C-101B-9397-08002B2CF9AE}" pid="6" name="_ReviewingToolsShownOnce">
    <vt:lpwstr/>
  </property>
</Properties>
</file>