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b/>
          <w:bCs/>
          <w:sz w:val="23"/>
          <w:szCs w:val="23"/>
        </w:rPr>
      </w:pPr>
      <w:r>
        <w:rPr>
          <w:b/>
          <w:bCs/>
          <w:sz w:val="23"/>
          <w:szCs w:val="23"/>
        </w:rPr>
        <w:t>Smluvní strany</w:t>
      </w:r>
    </w:p>
    <w:p w:rsidR="00DA0562" w:rsidRDefault="00DA0562" w:rsidP="008271C5">
      <w:pPr>
        <w:pStyle w:val="Default"/>
        <w:jc w:val="center"/>
        <w:rPr>
          <w:sz w:val="23"/>
          <w:szCs w:val="23"/>
        </w:rPr>
      </w:pPr>
    </w:p>
    <w:p w:rsidR="00C126B5" w:rsidRPr="008271C5" w:rsidRDefault="00C126B5" w:rsidP="00073F6E">
      <w:pPr>
        <w:pStyle w:val="Default"/>
        <w:ind w:left="3261" w:hanging="3261"/>
        <w:rPr>
          <w:sz w:val="23"/>
          <w:szCs w:val="23"/>
        </w:rPr>
      </w:pPr>
    </w:p>
    <w:p w:rsidR="00C126B5" w:rsidRPr="003B4DB8" w:rsidRDefault="00C126B5" w:rsidP="00073F6E">
      <w:pPr>
        <w:pStyle w:val="Default"/>
        <w:ind w:left="3261" w:hanging="3261"/>
        <w:rPr>
          <w:b/>
          <w:sz w:val="28"/>
          <w:szCs w:val="28"/>
        </w:rPr>
      </w:pPr>
      <w:r>
        <w:rPr>
          <w:b/>
          <w:bCs/>
          <w:sz w:val="22"/>
          <w:szCs w:val="22"/>
        </w:rPr>
        <w:t>K</w:t>
      </w:r>
      <w:r w:rsidR="0003098B">
        <w:rPr>
          <w:b/>
          <w:bCs/>
          <w:sz w:val="22"/>
          <w:szCs w:val="22"/>
        </w:rPr>
        <w:t>UPUJÍCÍ</w:t>
      </w:r>
      <w:r w:rsidR="003B4DB8">
        <w:rPr>
          <w:sz w:val="22"/>
          <w:szCs w:val="22"/>
        </w:rPr>
        <w:t>:</w:t>
      </w:r>
      <w:r w:rsidR="00073F6E">
        <w:rPr>
          <w:sz w:val="22"/>
          <w:szCs w:val="22"/>
        </w:rPr>
        <w:tab/>
      </w:r>
      <w:r w:rsidR="00073F6E" w:rsidRPr="00073F6E">
        <w:rPr>
          <w:sz w:val="22"/>
          <w:szCs w:val="22"/>
        </w:rPr>
        <w:t>Střední odborná škola veterinární, mechanizační a zahradnická a</w:t>
      </w:r>
      <w:r w:rsidR="00073F6E">
        <w:rPr>
          <w:sz w:val="22"/>
          <w:szCs w:val="22"/>
        </w:rPr>
        <w:t> </w:t>
      </w:r>
      <w:r w:rsidR="00073F6E" w:rsidRPr="00073F6E">
        <w:rPr>
          <w:sz w:val="22"/>
          <w:szCs w:val="22"/>
        </w:rPr>
        <w:t>Jazyková škola s právem státní jazykové</w:t>
      </w:r>
      <w:r w:rsidR="00073F6E">
        <w:rPr>
          <w:b/>
          <w:sz w:val="22"/>
          <w:szCs w:val="22"/>
        </w:rPr>
        <w:t xml:space="preserve"> </w:t>
      </w:r>
      <w:r w:rsidR="00073F6E" w:rsidRPr="00073F6E">
        <w:rPr>
          <w:sz w:val="22"/>
          <w:szCs w:val="22"/>
        </w:rPr>
        <w:t>zkoušky</w:t>
      </w:r>
      <w:r w:rsidR="00073F6E">
        <w:rPr>
          <w:sz w:val="22"/>
          <w:szCs w:val="22"/>
        </w:rPr>
        <w:t>, České Budějovice, Rudolfovská 92</w:t>
      </w:r>
    </w:p>
    <w:p w:rsidR="00C126B5" w:rsidRDefault="00073F6E" w:rsidP="00073F6E">
      <w:pPr>
        <w:pStyle w:val="Default"/>
        <w:ind w:left="3261" w:hanging="3261"/>
        <w:rPr>
          <w:sz w:val="22"/>
          <w:szCs w:val="22"/>
        </w:rPr>
      </w:pPr>
      <w:r>
        <w:rPr>
          <w:sz w:val="22"/>
          <w:szCs w:val="22"/>
        </w:rPr>
        <w:t>se sídlem:</w:t>
      </w:r>
      <w:r>
        <w:rPr>
          <w:sz w:val="22"/>
          <w:szCs w:val="22"/>
        </w:rPr>
        <w:tab/>
        <w:t>Rudolfovská 458/92, České Budějovice, 372 16</w:t>
      </w:r>
    </w:p>
    <w:p w:rsidR="00C126B5" w:rsidRDefault="00073F6E" w:rsidP="00073F6E">
      <w:pPr>
        <w:pStyle w:val="Default"/>
        <w:ind w:left="3261" w:hanging="3261"/>
        <w:rPr>
          <w:sz w:val="22"/>
          <w:szCs w:val="22"/>
        </w:rPr>
      </w:pPr>
      <w:r>
        <w:rPr>
          <w:sz w:val="22"/>
          <w:szCs w:val="22"/>
        </w:rPr>
        <w:t>IČO:</w:t>
      </w:r>
      <w:r>
        <w:rPr>
          <w:sz w:val="22"/>
          <w:szCs w:val="22"/>
        </w:rPr>
        <w:tab/>
        <w:t>60075911</w:t>
      </w:r>
    </w:p>
    <w:p w:rsidR="00C126B5" w:rsidRDefault="008271C5" w:rsidP="00073F6E">
      <w:pPr>
        <w:pStyle w:val="Default"/>
        <w:ind w:left="3261" w:hanging="3261"/>
        <w:rPr>
          <w:sz w:val="22"/>
          <w:szCs w:val="22"/>
        </w:rPr>
      </w:pPr>
      <w:r>
        <w:rPr>
          <w:sz w:val="22"/>
          <w:szCs w:val="22"/>
        </w:rPr>
        <w:t>DIČ:</w:t>
      </w:r>
      <w:r>
        <w:rPr>
          <w:sz w:val="22"/>
          <w:szCs w:val="22"/>
        </w:rPr>
        <w:tab/>
      </w:r>
      <w:r w:rsidR="00073F6E" w:rsidRPr="00073F6E">
        <w:rPr>
          <w:sz w:val="22"/>
          <w:szCs w:val="22"/>
        </w:rPr>
        <w:t>CZ60075911</w:t>
      </w:r>
    </w:p>
    <w:p w:rsidR="008271C5" w:rsidRDefault="0057666D" w:rsidP="00073F6E">
      <w:pPr>
        <w:pStyle w:val="Default"/>
        <w:ind w:left="3261" w:hanging="3261"/>
        <w:rPr>
          <w:sz w:val="22"/>
          <w:szCs w:val="22"/>
        </w:rPr>
      </w:pPr>
      <w:r>
        <w:rPr>
          <w:sz w:val="22"/>
          <w:szCs w:val="22"/>
        </w:rPr>
        <w:t>zastoupený</w:t>
      </w:r>
      <w:r w:rsidR="00073F6E">
        <w:rPr>
          <w:sz w:val="22"/>
          <w:szCs w:val="22"/>
        </w:rPr>
        <w:t>:</w:t>
      </w:r>
      <w:r w:rsidR="00073F6E">
        <w:rPr>
          <w:sz w:val="22"/>
          <w:szCs w:val="22"/>
        </w:rPr>
        <w:tab/>
        <w:t>Ing. Bc. Břetislavem Kábelem, ředitelem</w:t>
      </w:r>
    </w:p>
    <w:p w:rsidR="00D80378" w:rsidRDefault="00073F6E" w:rsidP="00073F6E">
      <w:pPr>
        <w:pStyle w:val="Default"/>
        <w:ind w:left="3261" w:hanging="3261"/>
        <w:rPr>
          <w:sz w:val="22"/>
          <w:szCs w:val="22"/>
        </w:rPr>
      </w:pPr>
      <w:r>
        <w:rPr>
          <w:sz w:val="22"/>
          <w:szCs w:val="22"/>
        </w:rPr>
        <w:t>bankovní spojení:</w:t>
      </w:r>
      <w:r>
        <w:rPr>
          <w:sz w:val="22"/>
          <w:szCs w:val="22"/>
        </w:rPr>
        <w:tab/>
      </w:r>
    </w:p>
    <w:p w:rsidR="00D80378" w:rsidRDefault="008271C5" w:rsidP="00073F6E">
      <w:pPr>
        <w:pStyle w:val="Default"/>
        <w:ind w:left="3261" w:hanging="3261"/>
        <w:rPr>
          <w:sz w:val="22"/>
          <w:szCs w:val="22"/>
        </w:rPr>
      </w:pPr>
      <w:r w:rsidRPr="005321FD">
        <w:rPr>
          <w:sz w:val="22"/>
          <w:szCs w:val="22"/>
        </w:rPr>
        <w:t>č. účtu:</w:t>
      </w:r>
      <w:r w:rsidRPr="005321FD">
        <w:rPr>
          <w:sz w:val="22"/>
          <w:szCs w:val="22"/>
        </w:rPr>
        <w:tab/>
      </w:r>
    </w:p>
    <w:p w:rsidR="00C126B5" w:rsidRDefault="008271C5" w:rsidP="00073F6E">
      <w:pPr>
        <w:pStyle w:val="Default"/>
        <w:ind w:left="3261" w:hanging="3261"/>
        <w:rPr>
          <w:b/>
          <w:sz w:val="22"/>
          <w:szCs w:val="22"/>
        </w:rPr>
      </w:pPr>
      <w:r>
        <w:rPr>
          <w:sz w:val="22"/>
          <w:szCs w:val="22"/>
        </w:rPr>
        <w:t>telefon</w:t>
      </w:r>
      <w:r w:rsidR="00C126B5" w:rsidRPr="00C126B5">
        <w:rPr>
          <w:sz w:val="22"/>
          <w:szCs w:val="22"/>
        </w:rPr>
        <w:t xml:space="preserve">, </w:t>
      </w:r>
      <w:r w:rsidR="00C126B5">
        <w:rPr>
          <w:sz w:val="22"/>
          <w:szCs w:val="22"/>
        </w:rPr>
        <w:t>e-mail:</w:t>
      </w:r>
      <w:r w:rsidR="00073F6E">
        <w:tab/>
      </w:r>
      <w:r w:rsidR="00073F6E" w:rsidRPr="00073F6E">
        <w:rPr>
          <w:sz w:val="22"/>
          <w:szCs w:val="22"/>
        </w:rPr>
        <w:t>387 924 111</w:t>
      </w:r>
    </w:p>
    <w:p w:rsidR="00E0383D" w:rsidRPr="00073F6E" w:rsidRDefault="00B00459" w:rsidP="00073F6E">
      <w:pPr>
        <w:pStyle w:val="Default"/>
        <w:ind w:left="3261" w:hanging="3261"/>
        <w:rPr>
          <w:sz w:val="22"/>
          <w:szCs w:val="22"/>
        </w:rPr>
      </w:pPr>
      <w:r>
        <w:rPr>
          <w:sz w:val="22"/>
          <w:szCs w:val="22"/>
        </w:rPr>
        <w:t>ID datové schránky</w:t>
      </w:r>
      <w:r w:rsidR="00E0383D">
        <w:rPr>
          <w:sz w:val="22"/>
          <w:szCs w:val="22"/>
        </w:rPr>
        <w:t>:</w:t>
      </w:r>
      <w:r w:rsidR="00E0383D">
        <w:rPr>
          <w:sz w:val="22"/>
          <w:szCs w:val="22"/>
        </w:rPr>
        <w:tab/>
      </w:r>
      <w:proofErr w:type="spellStart"/>
      <w:r>
        <w:rPr>
          <w:rStyle w:val="textb"/>
          <w:rFonts w:ascii="Verdana" w:hAnsi="Verdana"/>
          <w:sz w:val="18"/>
          <w:szCs w:val="18"/>
        </w:rPr>
        <w:t>hvvhumj</w:t>
      </w:r>
      <w:proofErr w:type="spellEnd"/>
    </w:p>
    <w:p w:rsidR="00C126B5" w:rsidRPr="00073F6E" w:rsidRDefault="008271C5" w:rsidP="00073F6E">
      <w:pPr>
        <w:pStyle w:val="Default"/>
        <w:spacing w:after="240"/>
        <w:ind w:left="3261" w:hanging="3261"/>
      </w:pPr>
      <w:r w:rsidRPr="00073F6E">
        <w:rPr>
          <w:sz w:val="22"/>
          <w:szCs w:val="22"/>
        </w:rPr>
        <w:t>zástupce ve věcech</w:t>
      </w:r>
      <w:r w:rsidR="00C126B5" w:rsidRPr="00073F6E">
        <w:t xml:space="preserve"> technických: </w:t>
      </w:r>
      <w:r w:rsidRPr="00073F6E">
        <w:tab/>
      </w:r>
      <w:r w:rsidR="00073F6E" w:rsidRPr="00073F6E">
        <w:rPr>
          <w:sz w:val="22"/>
          <w:szCs w:val="22"/>
        </w:rPr>
        <w:t>Ing. Milan Pavel</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DA0562">
        <w:rPr>
          <w:b/>
          <w:sz w:val="22"/>
          <w:szCs w:val="22"/>
        </w:rPr>
        <w:t>AUTO FUTURE s.r.o.</w:t>
      </w:r>
    </w:p>
    <w:p w:rsidR="00796CAF" w:rsidRPr="00DA0562"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DA0562" w:rsidRPr="00DA0562">
        <w:rPr>
          <w:sz w:val="22"/>
          <w:szCs w:val="22"/>
        </w:rPr>
        <w:t>Antala Staška 1966, 370 07  České Budějovice</w:t>
      </w:r>
    </w:p>
    <w:p w:rsidR="00796CAF" w:rsidRPr="00DA0562" w:rsidRDefault="008271C5" w:rsidP="00796CAF">
      <w:pPr>
        <w:pStyle w:val="Default"/>
        <w:rPr>
          <w:sz w:val="23"/>
          <w:szCs w:val="23"/>
        </w:rPr>
      </w:pPr>
      <w:r w:rsidRPr="00DA0562">
        <w:rPr>
          <w:sz w:val="23"/>
          <w:szCs w:val="23"/>
        </w:rPr>
        <w:t>IČO:</w:t>
      </w:r>
      <w:r w:rsidRPr="00DA0562">
        <w:rPr>
          <w:sz w:val="23"/>
          <w:szCs w:val="23"/>
        </w:rPr>
        <w:tab/>
      </w:r>
      <w:r w:rsidRPr="00DA0562">
        <w:rPr>
          <w:sz w:val="23"/>
          <w:szCs w:val="23"/>
        </w:rPr>
        <w:tab/>
      </w:r>
      <w:r w:rsidRPr="00DA0562">
        <w:rPr>
          <w:sz w:val="23"/>
          <w:szCs w:val="23"/>
        </w:rPr>
        <w:tab/>
      </w:r>
      <w:r w:rsidRPr="00DA0562">
        <w:rPr>
          <w:sz w:val="23"/>
          <w:szCs w:val="23"/>
        </w:rPr>
        <w:tab/>
      </w:r>
      <w:r w:rsidRPr="00DA0562">
        <w:rPr>
          <w:sz w:val="23"/>
          <w:szCs w:val="23"/>
        </w:rPr>
        <w:tab/>
      </w:r>
      <w:r w:rsidR="00DA0562">
        <w:rPr>
          <w:sz w:val="22"/>
          <w:szCs w:val="22"/>
        </w:rPr>
        <w:t>25160303</w:t>
      </w:r>
    </w:p>
    <w:p w:rsidR="00796CAF" w:rsidRPr="00DA0562" w:rsidRDefault="008271C5" w:rsidP="00796CAF">
      <w:pPr>
        <w:pStyle w:val="Default"/>
        <w:rPr>
          <w:sz w:val="23"/>
          <w:szCs w:val="23"/>
        </w:rPr>
      </w:pPr>
      <w:r w:rsidRPr="00DA0562">
        <w:rPr>
          <w:sz w:val="23"/>
          <w:szCs w:val="23"/>
        </w:rPr>
        <w:t>DIČ:</w:t>
      </w:r>
      <w:r w:rsidRPr="00DA0562">
        <w:rPr>
          <w:sz w:val="23"/>
          <w:szCs w:val="23"/>
        </w:rPr>
        <w:tab/>
      </w:r>
      <w:r w:rsidRPr="00DA0562">
        <w:rPr>
          <w:sz w:val="23"/>
          <w:szCs w:val="23"/>
        </w:rPr>
        <w:tab/>
      </w:r>
      <w:r w:rsidRPr="00DA0562">
        <w:rPr>
          <w:sz w:val="23"/>
          <w:szCs w:val="23"/>
        </w:rPr>
        <w:tab/>
      </w:r>
      <w:r w:rsidRPr="00DA0562">
        <w:rPr>
          <w:sz w:val="23"/>
          <w:szCs w:val="23"/>
        </w:rPr>
        <w:tab/>
      </w:r>
      <w:r w:rsidRPr="00DA0562">
        <w:rPr>
          <w:sz w:val="23"/>
          <w:szCs w:val="23"/>
        </w:rPr>
        <w:tab/>
      </w:r>
      <w:r w:rsidR="00DA0562">
        <w:rPr>
          <w:sz w:val="22"/>
          <w:szCs w:val="22"/>
        </w:rPr>
        <w:t>CZ25160303</w:t>
      </w:r>
    </w:p>
    <w:p w:rsidR="00796CAF" w:rsidRPr="00DA0562" w:rsidRDefault="008271C5" w:rsidP="00796CAF">
      <w:pPr>
        <w:pStyle w:val="Default"/>
        <w:rPr>
          <w:sz w:val="23"/>
          <w:szCs w:val="23"/>
        </w:rPr>
      </w:pPr>
      <w:r w:rsidRPr="00DA0562">
        <w:rPr>
          <w:sz w:val="23"/>
          <w:szCs w:val="23"/>
        </w:rPr>
        <w:t>zápis v obchodním rejstříku:</w:t>
      </w:r>
      <w:r w:rsidRPr="00DA0562">
        <w:rPr>
          <w:sz w:val="23"/>
          <w:szCs w:val="23"/>
        </w:rPr>
        <w:tab/>
      </w:r>
      <w:r w:rsidRPr="00DA0562">
        <w:rPr>
          <w:sz w:val="23"/>
          <w:szCs w:val="23"/>
        </w:rPr>
        <w:tab/>
      </w:r>
      <w:r w:rsidR="00DA0562">
        <w:rPr>
          <w:sz w:val="22"/>
          <w:szCs w:val="22"/>
        </w:rPr>
        <w:t>OR u KS v Českých Budějovicích, oddíl C, vložka 6909</w:t>
      </w:r>
    </w:p>
    <w:p w:rsidR="008271C5" w:rsidRPr="00DA0562" w:rsidRDefault="008271C5" w:rsidP="00796CAF">
      <w:pPr>
        <w:pStyle w:val="Default"/>
        <w:rPr>
          <w:sz w:val="22"/>
          <w:szCs w:val="22"/>
        </w:rPr>
      </w:pPr>
      <w:r w:rsidRPr="00DA0562">
        <w:rPr>
          <w:sz w:val="22"/>
          <w:szCs w:val="22"/>
        </w:rPr>
        <w:t>statutární orgán:</w:t>
      </w:r>
      <w:r w:rsidRPr="00DA0562">
        <w:rPr>
          <w:sz w:val="22"/>
          <w:szCs w:val="22"/>
        </w:rPr>
        <w:tab/>
      </w:r>
      <w:r w:rsidRPr="00DA0562">
        <w:rPr>
          <w:sz w:val="22"/>
          <w:szCs w:val="22"/>
        </w:rPr>
        <w:tab/>
      </w:r>
      <w:r w:rsidRPr="00DA0562">
        <w:rPr>
          <w:sz w:val="22"/>
          <w:szCs w:val="22"/>
        </w:rPr>
        <w:tab/>
      </w:r>
      <w:r w:rsidR="00DA0562">
        <w:rPr>
          <w:sz w:val="22"/>
          <w:szCs w:val="22"/>
        </w:rPr>
        <w:t>Jan Michalec – jednatel společnosti</w:t>
      </w:r>
    </w:p>
    <w:p w:rsidR="008271C5" w:rsidRPr="00DA0562" w:rsidRDefault="008271C5" w:rsidP="00796CAF">
      <w:pPr>
        <w:pStyle w:val="Default"/>
        <w:rPr>
          <w:sz w:val="22"/>
          <w:szCs w:val="22"/>
        </w:rPr>
      </w:pPr>
      <w:r w:rsidRPr="00DA0562">
        <w:rPr>
          <w:sz w:val="22"/>
          <w:szCs w:val="22"/>
        </w:rPr>
        <w:t>bankovní spojení:</w:t>
      </w:r>
      <w:r w:rsidRPr="00DA0562">
        <w:rPr>
          <w:sz w:val="22"/>
          <w:szCs w:val="22"/>
        </w:rPr>
        <w:tab/>
      </w:r>
      <w:r w:rsidRPr="00DA0562">
        <w:rPr>
          <w:sz w:val="22"/>
          <w:szCs w:val="22"/>
        </w:rPr>
        <w:tab/>
      </w:r>
      <w:r w:rsidRPr="00DA0562">
        <w:rPr>
          <w:sz w:val="22"/>
          <w:szCs w:val="22"/>
        </w:rPr>
        <w:tab/>
      </w:r>
    </w:p>
    <w:p w:rsidR="00796CAF" w:rsidRPr="00DA0562" w:rsidRDefault="008271C5" w:rsidP="00796CAF">
      <w:pPr>
        <w:pStyle w:val="Default"/>
        <w:rPr>
          <w:sz w:val="22"/>
          <w:szCs w:val="22"/>
        </w:rPr>
      </w:pPr>
      <w:r w:rsidRPr="00DA0562">
        <w:rPr>
          <w:sz w:val="22"/>
          <w:szCs w:val="22"/>
        </w:rPr>
        <w:t>č. účtu:</w:t>
      </w:r>
      <w:r w:rsidRPr="00DA0562">
        <w:rPr>
          <w:sz w:val="22"/>
          <w:szCs w:val="22"/>
        </w:rPr>
        <w:tab/>
      </w:r>
      <w:r w:rsidRPr="00DA0562">
        <w:rPr>
          <w:sz w:val="22"/>
          <w:szCs w:val="22"/>
        </w:rPr>
        <w:tab/>
      </w:r>
      <w:r w:rsidRPr="00DA0562">
        <w:rPr>
          <w:sz w:val="22"/>
          <w:szCs w:val="22"/>
        </w:rPr>
        <w:tab/>
      </w:r>
      <w:r w:rsidRPr="00DA0562">
        <w:rPr>
          <w:sz w:val="22"/>
          <w:szCs w:val="22"/>
        </w:rPr>
        <w:tab/>
      </w:r>
      <w:r w:rsidRPr="00DA0562">
        <w:rPr>
          <w:sz w:val="22"/>
          <w:szCs w:val="22"/>
        </w:rPr>
        <w:tab/>
      </w:r>
      <w:r w:rsidR="00D80378">
        <w:rPr>
          <w:rFonts w:ascii="Arial" w:hAnsi="Arial" w:cs="Arial"/>
          <w:snapToGrid w:val="0"/>
          <w:sz w:val="22"/>
          <w:szCs w:val="22"/>
        </w:rPr>
        <w:t>29. května 2019</w:t>
      </w:r>
      <w:bookmarkStart w:id="0" w:name="_GoBack"/>
      <w:bookmarkEnd w:id="0"/>
    </w:p>
    <w:p w:rsidR="00796CAF" w:rsidRPr="00DA0562" w:rsidRDefault="008271C5" w:rsidP="00796CAF">
      <w:pPr>
        <w:pStyle w:val="Default"/>
        <w:rPr>
          <w:sz w:val="22"/>
          <w:szCs w:val="22"/>
        </w:rPr>
      </w:pPr>
      <w:r w:rsidRPr="00DA0562">
        <w:rPr>
          <w:sz w:val="22"/>
          <w:szCs w:val="22"/>
        </w:rPr>
        <w:t>t</w:t>
      </w:r>
      <w:r w:rsidR="00796CAF" w:rsidRPr="00DA0562">
        <w:rPr>
          <w:sz w:val="22"/>
          <w:szCs w:val="22"/>
        </w:rPr>
        <w:t>elefon</w:t>
      </w:r>
      <w:r w:rsidRPr="00DA0562">
        <w:rPr>
          <w:sz w:val="22"/>
          <w:szCs w:val="22"/>
        </w:rPr>
        <w:t>, e-mail:</w:t>
      </w:r>
      <w:r w:rsidRPr="00DA0562">
        <w:rPr>
          <w:sz w:val="22"/>
          <w:szCs w:val="22"/>
        </w:rPr>
        <w:tab/>
      </w:r>
      <w:r w:rsidRPr="00DA0562">
        <w:rPr>
          <w:sz w:val="22"/>
          <w:szCs w:val="22"/>
        </w:rPr>
        <w:tab/>
      </w:r>
      <w:r w:rsidRPr="00DA0562">
        <w:rPr>
          <w:sz w:val="22"/>
          <w:szCs w:val="22"/>
        </w:rPr>
        <w:tab/>
      </w:r>
      <w:r w:rsidRPr="00DA0562">
        <w:rPr>
          <w:sz w:val="22"/>
          <w:szCs w:val="22"/>
        </w:rPr>
        <w:tab/>
      </w:r>
      <w:r w:rsidR="00DA0562">
        <w:rPr>
          <w:sz w:val="22"/>
          <w:szCs w:val="22"/>
        </w:rPr>
        <w:t>386 460 902, iveco.prodej@auto-future.cz</w:t>
      </w:r>
    </w:p>
    <w:p w:rsidR="00E0383D" w:rsidRPr="00DA0562" w:rsidRDefault="00B00459" w:rsidP="00E0383D">
      <w:pPr>
        <w:pStyle w:val="Default"/>
        <w:rPr>
          <w:sz w:val="22"/>
          <w:szCs w:val="22"/>
        </w:rPr>
      </w:pPr>
      <w:r w:rsidRPr="00DA0562">
        <w:rPr>
          <w:sz w:val="22"/>
          <w:szCs w:val="22"/>
        </w:rPr>
        <w:t>ID datové schránky:</w:t>
      </w:r>
      <w:r w:rsidR="00E0383D" w:rsidRPr="00DA0562">
        <w:rPr>
          <w:sz w:val="22"/>
          <w:szCs w:val="22"/>
        </w:rPr>
        <w:tab/>
      </w:r>
      <w:r w:rsidR="00E0383D" w:rsidRPr="00DA0562">
        <w:rPr>
          <w:sz w:val="22"/>
          <w:szCs w:val="22"/>
        </w:rPr>
        <w:tab/>
      </w:r>
      <w:r w:rsidR="00E0383D" w:rsidRPr="00DA0562">
        <w:rPr>
          <w:sz w:val="22"/>
          <w:szCs w:val="22"/>
        </w:rPr>
        <w:tab/>
      </w:r>
      <w:proofErr w:type="spellStart"/>
      <w:r w:rsidR="00DA0562">
        <w:rPr>
          <w:sz w:val="22"/>
          <w:szCs w:val="22"/>
        </w:rPr>
        <w:t>qcapccq</w:t>
      </w:r>
      <w:proofErr w:type="spellEnd"/>
    </w:p>
    <w:p w:rsidR="00796CAF" w:rsidRPr="00DA0562" w:rsidRDefault="008271C5" w:rsidP="00796CAF">
      <w:pPr>
        <w:pStyle w:val="Default"/>
        <w:rPr>
          <w:sz w:val="22"/>
          <w:szCs w:val="22"/>
        </w:rPr>
      </w:pPr>
      <w:r w:rsidRPr="00DA0562">
        <w:rPr>
          <w:sz w:val="22"/>
          <w:szCs w:val="22"/>
        </w:rPr>
        <w:t>zástupce ve věcech technických:</w:t>
      </w:r>
      <w:r w:rsidRPr="00DA0562">
        <w:rPr>
          <w:sz w:val="22"/>
          <w:szCs w:val="22"/>
        </w:rPr>
        <w:tab/>
      </w:r>
      <w:r w:rsidR="00DA0562">
        <w:rPr>
          <w:sz w:val="22"/>
          <w:szCs w:val="22"/>
        </w:rPr>
        <w:t>Milan Macháček</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DA0562" w:rsidRDefault="00DA0562"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3923BC" w:rsidRDefault="003923BC" w:rsidP="008271C5">
      <w:pPr>
        <w:spacing w:after="0"/>
        <w:jc w:val="both"/>
      </w:pPr>
    </w:p>
    <w:p w:rsidR="00DA0562" w:rsidRDefault="00DA0562" w:rsidP="008271C5">
      <w:pPr>
        <w:spacing w:after="0"/>
        <w:jc w:val="both"/>
      </w:pPr>
    </w:p>
    <w:p w:rsidR="00DA0562" w:rsidRDefault="00DA0562" w:rsidP="008271C5">
      <w:pPr>
        <w:spacing w:after="0"/>
        <w:jc w:val="both"/>
      </w:pP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w:t>
      </w:r>
      <w:r w:rsidR="009607DA">
        <w:t xml:space="preserve">výběrového </w:t>
      </w:r>
      <w:r w:rsidRPr="008271C5">
        <w:t>řízení veřejné zakázky na</w:t>
      </w:r>
      <w:r w:rsidR="00A02D73">
        <w:t>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w:t>
      </w:r>
      <w:r w:rsidR="00F83470">
        <w:t> </w:t>
      </w:r>
      <w:r w:rsidRPr="008271C5">
        <w:t>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A02D73">
        <w:rPr>
          <w:b/>
          <w:iCs/>
        </w:rPr>
        <w:t>Nákladní automobil</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4332FF" w:rsidRPr="004332FF">
        <w:rPr>
          <w:sz w:val="22"/>
          <w:szCs w:val="22"/>
          <w:u w:val="single"/>
        </w:rPr>
        <w:t>nákladní automobil pro autoškolu</w:t>
      </w:r>
      <w:r>
        <w:rPr>
          <w:sz w:val="22"/>
          <w:szCs w:val="22"/>
        </w:rPr>
        <w:t xml:space="preserve"> v rozsahu </w:t>
      </w:r>
      <w:r w:rsidR="00B82E80" w:rsidRPr="00A02D73">
        <w:rPr>
          <w:color w:val="auto"/>
          <w:sz w:val="22"/>
          <w:szCs w:val="22"/>
        </w:rPr>
        <w:t>P</w:t>
      </w:r>
      <w:r w:rsidR="0062056D" w:rsidRPr="00A02D73">
        <w:rPr>
          <w:color w:val="auto"/>
          <w:sz w:val="22"/>
          <w:szCs w:val="22"/>
        </w:rPr>
        <w:t xml:space="preserve">řílohy č. </w:t>
      </w:r>
      <w:r w:rsidR="00A02D73" w:rsidRPr="00A02D73">
        <w:rPr>
          <w:color w:val="auto"/>
          <w:sz w:val="22"/>
          <w:szCs w:val="22"/>
        </w:rPr>
        <w:t xml:space="preserve">2 </w:t>
      </w:r>
      <w:r w:rsidR="0062056D" w:rsidRPr="00A02D73">
        <w:rPr>
          <w:color w:val="auto"/>
          <w:sz w:val="22"/>
          <w:szCs w:val="22"/>
        </w:rPr>
        <w:t>(</w:t>
      </w:r>
      <w:r w:rsidR="00A02D73">
        <w:rPr>
          <w:color w:val="auto"/>
          <w:sz w:val="22"/>
          <w:szCs w:val="22"/>
        </w:rPr>
        <w:t>Technická specifikace</w:t>
      </w:r>
      <w:r w:rsidR="0062056D" w:rsidRPr="0062056D">
        <w:rPr>
          <w:color w:val="auto"/>
          <w:sz w:val="22"/>
          <w:szCs w:val="22"/>
        </w:rPr>
        <w:t>)</w:t>
      </w:r>
      <w:r w:rsidRPr="005321FD">
        <w:rPr>
          <w:color w:val="auto"/>
          <w:sz w:val="22"/>
          <w:szCs w:val="22"/>
        </w:rPr>
        <w:t xml:space="preserve"> této smlouvy (dále jen „zboží“), vč. jeho dopravy do níže sjednaného místa plnění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2 smlouvy – Technick</w:t>
      </w:r>
      <w:r w:rsidR="00A02D73">
        <w:rPr>
          <w:color w:val="auto"/>
          <w:sz w:val="22"/>
          <w:szCs w:val="22"/>
        </w:rPr>
        <w:t>á</w:t>
      </w:r>
      <w:r w:rsidR="00207B97" w:rsidRPr="00207B97">
        <w:rPr>
          <w:color w:val="auto"/>
          <w:sz w:val="22"/>
          <w:szCs w:val="22"/>
        </w:rPr>
        <w:t xml:space="preserve"> </w:t>
      </w:r>
      <w:r w:rsidR="00A02D73">
        <w:rPr>
          <w:color w:val="auto"/>
          <w:sz w:val="22"/>
          <w:szCs w:val="22"/>
        </w:rPr>
        <w:t>specifikace</w:t>
      </w:r>
      <w:r w:rsidR="00207B97" w:rsidRPr="00207B97">
        <w:rPr>
          <w:color w:val="auto"/>
          <w:sz w:val="22"/>
          <w:szCs w:val="22"/>
        </w:rPr>
        <w:t xml:space="preserve"> zboží</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A90CC3"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w:t>
      </w:r>
      <w:r w:rsidRPr="00A90CC3">
        <w:rPr>
          <w:color w:val="auto"/>
          <w:sz w:val="22"/>
          <w:szCs w:val="22"/>
        </w:rPr>
        <w:t xml:space="preserve">s čl. </w:t>
      </w:r>
      <w:r w:rsidR="00A83103" w:rsidRPr="00A90CC3">
        <w:rPr>
          <w:color w:val="auto"/>
          <w:sz w:val="22"/>
          <w:szCs w:val="22"/>
        </w:rPr>
        <w:t xml:space="preserve">VI </w:t>
      </w:r>
      <w:r w:rsidRPr="00A90CC3">
        <w:rPr>
          <w:color w:val="auto"/>
          <w:sz w:val="22"/>
          <w:szCs w:val="22"/>
        </w:rPr>
        <w:t>smlouvy a zaplatí prodávajícímu sjednanou kupní cenu dle čl.</w:t>
      </w:r>
      <w:r w:rsidR="00A83103" w:rsidRPr="00A90CC3">
        <w:rPr>
          <w:color w:val="auto"/>
          <w:sz w:val="22"/>
          <w:szCs w:val="22"/>
        </w:rPr>
        <w:t xml:space="preserve"> V</w:t>
      </w:r>
      <w:r w:rsidR="00B82E80" w:rsidRPr="00A90CC3">
        <w:rPr>
          <w:color w:val="auto"/>
          <w:sz w:val="22"/>
          <w:szCs w:val="22"/>
        </w:rPr>
        <w:t>II</w:t>
      </w:r>
      <w:r w:rsidR="003B4DB8" w:rsidRPr="00A90CC3">
        <w:rPr>
          <w:color w:val="auto"/>
          <w:sz w:val="22"/>
          <w:szCs w:val="22"/>
        </w:rPr>
        <w:t xml:space="preserve"> t</w:t>
      </w:r>
      <w:r w:rsidR="00C954FD" w:rsidRPr="00A90CC3">
        <w:rPr>
          <w:color w:val="auto"/>
          <w:sz w:val="22"/>
          <w:szCs w:val="22"/>
        </w:rPr>
        <w:t>é</w:t>
      </w:r>
      <w:r w:rsidR="003B4DB8" w:rsidRPr="00A90CC3">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A02D73">
        <w:t>Střední odborná škola veterinární, mechanizační a zahradnická a Jazyková škola s právem státní jazykové zkoušky, České Budějovice, Rudolfovská 92.</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5321FD" w:rsidRDefault="00B82E80" w:rsidP="00E5134B">
      <w:pPr>
        <w:pStyle w:val="Odstavecseseznamem"/>
        <w:numPr>
          <w:ilvl w:val="0"/>
          <w:numId w:val="14"/>
        </w:numPr>
        <w:spacing w:after="0"/>
        <w:jc w:val="both"/>
      </w:pPr>
      <w:r>
        <w:t xml:space="preserve">Prodávající se zavazuje dodat </w:t>
      </w:r>
      <w:r w:rsidR="0004067B">
        <w:t xml:space="preserve">nákladní automobil </w:t>
      </w:r>
      <w:r w:rsidR="0062056D">
        <w:t xml:space="preserve">s technickými parametry dle </w:t>
      </w:r>
      <w:r w:rsidR="0062056D" w:rsidRPr="0062056D">
        <w:rPr>
          <w:u w:val="single"/>
        </w:rPr>
        <w:t>Přílohy č. 2</w:t>
      </w:r>
      <w:r w:rsidR="0062056D">
        <w:t xml:space="preserve"> (Technick</w:t>
      </w:r>
      <w:r w:rsidR="0004067B">
        <w:t>á specifikace</w:t>
      </w:r>
      <w:r w:rsidR="0062056D">
        <w:t xml:space="preserve">) </w:t>
      </w:r>
      <w:r>
        <w:t xml:space="preserve">a splnit veškeré své smluvní povinnosti, vztahující se podle </w:t>
      </w:r>
      <w:r w:rsidRPr="005321FD">
        <w:t xml:space="preserve">této smlouvy k dodání zboží, </w:t>
      </w:r>
      <w:r w:rsidR="00E5134B" w:rsidRPr="00E5134B">
        <w:rPr>
          <w:b/>
        </w:rPr>
        <w:t xml:space="preserve">v termínu </w:t>
      </w:r>
      <w:r w:rsidR="0004067B">
        <w:rPr>
          <w:b/>
        </w:rPr>
        <w:t xml:space="preserve">nejpozději </w:t>
      </w:r>
      <w:r w:rsidR="00E5134B" w:rsidRPr="00E5134B">
        <w:rPr>
          <w:b/>
        </w:rPr>
        <w:t xml:space="preserve">do  </w:t>
      </w:r>
      <w:r w:rsidR="0004067B" w:rsidRPr="0004067B">
        <w:rPr>
          <w:b/>
        </w:rPr>
        <w:t>30. srpna 2019</w:t>
      </w:r>
      <w:r w:rsidR="0004067B">
        <w:rPr>
          <w:b/>
        </w:rPr>
        <w:t xml:space="preserve">, </w:t>
      </w:r>
      <w:r w:rsidR="0004067B" w:rsidRPr="0004067B">
        <w:t>dále</w:t>
      </w:r>
      <w:r w:rsidR="00E5134B" w:rsidRPr="0004067B">
        <w:t xml:space="preserve"> </w:t>
      </w:r>
      <w:r w:rsidR="0004067B" w:rsidRPr="0004067B">
        <w:t xml:space="preserve">jen </w:t>
      </w:r>
      <w:r w:rsidR="00E5134B" w:rsidRPr="0004067B">
        <w:t>termín dodání</w:t>
      </w:r>
      <w:r w:rsidR="0004067B" w:rsidRPr="0004067B">
        <w:t>.</w:t>
      </w:r>
    </w:p>
    <w:p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A90CC3">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6622A9" w:rsidRDefault="006622A9" w:rsidP="00A83103">
      <w:pPr>
        <w:spacing w:after="0"/>
      </w:pPr>
    </w:p>
    <w:p w:rsidR="00A34C74" w:rsidRDefault="00A34C74" w:rsidP="00A83103">
      <w:pPr>
        <w:spacing w:after="0"/>
      </w:pPr>
    </w:p>
    <w:p w:rsidR="00A83103" w:rsidRPr="00B82E80" w:rsidRDefault="00B82E80" w:rsidP="00B82E80">
      <w:pPr>
        <w:spacing w:after="0"/>
        <w:jc w:val="center"/>
        <w:rPr>
          <w:b/>
        </w:rPr>
      </w:pPr>
      <w:r w:rsidRPr="00B82E80">
        <w:rPr>
          <w:b/>
        </w:rPr>
        <w:lastRenderedPageBreak/>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w:t>
      </w:r>
      <w:r w:rsidR="0057666D">
        <w:t>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04067B" w:rsidRDefault="004C3BCC" w:rsidP="004C3BCC">
      <w:pPr>
        <w:pStyle w:val="Odstavecseseznamem"/>
        <w:numPr>
          <w:ilvl w:val="0"/>
          <w:numId w:val="20"/>
        </w:numPr>
        <w:spacing w:after="0"/>
        <w:jc w:val="both"/>
      </w:pPr>
      <w:r w:rsidRPr="0004067B">
        <w:t>provedení kontroly funkčnosti zboží ze strany kupujícího,</w:t>
      </w:r>
    </w:p>
    <w:p w:rsidR="004C3BCC" w:rsidRPr="0004067B" w:rsidRDefault="004C3BCC" w:rsidP="004C3BCC">
      <w:pPr>
        <w:pStyle w:val="Odstavecseseznamem"/>
        <w:numPr>
          <w:ilvl w:val="0"/>
          <w:numId w:val="20"/>
        </w:numPr>
        <w:spacing w:after="0"/>
        <w:jc w:val="both"/>
      </w:pPr>
      <w:r w:rsidRPr="0004067B">
        <w:t>kontrola kvality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rsidR="004C3BCC" w:rsidRPr="002903C1" w:rsidRDefault="004C3BCC" w:rsidP="004C3BCC">
      <w:pPr>
        <w:pStyle w:val="Odstavecseseznamem"/>
        <w:numPr>
          <w:ilvl w:val="0"/>
          <w:numId w:val="17"/>
        </w:numPr>
        <w:spacing w:after="0"/>
      </w:pPr>
      <w:r w:rsidRPr="002903C1">
        <w:t>zápisy o zaškolení obsluhy s podpisy zaškolených osob</w:t>
      </w:r>
      <w:r w:rsidR="007033B5" w:rsidRPr="002903C1">
        <w:t>,</w:t>
      </w:r>
    </w:p>
    <w:p w:rsidR="004C3BCC" w:rsidRDefault="004C3BCC" w:rsidP="004C3BCC">
      <w:pPr>
        <w:pStyle w:val="Odstavecseseznamem"/>
        <w:numPr>
          <w:ilvl w:val="0"/>
          <w:numId w:val="17"/>
        </w:numPr>
        <w:spacing w:after="0"/>
        <w:jc w:val="both"/>
      </w:pPr>
      <w:r>
        <w:t xml:space="preserve">ostatní doklady týkající se dodaného zboží vyžadované právními nebo jinými obecně závaznými normami nebo touto smlouvou </w:t>
      </w:r>
      <w:r w:rsidRPr="002903C1">
        <w:t>(zejména prohlášení o shodě, zkušební protokoly a certifikáty, záruční listy, návody a manuály, atesty</w:t>
      </w:r>
      <w:r w:rsidR="00441E60">
        <w:t>, příslušná povolení</w:t>
      </w:r>
      <w:r w:rsidR="00A90CC3">
        <w:t xml:space="preserve"> </w:t>
      </w:r>
      <w:r w:rsidR="00441E60">
        <w:t>a příslušné souhlasy</w:t>
      </w:r>
      <w:r w:rsidRPr="002903C1">
        <w:t>),</w:t>
      </w:r>
      <w:r>
        <w:t xml:space="preserve">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3969D0" w:rsidRPr="002903C1" w:rsidRDefault="00BD527B" w:rsidP="002903C1">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2903C1">
        <w:t>ude v českém jazyce.</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DA0562">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DA0562">
              <w:rPr>
                <w:rFonts w:ascii="Verdana" w:hAnsi="Verdana"/>
                <w:i w:val="0"/>
                <w:iCs w:val="0"/>
                <w:sz w:val="17"/>
                <w:szCs w:val="17"/>
                <w:lang w:eastAsia="cs-CZ"/>
              </w:rPr>
              <w:t xml:space="preserve">                              </w:t>
            </w:r>
            <w:r w:rsidR="00DA0562">
              <w:rPr>
                <w:rFonts w:ascii="Verdana" w:hAnsi="Verdana"/>
                <w:b/>
                <w:bCs/>
                <w:i w:val="0"/>
                <w:iCs w:val="0"/>
                <w:sz w:val="17"/>
                <w:szCs w:val="17"/>
                <w:lang w:eastAsia="cs-CZ"/>
              </w:rPr>
              <w:t xml:space="preserve">1 388 000,- </w:t>
            </w:r>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DA0562">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DA0562">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DA0562">
              <w:rPr>
                <w:rFonts w:ascii="Verdana" w:hAnsi="Verdana"/>
                <w:b/>
                <w:bCs/>
                <w:i w:val="0"/>
                <w:iCs w:val="0"/>
                <w:sz w:val="17"/>
                <w:szCs w:val="17"/>
                <w:lang w:eastAsia="cs-CZ"/>
              </w:rPr>
              <w:t xml:space="preserve">            291 480</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DA0562">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DA0562">
              <w:rPr>
                <w:rFonts w:ascii="Verdana" w:hAnsi="Verdana"/>
                <w:b/>
                <w:bCs/>
                <w:i w:val="0"/>
                <w:iCs w:val="0"/>
                <w:sz w:val="17"/>
                <w:szCs w:val="17"/>
                <w:lang w:eastAsia="cs-CZ"/>
              </w:rPr>
              <w:t xml:space="preserve">                                 1 679 480,- </w:t>
            </w:r>
            <w:r w:rsidRPr="005732E3">
              <w:rPr>
                <w:rFonts w:ascii="Verdana" w:hAnsi="Verdana"/>
                <w:b/>
                <w:bCs/>
                <w:i w:val="0"/>
                <w:iCs w:val="0"/>
                <w:sz w:val="17"/>
                <w:szCs w:val="17"/>
                <w:lang w:eastAsia="cs-CZ"/>
              </w:rPr>
              <w:t>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w:t>
      </w:r>
      <w:r w:rsidR="00A90CC3">
        <w:rPr>
          <w:sz w:val="22"/>
          <w:szCs w:val="22"/>
        </w:rPr>
        <w:t>á</w:t>
      </w:r>
      <w:r>
        <w:rPr>
          <w:sz w:val="22"/>
          <w:szCs w:val="22"/>
        </w:rPr>
        <w:t>n</w:t>
      </w:r>
      <w:r w:rsidR="00A90CC3">
        <w:rPr>
          <w:sz w:val="22"/>
          <w:szCs w:val="22"/>
        </w:rPr>
        <w:t>a</w:t>
      </w:r>
      <w:r>
        <w:rPr>
          <w:sz w:val="22"/>
          <w:szCs w:val="22"/>
        </w:rPr>
        <w:t xml:space="preserve">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74DDD" w:rsidRPr="002903C1" w:rsidRDefault="00B64D99" w:rsidP="002903C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w:t>
      </w:r>
      <w:r w:rsidR="002903C1">
        <w:rPr>
          <w:sz w:val="22"/>
          <w:szCs w:val="22"/>
        </w:rPr>
        <w:t>14</w:t>
      </w:r>
      <w:r w:rsidRPr="00F86D80">
        <w:rPr>
          <w:sz w:val="22"/>
          <w:szCs w:val="22"/>
        </w:rPr>
        <w:t xml:space="preserve">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D30EEF" w:rsidRDefault="00B64D99" w:rsidP="00D30EEF">
      <w:pPr>
        <w:pStyle w:val="Default"/>
        <w:numPr>
          <w:ilvl w:val="0"/>
          <w:numId w:val="21"/>
        </w:numPr>
        <w:jc w:val="both"/>
        <w:rPr>
          <w:sz w:val="22"/>
          <w:szCs w:val="22"/>
          <w:u w:val="single"/>
        </w:rPr>
      </w:pPr>
      <w:r>
        <w:rPr>
          <w:sz w:val="22"/>
          <w:szCs w:val="22"/>
        </w:rPr>
        <w:lastRenderedPageBreak/>
        <w:t xml:space="preserve">Daňový doklad – faktura prodávajícího musí mít náležitosti daňového a účetního dokladu podle platných právních předpisů, obsahovat požadavek na způsob provedení platby, bankovní spojení, datum splatnosti </w:t>
      </w:r>
      <w:r w:rsidR="002903C1">
        <w:rPr>
          <w:sz w:val="22"/>
          <w:szCs w:val="22"/>
        </w:rPr>
        <w:t>14</w:t>
      </w:r>
      <w:r>
        <w:rPr>
          <w:sz w:val="22"/>
          <w:szCs w:val="22"/>
        </w:rPr>
        <w:t xml:space="preserve">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znění a musí mít náležitosti obchodní listiny</w:t>
      </w:r>
      <w:r w:rsidR="002903C1">
        <w:rPr>
          <w:sz w:val="22"/>
          <w:szCs w:val="22"/>
        </w:rPr>
        <w:t>.</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faktura </w:t>
      </w:r>
      <w:r>
        <w:rPr>
          <w:sz w:val="22"/>
          <w:szCs w:val="22"/>
        </w:rPr>
        <w:t xml:space="preserve">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w:t>
      </w:r>
      <w:r w:rsidRPr="008C04C4">
        <w:rPr>
          <w:sz w:val="22"/>
          <w:szCs w:val="22"/>
          <w:u w:val="single"/>
        </w:rPr>
        <w:t>Doba splatnosti počne běžet nejdříve dnem doručení nového řádně opraveného daňového dokladu</w:t>
      </w:r>
      <w:r>
        <w:rPr>
          <w:sz w:val="22"/>
          <w:szCs w:val="22"/>
        </w:rPr>
        <w:t>.</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DA0562">
        <w:rPr>
          <w:sz w:val="22"/>
          <w:szCs w:val="22"/>
        </w:rPr>
        <w:t> </w:t>
      </w:r>
      <w:r w:rsidRPr="00BA7CFF">
        <w:rPr>
          <w:sz w:val="22"/>
          <w:szCs w:val="22"/>
        </w:rPr>
        <w:t>rozsahu</w:t>
      </w:r>
      <w:r w:rsidR="00DA0562">
        <w:rPr>
          <w:sz w:val="22"/>
          <w:szCs w:val="22"/>
        </w:rPr>
        <w:t xml:space="preserve"> 24</w:t>
      </w:r>
      <w:r w:rsidR="003969D0" w:rsidRPr="00207B97">
        <w:rPr>
          <w:sz w:val="22"/>
          <w:szCs w:val="22"/>
        </w:rPr>
        <w:t xml:space="preserve"> měsíců</w:t>
      </w:r>
      <w:r w:rsidR="003969D0">
        <w:rPr>
          <w:sz w:val="22"/>
          <w:szCs w:val="22"/>
        </w:rPr>
        <w:t>.</w:t>
      </w:r>
      <w:r w:rsidR="004971E3">
        <w:rPr>
          <w:sz w:val="22"/>
          <w:szCs w:val="22"/>
        </w:rPr>
        <w:t xml:space="preserve"> </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sidRPr="004332FF">
        <w:rPr>
          <w:sz w:val="22"/>
          <w:szCs w:val="22"/>
        </w:rPr>
        <w:t>Záruční doba neběží po dobu, po kterou nemůže kupující</w:t>
      </w:r>
      <w:r>
        <w:rPr>
          <w:sz w:val="22"/>
          <w:szCs w:val="22"/>
        </w:rPr>
        <w:t xml:space="preserve">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w:t>
      </w:r>
      <w:r w:rsidR="0021103B">
        <w:rPr>
          <w:sz w:val="22"/>
          <w:szCs w:val="22"/>
        </w:rPr>
        <w:t xml:space="preserve"> i vady v dokladech nutných pro </w:t>
      </w:r>
      <w:r w:rsidRPr="000245A9">
        <w:rPr>
          <w:sz w:val="22"/>
          <w:szCs w:val="22"/>
        </w:rPr>
        <w:t>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w:t>
      </w:r>
      <w:r w:rsidR="0021103B">
        <w:rPr>
          <w:sz w:val="22"/>
          <w:szCs w:val="22"/>
        </w:rPr>
        <w:t> </w:t>
      </w:r>
      <w:r>
        <w:rPr>
          <w:sz w:val="22"/>
          <w:szCs w:val="22"/>
        </w:rPr>
        <w:t>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xml:space="preserve">. </w:t>
      </w:r>
      <w:r>
        <w:rPr>
          <w:sz w:val="22"/>
          <w:szCs w:val="22"/>
        </w:rPr>
        <w:lastRenderedPageBreak/>
        <w:t>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AA5603">
        <w:rPr>
          <w:sz w:val="22"/>
          <w:szCs w:val="22"/>
        </w:rPr>
        <w:t>2</w:t>
      </w:r>
      <w:r w:rsidR="00E0383D" w:rsidRPr="00207B97">
        <w:rPr>
          <w:sz w:val="22"/>
          <w:szCs w:val="22"/>
        </w:rPr>
        <w:t>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w:t>
      </w:r>
      <w:r w:rsidR="0021103B">
        <w:rPr>
          <w:sz w:val="22"/>
          <w:szCs w:val="22"/>
        </w:rPr>
        <w:t> </w:t>
      </w:r>
      <w:r w:rsidRPr="00207B97">
        <w:rPr>
          <w:sz w:val="22"/>
          <w:szCs w:val="22"/>
        </w:rPr>
        <w:t>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796CAF" w:rsidRPr="003B4DB8" w:rsidRDefault="00796CAF"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21103B"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21103B">
        <w:rPr>
          <w:color w:val="auto"/>
          <w:sz w:val="22"/>
          <w:szCs w:val="22"/>
        </w:rPr>
        <w:t>0,</w:t>
      </w:r>
      <w:r w:rsidR="0021103B" w:rsidRPr="0021103B">
        <w:rPr>
          <w:color w:val="auto"/>
          <w:sz w:val="22"/>
          <w:szCs w:val="22"/>
        </w:rPr>
        <w:t>05</w:t>
      </w:r>
      <w:r w:rsidR="000A1945" w:rsidRPr="0021103B">
        <w:rPr>
          <w:color w:val="auto"/>
          <w:sz w:val="22"/>
          <w:szCs w:val="22"/>
        </w:rPr>
        <w:t xml:space="preserve"> </w:t>
      </w:r>
      <w:r w:rsidRPr="0021103B">
        <w:rPr>
          <w:color w:val="auto"/>
          <w:sz w:val="22"/>
          <w:szCs w:val="22"/>
        </w:rPr>
        <w:t>% z celkové kupní ceny za každý, byť i započatý den prodlení;</w:t>
      </w:r>
    </w:p>
    <w:p w:rsidR="00CA18A5" w:rsidRDefault="00CA18A5" w:rsidP="007A1E74">
      <w:pPr>
        <w:pStyle w:val="Default"/>
        <w:numPr>
          <w:ilvl w:val="0"/>
          <w:numId w:val="25"/>
        </w:numPr>
        <w:jc w:val="both"/>
        <w:rPr>
          <w:color w:val="auto"/>
          <w:sz w:val="22"/>
          <w:szCs w:val="22"/>
        </w:rPr>
      </w:pPr>
      <w:r w:rsidRPr="0021103B">
        <w:rPr>
          <w:color w:val="auto"/>
          <w:sz w:val="22"/>
          <w:szCs w:val="22"/>
        </w:rPr>
        <w:t xml:space="preserve">za prodlení prodávajícího se splněním povinnosti odstranit vady zboží ve lhůtě podle </w:t>
      </w:r>
      <w:r w:rsidR="007A1E74" w:rsidRPr="0021103B">
        <w:rPr>
          <w:color w:val="auto"/>
          <w:sz w:val="22"/>
          <w:szCs w:val="22"/>
        </w:rPr>
        <w:t>čl. IX</w:t>
      </w:r>
      <w:r w:rsidRPr="0021103B">
        <w:rPr>
          <w:color w:val="auto"/>
          <w:sz w:val="22"/>
          <w:szCs w:val="22"/>
        </w:rPr>
        <w:t xml:space="preserve"> odst. </w:t>
      </w:r>
      <w:r w:rsidR="00AB2A4C" w:rsidRPr="0021103B">
        <w:rPr>
          <w:color w:val="auto"/>
          <w:sz w:val="22"/>
          <w:szCs w:val="22"/>
        </w:rPr>
        <w:t xml:space="preserve">9 </w:t>
      </w:r>
      <w:r w:rsidRPr="0021103B">
        <w:rPr>
          <w:color w:val="auto"/>
          <w:sz w:val="22"/>
          <w:szCs w:val="22"/>
        </w:rPr>
        <w:t xml:space="preserve">této smlouvy je prodávající povinen zaplatit kupujícímu smluvní pokutu ve výši </w:t>
      </w:r>
      <w:r w:rsidR="00AB2A4C" w:rsidRPr="0021103B">
        <w:rPr>
          <w:color w:val="auto"/>
          <w:sz w:val="22"/>
          <w:szCs w:val="22"/>
        </w:rPr>
        <w:t>0</w:t>
      </w:r>
      <w:r w:rsidR="0021103B" w:rsidRPr="0021103B">
        <w:rPr>
          <w:color w:val="auto"/>
          <w:sz w:val="22"/>
          <w:szCs w:val="22"/>
        </w:rPr>
        <w:t>,05 </w:t>
      </w:r>
      <w:r w:rsidR="00AB2A4C" w:rsidRPr="0021103B">
        <w:rPr>
          <w:color w:val="auto"/>
          <w:sz w:val="22"/>
          <w:szCs w:val="22"/>
        </w:rPr>
        <w:t>% z</w:t>
      </w:r>
      <w:r w:rsidR="00AB2A4C" w:rsidRPr="005321FD">
        <w:rPr>
          <w:color w:val="auto"/>
          <w:sz w:val="22"/>
          <w:szCs w:val="22"/>
        </w:rPr>
        <w:t> celkové kupní ceny za každý, byť i započatý den prodlení</w:t>
      </w:r>
      <w:r w:rsidR="00AB2A4C">
        <w:rPr>
          <w:color w:val="auto"/>
          <w:sz w:val="22"/>
          <w:szCs w:val="22"/>
        </w:rPr>
        <w:t xml:space="preserve"> do </w:t>
      </w:r>
      <w:r w:rsidR="007A1E74" w:rsidRPr="005321FD">
        <w:rPr>
          <w:color w:val="auto"/>
          <w:sz w:val="22"/>
          <w:szCs w:val="22"/>
        </w:rPr>
        <w:t xml:space="preserve">odstranění </w:t>
      </w:r>
      <w:r w:rsidR="00AB2A4C">
        <w:rPr>
          <w:color w:val="auto"/>
          <w:sz w:val="22"/>
          <w:szCs w:val="22"/>
        </w:rPr>
        <w:t>všech uplatněných vad</w:t>
      </w:r>
      <w:r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lastRenderedPageBreak/>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než </w:t>
      </w:r>
      <w:r w:rsidR="00A1302F" w:rsidRPr="00A34C74">
        <w:rPr>
          <w:sz w:val="22"/>
          <w:szCs w:val="22"/>
        </w:rPr>
        <w:t>20 dnů</w:t>
      </w:r>
      <w:r>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A34C74">
        <w:rPr>
          <w:sz w:val="22"/>
          <w:szCs w:val="22"/>
        </w:rPr>
        <w:t>30 dní</w:t>
      </w:r>
      <w:r>
        <w:rPr>
          <w:sz w:val="22"/>
          <w:szCs w:val="22"/>
        </w:rPr>
        <w:t>;</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A1E74" w:rsidRPr="00A1302F" w:rsidRDefault="007A1E74" w:rsidP="00796CAF">
      <w:pPr>
        <w:pStyle w:val="Default"/>
        <w:rPr>
          <w:sz w:val="22"/>
          <w:szCs w:val="22"/>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lastRenderedPageBreak/>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A83103" w:rsidRDefault="00C126B5" w:rsidP="00DA0562">
            <w:pPr>
              <w:spacing w:after="120" w:line="276" w:lineRule="auto"/>
              <w:rPr>
                <w:rFonts w:eastAsia="Times New Roman" w:cs="Times New Roman"/>
                <w:lang w:eastAsia="cs-CZ"/>
              </w:rPr>
            </w:pPr>
            <w:r w:rsidRPr="00A83103">
              <w:rPr>
                <w:rFonts w:eastAsia="Times New Roman" w:cs="Times New Roman"/>
                <w:lang w:eastAsia="cs-CZ"/>
              </w:rPr>
              <w:t>V</w:t>
            </w:r>
            <w:r w:rsidR="00A34C74">
              <w:rPr>
                <w:rFonts w:eastAsia="Times New Roman" w:cs="Times New Roman"/>
                <w:lang w:eastAsia="cs-CZ"/>
              </w:rPr>
              <w:t> Českých Budějovicích</w:t>
            </w:r>
            <w:r w:rsidR="00DA0562">
              <w:rPr>
                <w:rFonts w:eastAsia="Times New Roman" w:cs="Times New Roman"/>
                <w:lang w:eastAsia="cs-CZ"/>
              </w:rPr>
              <w:t xml:space="preserve"> dne</w:t>
            </w:r>
            <w:r w:rsidRPr="00A83103">
              <w:rPr>
                <w:rFonts w:eastAsia="Times New Roman" w:cs="Times New Roman"/>
                <w:lang w:eastAsia="cs-CZ"/>
              </w:rPr>
              <w:t xml:space="preserve"> </w:t>
            </w:r>
            <w:r w:rsidR="00DA0562" w:rsidRPr="00DA0562">
              <w:rPr>
                <w:rFonts w:eastAsia="Times New Roman" w:cs="Times New Roman"/>
                <w:iCs/>
              </w:rPr>
              <w:t>23. května 2019</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C126B5">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3969D0">
              <w:rPr>
                <w:rFonts w:eastAsia="Times New Roman" w:cs="Times New Roman"/>
                <w:i/>
                <w:iCs/>
              </w:rPr>
              <w:t>……………</w:t>
            </w:r>
            <w:r w:rsidRPr="00A83103">
              <w:rPr>
                <w:rFonts w:eastAsia="Times New Roman" w:cs="Times New Roman"/>
                <w:lang w:eastAsia="cs-CZ"/>
              </w:rPr>
              <w:t xml:space="preserve"> dne: </w:t>
            </w:r>
            <w:r w:rsidR="003969D0">
              <w:rPr>
                <w:rFonts w:eastAsia="Times New Roman" w:cs="Times New Roman"/>
                <w:i/>
                <w:iCs/>
              </w:rPr>
              <w:t>………………..</w:t>
            </w:r>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Default="00C126B5" w:rsidP="00C126B5">
            <w:pPr>
              <w:spacing w:after="120" w:line="276" w:lineRule="auto"/>
              <w:rPr>
                <w:rFonts w:eastAsia="Times New Roman" w:cs="Times New Roman"/>
                <w:i/>
                <w:iCs/>
                <w:lang w:eastAsia="cs-CZ"/>
              </w:rPr>
            </w:pPr>
          </w:p>
          <w:p w:rsidR="00A34C74" w:rsidRPr="00A83103" w:rsidRDefault="00A34C74"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A83103" w:rsidRDefault="00F03B4C" w:rsidP="00C126B5">
            <w:pPr>
              <w:spacing w:after="120" w:line="276" w:lineRule="auto"/>
              <w:jc w:val="center"/>
              <w:rPr>
                <w:rFonts w:eastAsia="Times New Roman" w:cs="Times New Roman"/>
                <w:iCs/>
              </w:rPr>
            </w:pPr>
            <w:r>
              <w:rPr>
                <w:rFonts w:eastAsia="Times New Roman" w:cs="Times New Roman"/>
                <w:iCs/>
              </w:rPr>
              <w:t>Ing. Bc. Břetislav Kábele</w:t>
            </w:r>
          </w:p>
          <w:p w:rsidR="00C126B5" w:rsidRPr="00A83103" w:rsidRDefault="00F03B4C" w:rsidP="00C126B5">
            <w:pPr>
              <w:spacing w:after="120" w:line="276" w:lineRule="auto"/>
              <w:jc w:val="center"/>
              <w:rPr>
                <w:rFonts w:eastAsia="Times New Roman" w:cs="Times New Roman"/>
                <w:lang w:eastAsia="cs-CZ"/>
              </w:rPr>
            </w:pPr>
            <w:r>
              <w:rPr>
                <w:rFonts w:eastAsia="Times New Roman" w:cs="Times New Roman"/>
                <w:iCs/>
              </w:rPr>
              <w:t>ředitel</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DA0562" w:rsidP="003969D0">
            <w:pPr>
              <w:spacing w:after="120" w:line="276" w:lineRule="auto"/>
              <w:jc w:val="center"/>
              <w:rPr>
                <w:rFonts w:eastAsia="Times New Roman" w:cs="Times New Roman"/>
                <w:iCs/>
              </w:rPr>
            </w:pPr>
            <w:r>
              <w:rPr>
                <w:rFonts w:eastAsia="Times New Roman" w:cs="Times New Roman"/>
                <w:iCs/>
              </w:rPr>
              <w:t>Jan Michalec</w:t>
            </w:r>
          </w:p>
          <w:p w:rsidR="00C126B5" w:rsidRPr="00A83103" w:rsidRDefault="00DA0562"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Pr="00A83103" w:rsidRDefault="00C126B5" w:rsidP="00C126B5">
      <w:pPr>
        <w:spacing w:after="120" w:line="240" w:lineRule="auto"/>
        <w:rPr>
          <w:rFonts w:eastAsia="Calibri" w:cs="Times New Roman"/>
          <w:highlight w:val="yellow"/>
        </w:rPr>
      </w:pPr>
    </w:p>
    <w:p w:rsidR="00C126B5" w:rsidRDefault="00C126B5" w:rsidP="00C126B5">
      <w:pPr>
        <w:spacing w:after="120" w:line="240" w:lineRule="auto"/>
        <w:rPr>
          <w:rFonts w:eastAsia="Calibri" w:cs="Times New Roman"/>
          <w:highlight w:val="yellow"/>
        </w:rPr>
      </w:pPr>
    </w:p>
    <w:p w:rsidR="00A34C74" w:rsidRDefault="00A34C74" w:rsidP="00C126B5">
      <w:pPr>
        <w:spacing w:after="120" w:line="240" w:lineRule="auto"/>
        <w:rPr>
          <w:rFonts w:eastAsia="Calibri" w:cs="Times New Roman"/>
          <w:highlight w:val="yellow"/>
        </w:rPr>
      </w:pPr>
    </w:p>
    <w:p w:rsidR="00A34C74" w:rsidRDefault="00A34C74" w:rsidP="00C126B5">
      <w:pPr>
        <w:spacing w:after="120" w:line="240" w:lineRule="auto"/>
        <w:rPr>
          <w:rFonts w:eastAsia="Calibri" w:cs="Times New Roman"/>
          <w:highlight w:val="yellow"/>
        </w:rPr>
      </w:pPr>
    </w:p>
    <w:p w:rsidR="00A34C74" w:rsidRDefault="00A34C74" w:rsidP="00C126B5">
      <w:pPr>
        <w:spacing w:after="120" w:line="240" w:lineRule="auto"/>
        <w:rPr>
          <w:rFonts w:eastAsia="Calibri" w:cs="Times New Roman"/>
          <w:highlight w:val="yellow"/>
        </w:rPr>
      </w:pPr>
    </w:p>
    <w:p w:rsidR="00A34C74" w:rsidRPr="00A83103" w:rsidRDefault="00A34C74"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A34C74">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A34C74">
        <w:rPr>
          <w:rFonts w:eastAsia="Times New Roman" w:cs="Times New Roman"/>
          <w:b/>
          <w:lang w:eastAsia="cs-CZ"/>
        </w:rPr>
        <w:t>1</w:t>
      </w:r>
      <w:r w:rsidRPr="00E70345">
        <w:rPr>
          <w:rFonts w:eastAsia="Times New Roman" w:cs="Times New Roman"/>
          <w:b/>
          <w:lang w:eastAsia="cs-CZ"/>
        </w:rPr>
        <w:t>:</w:t>
      </w:r>
      <w:r w:rsidRPr="00E70345">
        <w:rPr>
          <w:rFonts w:eastAsia="Times New Roman" w:cs="Times New Roman"/>
          <w:b/>
          <w:lang w:eastAsia="cs-CZ"/>
        </w:rPr>
        <w:tab/>
      </w:r>
      <w:r w:rsidR="003969D0">
        <w:rPr>
          <w:rFonts w:eastAsia="Times New Roman" w:cs="Times New Roman"/>
          <w:b/>
          <w:lang w:eastAsia="cs-CZ"/>
        </w:rPr>
        <w:t>Technick</w:t>
      </w:r>
      <w:r w:rsidR="003E3384">
        <w:rPr>
          <w:rFonts w:eastAsia="Times New Roman" w:cs="Times New Roman"/>
          <w:b/>
          <w:lang w:eastAsia="cs-CZ"/>
        </w:rPr>
        <w:t>á specifikace</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rsidSect="00A34C74">
      <w:footerReference w:type="default" r:id="rId8"/>
      <w:pgSz w:w="11906" w:h="16838"/>
      <w:pgMar w:top="1702"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47" w:rsidRDefault="00F64E47" w:rsidP="0003098B">
      <w:pPr>
        <w:spacing w:after="0" w:line="240" w:lineRule="auto"/>
      </w:pPr>
      <w:r>
        <w:separator/>
      </w:r>
    </w:p>
  </w:endnote>
  <w:endnote w:type="continuationSeparator" w:id="0">
    <w:p w:rsidR="00F64E47" w:rsidRDefault="00F64E47"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607209"/>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D80378">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47" w:rsidRDefault="00F64E47" w:rsidP="0003098B">
      <w:pPr>
        <w:spacing w:after="0" w:line="240" w:lineRule="auto"/>
      </w:pPr>
      <w:r>
        <w:separator/>
      </w:r>
    </w:p>
  </w:footnote>
  <w:footnote w:type="continuationSeparator" w:id="0">
    <w:p w:rsidR="00F64E47" w:rsidRDefault="00F64E47"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245A9"/>
    <w:rsid w:val="0003098B"/>
    <w:rsid w:val="0004067B"/>
    <w:rsid w:val="00073F6E"/>
    <w:rsid w:val="000A1945"/>
    <w:rsid w:val="00100DCA"/>
    <w:rsid w:val="00155555"/>
    <w:rsid w:val="00157136"/>
    <w:rsid w:val="0016079E"/>
    <w:rsid w:val="00166238"/>
    <w:rsid w:val="00175292"/>
    <w:rsid w:val="001E332E"/>
    <w:rsid w:val="001E77BD"/>
    <w:rsid w:val="00207B97"/>
    <w:rsid w:val="0021103B"/>
    <w:rsid w:val="0021324D"/>
    <w:rsid w:val="00234E22"/>
    <w:rsid w:val="002903C1"/>
    <w:rsid w:val="002F4955"/>
    <w:rsid w:val="00390F77"/>
    <w:rsid w:val="003923BC"/>
    <w:rsid w:val="003969D0"/>
    <w:rsid w:val="003B4DB8"/>
    <w:rsid w:val="003C0966"/>
    <w:rsid w:val="003E3384"/>
    <w:rsid w:val="00410F8E"/>
    <w:rsid w:val="00427532"/>
    <w:rsid w:val="004332FF"/>
    <w:rsid w:val="00441E60"/>
    <w:rsid w:val="00482409"/>
    <w:rsid w:val="004971E3"/>
    <w:rsid w:val="004A38E3"/>
    <w:rsid w:val="004C3BCC"/>
    <w:rsid w:val="004F4182"/>
    <w:rsid w:val="005321FD"/>
    <w:rsid w:val="0057666D"/>
    <w:rsid w:val="0062056D"/>
    <w:rsid w:val="0063142A"/>
    <w:rsid w:val="00645F3D"/>
    <w:rsid w:val="006622A9"/>
    <w:rsid w:val="006C1806"/>
    <w:rsid w:val="007033B5"/>
    <w:rsid w:val="007033C0"/>
    <w:rsid w:val="00784160"/>
    <w:rsid w:val="0078718C"/>
    <w:rsid w:val="00796CAF"/>
    <w:rsid w:val="007A1E74"/>
    <w:rsid w:val="00812568"/>
    <w:rsid w:val="008271C5"/>
    <w:rsid w:val="0083567D"/>
    <w:rsid w:val="00895622"/>
    <w:rsid w:val="008C04C4"/>
    <w:rsid w:val="008F52AF"/>
    <w:rsid w:val="00943739"/>
    <w:rsid w:val="00950A80"/>
    <w:rsid w:val="00955E6F"/>
    <w:rsid w:val="009607DA"/>
    <w:rsid w:val="00971CA1"/>
    <w:rsid w:val="00985FC9"/>
    <w:rsid w:val="00990EAD"/>
    <w:rsid w:val="009A768C"/>
    <w:rsid w:val="009C1585"/>
    <w:rsid w:val="00A02D73"/>
    <w:rsid w:val="00A1302F"/>
    <w:rsid w:val="00A14219"/>
    <w:rsid w:val="00A34C74"/>
    <w:rsid w:val="00A65840"/>
    <w:rsid w:val="00A83103"/>
    <w:rsid w:val="00A90CC3"/>
    <w:rsid w:val="00AA5603"/>
    <w:rsid w:val="00AB2A4C"/>
    <w:rsid w:val="00B00459"/>
    <w:rsid w:val="00B12E65"/>
    <w:rsid w:val="00B64D99"/>
    <w:rsid w:val="00B82E80"/>
    <w:rsid w:val="00BA3BAD"/>
    <w:rsid w:val="00BA7CFF"/>
    <w:rsid w:val="00BD527B"/>
    <w:rsid w:val="00C1000D"/>
    <w:rsid w:val="00C126B5"/>
    <w:rsid w:val="00C954FD"/>
    <w:rsid w:val="00CA18A5"/>
    <w:rsid w:val="00CC5522"/>
    <w:rsid w:val="00CF6186"/>
    <w:rsid w:val="00D079D1"/>
    <w:rsid w:val="00D30EEF"/>
    <w:rsid w:val="00D74BDE"/>
    <w:rsid w:val="00D80378"/>
    <w:rsid w:val="00DA0562"/>
    <w:rsid w:val="00DA2989"/>
    <w:rsid w:val="00DE13C0"/>
    <w:rsid w:val="00E0383D"/>
    <w:rsid w:val="00E5134B"/>
    <w:rsid w:val="00E70345"/>
    <w:rsid w:val="00E76AC5"/>
    <w:rsid w:val="00E931A1"/>
    <w:rsid w:val="00EB14B1"/>
    <w:rsid w:val="00EE6C66"/>
    <w:rsid w:val="00F03B4C"/>
    <w:rsid w:val="00F17C12"/>
    <w:rsid w:val="00F31BEB"/>
    <w:rsid w:val="00F4189B"/>
    <w:rsid w:val="00F64E47"/>
    <w:rsid w:val="00F74DDD"/>
    <w:rsid w:val="00F80ABB"/>
    <w:rsid w:val="00F83470"/>
    <w:rsid w:val="00F86D80"/>
    <w:rsid w:val="00F909C6"/>
    <w:rsid w:val="00FB3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FC49C"/>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customStyle="1" w:styleId="textb">
    <w:name w:val="textb"/>
    <w:basedOn w:val="Standardnpsmoodstavce"/>
    <w:rsid w:val="00B0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EA53-706E-43E2-B46B-F15B9F50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2476</Words>
  <Characters>14609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Cimlová Věra</cp:lastModifiedBy>
  <cp:revision>3</cp:revision>
  <cp:lastPrinted>2019-04-30T07:49:00Z</cp:lastPrinted>
  <dcterms:created xsi:type="dcterms:W3CDTF">2019-06-03T07:18:00Z</dcterms:created>
  <dcterms:modified xsi:type="dcterms:W3CDTF">2019-06-03T07:19:00Z</dcterms:modified>
</cp:coreProperties>
</file>