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68448" w14:textId="3C0C9BFE" w:rsidR="00D539B4" w:rsidRPr="00CD7DB2" w:rsidRDefault="00D539B4" w:rsidP="00D539B4">
      <w:pPr>
        <w:rPr>
          <w:rFonts w:ascii="Arial" w:hAnsi="Arial" w:cs="Arial"/>
          <w:b/>
          <w:sz w:val="21"/>
          <w:szCs w:val="21"/>
        </w:rPr>
      </w:pPr>
      <w:r w:rsidRPr="00CD7DB2">
        <w:rPr>
          <w:rFonts w:ascii="Arial" w:hAnsi="Arial" w:cs="Arial"/>
          <w:b/>
          <w:sz w:val="21"/>
          <w:szCs w:val="21"/>
        </w:rPr>
        <w:t xml:space="preserve">Příloha č. </w:t>
      </w:r>
      <w:r>
        <w:rPr>
          <w:rFonts w:ascii="Arial" w:hAnsi="Arial" w:cs="Arial"/>
          <w:b/>
          <w:sz w:val="21"/>
          <w:szCs w:val="21"/>
        </w:rPr>
        <w:t>3</w:t>
      </w:r>
      <w:r w:rsidRPr="00CD7DB2">
        <w:rPr>
          <w:rFonts w:ascii="Arial" w:hAnsi="Arial" w:cs="Arial"/>
          <w:b/>
          <w:sz w:val="21"/>
          <w:szCs w:val="21"/>
        </w:rPr>
        <w:t xml:space="preserve"> – Další podmínky pro poskytnutí pojistné ochrany</w:t>
      </w:r>
    </w:p>
    <w:p w14:paraId="596D9DFD" w14:textId="77777777" w:rsidR="00D539B4" w:rsidRPr="00CD7DB2" w:rsidRDefault="00D539B4" w:rsidP="00D539B4">
      <w:pPr>
        <w:rPr>
          <w:rFonts w:ascii="Arial" w:hAnsi="Arial" w:cs="Arial"/>
          <w:b/>
          <w:sz w:val="21"/>
          <w:szCs w:val="21"/>
        </w:rPr>
      </w:pPr>
    </w:p>
    <w:p w14:paraId="6AC8BA62" w14:textId="77777777" w:rsidR="00680675" w:rsidRPr="000E3562" w:rsidRDefault="00680675" w:rsidP="00680675">
      <w:pPr>
        <w:jc w:val="center"/>
        <w:rPr>
          <w:rFonts w:ascii="Arial" w:hAnsi="Arial" w:cs="Arial"/>
          <w:b/>
          <w:sz w:val="21"/>
          <w:szCs w:val="21"/>
        </w:rPr>
      </w:pPr>
      <w:r w:rsidRPr="000E3562">
        <w:rPr>
          <w:rFonts w:ascii="Arial" w:hAnsi="Arial" w:cs="Arial"/>
          <w:b/>
          <w:sz w:val="21"/>
          <w:szCs w:val="21"/>
        </w:rPr>
        <w:t>Minimální podmínky zabezpečení</w:t>
      </w:r>
    </w:p>
    <w:p w14:paraId="31A34434" w14:textId="77777777" w:rsidR="00680675" w:rsidRPr="000E3562" w:rsidRDefault="00680675" w:rsidP="00680675">
      <w:pPr>
        <w:jc w:val="center"/>
        <w:rPr>
          <w:rFonts w:ascii="Arial" w:hAnsi="Arial" w:cs="Arial"/>
          <w:b/>
          <w:sz w:val="21"/>
          <w:szCs w:val="21"/>
        </w:rPr>
      </w:pPr>
      <w:r w:rsidRPr="000E3562">
        <w:rPr>
          <w:rFonts w:ascii="Arial" w:hAnsi="Arial" w:cs="Arial"/>
          <w:b/>
          <w:sz w:val="21"/>
          <w:szCs w:val="21"/>
        </w:rPr>
        <w:t>pro pojištění věcí zvláštní hodnoty na pojistné nebezpečí odcizení</w:t>
      </w:r>
    </w:p>
    <w:p w14:paraId="5F7C4971" w14:textId="77777777" w:rsidR="00680675" w:rsidRPr="000E3562" w:rsidRDefault="00680675" w:rsidP="00680675">
      <w:pPr>
        <w:jc w:val="center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(krádež vloupáním z uzamčeného prostoru, loupežné přepadení a vandalismu)</w:t>
      </w:r>
    </w:p>
    <w:p w14:paraId="3E1A69FD" w14:textId="77777777" w:rsidR="00680675" w:rsidRPr="000E3562" w:rsidRDefault="00680675" w:rsidP="00680675">
      <w:pPr>
        <w:jc w:val="center"/>
        <w:rPr>
          <w:rFonts w:ascii="Arial" w:hAnsi="Arial" w:cs="Arial"/>
          <w:b/>
          <w:sz w:val="21"/>
          <w:szCs w:val="21"/>
        </w:rPr>
      </w:pPr>
    </w:p>
    <w:p w14:paraId="1660E501" w14:textId="77777777" w:rsidR="00680675" w:rsidRPr="000E3562" w:rsidRDefault="00680675" w:rsidP="00680675">
      <w:p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Pro pojištěné věci zvláštní hodnoty uložené/vystavené v řádně uzavřených a uzamčených výstavních prostorech místa pojištění se odchylně od VPP UCZ/</w:t>
      </w:r>
      <w:proofErr w:type="spellStart"/>
      <w:r w:rsidRPr="000E3562">
        <w:rPr>
          <w:rFonts w:ascii="Arial" w:hAnsi="Arial" w:cs="Arial"/>
          <w:sz w:val="21"/>
          <w:szCs w:val="21"/>
        </w:rPr>
        <w:t>Odc</w:t>
      </w:r>
      <w:proofErr w:type="spellEnd"/>
      <w:r w:rsidRPr="000E3562">
        <w:rPr>
          <w:rFonts w:ascii="Arial" w:hAnsi="Arial" w:cs="Arial"/>
          <w:sz w:val="21"/>
          <w:szCs w:val="21"/>
        </w:rPr>
        <w:t>/</w:t>
      </w:r>
      <w:proofErr w:type="gramStart"/>
      <w:r w:rsidRPr="000E3562">
        <w:rPr>
          <w:rFonts w:ascii="Arial" w:hAnsi="Arial" w:cs="Arial"/>
          <w:sz w:val="21"/>
          <w:szCs w:val="21"/>
        </w:rPr>
        <w:t>14  a</w:t>
      </w:r>
      <w:proofErr w:type="gramEnd"/>
      <w:r w:rsidRPr="000E3562">
        <w:rPr>
          <w:rFonts w:ascii="Arial" w:hAnsi="Arial" w:cs="Arial"/>
          <w:sz w:val="21"/>
          <w:szCs w:val="21"/>
        </w:rPr>
        <w:t xml:space="preserve"> DPP LIM/14 ujednává, že pojistitel poskytne pojistné plnění pro níže uvedené limity plnění na 1. riziko, pokud budou předměty pojištění zabezpečeny minimálně následujícím způsobem:</w:t>
      </w:r>
    </w:p>
    <w:p w14:paraId="1E3E25E4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1405D17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  <w:u w:val="single"/>
        </w:rPr>
      </w:pPr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Pro limit plnění do </w:t>
      </w:r>
      <w:proofErr w:type="gramStart"/>
      <w:r w:rsidRPr="000E3562">
        <w:rPr>
          <w:rFonts w:ascii="Arial" w:eastAsia="StoneSansCE-Semibold" w:hAnsi="Arial" w:cs="Arial"/>
          <w:sz w:val="21"/>
          <w:szCs w:val="21"/>
          <w:u w:val="single"/>
        </w:rPr>
        <w:t>300.000,-</w:t>
      </w:r>
      <w:proofErr w:type="gramEnd"/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 Kč</w:t>
      </w:r>
    </w:p>
    <w:p w14:paraId="2D401D37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Místo pojištění musí být zabezpečené ve smyslu písmene C), Kapitoly I., DPP LIM/14.</w:t>
      </w:r>
    </w:p>
    <w:p w14:paraId="0FAD8300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</w:p>
    <w:p w14:paraId="0E875D70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  <w:u w:val="single"/>
        </w:rPr>
      </w:pPr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Pro limit plnění do </w:t>
      </w:r>
      <w:proofErr w:type="gramStart"/>
      <w:r w:rsidRPr="000E3562">
        <w:rPr>
          <w:rFonts w:ascii="Arial" w:eastAsia="StoneSansCE-Semibold" w:hAnsi="Arial" w:cs="Arial"/>
          <w:sz w:val="21"/>
          <w:szCs w:val="21"/>
          <w:u w:val="single"/>
        </w:rPr>
        <w:t>1.000.000,-</w:t>
      </w:r>
      <w:proofErr w:type="gramEnd"/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 Kč</w:t>
      </w:r>
    </w:p>
    <w:p w14:paraId="7A183B45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Místo pojištění musí být zabezpečené ve smyslu písmene D), Kapitoly I., DPP LIM/14 a dále:</w:t>
      </w:r>
    </w:p>
    <w:p w14:paraId="0EA6BF01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všechny vnitřní dveře, vedoucí do prostorů s pojištěnými předměty, musí být řádně uzavřeny a uzamčeny všemi jejich instalovanými zámky</w:t>
      </w:r>
      <w:r w:rsidRPr="000E3562">
        <w:rPr>
          <w:rFonts w:ascii="Arial" w:hAnsi="Arial" w:cs="Arial"/>
          <w:sz w:val="21"/>
          <w:szCs w:val="21"/>
        </w:rPr>
        <w:t>;</w:t>
      </w:r>
    </w:p>
    <w:p w14:paraId="2DFA436F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 xml:space="preserve">v otvírací době výstavy musí být ve výstavních prostorech trvale přítomna min. 1 pověřené osoba (vlastní zaměstnanec, kustod apod.), která musí dohlížet na chování návštěvníků s důrazem na ochranu pojištěných předmětů, přičemž musí být trestně bezúhonná, psychicky, fyzicky zdatná a nesmí být pod vlivem omamných látek. Dále musí být vybavená spolehlivou spojovací technikou (mobilním telefonem apod.) pro případ nutnosti bezodkladného přivolání Policie ČR či jiné obdobné pomoci a funkčním obranným prostředkem (el. paralyzérem, obranným slzným nebo pepřovým sprejem), který musí umět ovládat a musí ho mít trvale u sebe pro jeho použití v případě nouze. </w:t>
      </w:r>
    </w:p>
    <w:p w14:paraId="74F9CA65" w14:textId="77777777" w:rsidR="00680675" w:rsidRPr="000E3562" w:rsidRDefault="00680675" w:rsidP="0068067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2DD67310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  <w:u w:val="single"/>
        </w:rPr>
      </w:pPr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Pro limit plnění do </w:t>
      </w:r>
      <w:proofErr w:type="gramStart"/>
      <w:r w:rsidRPr="000E3562">
        <w:rPr>
          <w:rFonts w:ascii="Arial" w:eastAsia="StoneSansCE-Semibold" w:hAnsi="Arial" w:cs="Arial"/>
          <w:sz w:val="21"/>
          <w:szCs w:val="21"/>
          <w:u w:val="single"/>
        </w:rPr>
        <w:t>4.000.000,-</w:t>
      </w:r>
      <w:proofErr w:type="gramEnd"/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 Kč</w:t>
      </w:r>
    </w:p>
    <w:p w14:paraId="1708F5B8" w14:textId="77777777" w:rsidR="00680675" w:rsidRPr="000E3562" w:rsidRDefault="00680675" w:rsidP="00680675">
      <w:pPr>
        <w:pStyle w:val="Bezmezer"/>
        <w:spacing w:line="276" w:lineRule="auto"/>
        <w:jc w:val="both"/>
        <w:rPr>
          <w:rFonts w:ascii="Arial" w:eastAsia="StoneSansCE-Semibold" w:hAnsi="Arial" w:cs="Arial"/>
          <w:sz w:val="21"/>
          <w:szCs w:val="21"/>
          <w:lang w:eastAsia="cs-CZ"/>
        </w:rPr>
      </w:pPr>
      <w:r w:rsidRPr="000E3562">
        <w:rPr>
          <w:rFonts w:ascii="Arial" w:eastAsia="StoneSansCE-Semibold" w:hAnsi="Arial" w:cs="Arial"/>
          <w:sz w:val="21"/>
          <w:szCs w:val="21"/>
          <w:lang w:eastAsia="cs-CZ"/>
        </w:rPr>
        <w:t xml:space="preserve">Místo pojištění musí být zabezpečené ve smyslu písmene E), Kapitoly I., DPP LIM/14 a dále: </w:t>
      </w:r>
    </w:p>
    <w:p w14:paraId="4DC76391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všechny vnitřní dveře, vedoucí do prostorů s pojištěnými předměty, musí být řádně uzavřeny a uzamčeny všemi jejich instalovanými zámky</w:t>
      </w:r>
      <w:r w:rsidRPr="000E3562">
        <w:rPr>
          <w:rFonts w:ascii="Arial" w:hAnsi="Arial" w:cs="Arial"/>
          <w:sz w:val="21"/>
          <w:szCs w:val="21"/>
        </w:rPr>
        <w:t>;</w:t>
      </w:r>
    </w:p>
    <w:p w14:paraId="754395B4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v otvírací době výstavy musí být ve výstavních prostorech trvale přítomni min. 2 pověřené osoby (vlastní zaměstnanec, kustod apod.), které musí dohlížet na chování návštěvníků s důrazem na ochranu pojištěných předmětů, přičemž musí být trestně bezúhonné, psychicky a fyzicky zdatné a nesmí být pod vlivem omamných látek. Dále musí být vybaveny spolehlivou spojovací technikou (mobilním telefonem apod.) pro případ nutnosti bezodkladného přivolání Policie ČR či jiné obdobné pomoci a funkčním obranným prostředkem (el. paralyzérem, obranným slzným nebo pepřovým sprejem), který musí umět ovládat a musí ho mít trvale u sebe pro jeho použití v případě nouze.</w:t>
      </w:r>
    </w:p>
    <w:p w14:paraId="3CD3070A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  <w:u w:val="single"/>
        </w:rPr>
      </w:pPr>
    </w:p>
    <w:p w14:paraId="06C1CCCC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  <w:u w:val="single"/>
        </w:rPr>
      </w:pPr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Pro limit plnění do </w:t>
      </w:r>
      <w:proofErr w:type="gramStart"/>
      <w:r w:rsidRPr="000E3562">
        <w:rPr>
          <w:rFonts w:ascii="Arial" w:eastAsia="StoneSansCE-Semibold" w:hAnsi="Arial" w:cs="Arial"/>
          <w:sz w:val="21"/>
          <w:szCs w:val="21"/>
          <w:u w:val="single"/>
        </w:rPr>
        <w:t>8.000.000,-</w:t>
      </w:r>
      <w:proofErr w:type="gramEnd"/>
      <w:r w:rsidRPr="000E3562">
        <w:rPr>
          <w:rFonts w:ascii="Arial" w:eastAsia="StoneSansCE-Semibold" w:hAnsi="Arial" w:cs="Arial"/>
          <w:sz w:val="21"/>
          <w:szCs w:val="21"/>
          <w:u w:val="single"/>
        </w:rPr>
        <w:t xml:space="preserve"> Kč</w:t>
      </w:r>
    </w:p>
    <w:p w14:paraId="53DA707F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Místo pojištění musí být zabezpečené ve smyslu písmene F), Kapitoly I., DPP LIM/14 a dále:</w:t>
      </w:r>
    </w:p>
    <w:p w14:paraId="7E1A8F6D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všechny vnitřní dveře, vedoucí do prostorů s pojištěnými předměty, musí být uzavřeny a uzamčeny všemi jejich instalovanými zámky</w:t>
      </w:r>
      <w:r w:rsidRPr="000E3562">
        <w:rPr>
          <w:rFonts w:ascii="Arial" w:hAnsi="Arial" w:cs="Arial"/>
          <w:sz w:val="21"/>
          <w:szCs w:val="21"/>
        </w:rPr>
        <w:t>;</w:t>
      </w:r>
    </w:p>
    <w:p w14:paraId="5BFD39E3" w14:textId="77777777" w:rsidR="00680675" w:rsidRPr="000E3562" w:rsidRDefault="00680675" w:rsidP="00680675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 xml:space="preserve">pojištěné předměty s pojistnou částkou vyšší než </w:t>
      </w:r>
      <w:proofErr w:type="gramStart"/>
      <w:r w:rsidRPr="000E3562">
        <w:rPr>
          <w:rFonts w:ascii="Arial" w:hAnsi="Arial" w:cs="Arial"/>
          <w:sz w:val="21"/>
          <w:szCs w:val="21"/>
        </w:rPr>
        <w:t>4.000.000,-</w:t>
      </w:r>
      <w:proofErr w:type="gramEnd"/>
      <w:r w:rsidRPr="000E3562">
        <w:rPr>
          <w:rFonts w:ascii="Arial" w:hAnsi="Arial" w:cs="Arial"/>
          <w:sz w:val="21"/>
          <w:szCs w:val="21"/>
        </w:rPr>
        <w:t xml:space="preserve"> Kč musí být zabezpečeny předmětovou ochranou napojenou na EZS;</w:t>
      </w:r>
    </w:p>
    <w:p w14:paraId="1CA2ABE2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lastRenderedPageBreak/>
        <w:t>v otvírací době výstavy musí být ve výstavních prostorech trvale přítomni min. 2 pověřené osoby (vlastní zaměstnanec, kustod apod.), které musí dohlížet na chování návštěvníků s důrazem na ochranu pojištěných předmětů, přičemž musí být trestně bezúhonné, psychicky a fyzicky zdatné a nesmí být pod vlivem omamných látek. Dále musí být vybaveny spolehlivou spojovací technikou (mobilním telefonem apod.) pro případ nutnosti bezodkladného přivolání Policie ČR či jiné obdobné pomoci a funkčním obranným prostředkem (el. paralyzérem, obranným slzným nebo pepřovým sprejem), který musí umět ovládat a musí ho mít trvale u sebe pro jeho použití v případě nouze.</w:t>
      </w:r>
    </w:p>
    <w:p w14:paraId="27A8BE97" w14:textId="77777777" w:rsidR="00680675" w:rsidRPr="000E3562" w:rsidRDefault="00680675" w:rsidP="00680675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 xml:space="preserve">všechny prostory s pojištěnými předměty musí být nepřetržitě monitorované bezpečnostními kamerami se svodem obrazového signálu do záznamového zařízení s dobou archivace min. 7 dnů, přičemž bezpečnostní kamery musí být vybavené </w:t>
      </w:r>
      <w:proofErr w:type="spellStart"/>
      <w:r w:rsidRPr="000E3562">
        <w:rPr>
          <w:rFonts w:ascii="Arial" w:hAnsi="Arial" w:cs="Arial"/>
          <w:sz w:val="21"/>
          <w:szCs w:val="21"/>
        </w:rPr>
        <w:t>infra</w:t>
      </w:r>
      <w:proofErr w:type="spellEnd"/>
      <w:r w:rsidRPr="000E3562">
        <w:rPr>
          <w:rFonts w:ascii="Arial" w:hAnsi="Arial" w:cs="Arial"/>
          <w:sz w:val="21"/>
          <w:szCs w:val="21"/>
        </w:rPr>
        <w:t xml:space="preserve"> přisvětlením nebo prostory s pojištěnými předměty musí být v nočních hodinách osvětlené.</w:t>
      </w:r>
    </w:p>
    <w:p w14:paraId="0FA47742" w14:textId="77777777" w:rsidR="00680675" w:rsidRPr="000E3562" w:rsidRDefault="00680675" w:rsidP="00680675">
      <w:pPr>
        <w:pStyle w:val="Bezmezer"/>
        <w:spacing w:line="276" w:lineRule="auto"/>
        <w:ind w:left="720"/>
        <w:jc w:val="both"/>
        <w:rPr>
          <w:rFonts w:ascii="Arial" w:hAnsi="Arial" w:cs="Arial"/>
          <w:sz w:val="21"/>
          <w:szCs w:val="21"/>
        </w:rPr>
      </w:pPr>
    </w:p>
    <w:p w14:paraId="337FCEA2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  <w:u w:val="single"/>
        </w:rPr>
      </w:pPr>
      <w:r w:rsidRPr="000E3562">
        <w:rPr>
          <w:rFonts w:ascii="Arial" w:eastAsia="StoneSansCE-Semibold" w:hAnsi="Arial" w:cs="Arial"/>
          <w:sz w:val="21"/>
          <w:szCs w:val="21"/>
          <w:u w:val="single"/>
        </w:rPr>
        <w:t>Pro limit plnění do výše pojistné částky</w:t>
      </w:r>
    </w:p>
    <w:p w14:paraId="4926E468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Místo pojištění musí být zabezpečené ve smyslu písmene F), Kapitoly I., DPP LIM/14 a dále:</w:t>
      </w:r>
    </w:p>
    <w:p w14:paraId="74155586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>všechny vnitřní dveře, vedoucí do prostorů s pojištěnými předměty, musí být uzavřeny a uzamčeny všemi jejich instalovanými zámky</w:t>
      </w:r>
      <w:r w:rsidRPr="000E3562">
        <w:rPr>
          <w:rFonts w:ascii="Arial" w:hAnsi="Arial" w:cs="Arial"/>
          <w:sz w:val="21"/>
          <w:szCs w:val="21"/>
        </w:rPr>
        <w:t>;</w:t>
      </w:r>
    </w:p>
    <w:p w14:paraId="717EFD86" w14:textId="77777777" w:rsidR="00680675" w:rsidRPr="000E3562" w:rsidRDefault="00680675" w:rsidP="00680675">
      <w:pPr>
        <w:pStyle w:val="Bezmezer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 xml:space="preserve">pojištěné předměty s pojistnou částkou vyšší než </w:t>
      </w:r>
      <w:proofErr w:type="gramStart"/>
      <w:r w:rsidRPr="000E3562">
        <w:rPr>
          <w:rFonts w:ascii="Arial" w:hAnsi="Arial" w:cs="Arial"/>
          <w:sz w:val="21"/>
          <w:szCs w:val="21"/>
        </w:rPr>
        <w:t>4.000.000,-</w:t>
      </w:r>
      <w:proofErr w:type="gramEnd"/>
      <w:r w:rsidRPr="000E3562">
        <w:rPr>
          <w:rFonts w:ascii="Arial" w:hAnsi="Arial" w:cs="Arial"/>
          <w:sz w:val="21"/>
          <w:szCs w:val="21"/>
        </w:rPr>
        <w:t xml:space="preserve"> Kč musí být zabezpečeny předmětovou ochranou napojenou na EZS;</w:t>
      </w:r>
    </w:p>
    <w:p w14:paraId="2FD0E3A9" w14:textId="77777777" w:rsidR="00680675" w:rsidRPr="000E3562" w:rsidRDefault="00680675" w:rsidP="0068067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v otvírací době výstavy musí být ve výstavních prostorech trvale přítomni min. 2 pověřené osoby (vlastní zaměstnanec, kustod apod.), které musí dohlížet na chování návštěvníků s důrazem na ochranu pojištěných předmětů, přičemž musí být trestně bezúhonné, psychicky a fyzicky zdatné a nesmí být pod vlivem omamných látek. Dále musí být vybaveny spolehlivou spojovací technikou (mobilním telefonem apod.) pro případ nutnosti bezodkladného přivolání Policie ČR či jiné obdobné pomoci a funkčním obranným prostředkem (el. paralyzérem, obranným slzným nebo pepřovým sprejem), který musí umět ovládat a musí ho mít trvale u sebe pro jeho použití v případě nouze.</w:t>
      </w:r>
    </w:p>
    <w:p w14:paraId="7BBA861C" w14:textId="77777777" w:rsidR="00680675" w:rsidRPr="000E3562" w:rsidRDefault="00680675" w:rsidP="00680675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 xml:space="preserve">všechny prostory s pojištěnými předměty musí být nepřetržitě monitorované bezpečnostními kamerami se svodem obrazového signálu do záznamového zařízení s dobou archivace min. 7 dnů, přičemž bezpečnostní kamery musí být vybavené </w:t>
      </w:r>
      <w:proofErr w:type="spellStart"/>
      <w:r w:rsidRPr="000E3562">
        <w:rPr>
          <w:rFonts w:ascii="Arial" w:hAnsi="Arial" w:cs="Arial"/>
          <w:sz w:val="21"/>
          <w:szCs w:val="21"/>
        </w:rPr>
        <w:t>infra</w:t>
      </w:r>
      <w:proofErr w:type="spellEnd"/>
      <w:r w:rsidRPr="000E3562">
        <w:rPr>
          <w:rFonts w:ascii="Arial" w:hAnsi="Arial" w:cs="Arial"/>
          <w:sz w:val="21"/>
          <w:szCs w:val="21"/>
        </w:rPr>
        <w:t xml:space="preserve"> přisvětlením nebo prostory s pojištěnými předměty musí být v nočních hodinách osvětlené.</w:t>
      </w:r>
    </w:p>
    <w:p w14:paraId="3DB7D775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  <w:u w:val="single"/>
        </w:rPr>
      </w:pPr>
    </w:p>
    <w:p w14:paraId="50D183F0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 xml:space="preserve">Dále se ujednává pro všechny výše uvedené limity plnění, že pojištěné předměty musí být </w:t>
      </w:r>
      <w:r w:rsidRPr="000E3562">
        <w:rPr>
          <w:rFonts w:ascii="Arial" w:hAnsi="Arial" w:cs="Arial"/>
          <w:sz w:val="21"/>
          <w:szCs w:val="21"/>
        </w:rPr>
        <w:t xml:space="preserve">zavěšeny na zdech nebo závěsných systémech takovým způsobem, aby nešly demontovat nebo sundat bez použití nářadí nebo hrubého násilí, nebo musí být uloženy v řádně uzavřených a uzamčených skleněných vitrínách. Mince a exponáty menší než </w:t>
      </w:r>
      <w:smartTag w:uri="urn:schemas-microsoft-com:office:smarttags" w:element="metricconverter">
        <w:smartTagPr>
          <w:attr w:name="ProductID" w:val="40 cm"/>
        </w:smartTagPr>
        <w:r w:rsidRPr="000E3562">
          <w:rPr>
            <w:rFonts w:ascii="Arial" w:hAnsi="Arial" w:cs="Arial"/>
            <w:sz w:val="21"/>
            <w:szCs w:val="21"/>
          </w:rPr>
          <w:t>40 cm</w:t>
        </w:r>
      </w:smartTag>
      <w:r w:rsidRPr="000E3562">
        <w:rPr>
          <w:rFonts w:ascii="Arial" w:hAnsi="Arial" w:cs="Arial"/>
          <w:sz w:val="21"/>
          <w:szCs w:val="21"/>
        </w:rPr>
        <w:t xml:space="preserve"> musí být umístěny v uzamykatelných skleněných vitrínách.</w:t>
      </w:r>
    </w:p>
    <w:p w14:paraId="10BF5F43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</w:p>
    <w:p w14:paraId="18B65559" w14:textId="77777777" w:rsidR="00680675" w:rsidRPr="000E3562" w:rsidRDefault="00680675" w:rsidP="00680675">
      <w:pPr>
        <w:jc w:val="both"/>
        <w:rPr>
          <w:rFonts w:ascii="Arial" w:hAnsi="Arial" w:cs="Arial"/>
          <w:sz w:val="22"/>
          <w:szCs w:val="22"/>
        </w:rPr>
      </w:pPr>
      <w:r w:rsidRPr="000E3562">
        <w:rPr>
          <w:rFonts w:ascii="Arial" w:eastAsia="StoneSansCE-Semibold" w:hAnsi="Arial" w:cs="Arial"/>
          <w:sz w:val="22"/>
          <w:szCs w:val="22"/>
        </w:rPr>
        <w:t xml:space="preserve">V případě nesplnění výše uvedených podmínek zabezpečení je pojistitel oprávněn krátit pojistné plnění, přičemž </w:t>
      </w:r>
      <w:r w:rsidRPr="000E3562">
        <w:rPr>
          <w:rFonts w:ascii="Arial" w:hAnsi="Arial" w:cs="Arial"/>
          <w:sz w:val="22"/>
          <w:szCs w:val="22"/>
        </w:rPr>
        <w:t xml:space="preserve">pojistitel si vyhrazuje právo na provedení prohlídky místa pojištění se zaměřením na kontrolu plnění výše uvedených podmínek zabezpečení. </w:t>
      </w:r>
    </w:p>
    <w:p w14:paraId="25F5002A" w14:textId="77777777" w:rsidR="00680675" w:rsidRPr="000E3562" w:rsidRDefault="00680675" w:rsidP="00680675">
      <w:pPr>
        <w:jc w:val="both"/>
        <w:rPr>
          <w:rFonts w:ascii="Arial" w:hAnsi="Arial" w:cs="Arial"/>
          <w:sz w:val="21"/>
          <w:szCs w:val="21"/>
        </w:rPr>
      </w:pPr>
    </w:p>
    <w:p w14:paraId="43141403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  <w:r w:rsidRPr="000E3562">
        <w:rPr>
          <w:rFonts w:ascii="Arial" w:eastAsia="StoneSansCE-Semibold" w:hAnsi="Arial" w:cs="Arial"/>
          <w:sz w:val="21"/>
          <w:szCs w:val="21"/>
        </w:rPr>
        <w:t xml:space="preserve">Výklad pojmů se řídí podle </w:t>
      </w:r>
      <w:r w:rsidRPr="000E3562">
        <w:rPr>
          <w:rFonts w:ascii="Arial" w:eastAsia="Calibri" w:hAnsi="Arial" w:cs="Arial"/>
          <w:sz w:val="21"/>
          <w:szCs w:val="21"/>
          <w:lang w:eastAsia="en-US"/>
        </w:rPr>
        <w:t>VPP UCZ/</w:t>
      </w:r>
      <w:proofErr w:type="spellStart"/>
      <w:r w:rsidRPr="000E3562">
        <w:rPr>
          <w:rFonts w:ascii="Arial" w:eastAsia="Calibri" w:hAnsi="Arial" w:cs="Arial"/>
          <w:sz w:val="21"/>
          <w:szCs w:val="21"/>
          <w:lang w:eastAsia="en-US"/>
        </w:rPr>
        <w:t>Odc</w:t>
      </w:r>
      <w:proofErr w:type="spellEnd"/>
      <w:r w:rsidRPr="000E3562">
        <w:rPr>
          <w:rFonts w:ascii="Arial" w:eastAsia="Calibri" w:hAnsi="Arial" w:cs="Arial"/>
          <w:sz w:val="21"/>
          <w:szCs w:val="21"/>
          <w:lang w:eastAsia="en-US"/>
        </w:rPr>
        <w:t>/</w:t>
      </w:r>
      <w:proofErr w:type="gramStart"/>
      <w:r w:rsidRPr="000E3562">
        <w:rPr>
          <w:rFonts w:ascii="Arial" w:eastAsia="Calibri" w:hAnsi="Arial" w:cs="Arial"/>
          <w:sz w:val="21"/>
          <w:szCs w:val="21"/>
          <w:lang w:eastAsia="en-US"/>
        </w:rPr>
        <w:t xml:space="preserve">14 </w:t>
      </w:r>
      <w:r w:rsidRPr="000E3562">
        <w:rPr>
          <w:rFonts w:ascii="Arial" w:eastAsia="StoneSansCE-Semibold" w:hAnsi="Arial" w:cs="Arial"/>
          <w:sz w:val="21"/>
          <w:szCs w:val="21"/>
        </w:rPr>
        <w:t xml:space="preserve"> a</w:t>
      </w:r>
      <w:proofErr w:type="gramEnd"/>
      <w:r w:rsidRPr="000E3562">
        <w:rPr>
          <w:rFonts w:ascii="Arial" w:eastAsia="StoneSansCE-Semibold" w:hAnsi="Arial" w:cs="Arial"/>
          <w:sz w:val="21"/>
          <w:szCs w:val="21"/>
        </w:rPr>
        <w:t xml:space="preserve"> DPP LIM/14</w:t>
      </w:r>
    </w:p>
    <w:p w14:paraId="74509F3D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</w:p>
    <w:p w14:paraId="53F9D36E" w14:textId="5159DF0F" w:rsidR="00680675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</w:p>
    <w:p w14:paraId="7FCF304A" w14:textId="4A7C9206" w:rsidR="00680675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</w:p>
    <w:p w14:paraId="27FAD5DC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1"/>
          <w:szCs w:val="21"/>
        </w:rPr>
      </w:pPr>
    </w:p>
    <w:p w14:paraId="32310EEF" w14:textId="77777777" w:rsidR="00680675" w:rsidRPr="000E3562" w:rsidRDefault="00680675" w:rsidP="00680675">
      <w:pPr>
        <w:pStyle w:val="Bezmez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 w:rsidRPr="000E3562">
        <w:rPr>
          <w:rFonts w:ascii="Arial" w:hAnsi="Arial" w:cs="Arial"/>
          <w:b/>
          <w:sz w:val="21"/>
          <w:szCs w:val="21"/>
          <w:u w:val="single"/>
        </w:rPr>
        <w:lastRenderedPageBreak/>
        <w:t>Podmínky zabezpečení pro transport předmětů umělecké a sběratelské hodnoty:</w:t>
      </w:r>
    </w:p>
    <w:p w14:paraId="1F16B6DA" w14:textId="77777777" w:rsidR="00680675" w:rsidRPr="000E3562" w:rsidRDefault="00680675" w:rsidP="00680675">
      <w:pPr>
        <w:pStyle w:val="Bezmezer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45717C5F" w14:textId="77777777" w:rsidR="00680675" w:rsidRPr="000E3562" w:rsidRDefault="00680675" w:rsidP="00680675">
      <w:pPr>
        <w:pStyle w:val="Bezmezer"/>
        <w:numPr>
          <w:ilvl w:val="0"/>
          <w:numId w:val="6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všechny přepravy a balení předmětu pojištění musí být realizováno profesionální spedicí oprávněnou k přepravě uměleckých děl / odborným pracovníkem,</w:t>
      </w:r>
    </w:p>
    <w:p w14:paraId="2DBD24AD" w14:textId="77777777" w:rsidR="00680675" w:rsidRPr="000E3562" w:rsidRDefault="00680675" w:rsidP="00680675">
      <w:pPr>
        <w:pStyle w:val="Bezmezer"/>
        <w:ind w:left="360"/>
        <w:jc w:val="both"/>
        <w:rPr>
          <w:rFonts w:ascii="Arial" w:hAnsi="Arial" w:cs="Arial"/>
          <w:sz w:val="21"/>
          <w:szCs w:val="21"/>
        </w:rPr>
      </w:pPr>
    </w:p>
    <w:p w14:paraId="4C34C45C" w14:textId="77777777" w:rsidR="00680675" w:rsidRPr="000E3562" w:rsidRDefault="00680675" w:rsidP="0068067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před přepravou pojištěného předmětu musí být vytvořen přepravní plán, který bude obsahovat: základní instrukce, oprávnění a povinnosti posádky transportního vozidla, jejich individuální výstroj a výzbroj, místo naložení, čas, kontaktní osobu, trasu (min. s dvěma variantami), místo a způsob předání, počet zaměstnanců k přepravě, vyznačení nebezpečných míst a postup v případě přepadení nebo poruchy transportního vozidla, popř. jiné mimořádné události</w:t>
      </w:r>
    </w:p>
    <w:p w14:paraId="1F5DCA27" w14:textId="77777777" w:rsidR="00680675" w:rsidRPr="000E3562" w:rsidRDefault="00680675" w:rsidP="00680675">
      <w:pPr>
        <w:pStyle w:val="Bezmezer"/>
        <w:ind w:left="720"/>
        <w:jc w:val="both"/>
        <w:rPr>
          <w:rFonts w:ascii="Arial" w:hAnsi="Arial" w:cs="Arial"/>
          <w:sz w:val="21"/>
          <w:szCs w:val="21"/>
        </w:rPr>
      </w:pPr>
    </w:p>
    <w:p w14:paraId="6C20EDA4" w14:textId="77777777" w:rsidR="00680675" w:rsidRPr="000E3562" w:rsidRDefault="00680675" w:rsidP="00680675">
      <w:pPr>
        <w:pStyle w:val="Bezmezer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pro přepravu musí být použito plně provozuschopné vozidlo, které musí mít:</w:t>
      </w:r>
    </w:p>
    <w:p w14:paraId="4649A49D" w14:textId="77777777" w:rsidR="00680675" w:rsidRPr="000E3562" w:rsidRDefault="00680675" w:rsidP="00680675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 xml:space="preserve">klimatizovaný nákladní prostor dle charakteru přepravovaného předmětu pojištění, </w:t>
      </w:r>
    </w:p>
    <w:p w14:paraId="123CF494" w14:textId="77777777" w:rsidR="00680675" w:rsidRPr="000E3562" w:rsidRDefault="00680675" w:rsidP="00680675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zabezpečení prostřednictvím alarmu,</w:t>
      </w:r>
    </w:p>
    <w:p w14:paraId="477F8790" w14:textId="77777777" w:rsidR="00680675" w:rsidRPr="000E3562" w:rsidRDefault="00680675" w:rsidP="00680675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vzduchové odpružení,</w:t>
      </w:r>
    </w:p>
    <w:p w14:paraId="02808931" w14:textId="77777777" w:rsidR="00680675" w:rsidRPr="000E3562" w:rsidRDefault="00680675" w:rsidP="00680675">
      <w:pPr>
        <w:pStyle w:val="Bezmezer"/>
        <w:numPr>
          <w:ilvl w:val="1"/>
          <w:numId w:val="5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GPS navigaci,</w:t>
      </w:r>
    </w:p>
    <w:p w14:paraId="181BC32B" w14:textId="77777777" w:rsidR="00680675" w:rsidRPr="000E3562" w:rsidRDefault="00680675" w:rsidP="00680675">
      <w:pPr>
        <w:pStyle w:val="Bezmezer"/>
        <w:ind w:left="1440"/>
        <w:jc w:val="both"/>
        <w:rPr>
          <w:rFonts w:ascii="Arial" w:hAnsi="Arial" w:cs="Arial"/>
          <w:sz w:val="21"/>
          <w:szCs w:val="21"/>
        </w:rPr>
      </w:pPr>
    </w:p>
    <w:p w14:paraId="7C1AFC19" w14:textId="77777777" w:rsidR="00680675" w:rsidRPr="000E3562" w:rsidRDefault="00680675" w:rsidP="0068067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pojištěný předmět musí být přepravován minimálně dvěma osobami vybavenými funkčním telekomunikačním zařízením pro spolehlivé přivolání pomoci v případě nouze; všechny osoby provádějící přepravu musí být spolehlivé, bezúhonné, fyzicky zdatné a psychicky odolné a pro tento účel předem proškolené</w:t>
      </w:r>
    </w:p>
    <w:p w14:paraId="324633C2" w14:textId="77777777" w:rsidR="00680675" w:rsidRPr="000E3562" w:rsidRDefault="00680675" w:rsidP="00680675">
      <w:pPr>
        <w:pStyle w:val="Bezmezer"/>
        <w:ind w:left="720"/>
        <w:jc w:val="both"/>
        <w:rPr>
          <w:rFonts w:ascii="Arial" w:hAnsi="Arial" w:cs="Arial"/>
          <w:sz w:val="21"/>
          <w:szCs w:val="21"/>
        </w:rPr>
      </w:pPr>
    </w:p>
    <w:p w14:paraId="4A3C69E0" w14:textId="77777777" w:rsidR="00680675" w:rsidRPr="000E3562" w:rsidRDefault="00680675" w:rsidP="0068067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 xml:space="preserve">přepravovaný pojištěný předmět musí být umístěn uvnitř nákladního prostoru vozidla a musí být dostatečně dobře zabalen v přepravním obalu proti jeho poškození, </w:t>
      </w:r>
    </w:p>
    <w:p w14:paraId="0AB68C65" w14:textId="77777777" w:rsidR="00680675" w:rsidRPr="000E3562" w:rsidRDefault="00680675" w:rsidP="00680675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1834C640" w14:textId="77777777" w:rsidR="00680675" w:rsidRPr="000E3562" w:rsidRDefault="00680675" w:rsidP="0068067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nakládka a vykládka předmětu pojištění a jeho samotná přeprava musí být řešena v souladu s vypracovanými taktickými postupy s ohledem na maximální eliminaci rizika odcizení přepravovaného předmětu,</w:t>
      </w:r>
    </w:p>
    <w:p w14:paraId="3BA64AA2" w14:textId="77777777" w:rsidR="00680675" w:rsidRPr="000E3562" w:rsidRDefault="00680675" w:rsidP="00680675">
      <w:pPr>
        <w:pStyle w:val="Bezmezer"/>
        <w:jc w:val="both"/>
        <w:rPr>
          <w:rFonts w:ascii="Arial" w:hAnsi="Arial" w:cs="Arial"/>
          <w:sz w:val="21"/>
          <w:szCs w:val="21"/>
        </w:rPr>
      </w:pPr>
    </w:p>
    <w:p w14:paraId="758A0A55" w14:textId="77777777" w:rsidR="00680675" w:rsidRPr="000E3562" w:rsidRDefault="00680675" w:rsidP="00680675">
      <w:pPr>
        <w:pStyle w:val="Bezmezer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trasa a cíl přepravy, druh předmětu pojištění a doba, kdy bude přeprava prováděna, musí být utajeny před nepovolanými osobami; z doprovázejících osob musí být tyto údaje známy jen osobám odpovědným za přepravu,</w:t>
      </w:r>
    </w:p>
    <w:p w14:paraId="4BBB44C8" w14:textId="77777777" w:rsidR="00680675" w:rsidRPr="000E3562" w:rsidRDefault="00680675" w:rsidP="00680675">
      <w:pPr>
        <w:pStyle w:val="Bezmezer"/>
        <w:ind w:left="360"/>
        <w:jc w:val="both"/>
        <w:rPr>
          <w:rFonts w:ascii="Arial" w:hAnsi="Arial" w:cs="Arial"/>
          <w:sz w:val="21"/>
          <w:szCs w:val="21"/>
        </w:rPr>
      </w:pPr>
    </w:p>
    <w:p w14:paraId="6A4A87B1" w14:textId="77777777" w:rsidR="00680675" w:rsidRPr="000E3562" w:rsidRDefault="00680675" w:rsidP="00680675">
      <w:pPr>
        <w:ind w:left="705" w:hanging="345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sym w:font="Symbol" w:char="F02D"/>
      </w:r>
      <w:r w:rsidRPr="000E3562">
        <w:rPr>
          <w:rFonts w:ascii="Arial" w:hAnsi="Arial" w:cs="Arial"/>
          <w:sz w:val="21"/>
          <w:szCs w:val="21"/>
        </w:rPr>
        <w:tab/>
        <w:t>během přepravy nesmí vozidlo bezdůvodně zastavit, posádka nesmí vozidlo opouštět a při nuceném zastavení musí doprovod provést nezbytná opatření k ochraně přepravovaných hodnot</w:t>
      </w:r>
    </w:p>
    <w:p w14:paraId="484485BD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07CB87D8" w14:textId="77777777" w:rsidR="00680675" w:rsidRPr="000E3562" w:rsidRDefault="00680675" w:rsidP="00680675">
      <w:pPr>
        <w:autoSpaceDE w:val="0"/>
        <w:autoSpaceDN w:val="0"/>
        <w:adjustRightInd w:val="0"/>
        <w:jc w:val="both"/>
        <w:rPr>
          <w:rFonts w:ascii="Arial" w:eastAsia="StoneSansCE-Semibold" w:hAnsi="Arial" w:cs="Arial"/>
          <w:sz w:val="22"/>
          <w:szCs w:val="22"/>
        </w:rPr>
      </w:pPr>
      <w:r w:rsidRPr="000E3562">
        <w:rPr>
          <w:rFonts w:ascii="Arial" w:eastAsia="StoneSansCE-Semibold" w:hAnsi="Arial" w:cs="Arial"/>
          <w:sz w:val="22"/>
          <w:szCs w:val="22"/>
        </w:rPr>
        <w:t>Pojištěný je povinen zabezpečit exponát podle jeho charakteru a hodnoty tak, aby toto zabezpečení minimálně odpovídalo předepsanému způsobu zabezpečení uvedenému v této příloze. Porušil-li pojištěný tuto povinnost a porušení mělo podstatný vliv na vznik pojistné události, její průběh nebo na zvětšení rozsahu jejích následků, poskytne pojistitel plnění z takové pojistné události z pojištění pro případ odcizení nebo vandalismu pouze do výše limitu pojistného plnění, který by dle těchto podmínek zabezpečení odpovídal skutečnému způsobu zabezpečení pojištěných exponátů v době vzniku pojistné události.</w:t>
      </w:r>
    </w:p>
    <w:p w14:paraId="26271754" w14:textId="77777777" w:rsidR="00680675" w:rsidRPr="000E3562" w:rsidRDefault="00680675" w:rsidP="00680675">
      <w:pPr>
        <w:jc w:val="both"/>
        <w:rPr>
          <w:rFonts w:ascii="Arial" w:hAnsi="Arial" w:cs="Arial"/>
          <w:sz w:val="21"/>
          <w:szCs w:val="21"/>
        </w:rPr>
      </w:pPr>
    </w:p>
    <w:p w14:paraId="44B6AB49" w14:textId="77777777" w:rsidR="00680675" w:rsidRPr="00015A81" w:rsidRDefault="00680675" w:rsidP="00680675">
      <w:pPr>
        <w:jc w:val="both"/>
        <w:rPr>
          <w:rFonts w:ascii="Arial" w:hAnsi="Arial" w:cs="Arial"/>
          <w:sz w:val="21"/>
          <w:szCs w:val="21"/>
        </w:rPr>
      </w:pPr>
      <w:r w:rsidRPr="000E3562">
        <w:rPr>
          <w:rFonts w:ascii="Arial" w:hAnsi="Arial" w:cs="Arial"/>
          <w:sz w:val="21"/>
          <w:szCs w:val="21"/>
        </w:rPr>
        <w:t>Pojistitel si vyhrazuje právo na provedení prohlídky místa pojištění se zaměřením na kontrolu plnění výše uvedených podmínek zabezpečení.</w:t>
      </w:r>
      <w:r w:rsidRPr="00015A81">
        <w:rPr>
          <w:rFonts w:ascii="Arial" w:hAnsi="Arial" w:cs="Arial"/>
          <w:sz w:val="21"/>
          <w:szCs w:val="21"/>
        </w:rPr>
        <w:t xml:space="preserve"> </w:t>
      </w:r>
    </w:p>
    <w:p w14:paraId="2ED5EB15" w14:textId="77777777" w:rsidR="00680675" w:rsidRPr="000A7D6F" w:rsidRDefault="00680675" w:rsidP="00680675">
      <w:pPr>
        <w:rPr>
          <w:rFonts w:ascii="Arial" w:hAnsi="Arial" w:cs="Arial"/>
          <w:b/>
          <w:sz w:val="21"/>
          <w:szCs w:val="21"/>
        </w:rPr>
      </w:pPr>
    </w:p>
    <w:p w14:paraId="0D2D128E" w14:textId="77777777" w:rsidR="00860405" w:rsidRDefault="00860405" w:rsidP="00680675">
      <w:pPr>
        <w:jc w:val="center"/>
      </w:pPr>
    </w:p>
    <w:sectPr w:rsidR="00860405" w:rsidSect="00AF53BB">
      <w:footerReference w:type="even" r:id="rId7"/>
      <w:footerReference w:type="default" r:id="rId8"/>
      <w:footnotePr>
        <w:numRestart w:val="eachPage"/>
      </w:footnotePr>
      <w:endnotePr>
        <w:numFmt w:val="decimal"/>
        <w:numStart w:val="0"/>
      </w:endnotePr>
      <w:pgSz w:w="11911" w:h="16832"/>
      <w:pgMar w:top="1985" w:right="737" w:bottom="1985" w:left="737" w:header="1797" w:footer="17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1C533" w14:textId="77777777" w:rsidR="00673EDB" w:rsidRDefault="00673EDB" w:rsidP="00D539B4">
      <w:r>
        <w:separator/>
      </w:r>
    </w:p>
  </w:endnote>
  <w:endnote w:type="continuationSeparator" w:id="0">
    <w:p w14:paraId="3E99F038" w14:textId="77777777" w:rsidR="00673EDB" w:rsidRDefault="00673EDB" w:rsidP="00D5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oneSansCE-Semi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EC375" w14:textId="77777777" w:rsidR="001650AA" w:rsidRDefault="006D45B3" w:rsidP="00B9719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14:paraId="253D2CD5" w14:textId="77777777" w:rsidR="001650AA" w:rsidRDefault="00673E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5773A" w14:textId="77777777" w:rsidR="00163460" w:rsidRDefault="00673EDB" w:rsidP="00B97197">
    <w:pPr>
      <w:pStyle w:val="Zpat"/>
      <w:framePr w:wrap="around" w:vAnchor="text" w:hAnchor="margin" w:xAlign="center" w:y="1"/>
      <w:rPr>
        <w:rStyle w:val="slostrnky"/>
      </w:rPr>
    </w:pPr>
  </w:p>
  <w:p w14:paraId="21EBC876" w14:textId="77777777" w:rsidR="00163460" w:rsidRDefault="00673EDB" w:rsidP="00B97197">
    <w:pPr>
      <w:pStyle w:val="Zpat"/>
      <w:framePr w:wrap="around" w:vAnchor="text" w:hAnchor="margin" w:xAlign="center" w:y="1"/>
      <w:rPr>
        <w:rStyle w:val="slostrnky"/>
      </w:rPr>
    </w:pPr>
  </w:p>
  <w:p w14:paraId="6D7608EB" w14:textId="77777777" w:rsidR="00163460" w:rsidRDefault="00673EDB" w:rsidP="00B97197">
    <w:pPr>
      <w:pStyle w:val="Zpat"/>
      <w:framePr w:wrap="around" w:vAnchor="text" w:hAnchor="margin" w:xAlign="center" w:y="1"/>
      <w:rPr>
        <w:rStyle w:val="slostrnky"/>
      </w:rPr>
    </w:pPr>
  </w:p>
  <w:p w14:paraId="64410619" w14:textId="77777777" w:rsidR="00163460" w:rsidRDefault="00673EDB" w:rsidP="00B97197">
    <w:pPr>
      <w:pStyle w:val="Zpat"/>
      <w:framePr w:wrap="around" w:vAnchor="text" w:hAnchor="margin" w:xAlign="center" w:y="1"/>
      <w:rPr>
        <w:rStyle w:val="slostrnky"/>
      </w:rPr>
    </w:pPr>
  </w:p>
  <w:p w14:paraId="2D93C81F" w14:textId="77777777" w:rsidR="00B17438" w:rsidRDefault="006D45B3" w:rsidP="00163460">
    <w:pPr>
      <w:pStyle w:val="Zpat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9711B57" w14:textId="77777777" w:rsidR="00B17438" w:rsidRDefault="00673E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704AB" w14:textId="77777777" w:rsidR="00673EDB" w:rsidRDefault="00673EDB" w:rsidP="00D539B4">
      <w:r>
        <w:separator/>
      </w:r>
    </w:p>
  </w:footnote>
  <w:footnote w:type="continuationSeparator" w:id="0">
    <w:p w14:paraId="0C25243C" w14:textId="77777777" w:rsidR="00673EDB" w:rsidRDefault="00673EDB" w:rsidP="00D53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B2"/>
    <w:multiLevelType w:val="hybridMultilevel"/>
    <w:tmpl w:val="A8CAE9B4"/>
    <w:lvl w:ilvl="0" w:tplc="241A43CA">
      <w:numFmt w:val="bullet"/>
      <w:lvlText w:val="-"/>
      <w:lvlJc w:val="left"/>
      <w:pPr>
        <w:ind w:left="720" w:hanging="360"/>
      </w:pPr>
      <w:rPr>
        <w:rFonts w:ascii="Arial" w:eastAsia="StoneSansCE-Semibol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8770B"/>
    <w:multiLevelType w:val="hybridMultilevel"/>
    <w:tmpl w:val="AAAAC78A"/>
    <w:lvl w:ilvl="0" w:tplc="C8EA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F6C"/>
    <w:multiLevelType w:val="hybridMultilevel"/>
    <w:tmpl w:val="5E3461D0"/>
    <w:lvl w:ilvl="0" w:tplc="C94624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D67CF"/>
    <w:multiLevelType w:val="hybridMultilevel"/>
    <w:tmpl w:val="AF7EEF74"/>
    <w:lvl w:ilvl="0" w:tplc="241A43CA">
      <w:start w:val="2"/>
      <w:numFmt w:val="bullet"/>
      <w:lvlText w:val="-"/>
      <w:lvlJc w:val="left"/>
      <w:pPr>
        <w:ind w:left="720" w:hanging="360"/>
      </w:pPr>
      <w:rPr>
        <w:rFonts w:ascii="Arial" w:eastAsia="StoneSansCE-Semibold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40C0"/>
    <w:multiLevelType w:val="hybridMultilevel"/>
    <w:tmpl w:val="7AB04448"/>
    <w:lvl w:ilvl="0" w:tplc="C8EA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EA40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A6230"/>
    <w:multiLevelType w:val="hybridMultilevel"/>
    <w:tmpl w:val="A1FCBA26"/>
    <w:lvl w:ilvl="0" w:tplc="C8EA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C96"/>
    <w:rsid w:val="002D0C96"/>
    <w:rsid w:val="00673EDB"/>
    <w:rsid w:val="00680675"/>
    <w:rsid w:val="006D45B3"/>
    <w:rsid w:val="00860405"/>
    <w:rsid w:val="00D5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C18174"/>
  <w15:chartTrackingRefBased/>
  <w15:docId w15:val="{5F643781-A05B-4702-9D01-10BA45E3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539B4"/>
    <w:pPr>
      <w:spacing w:after="0" w:line="240" w:lineRule="auto"/>
    </w:pPr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rsid w:val="00D539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539B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53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1234</Words>
  <Characters>7443</Characters>
  <Application>Microsoft Office Word</Application>
  <DocSecurity>0</DocSecurity>
  <Lines>134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UNIQA Pojistovna</Company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Kosíková</dc:creator>
  <cp:keywords/>
  <dc:description/>
  <cp:lastModifiedBy>Kateřina Kosíková</cp:lastModifiedBy>
  <cp:revision>4</cp:revision>
  <cp:lastPrinted>2019-05-29T10:03:00Z</cp:lastPrinted>
  <dcterms:created xsi:type="dcterms:W3CDTF">2019-05-29T10:01:00Z</dcterms:created>
  <dcterms:modified xsi:type="dcterms:W3CDTF">2019-05-29T10:04:00Z</dcterms:modified>
  <cp:category>Interní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qa-DocumentTagging.ClassificationMark.P00">
    <vt:lpwstr>&lt;ClassificationMark xmlns:xsi="http://www.w3.org/2001/XMLSchema-instance" xmlns:xsd="http://www.w3.org/2001/XMLSchema" margin="NaN" class="C1" owner="Kateřina Kosíková" position="TopRight" marginX="0" marginY="0" classifiedOn="2019-05-29T12:03:00.418</vt:lpwstr>
  </property>
  <property fmtid="{D5CDD505-2E9C-101B-9397-08002B2CF9AE}" pid="3" name="uniqa-DocumentTagging.ClassificationMark.P01">
    <vt:lpwstr>0217+02:00" showPrintedBy="false" showPrintDate="false" language="cs" ApplicationVersion="Microsoft Word, 16.0" addinVersion="5.10.4.13" template="UNIQA"&gt;&lt;history bulk="false" class="Interní" code="C1" user="Kateřina Kosíková" date="2019-05-29T12:03:</vt:lpwstr>
  </property>
  <property fmtid="{D5CDD505-2E9C-101B-9397-08002B2CF9AE}" pid="4" name="uniqa-DocumentTagging.ClassificationMark.P02">
    <vt:lpwstr>00.4959046+02:00" /&gt;&lt;recipients /&gt;&lt;documentOwners /&gt;&lt;/ClassificationMark&gt;</vt:lpwstr>
  </property>
  <property fmtid="{D5CDD505-2E9C-101B-9397-08002B2CF9AE}" pid="5" name="uniqa-DocumentTagging.ClassificationMark">
    <vt:lpwstr>￼PARTS:3</vt:lpwstr>
  </property>
  <property fmtid="{D5CDD505-2E9C-101B-9397-08002B2CF9AE}" pid="6" name="uniqa-DocumentClasification">
    <vt:lpwstr>Interní</vt:lpwstr>
  </property>
  <property fmtid="{D5CDD505-2E9C-101B-9397-08002B2CF9AE}" pid="7" name="uniqa-DLP">
    <vt:lpwstr>uniqa-DLP:Interní</vt:lpwstr>
  </property>
</Properties>
</file>