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7A69AE">
      <w:pPr>
        <w:widowControl/>
        <w:tabs>
          <w:tab w:val="left" w:pos="2835"/>
        </w:tabs>
        <w:rPr>
          <w:rFonts w:ascii="Arial" w:hAnsi="Arial" w:cs="Arial"/>
        </w:rPr>
      </w:pPr>
      <w:r>
        <w:rPr>
          <w:rFonts w:ascii="Arial" w:hAnsi="Arial" w:cs="Arial"/>
        </w:rPr>
        <w:t xml:space="preserve">paní </w:t>
      </w:r>
      <w:r w:rsidRPr="007A69AE">
        <w:rPr>
          <w:rFonts w:ascii="Arial" w:hAnsi="Arial" w:cs="Arial"/>
          <w:b/>
        </w:rPr>
        <w:t>Maděrová Ludmila</w:t>
      </w:r>
      <w:r>
        <w:rPr>
          <w:rFonts w:ascii="Arial" w:hAnsi="Arial" w:cs="Arial"/>
        </w:rPr>
        <w:t xml:space="preserve">, </w:t>
      </w:r>
      <w:proofErr w:type="spellStart"/>
      <w:r w:rsidR="00B2160F">
        <w:rPr>
          <w:rFonts w:ascii="Arial" w:hAnsi="Arial" w:cs="Arial"/>
        </w:rPr>
        <w:t>r.č</w:t>
      </w:r>
      <w:proofErr w:type="spellEnd"/>
      <w:r w:rsidR="00B2160F">
        <w:rPr>
          <w:rFonts w:ascii="Arial" w:hAnsi="Arial" w:cs="Arial"/>
        </w:rPr>
        <w:t>. 38xxxx/</w:t>
      </w:r>
      <w:proofErr w:type="spellStart"/>
      <w:r w:rsidR="00B2160F">
        <w:rPr>
          <w:rFonts w:ascii="Arial" w:hAnsi="Arial" w:cs="Arial"/>
        </w:rPr>
        <w:t>xxx</w:t>
      </w:r>
      <w:proofErr w:type="spellEnd"/>
      <w:r w:rsidR="00AD4CDE" w:rsidRPr="00D27771">
        <w:rPr>
          <w:rFonts w:ascii="Arial" w:hAnsi="Arial" w:cs="Arial"/>
        </w:rPr>
        <w:t xml:space="preserve">, trvale bytem </w:t>
      </w:r>
      <w:proofErr w:type="spellStart"/>
      <w:r w:rsidR="00B2160F">
        <w:rPr>
          <w:rFonts w:ascii="Arial" w:hAnsi="Arial" w:cs="Arial"/>
        </w:rPr>
        <w:t>xxxxxxxxxxx</w:t>
      </w:r>
      <w:proofErr w:type="spellEnd"/>
      <w:r w:rsidR="008D4995">
        <w:rPr>
          <w:rFonts w:ascii="Arial" w:hAnsi="Arial" w:cs="Arial"/>
        </w:rPr>
        <w:t xml:space="preserve"> </w:t>
      </w:r>
      <w:proofErr w:type="spellStart"/>
      <w:r w:rsidR="00B2160F">
        <w:rPr>
          <w:rFonts w:ascii="Arial" w:hAnsi="Arial" w:cs="Arial"/>
        </w:rPr>
        <w:t>xxx</w:t>
      </w:r>
      <w:proofErr w:type="spellEnd"/>
      <w:r w:rsidR="00AD4CDE" w:rsidRPr="00D27771">
        <w:rPr>
          <w:rFonts w:ascii="Arial" w:hAnsi="Arial" w:cs="Arial"/>
        </w:rPr>
        <w:t>, Staré Hodějovice 37008</w:t>
      </w:r>
    </w:p>
    <w:p w:rsidR="007A69AE" w:rsidRPr="00D27771" w:rsidRDefault="007A69AE">
      <w:pPr>
        <w:widowControl/>
        <w:tabs>
          <w:tab w:val="left" w:pos="2835"/>
        </w:tabs>
        <w:rPr>
          <w:rFonts w:ascii="Arial" w:hAnsi="Arial" w:cs="Arial"/>
        </w:rPr>
      </w:pPr>
    </w:p>
    <w:p w:rsidR="00AD4CDE" w:rsidRDefault="007A69AE" w:rsidP="00B2160F">
      <w:pPr>
        <w:widowControl/>
        <w:tabs>
          <w:tab w:val="left" w:pos="2835"/>
        </w:tabs>
        <w:rPr>
          <w:rFonts w:ascii="Arial" w:hAnsi="Arial" w:cs="Arial"/>
          <w:i/>
        </w:rPr>
      </w:pPr>
      <w:r>
        <w:rPr>
          <w:rFonts w:ascii="Arial" w:hAnsi="Arial" w:cs="Arial"/>
          <w:i/>
        </w:rPr>
        <w:t>za kterou</w:t>
      </w:r>
      <w:r w:rsidRPr="00045E63">
        <w:rPr>
          <w:rFonts w:ascii="Arial" w:hAnsi="Arial" w:cs="Arial"/>
          <w:i/>
        </w:rPr>
        <w:t xml:space="preserve"> jedná na základě plné moci</w:t>
      </w:r>
      <w:r>
        <w:rPr>
          <w:rFonts w:ascii="Arial" w:hAnsi="Arial" w:cs="Arial"/>
          <w:i/>
        </w:rPr>
        <w:t xml:space="preserve">, </w:t>
      </w:r>
      <w:proofErr w:type="spellStart"/>
      <w:r w:rsidR="00B2160F">
        <w:rPr>
          <w:rFonts w:ascii="Arial" w:hAnsi="Arial" w:cs="Arial"/>
          <w:i/>
        </w:rPr>
        <w:t>xxxxxxxxxx</w:t>
      </w:r>
      <w:proofErr w:type="spellEnd"/>
    </w:p>
    <w:p w:rsidR="00B2160F" w:rsidRPr="00D27771" w:rsidRDefault="00B2160F" w:rsidP="00B2160F">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B74BDF">
        <w:rPr>
          <w:rFonts w:ascii="Arial" w:hAnsi="Arial" w:cs="Arial"/>
          <w:sz w:val="28"/>
          <w:szCs w:val="28"/>
        </w:rPr>
        <w:t>8PR19/39</w:t>
      </w:r>
    </w:p>
    <w:p w:rsidR="00AD4CDE" w:rsidRPr="00D27771" w:rsidRDefault="00AD4CDE" w:rsidP="00B74BDF">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Česká Lípa pro katastrální území</w:t>
      </w:r>
      <w:r w:rsidRPr="00B74BDF">
        <w:rPr>
          <w:rFonts w:ascii="Arial" w:hAnsi="Arial" w:cs="Arial"/>
          <w:b/>
        </w:rPr>
        <w:t xml:space="preserve"> Blatce</w:t>
      </w:r>
      <w:r w:rsidRPr="00835624">
        <w:rPr>
          <w:rFonts w:ascii="Arial" w:hAnsi="Arial" w:cs="Arial"/>
        </w:rPr>
        <w:t>, obec Blatce.</w:t>
      </w:r>
    </w:p>
    <w:p w:rsidR="00B74BDF" w:rsidRPr="00835624" w:rsidRDefault="00B74BDF"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B74BDF"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74BDF">
        <w:rPr>
          <w:rFonts w:ascii="Arial" w:hAnsi="Arial" w:cs="Arial"/>
          <w:b/>
          <w:sz w:val="18"/>
        </w:rPr>
        <w:t>548/4</w:t>
      </w:r>
      <w:r w:rsidRPr="00B74BDF">
        <w:rPr>
          <w:rFonts w:ascii="Arial" w:hAnsi="Arial" w:cs="Arial"/>
          <w:b/>
          <w:sz w:val="18"/>
        </w:rPr>
        <w:tab/>
        <w:t>trvalý travní porost</w:t>
      </w:r>
      <w:r w:rsidRPr="00B74BDF">
        <w:rPr>
          <w:rFonts w:ascii="Arial" w:hAnsi="Arial" w:cs="Arial"/>
          <w:b/>
          <w:sz w:val="18"/>
        </w:rPr>
        <w:tab/>
      </w:r>
      <w:r w:rsidRPr="00B74BDF">
        <w:rPr>
          <w:rFonts w:ascii="Arial" w:hAnsi="Arial" w:cs="Arial"/>
          <w:b/>
          <w:sz w:val="18"/>
        </w:rPr>
        <w:tab/>
        <w:t>0,00 Kč</w:t>
      </w:r>
      <w:r w:rsidRPr="00B74BDF">
        <w:rPr>
          <w:rFonts w:ascii="Arial" w:hAnsi="Arial" w:cs="Arial"/>
          <w:b/>
          <w:sz w:val="18"/>
        </w:rPr>
        <w:tab/>
        <w:t>270 m2</w:t>
      </w:r>
      <w:r w:rsidRPr="00B74BDF">
        <w:rPr>
          <w:rFonts w:ascii="Arial" w:hAnsi="Arial" w:cs="Arial"/>
          <w:b/>
          <w:sz w:val="18"/>
        </w:rPr>
        <w:tab/>
        <w:t xml:space="preserve">243,00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B74BDF" w:rsidRDefault="00AD4CDE" w:rsidP="00A75281">
      <w:pPr>
        <w:widowControl/>
        <w:tabs>
          <w:tab w:val="left" w:pos="1134"/>
          <w:tab w:val="left" w:pos="3402"/>
          <w:tab w:val="right" w:pos="6237"/>
          <w:tab w:val="right" w:pos="7513"/>
          <w:tab w:val="right" w:pos="9406"/>
        </w:tabs>
        <w:jc w:val="both"/>
        <w:rPr>
          <w:rFonts w:ascii="Arial" w:hAnsi="Arial" w:cs="Arial"/>
        </w:rPr>
      </w:pPr>
      <w:r w:rsidRPr="00B74BDF">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Česká Lípa pro katastrální území </w:t>
      </w:r>
      <w:proofErr w:type="spellStart"/>
      <w:r w:rsidRPr="00B74BDF">
        <w:rPr>
          <w:rFonts w:ascii="Arial" w:hAnsi="Arial" w:cs="Arial"/>
          <w:b/>
        </w:rPr>
        <w:t>Nedamov</w:t>
      </w:r>
      <w:proofErr w:type="spellEnd"/>
      <w:r w:rsidRPr="00B74BDF">
        <w:rPr>
          <w:rFonts w:ascii="Arial" w:hAnsi="Arial" w:cs="Arial"/>
        </w:rPr>
        <w:t>, obec Dubá.</w:t>
      </w:r>
    </w:p>
    <w:p w:rsidR="00B74BDF" w:rsidRPr="00B74BDF" w:rsidRDefault="00B74BDF"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B74BDF">
        <w:rPr>
          <w:rFonts w:ascii="Arial" w:hAnsi="Arial" w:cs="Arial"/>
        </w:rPr>
        <w:t>SPÚ převádí touto smlouvou do vlastnictví nabyvatele následující pozemek</w:t>
      </w:r>
      <w:r w:rsidRPr="00835624">
        <w:rPr>
          <w:rFonts w:ascii="Arial" w:hAnsi="Arial" w:cs="Arial"/>
          <w:sz w:val="18"/>
        </w:rPr>
        <w:t>:</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B74BDF"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74BDF">
        <w:rPr>
          <w:rFonts w:ascii="Arial" w:hAnsi="Arial" w:cs="Arial"/>
          <w:b/>
          <w:sz w:val="18"/>
        </w:rPr>
        <w:t>671/2</w:t>
      </w:r>
      <w:r w:rsidRPr="00B74BDF">
        <w:rPr>
          <w:rFonts w:ascii="Arial" w:hAnsi="Arial" w:cs="Arial"/>
          <w:b/>
          <w:sz w:val="18"/>
        </w:rPr>
        <w:tab/>
        <w:t>trvalý travní porost</w:t>
      </w:r>
      <w:r w:rsidRPr="00B74BDF">
        <w:rPr>
          <w:rFonts w:ascii="Arial" w:hAnsi="Arial" w:cs="Arial"/>
          <w:b/>
          <w:sz w:val="18"/>
        </w:rPr>
        <w:tab/>
      </w:r>
      <w:r w:rsidRPr="00B74BDF">
        <w:rPr>
          <w:rFonts w:ascii="Arial" w:hAnsi="Arial" w:cs="Arial"/>
          <w:b/>
          <w:sz w:val="18"/>
        </w:rPr>
        <w:tab/>
        <w:t>0,00 Kč</w:t>
      </w:r>
      <w:r w:rsidRPr="00B74BDF">
        <w:rPr>
          <w:rFonts w:ascii="Arial" w:hAnsi="Arial" w:cs="Arial"/>
          <w:b/>
          <w:sz w:val="18"/>
        </w:rPr>
        <w:tab/>
        <w:t>1 998 m2</w:t>
      </w:r>
      <w:r w:rsidRPr="00B74BDF">
        <w:rPr>
          <w:rFonts w:ascii="Arial" w:hAnsi="Arial" w:cs="Arial"/>
          <w:b/>
          <w:sz w:val="18"/>
        </w:rPr>
        <w:tab/>
        <w:t xml:space="preserve">2 531,00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B74BDF" w:rsidRDefault="00B74BDF" w:rsidP="00A75281">
      <w:pPr>
        <w:widowControl/>
        <w:tabs>
          <w:tab w:val="left" w:pos="1134"/>
          <w:tab w:val="left" w:pos="3402"/>
          <w:tab w:val="right" w:pos="6237"/>
          <w:tab w:val="right" w:pos="7513"/>
          <w:tab w:val="right" w:pos="9406"/>
        </w:tabs>
        <w:jc w:val="both"/>
        <w:rPr>
          <w:rFonts w:ascii="Arial" w:hAnsi="Arial" w:cs="Arial"/>
          <w:b/>
          <w:sz w:val="18"/>
        </w:rPr>
      </w:pPr>
    </w:p>
    <w:p w:rsidR="00AD4CDE" w:rsidRPr="00B74BDF"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74BDF">
        <w:rPr>
          <w:rFonts w:ascii="Arial" w:hAnsi="Arial" w:cs="Arial"/>
          <w:b/>
          <w:sz w:val="18"/>
        </w:rPr>
        <w:t xml:space="preserve">Za smlouvu celkem: </w:t>
      </w:r>
      <w:r w:rsidRPr="00B74BDF">
        <w:rPr>
          <w:rFonts w:ascii="Arial" w:hAnsi="Arial" w:cs="Arial"/>
          <w:b/>
          <w:sz w:val="18"/>
        </w:rPr>
        <w:tab/>
      </w:r>
      <w:r w:rsidRPr="00B74BDF">
        <w:rPr>
          <w:rFonts w:ascii="Arial" w:hAnsi="Arial" w:cs="Arial"/>
          <w:b/>
          <w:sz w:val="18"/>
        </w:rPr>
        <w:tab/>
      </w:r>
      <w:r w:rsidRPr="00B74BDF">
        <w:rPr>
          <w:rFonts w:ascii="Arial" w:hAnsi="Arial" w:cs="Arial"/>
          <w:b/>
          <w:sz w:val="18"/>
        </w:rPr>
        <w:tab/>
        <w:t xml:space="preserve">2 268 m2 </w:t>
      </w:r>
      <w:r w:rsidRPr="00B74BDF">
        <w:rPr>
          <w:rFonts w:ascii="Arial" w:hAnsi="Arial" w:cs="Arial"/>
          <w:b/>
          <w:sz w:val="18"/>
        </w:rPr>
        <w:tab/>
        <w:t>2 774,00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982E5E" w:rsidRDefault="00982E5E">
      <w:pPr>
        <w:widowControl/>
        <w:tabs>
          <w:tab w:val="left" w:pos="2410"/>
          <w:tab w:val="left" w:pos="6804"/>
          <w:tab w:val="right" w:pos="9412"/>
        </w:tabs>
        <w:jc w:val="both"/>
        <w:rPr>
          <w:rFonts w:ascii="Arial" w:hAnsi="Arial" w:cs="Arial"/>
          <w:b/>
          <w:i/>
        </w:rPr>
      </w:pPr>
      <w:r w:rsidRPr="00982E5E">
        <w:rPr>
          <w:rFonts w:ascii="Arial" w:hAnsi="Arial" w:cs="Arial"/>
          <w:b/>
          <w:i/>
        </w:rPr>
        <w:t>KÚ Blatce 548/4</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dle zápisu sepsaného dne 15.října 1959 na MNV v Blatcích - předmětem zápisu je předání zemědělské usedlosti čp.30 v Blatcích, Státnímu statku v Doksech a Jednotnému zemědělskému družstvu v Blatcích v likvidaci, po od</w:t>
      </w:r>
      <w:r w:rsidR="00750FDB">
        <w:rPr>
          <w:rFonts w:ascii="Arial" w:hAnsi="Arial" w:cs="Arial"/>
        </w:rPr>
        <w:t xml:space="preserve">cházejících přídělcích </w:t>
      </w:r>
      <w:proofErr w:type="spellStart"/>
      <w:r w:rsidR="00750FDB">
        <w:rPr>
          <w:rFonts w:ascii="Arial" w:hAnsi="Arial" w:cs="Arial"/>
        </w:rPr>
        <w:t>xxxxxxxx</w:t>
      </w:r>
      <w:proofErr w:type="spellEnd"/>
      <w:r w:rsidR="00750FDB">
        <w:rPr>
          <w:rFonts w:ascii="Arial" w:hAnsi="Arial" w:cs="Arial"/>
        </w:rPr>
        <w:t xml:space="preserve"> a </w:t>
      </w:r>
      <w:proofErr w:type="spellStart"/>
      <w:r w:rsidR="00750FDB">
        <w:rPr>
          <w:rFonts w:ascii="Arial" w:hAnsi="Arial" w:cs="Arial"/>
        </w:rPr>
        <w:t>xxxxx</w:t>
      </w:r>
      <w:proofErr w:type="spellEnd"/>
      <w:r w:rsidR="00750FDB">
        <w:rPr>
          <w:rFonts w:ascii="Arial" w:hAnsi="Arial" w:cs="Arial"/>
        </w:rPr>
        <w:t xml:space="preserve"> </w:t>
      </w:r>
      <w:proofErr w:type="spellStart"/>
      <w:r w:rsidR="00750FDB">
        <w:rPr>
          <w:rFonts w:ascii="Arial" w:hAnsi="Arial" w:cs="Arial"/>
        </w:rPr>
        <w:t>xxxxxxxxxxx</w:t>
      </w:r>
      <w:proofErr w:type="spellEnd"/>
      <w:r w:rsidRPr="00D27771">
        <w:rPr>
          <w:rFonts w:ascii="Arial" w:hAnsi="Arial" w:cs="Arial"/>
        </w:rPr>
        <w:t xml:space="preserve">, kdy Státní statek v Doksech přejímá pozemky podle návrhu přídělu číslo 15 - mimo jiné i převáděný pozemek (původně PK 490 díl 1 ). </w:t>
      </w:r>
    </w:p>
    <w:p w:rsidR="00AD4CDE" w:rsidRPr="00D27771" w:rsidRDefault="00AD4CDE">
      <w:pPr>
        <w:widowControl/>
        <w:tabs>
          <w:tab w:val="left" w:pos="2410"/>
          <w:tab w:val="left" w:pos="6804"/>
          <w:tab w:val="right" w:pos="9412"/>
        </w:tabs>
        <w:jc w:val="both"/>
        <w:rPr>
          <w:rFonts w:ascii="Arial" w:hAnsi="Arial" w:cs="Arial"/>
        </w:rPr>
      </w:pPr>
    </w:p>
    <w:p w:rsidR="00AD4CDE" w:rsidRPr="00982E5E" w:rsidRDefault="00982E5E">
      <w:pPr>
        <w:widowControl/>
        <w:tabs>
          <w:tab w:val="left" w:pos="2410"/>
          <w:tab w:val="left" w:pos="6804"/>
          <w:tab w:val="right" w:pos="9412"/>
        </w:tabs>
        <w:jc w:val="both"/>
        <w:rPr>
          <w:rFonts w:ascii="Arial" w:hAnsi="Arial" w:cs="Arial"/>
          <w:b/>
          <w:i/>
        </w:rPr>
      </w:pPr>
      <w:r w:rsidRPr="00982E5E">
        <w:rPr>
          <w:rFonts w:ascii="Arial" w:hAnsi="Arial" w:cs="Arial"/>
          <w:b/>
          <w:i/>
        </w:rPr>
        <w:t xml:space="preserve">KÚ </w:t>
      </w:r>
      <w:proofErr w:type="spellStart"/>
      <w:r w:rsidRPr="00982E5E">
        <w:rPr>
          <w:rFonts w:ascii="Arial" w:hAnsi="Arial" w:cs="Arial"/>
          <w:b/>
          <w:i/>
        </w:rPr>
        <w:t>Nedamov</w:t>
      </w:r>
      <w:proofErr w:type="spellEnd"/>
      <w:r w:rsidRPr="00982E5E">
        <w:rPr>
          <w:rFonts w:ascii="Arial" w:hAnsi="Arial" w:cs="Arial"/>
          <w:b/>
          <w:i/>
        </w:rPr>
        <w:t xml:space="preserve"> 671/2</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Prohlášení m</w:t>
      </w:r>
      <w:r w:rsidR="00982E5E">
        <w:rPr>
          <w:rFonts w:ascii="Arial" w:hAnsi="Arial" w:cs="Arial"/>
        </w:rPr>
        <w:t>an</w:t>
      </w:r>
      <w:r w:rsidR="00750FDB">
        <w:rPr>
          <w:rFonts w:ascii="Arial" w:hAnsi="Arial" w:cs="Arial"/>
        </w:rPr>
        <w:t xml:space="preserve">želů </w:t>
      </w:r>
      <w:proofErr w:type="spellStart"/>
      <w:r w:rsidR="00750FDB">
        <w:rPr>
          <w:rFonts w:ascii="Arial" w:hAnsi="Arial" w:cs="Arial"/>
        </w:rPr>
        <w:t>xxxxxxxxxxxxx</w:t>
      </w:r>
      <w:proofErr w:type="spellEnd"/>
      <w:r w:rsidRPr="00D27771">
        <w:rPr>
          <w:rFonts w:ascii="Arial" w:hAnsi="Arial" w:cs="Arial"/>
        </w:rPr>
        <w:t xml:space="preserve">, </w:t>
      </w:r>
      <w:r w:rsidR="004E6847">
        <w:rPr>
          <w:rFonts w:ascii="Arial" w:hAnsi="Arial" w:cs="Arial"/>
        </w:rPr>
        <w:t xml:space="preserve">ze dne 3.října 1957, </w:t>
      </w:r>
      <w:r w:rsidRPr="00D27771">
        <w:rPr>
          <w:rFonts w:ascii="Arial" w:hAnsi="Arial" w:cs="Arial"/>
        </w:rPr>
        <w:t>vzdání se přídělu číslo 31 ve prospěch Československého státu - majetkových podstat pozemkových reforem, předání pozemků Státnímu statku v Doksech</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Zápisu sepsaného dne 6.června 1958 na MNV v </w:t>
      </w:r>
      <w:proofErr w:type="spellStart"/>
      <w:r w:rsidRPr="00D27771">
        <w:rPr>
          <w:rFonts w:ascii="Arial" w:hAnsi="Arial" w:cs="Arial"/>
        </w:rPr>
        <w:t>Nedamově</w:t>
      </w:r>
      <w:proofErr w:type="spellEnd"/>
      <w:r w:rsidRPr="00D27771">
        <w:rPr>
          <w:rFonts w:ascii="Arial" w:hAnsi="Arial" w:cs="Arial"/>
        </w:rPr>
        <w:t xml:space="preserve"> - předání zemědělské usedlosti, včetně pozemků, Státnímu statku v Doksech, </w:t>
      </w:r>
      <w:r w:rsidR="00982E5E">
        <w:rPr>
          <w:rFonts w:ascii="Arial" w:hAnsi="Arial" w:cs="Arial"/>
        </w:rPr>
        <w:t>po odcházejících příděl</w:t>
      </w:r>
      <w:r w:rsidRPr="00D27771">
        <w:rPr>
          <w:rFonts w:ascii="Arial" w:hAnsi="Arial" w:cs="Arial"/>
        </w:rPr>
        <w:t>cí</w:t>
      </w:r>
      <w:r w:rsidR="00750FDB">
        <w:rPr>
          <w:rFonts w:ascii="Arial" w:hAnsi="Arial" w:cs="Arial"/>
        </w:rPr>
        <w:t xml:space="preserve">ch </w:t>
      </w:r>
      <w:proofErr w:type="spellStart"/>
      <w:r w:rsidR="00750FDB">
        <w:rPr>
          <w:rFonts w:ascii="Arial" w:hAnsi="Arial" w:cs="Arial"/>
        </w:rPr>
        <w:t>xxxxxxxxxxxxx</w:t>
      </w:r>
      <w:proofErr w:type="spellEnd"/>
      <w:r w:rsidRPr="00D27771">
        <w:rPr>
          <w:rFonts w:ascii="Arial" w:hAnsi="Arial" w:cs="Arial"/>
        </w:rPr>
        <w:t xml:space="preserve"> (příděl č. 26)</w:t>
      </w:r>
    </w:p>
    <w:p w:rsidR="00AD4CDE" w:rsidRPr="00D27771" w:rsidRDefault="00B93668">
      <w:pPr>
        <w:widowControl/>
        <w:tabs>
          <w:tab w:val="left" w:pos="2410"/>
          <w:tab w:val="left" w:pos="6804"/>
          <w:tab w:val="right" w:pos="9412"/>
        </w:tabs>
        <w:jc w:val="both"/>
        <w:rPr>
          <w:rFonts w:ascii="Arial" w:hAnsi="Arial" w:cs="Arial"/>
        </w:rPr>
      </w:pPr>
      <w:r>
        <w:rPr>
          <w:rFonts w:ascii="Arial" w:hAnsi="Arial" w:cs="Arial"/>
        </w:rPr>
        <w:t xml:space="preserve">- </w:t>
      </w:r>
      <w:r w:rsidR="00AD4CDE" w:rsidRPr="00D27771">
        <w:rPr>
          <w:rFonts w:ascii="Arial" w:hAnsi="Arial" w:cs="Arial"/>
        </w:rPr>
        <w:t xml:space="preserve"> na základě přídělové listiny Zem. 213/1-1966 ONV v České Lípě uskutečňuje převod na Státní statek v Dubé, národní podnik</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Smlouvy o bezúplatném převodu práva hospodařit s majetkem státu a zřízení příslušnosti hospodařit s majetkem státu č. SPU 503082/2017/141/Daňo, ze dne 30.4.2018, převod pozemků, mimo jiné i p.č.671/2, </w:t>
      </w:r>
      <w:proofErr w:type="spellStart"/>
      <w:r w:rsidRPr="00D27771">
        <w:rPr>
          <w:rFonts w:ascii="Arial" w:hAnsi="Arial" w:cs="Arial"/>
        </w:rPr>
        <w:t>Nedamov</w:t>
      </w:r>
      <w:proofErr w:type="spellEnd"/>
      <w:r w:rsidRPr="00D27771">
        <w:rPr>
          <w:rFonts w:ascii="Arial" w:hAnsi="Arial" w:cs="Arial"/>
        </w:rPr>
        <w:t xml:space="preserve">, předávajícím Lesy České republiky, </w:t>
      </w:r>
      <w:proofErr w:type="spellStart"/>
      <w:r w:rsidRPr="00D27771">
        <w:rPr>
          <w:rFonts w:ascii="Arial" w:hAnsi="Arial" w:cs="Arial"/>
        </w:rPr>
        <w:t>s.p</w:t>
      </w:r>
      <w:proofErr w:type="spellEnd"/>
      <w:r w:rsidRPr="00D27771">
        <w:rPr>
          <w:rFonts w:ascii="Arial" w:hAnsi="Arial" w:cs="Arial"/>
        </w:rPr>
        <w:t>. ve prospěch České republiky - Státního pozemkového úřadu</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Blatce - 548/4, byla oceněna ve znaleckém posudku</w:t>
      </w:r>
      <w:r w:rsidR="00750FDB">
        <w:rPr>
          <w:rFonts w:ascii="Arial" w:hAnsi="Arial" w:cs="Arial"/>
        </w:rPr>
        <w:t xml:space="preserve"> soudního znalce </w:t>
      </w:r>
      <w:proofErr w:type="spellStart"/>
      <w:r w:rsidR="00750FDB">
        <w:rPr>
          <w:rFonts w:ascii="Arial" w:hAnsi="Arial" w:cs="Arial"/>
        </w:rPr>
        <w:t>xxxx</w:t>
      </w:r>
      <w:proofErr w:type="spellEnd"/>
      <w:r w:rsidR="00750FDB">
        <w:rPr>
          <w:rFonts w:ascii="Arial" w:hAnsi="Arial" w:cs="Arial"/>
        </w:rPr>
        <w:t xml:space="preserve"> </w:t>
      </w:r>
      <w:proofErr w:type="spellStart"/>
      <w:r w:rsidR="00750FDB">
        <w:rPr>
          <w:rFonts w:ascii="Arial" w:hAnsi="Arial" w:cs="Arial"/>
        </w:rPr>
        <w:t>xxxxx</w:t>
      </w:r>
      <w:proofErr w:type="spellEnd"/>
      <w:r w:rsidR="00750FDB">
        <w:rPr>
          <w:rFonts w:ascii="Arial" w:hAnsi="Arial" w:cs="Arial"/>
        </w:rPr>
        <w:t xml:space="preserve">, </w:t>
      </w:r>
      <w:proofErr w:type="spellStart"/>
      <w:r w:rsidR="00750FDB">
        <w:rPr>
          <w:rFonts w:ascii="Arial" w:hAnsi="Arial" w:cs="Arial"/>
        </w:rPr>
        <w:t>xxxx</w:t>
      </w:r>
      <w:proofErr w:type="spellEnd"/>
      <w:r w:rsidRPr="00D27771">
        <w:rPr>
          <w:rFonts w:ascii="Arial" w:hAnsi="Arial" w:cs="Arial"/>
        </w:rPr>
        <w:t xml:space="preserve">, ze dne 22. 1. 2019, pod č.j. 1439-53/2019,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243,00 Kč (slovy: </w:t>
      </w:r>
      <w:proofErr w:type="spellStart"/>
      <w:r w:rsidRPr="00D27771">
        <w:rPr>
          <w:rFonts w:ascii="Arial" w:hAnsi="Arial" w:cs="Arial"/>
        </w:rPr>
        <w:t>dvěstěčtyřicettři</w:t>
      </w:r>
      <w:proofErr w:type="spellEnd"/>
      <w:r w:rsidRPr="00D27771">
        <w:rPr>
          <w:rFonts w:ascii="Arial" w:hAnsi="Arial" w:cs="Arial"/>
        </w:rPr>
        <w:t xml:space="preserve"> koruny české). </w:t>
      </w:r>
    </w:p>
    <w:p w:rsidR="00982E5E" w:rsidRPr="00D27771" w:rsidRDefault="00982E5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Nedamov</w:t>
      </w:r>
      <w:proofErr w:type="spellEnd"/>
      <w:r w:rsidRPr="00D27771">
        <w:rPr>
          <w:rFonts w:ascii="Arial" w:hAnsi="Arial" w:cs="Arial"/>
        </w:rPr>
        <w:t xml:space="preserve"> - 671/2, byla oceněna ve znalec</w:t>
      </w:r>
      <w:r w:rsidR="00750FDB">
        <w:rPr>
          <w:rFonts w:ascii="Arial" w:hAnsi="Arial" w:cs="Arial"/>
        </w:rPr>
        <w:t xml:space="preserve">kém posudku soudního znalce </w:t>
      </w:r>
      <w:proofErr w:type="spellStart"/>
      <w:r w:rsidR="00750FDB">
        <w:rPr>
          <w:rFonts w:ascii="Arial" w:hAnsi="Arial" w:cs="Arial"/>
        </w:rPr>
        <w:t>xxxx</w:t>
      </w:r>
      <w:proofErr w:type="spellEnd"/>
      <w:r w:rsidR="00750FDB">
        <w:rPr>
          <w:rFonts w:ascii="Arial" w:hAnsi="Arial" w:cs="Arial"/>
        </w:rPr>
        <w:t xml:space="preserve"> </w:t>
      </w:r>
      <w:proofErr w:type="spellStart"/>
      <w:r w:rsidR="00750FDB">
        <w:rPr>
          <w:rFonts w:ascii="Arial" w:hAnsi="Arial" w:cs="Arial"/>
        </w:rPr>
        <w:t>xxxxx</w:t>
      </w:r>
      <w:proofErr w:type="spellEnd"/>
      <w:r w:rsidR="00750FDB">
        <w:rPr>
          <w:rFonts w:ascii="Arial" w:hAnsi="Arial" w:cs="Arial"/>
        </w:rPr>
        <w:t xml:space="preserve">, </w:t>
      </w:r>
      <w:proofErr w:type="spellStart"/>
      <w:r w:rsidR="00750FDB">
        <w:rPr>
          <w:rFonts w:ascii="Arial" w:hAnsi="Arial" w:cs="Arial"/>
        </w:rPr>
        <w:t>xxxx</w:t>
      </w:r>
      <w:proofErr w:type="spellEnd"/>
      <w:r w:rsidRPr="00D27771">
        <w:rPr>
          <w:rFonts w:ascii="Arial" w:hAnsi="Arial" w:cs="Arial"/>
        </w:rPr>
        <w:t xml:space="preserve">, ze dne 10. 12. 2018, pod č.j. 1385-327/2018,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2 531,00 Kč (slovy: </w:t>
      </w:r>
      <w:proofErr w:type="spellStart"/>
      <w:r w:rsidRPr="00D27771">
        <w:rPr>
          <w:rFonts w:ascii="Arial" w:hAnsi="Arial" w:cs="Arial"/>
        </w:rPr>
        <w:t>dvatisícepětsettřicetjedna</w:t>
      </w:r>
      <w:proofErr w:type="spellEnd"/>
      <w:r w:rsidRPr="00D27771">
        <w:rPr>
          <w:rFonts w:ascii="Arial" w:hAnsi="Arial" w:cs="Arial"/>
        </w:rPr>
        <w:t xml:space="preserve"> koruna česká).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rsidP="00982E5E">
      <w:pPr>
        <w:pStyle w:val="para"/>
        <w:jc w:val="both"/>
        <w:rPr>
          <w:rFonts w:ascii="Arial" w:hAnsi="Arial" w:cs="Arial"/>
          <w:sz w:val="20"/>
          <w:szCs w:val="20"/>
        </w:rPr>
      </w:pPr>
    </w:p>
    <w:p w:rsidR="00AD4CDE" w:rsidRPr="00D27771" w:rsidRDefault="00AD4CDE" w:rsidP="00982E5E">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982E5E">
      <w:pPr>
        <w:widowControl/>
        <w:jc w:val="both"/>
        <w:rPr>
          <w:rFonts w:ascii="Arial" w:hAnsi="Arial" w:cs="Arial"/>
        </w:rPr>
      </w:pPr>
      <w:r w:rsidRPr="00D27771">
        <w:rPr>
          <w:rFonts w:ascii="Arial" w:hAnsi="Arial" w:cs="Arial"/>
        </w:rPr>
        <w:t xml:space="preserve"> </w:t>
      </w:r>
    </w:p>
    <w:p w:rsidR="00AD4CDE" w:rsidRDefault="00AD4CDE" w:rsidP="00982E5E">
      <w:pPr>
        <w:widowControl/>
        <w:jc w:val="both"/>
        <w:rPr>
          <w:rFonts w:ascii="Arial" w:hAnsi="Arial" w:cs="Arial"/>
        </w:rPr>
      </w:pPr>
      <w:r w:rsidRPr="00D27771">
        <w:rPr>
          <w:rFonts w:ascii="Arial" w:hAnsi="Arial" w:cs="Arial"/>
        </w:rPr>
        <w:t>- dědictvím nároku</w:t>
      </w:r>
      <w:r w:rsidR="00F60769">
        <w:rPr>
          <w:rFonts w:ascii="Arial" w:hAnsi="Arial" w:cs="Arial"/>
        </w:rPr>
        <w:t xml:space="preserve"> 21D354/2019-126, ze dne 26. 3. 2019</w:t>
      </w:r>
      <w:r w:rsidR="00BE21F7">
        <w:rPr>
          <w:rFonts w:ascii="Arial" w:hAnsi="Arial" w:cs="Arial"/>
        </w:rPr>
        <w:t xml:space="preserve">, mezi postupitelem </w:t>
      </w:r>
      <w:proofErr w:type="spellStart"/>
      <w:r w:rsidR="00BE21F7">
        <w:rPr>
          <w:rFonts w:ascii="Arial" w:hAnsi="Arial" w:cs="Arial"/>
        </w:rPr>
        <w:t>xxxxxx</w:t>
      </w:r>
      <w:proofErr w:type="spellEnd"/>
      <w:r w:rsidR="00BE21F7">
        <w:rPr>
          <w:rFonts w:ascii="Arial" w:hAnsi="Arial" w:cs="Arial"/>
        </w:rPr>
        <w:t xml:space="preserve"> </w:t>
      </w:r>
      <w:proofErr w:type="spellStart"/>
      <w:r w:rsidR="00BE21F7">
        <w:rPr>
          <w:rFonts w:ascii="Arial" w:hAnsi="Arial" w:cs="Arial"/>
        </w:rPr>
        <w:t>xxxxxx</w:t>
      </w:r>
      <w:proofErr w:type="spellEnd"/>
      <w:r w:rsidRPr="00D27771">
        <w:rPr>
          <w:rFonts w:ascii="Arial" w:hAnsi="Arial" w:cs="Arial"/>
        </w:rPr>
        <w:t xml:space="preserve"> a nabyvatelem. </w:t>
      </w:r>
    </w:p>
    <w:p w:rsidR="00F60769" w:rsidRPr="00D27771" w:rsidRDefault="00F60769" w:rsidP="00982E5E">
      <w:pPr>
        <w:widowControl/>
        <w:jc w:val="both"/>
        <w:rPr>
          <w:rFonts w:ascii="Arial" w:hAnsi="Arial" w:cs="Arial"/>
        </w:rPr>
      </w:pPr>
    </w:p>
    <w:p w:rsidR="00AD4CDE" w:rsidRPr="00D27771" w:rsidRDefault="00F60769" w:rsidP="00982E5E">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rsidR="00AD4CDE" w:rsidRPr="00D27771" w:rsidRDefault="00AD4CDE" w:rsidP="00982E5E">
      <w:pPr>
        <w:widowControl/>
        <w:jc w:val="both"/>
        <w:rPr>
          <w:rFonts w:ascii="Arial" w:hAnsi="Arial" w:cs="Arial"/>
        </w:rPr>
      </w:pPr>
      <w:r w:rsidRPr="00D27771">
        <w:rPr>
          <w:rFonts w:ascii="Arial" w:hAnsi="Arial" w:cs="Arial"/>
        </w:rPr>
        <w:t xml:space="preserve">- pravomocným rozhodnutím Okresního pozemkového úřadu České Budějovice, č.j. </w:t>
      </w:r>
      <w:r w:rsidRPr="00AF2127">
        <w:rPr>
          <w:rFonts w:ascii="Arial" w:hAnsi="Arial" w:cs="Arial"/>
          <w:b/>
        </w:rPr>
        <w:t>1439/93/467/92</w:t>
      </w:r>
      <w:r w:rsidRPr="00D27771">
        <w:rPr>
          <w:rFonts w:ascii="Arial" w:hAnsi="Arial" w:cs="Arial"/>
        </w:rPr>
        <w:t xml:space="preserve"> ze dne 18. 6. 199</w:t>
      </w:r>
      <w:r w:rsidR="00BE21F7">
        <w:rPr>
          <w:rFonts w:ascii="Arial" w:hAnsi="Arial" w:cs="Arial"/>
        </w:rPr>
        <w:t xml:space="preserve">3, kterým oprávněné osobě </w:t>
      </w:r>
      <w:proofErr w:type="spellStart"/>
      <w:r w:rsidR="00BE21F7">
        <w:rPr>
          <w:rFonts w:ascii="Arial" w:hAnsi="Arial" w:cs="Arial"/>
        </w:rPr>
        <w:t>xxxxxx</w:t>
      </w:r>
      <w:proofErr w:type="spellEnd"/>
      <w:r w:rsidR="00BE21F7">
        <w:rPr>
          <w:rFonts w:ascii="Arial" w:hAnsi="Arial" w:cs="Arial"/>
        </w:rPr>
        <w:t xml:space="preserve"> </w:t>
      </w:r>
      <w:proofErr w:type="spellStart"/>
      <w:r w:rsidR="00BE21F7">
        <w:rPr>
          <w:rFonts w:ascii="Arial" w:hAnsi="Arial" w:cs="Arial"/>
        </w:rPr>
        <w:t>xxxxx</w:t>
      </w:r>
      <w:proofErr w:type="spellEnd"/>
      <w:r w:rsidRPr="00D27771">
        <w:rPr>
          <w:rFonts w:ascii="Arial" w:hAnsi="Arial" w:cs="Arial"/>
        </w:rPr>
        <w:t xml:space="preserve">, nelze vydat pozemky nebo jejich části v katastrálním území Srubec, obce Srubec, okresu České Budějovice. </w:t>
      </w:r>
    </w:p>
    <w:p w:rsidR="00F60769" w:rsidRPr="00D27771" w:rsidRDefault="00F60769" w:rsidP="00F60769">
      <w:pPr>
        <w:widowControl/>
        <w:jc w:val="both"/>
        <w:rPr>
          <w:rFonts w:ascii="Arial" w:hAnsi="Arial" w:cs="Arial"/>
        </w:rPr>
      </w:pPr>
      <w:r w:rsidRPr="00D27771">
        <w:rPr>
          <w:rFonts w:ascii="Arial" w:hAnsi="Arial" w:cs="Arial"/>
        </w:rPr>
        <w:t xml:space="preserve">Nevydané pozemky byly oceněny: </w:t>
      </w:r>
    </w:p>
    <w:p w:rsidR="00F60769" w:rsidRPr="00D27771" w:rsidRDefault="00F60769" w:rsidP="00F60769">
      <w:pPr>
        <w:widowControl/>
        <w:jc w:val="both"/>
        <w:rPr>
          <w:rFonts w:ascii="Arial" w:hAnsi="Arial" w:cs="Arial"/>
        </w:rPr>
      </w:pPr>
      <w:r w:rsidRPr="00D27771">
        <w:rPr>
          <w:rFonts w:ascii="Arial" w:hAnsi="Arial" w:cs="Arial"/>
        </w:rPr>
        <w:t xml:space="preserve"> -</w:t>
      </w:r>
      <w:r w:rsidR="00BE21F7">
        <w:rPr>
          <w:rFonts w:ascii="Arial" w:hAnsi="Arial" w:cs="Arial"/>
        </w:rPr>
        <w:t xml:space="preserve">  znaleckým posudkem znalce </w:t>
      </w:r>
      <w:proofErr w:type="spellStart"/>
      <w:r w:rsidR="00BE21F7">
        <w:rPr>
          <w:rFonts w:ascii="Arial" w:hAnsi="Arial" w:cs="Arial"/>
        </w:rPr>
        <w:t>xxxx</w:t>
      </w:r>
      <w:proofErr w:type="spellEnd"/>
      <w:r w:rsidRPr="00D27771">
        <w:rPr>
          <w:rFonts w:ascii="Arial" w:hAnsi="Arial" w:cs="Arial"/>
        </w:rPr>
        <w:t xml:space="preserve"> </w:t>
      </w:r>
      <w:proofErr w:type="spellStart"/>
      <w:r w:rsidR="00BE21F7">
        <w:rPr>
          <w:rFonts w:ascii="Arial" w:hAnsi="Arial" w:cs="Arial"/>
        </w:rPr>
        <w:t>xxxxxx</w:t>
      </w:r>
      <w:proofErr w:type="spellEnd"/>
      <w:r w:rsidR="00BE21F7">
        <w:rPr>
          <w:rFonts w:ascii="Arial" w:hAnsi="Arial" w:cs="Arial"/>
        </w:rPr>
        <w:t xml:space="preserve"> </w:t>
      </w:r>
      <w:proofErr w:type="spellStart"/>
      <w:r w:rsidR="00BE21F7">
        <w:rPr>
          <w:rFonts w:ascii="Arial" w:hAnsi="Arial" w:cs="Arial"/>
        </w:rPr>
        <w:t>xxxxxx</w:t>
      </w:r>
      <w:proofErr w:type="spellEnd"/>
      <w:r w:rsidRPr="00D27771">
        <w:rPr>
          <w:rFonts w:ascii="Arial" w:hAnsi="Arial" w:cs="Arial"/>
        </w:rPr>
        <w:t xml:space="preserve">,  č.j.  </w:t>
      </w:r>
      <w:r w:rsidR="00AF2127">
        <w:rPr>
          <w:rFonts w:ascii="Arial" w:hAnsi="Arial" w:cs="Arial"/>
        </w:rPr>
        <w:t>2049-092/00</w:t>
      </w:r>
      <w:r w:rsidRPr="00D27771">
        <w:rPr>
          <w:rFonts w:ascii="Arial" w:hAnsi="Arial" w:cs="Arial"/>
        </w:rPr>
        <w:t xml:space="preserve">, ze dne </w:t>
      </w:r>
      <w:r w:rsidR="00AF2127">
        <w:rPr>
          <w:rFonts w:ascii="Arial" w:hAnsi="Arial" w:cs="Arial"/>
        </w:rPr>
        <w:t>3.5.2000</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78329F">
        <w:rPr>
          <w:rFonts w:ascii="Arial" w:hAnsi="Arial" w:cs="Arial"/>
        </w:rPr>
        <w:t>xxxxxxxx</w:t>
      </w:r>
      <w:proofErr w:type="spellEnd"/>
      <w:r w:rsidRPr="00D27771">
        <w:rPr>
          <w:rFonts w:ascii="Arial" w:hAnsi="Arial" w:cs="Arial"/>
        </w:rPr>
        <w:t xml:space="preserve"> Kč (slovy: </w:t>
      </w:r>
      <w:proofErr w:type="spellStart"/>
      <w:r w:rsidR="0078329F">
        <w:rPr>
          <w:rFonts w:ascii="Arial" w:hAnsi="Arial" w:cs="Arial"/>
        </w:rPr>
        <w:t>xxxxxxxxxx-xxxxxxxxxxxxxxxxxx</w:t>
      </w:r>
      <w:proofErr w:type="spellEnd"/>
      <w:r w:rsidR="0078329F">
        <w:rPr>
          <w:rFonts w:ascii="Arial" w:hAnsi="Arial" w:cs="Arial"/>
        </w:rPr>
        <w:t xml:space="preserve"> korun českých, </w:t>
      </w:r>
      <w:proofErr w:type="spellStart"/>
      <w:r w:rsidR="0078329F">
        <w:rPr>
          <w:rFonts w:ascii="Arial" w:hAnsi="Arial" w:cs="Arial"/>
        </w:rPr>
        <w:t>xxxxxxxxxx</w:t>
      </w:r>
      <w:proofErr w:type="spellEnd"/>
      <w:r w:rsidR="0078329F">
        <w:rPr>
          <w:rFonts w:ascii="Arial" w:hAnsi="Arial" w:cs="Arial"/>
        </w:rPr>
        <w:t xml:space="preserve"> xxxxxxxx</w:t>
      </w:r>
      <w:bookmarkStart w:id="0" w:name="_GoBack"/>
      <w:bookmarkEnd w:id="0"/>
      <w:r w:rsidR="00AF2127">
        <w:rPr>
          <w:rFonts w:ascii="Arial" w:hAnsi="Arial" w:cs="Arial"/>
        </w:rPr>
        <w:t>).</w:t>
      </w:r>
    </w:p>
    <w:p w:rsidR="00AD4CDE" w:rsidRPr="00D27771" w:rsidRDefault="00AD4CDE" w:rsidP="00982E5E">
      <w:pPr>
        <w:widowControl/>
        <w:jc w:val="both"/>
        <w:rPr>
          <w:rFonts w:ascii="Arial" w:hAnsi="Arial" w:cs="Arial"/>
        </w:rPr>
      </w:pPr>
    </w:p>
    <w:p w:rsidR="00907296" w:rsidRPr="000E7D07" w:rsidRDefault="00907296" w:rsidP="00907296">
      <w:pPr>
        <w:widowControl/>
        <w:jc w:val="both"/>
        <w:rPr>
          <w:rFonts w:ascii="Arial" w:hAnsi="Arial" w:cs="Arial"/>
          <w:i/>
        </w:rPr>
      </w:pPr>
      <w:r w:rsidRPr="000E7D07">
        <w:rPr>
          <w:rFonts w:ascii="Arial" w:hAnsi="Arial" w:cs="Arial"/>
          <w:i/>
          <w:iCs/>
          <w:color w:val="000000"/>
        </w:rPr>
        <w:t xml:space="preserve">Nárok nabyvatele je doložen potvrzením Státního pozemkového úřadu, KPÚ pro </w:t>
      </w:r>
      <w:r>
        <w:rPr>
          <w:rFonts w:ascii="Arial" w:hAnsi="Arial" w:cs="Arial"/>
          <w:i/>
          <w:iCs/>
          <w:color w:val="000000"/>
        </w:rPr>
        <w:t>Jihočeský</w:t>
      </w:r>
      <w:r w:rsidRPr="000E7D07">
        <w:rPr>
          <w:rFonts w:ascii="Arial" w:hAnsi="Arial" w:cs="Arial"/>
          <w:i/>
          <w:iCs/>
          <w:color w:val="000000"/>
        </w:rPr>
        <w:t xml:space="preserve"> kraj, ze dne </w:t>
      </w:r>
      <w:r>
        <w:rPr>
          <w:rFonts w:ascii="Arial" w:hAnsi="Arial" w:cs="Arial"/>
          <w:i/>
          <w:iCs/>
          <w:color w:val="000000"/>
        </w:rPr>
        <w:t>11.4.2019</w:t>
      </w:r>
      <w:r w:rsidRPr="000E7D07">
        <w:rPr>
          <w:rFonts w:ascii="Arial" w:hAnsi="Arial" w:cs="Arial"/>
          <w:i/>
          <w:iCs/>
          <w:color w:val="000000"/>
        </w:rPr>
        <w:t xml:space="preserve">, ve výši </w:t>
      </w:r>
      <w:proofErr w:type="spellStart"/>
      <w:r w:rsidR="00BE21F7">
        <w:rPr>
          <w:rFonts w:ascii="Arial" w:hAnsi="Arial" w:cs="Arial"/>
          <w:i/>
          <w:iCs/>
          <w:color w:val="000000"/>
        </w:rPr>
        <w:t>xxxxxx</w:t>
      </w:r>
      <w:proofErr w:type="spellEnd"/>
      <w:r w:rsidRPr="000E7D07">
        <w:rPr>
          <w:rFonts w:ascii="Arial" w:hAnsi="Arial" w:cs="Arial"/>
          <w:i/>
          <w:iCs/>
          <w:color w:val="000000"/>
        </w:rPr>
        <w:t xml:space="preserve"> Kč</w:t>
      </w:r>
      <w:r w:rsidRPr="000E7D07">
        <w:rPr>
          <w:rFonts w:ascii="Arial" w:hAnsi="Arial" w:cs="Arial"/>
          <w:i/>
        </w:rPr>
        <w:t xml:space="preserve"> </w:t>
      </w:r>
    </w:p>
    <w:p w:rsidR="00AD4CDE" w:rsidRPr="00BF2459" w:rsidRDefault="00AD4CDE" w:rsidP="00BF2459">
      <w:pPr>
        <w:widowControl/>
        <w:jc w:val="both"/>
        <w:rPr>
          <w:rFonts w:ascii="Arial" w:hAnsi="Arial" w:cs="Arial"/>
          <w:i/>
        </w:rPr>
      </w:pPr>
      <w:r w:rsidRPr="009B3230">
        <w:rPr>
          <w:rFonts w:ascii="Arial" w:hAnsi="Arial" w:cs="Arial"/>
          <w:i/>
        </w:rPr>
        <w:t>Z toho bude touto smlouvou vypořádáno 2 774,00 Kč.</w:t>
      </w:r>
      <w:r w:rsidR="00BF2459">
        <w:rPr>
          <w:rFonts w:ascii="Arial" w:hAnsi="Arial" w:cs="Arial"/>
          <w:i/>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lastRenderedPageBreak/>
        <w:t>Nabyvatel prohlašuje, že jeho nárok, který má být touto smlouvou vypořádán, dosud vypořádán nebyl a že jej nepostoupil ani ne</w:t>
      </w:r>
      <w:r w:rsidR="00BF2459">
        <w:rPr>
          <w:rFonts w:ascii="Arial" w:hAnsi="Arial" w:cs="Arial"/>
          <w:sz w:val="20"/>
          <w:szCs w:val="20"/>
        </w:rPr>
        <w:t xml:space="preserve">postoupí žádnému postupníkovi.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převáděné pozemky </w:t>
      </w:r>
      <w:r w:rsidRPr="00E20396">
        <w:rPr>
          <w:rFonts w:ascii="Arial" w:hAnsi="Arial" w:cs="Arial"/>
          <w:b/>
          <w:i/>
        </w:rPr>
        <w:t xml:space="preserve">KÚ Blatce 548/4 a KÚ </w:t>
      </w:r>
      <w:proofErr w:type="spellStart"/>
      <w:r w:rsidRPr="00E20396">
        <w:rPr>
          <w:rFonts w:ascii="Arial" w:hAnsi="Arial" w:cs="Arial"/>
          <w:b/>
          <w:i/>
        </w:rPr>
        <w:t>Nedamov</w:t>
      </w:r>
      <w:proofErr w:type="spellEnd"/>
      <w:r w:rsidRPr="00E20396">
        <w:rPr>
          <w:rFonts w:ascii="Arial" w:hAnsi="Arial" w:cs="Arial"/>
          <w:b/>
          <w:i/>
        </w:rPr>
        <w:t xml:space="preserve"> 671/2</w:t>
      </w:r>
      <w:r w:rsidRPr="00D27771">
        <w:rPr>
          <w:rFonts w:ascii="Arial" w:hAnsi="Arial" w:cs="Arial"/>
        </w:rPr>
        <w:t xml:space="preserve">, jsou pronajaty. Užívací vztah k převáděným pozemkům je řešen nájemní smlouvou číslo </w:t>
      </w:r>
      <w:r w:rsidRPr="00E20396">
        <w:rPr>
          <w:rFonts w:ascii="Arial" w:hAnsi="Arial" w:cs="Arial"/>
          <w:b/>
        </w:rPr>
        <w:t>20N16/39</w:t>
      </w:r>
      <w:r w:rsidRPr="00D27771">
        <w:rPr>
          <w:rFonts w:ascii="Arial" w:hAnsi="Arial" w:cs="Arial"/>
        </w:rPr>
        <w:t xml:space="preserve">, uzavřenou s </w:t>
      </w:r>
      <w:proofErr w:type="spellStart"/>
      <w:r w:rsidR="004E11F5">
        <w:rPr>
          <w:rFonts w:ascii="Arial" w:hAnsi="Arial" w:cs="Arial"/>
          <w:b/>
        </w:rPr>
        <w:t>xxxxxxxx</w:t>
      </w:r>
      <w:proofErr w:type="spellEnd"/>
      <w:r w:rsidR="004E11F5">
        <w:rPr>
          <w:rFonts w:ascii="Arial" w:hAnsi="Arial" w:cs="Arial"/>
          <w:b/>
        </w:rPr>
        <w:t xml:space="preserve"> </w:t>
      </w:r>
      <w:proofErr w:type="spellStart"/>
      <w:r w:rsidR="004E11F5">
        <w:rPr>
          <w:rFonts w:ascii="Arial" w:hAnsi="Arial" w:cs="Arial"/>
          <w:b/>
        </w:rPr>
        <w:t>xxxxxxxx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8A6435" w:rsidRPr="00E20396" w:rsidRDefault="00AD4CDE">
      <w:pPr>
        <w:widowControl/>
        <w:jc w:val="both"/>
        <w:rPr>
          <w:rFonts w:ascii="Arial" w:hAnsi="Arial" w:cs="Arial"/>
        </w:rPr>
      </w:pPr>
      <w:r w:rsidRPr="00D27771">
        <w:rPr>
          <w:rFonts w:ascii="Arial" w:hAnsi="Arial" w:cs="Arial"/>
        </w:rPr>
        <w:t xml:space="preserve">Převáděné pozemky </w:t>
      </w:r>
      <w:r w:rsidRPr="00E20396">
        <w:rPr>
          <w:rFonts w:ascii="Arial" w:hAnsi="Arial" w:cs="Arial"/>
          <w:b/>
          <w:i/>
        </w:rPr>
        <w:t xml:space="preserve">KÚ Blatce 548/4 a KÚ </w:t>
      </w:r>
      <w:proofErr w:type="spellStart"/>
      <w:r w:rsidRPr="00E20396">
        <w:rPr>
          <w:rFonts w:ascii="Arial" w:hAnsi="Arial" w:cs="Arial"/>
          <w:b/>
          <w:i/>
        </w:rPr>
        <w:t>Nedamov</w:t>
      </w:r>
      <w:proofErr w:type="spellEnd"/>
      <w:r w:rsidRPr="00E20396">
        <w:rPr>
          <w:rFonts w:ascii="Arial" w:hAnsi="Arial" w:cs="Arial"/>
          <w:b/>
          <w:i/>
        </w:rPr>
        <w:t xml:space="preserve"> 671/2</w:t>
      </w:r>
      <w:r w:rsidRPr="00D27771">
        <w:rPr>
          <w:rFonts w:ascii="Arial" w:hAnsi="Arial" w:cs="Arial"/>
        </w:rPr>
        <w:t xml:space="preserve">, jsou součástí společenstevní honitby </w:t>
      </w:r>
      <w:proofErr w:type="spellStart"/>
      <w:r w:rsidR="004E11F5">
        <w:rPr>
          <w:rFonts w:ascii="Arial" w:hAnsi="Arial" w:cs="Arial"/>
          <w:b/>
        </w:rPr>
        <w:t>xx</w:t>
      </w:r>
      <w:proofErr w:type="spellEnd"/>
      <w:r w:rsidR="004E11F5">
        <w:rPr>
          <w:rFonts w:ascii="Arial" w:hAnsi="Arial" w:cs="Arial"/>
          <w:b/>
        </w:rPr>
        <w:t xml:space="preserve"> </w:t>
      </w:r>
      <w:proofErr w:type="spellStart"/>
      <w:r w:rsidR="004E11F5">
        <w:rPr>
          <w:rFonts w:ascii="Arial" w:hAnsi="Arial" w:cs="Arial"/>
          <w:b/>
        </w:rPr>
        <w:t>xxxxxx</w:t>
      </w:r>
      <w:proofErr w:type="spellEnd"/>
      <w:r w:rsidRPr="00E20396">
        <w:rPr>
          <w:rFonts w:ascii="Arial" w:hAnsi="Arial" w:cs="Arial"/>
          <w:b/>
        </w:rPr>
        <w:t xml:space="preserve"> 67M04/39</w:t>
      </w:r>
      <w:r w:rsidR="004E11F5">
        <w:rPr>
          <w:rFonts w:ascii="Arial" w:hAnsi="Arial" w:cs="Arial"/>
        </w:rPr>
        <w:t xml:space="preserve">, jejímž držitelem je </w:t>
      </w:r>
      <w:proofErr w:type="spellStart"/>
      <w:r w:rsidR="004E11F5">
        <w:rPr>
          <w:rFonts w:ascii="Arial" w:hAnsi="Arial" w:cs="Arial"/>
        </w:rPr>
        <w:t>xxxx</w:t>
      </w:r>
      <w:proofErr w:type="spellEnd"/>
      <w:r w:rsidR="004E11F5">
        <w:rPr>
          <w:rFonts w:ascii="Arial" w:hAnsi="Arial" w:cs="Arial"/>
        </w:rPr>
        <w:t xml:space="preserve"> </w:t>
      </w:r>
      <w:proofErr w:type="spellStart"/>
      <w:r w:rsidR="004E11F5">
        <w:rPr>
          <w:rFonts w:ascii="Arial" w:hAnsi="Arial" w:cs="Arial"/>
        </w:rPr>
        <w:t>xxxxxxx</w:t>
      </w:r>
      <w:proofErr w:type="spellEnd"/>
      <w:r w:rsidR="004E11F5">
        <w:rPr>
          <w:rFonts w:ascii="Arial" w:hAnsi="Arial" w:cs="Arial"/>
        </w:rPr>
        <w:t xml:space="preserve"> </w:t>
      </w:r>
      <w:proofErr w:type="spellStart"/>
      <w:r w:rsidR="004E11F5">
        <w:rPr>
          <w:rFonts w:ascii="Arial" w:hAnsi="Arial" w:cs="Arial"/>
        </w:rPr>
        <w:t>xxxxxxx</w:t>
      </w:r>
      <w:proofErr w:type="spellEnd"/>
      <w:r w:rsidR="004E11F5">
        <w:rPr>
          <w:rFonts w:ascii="Arial" w:hAnsi="Arial" w:cs="Arial"/>
        </w:rPr>
        <w:t xml:space="preserve">. Převádějící a </w:t>
      </w:r>
      <w:proofErr w:type="spellStart"/>
      <w:r w:rsidR="004E11F5">
        <w:rPr>
          <w:rFonts w:ascii="Arial" w:hAnsi="Arial" w:cs="Arial"/>
        </w:rPr>
        <w:t>xxxx</w:t>
      </w:r>
      <w:proofErr w:type="spellEnd"/>
      <w:r w:rsidR="004E11F5">
        <w:rPr>
          <w:rFonts w:ascii="Arial" w:hAnsi="Arial" w:cs="Arial"/>
        </w:rPr>
        <w:t xml:space="preserve"> </w:t>
      </w:r>
      <w:proofErr w:type="spellStart"/>
      <w:r w:rsidR="004E11F5">
        <w:rPr>
          <w:rFonts w:ascii="Arial" w:hAnsi="Arial" w:cs="Arial"/>
        </w:rPr>
        <w:t>xxxxxxx</w:t>
      </w:r>
      <w:proofErr w:type="spellEnd"/>
      <w:r w:rsidR="004E11F5">
        <w:rPr>
          <w:rFonts w:ascii="Arial" w:hAnsi="Arial" w:cs="Arial"/>
        </w:rPr>
        <w:t xml:space="preserve"> </w:t>
      </w:r>
      <w:proofErr w:type="spellStart"/>
      <w:r w:rsidR="004E11F5">
        <w:rPr>
          <w:rFonts w:ascii="Arial" w:hAnsi="Arial" w:cs="Arial"/>
        </w:rPr>
        <w:t>xxxxxxx</w:t>
      </w:r>
      <w:proofErr w:type="spellEnd"/>
      <w:r w:rsidRPr="00D27771">
        <w:rPr>
          <w:rFonts w:ascii="Arial" w:hAnsi="Arial" w:cs="Arial"/>
        </w:rPr>
        <w:t xml:space="preserve"> uzavřeli dohodu o přičlenění honebních pozemků  ze dne 1.4.2004, jejímž předmětem jsou uvedené pozemky přičleněny k </w:t>
      </w:r>
      <w:r w:rsidR="004E11F5">
        <w:rPr>
          <w:rFonts w:ascii="Arial" w:hAnsi="Arial" w:cs="Arial"/>
        </w:rPr>
        <w:t xml:space="preserve">společenstevní honitbě </w:t>
      </w:r>
      <w:proofErr w:type="spellStart"/>
      <w:r w:rsidR="004E11F5">
        <w:rPr>
          <w:rFonts w:ascii="Arial" w:hAnsi="Arial" w:cs="Arial"/>
        </w:rPr>
        <w:t>xx</w:t>
      </w:r>
      <w:proofErr w:type="spellEnd"/>
      <w:r w:rsidR="004E11F5">
        <w:rPr>
          <w:rFonts w:ascii="Arial" w:hAnsi="Arial" w:cs="Arial"/>
        </w:rPr>
        <w:t xml:space="preserve"> </w:t>
      </w:r>
      <w:proofErr w:type="spellStart"/>
      <w:r w:rsidR="004E11F5">
        <w:rPr>
          <w:rFonts w:ascii="Arial" w:hAnsi="Arial" w:cs="Arial"/>
        </w:rPr>
        <w:t>xxxxxx</w:t>
      </w:r>
      <w:proofErr w:type="spellEnd"/>
      <w:r w:rsidRPr="00D27771">
        <w:rPr>
          <w:rFonts w:ascii="Arial" w:hAnsi="Arial" w:cs="Arial"/>
        </w:rPr>
        <w:t xml:space="preserve"> 67M04/39.</w:t>
      </w:r>
      <w:r w:rsidR="00E20396">
        <w:rPr>
          <w:rFonts w:ascii="Arial" w:hAnsi="Arial" w:cs="Arial"/>
        </w:rPr>
        <w:t xml:space="preserve">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rsidP="00E20396">
      <w:pPr>
        <w:pStyle w:val="vniontext"/>
        <w:widowControl/>
        <w:ind w:firstLine="0"/>
        <w:rPr>
          <w:rFonts w:ascii="Arial" w:hAnsi="Arial" w:cs="Arial"/>
          <w:sz w:val="20"/>
          <w:szCs w:val="20"/>
        </w:rPr>
      </w:pPr>
    </w:p>
    <w:p w:rsidR="001E5055" w:rsidRDefault="001E5055">
      <w:pPr>
        <w:pStyle w:val="vniontext"/>
        <w:widowControl/>
        <w:rPr>
          <w:rFonts w:ascii="Arial" w:hAnsi="Arial" w:cs="Arial"/>
          <w:sz w:val="20"/>
          <w:szCs w:val="20"/>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4027F0" w:rsidRPr="00D27771" w:rsidRDefault="004027F0">
      <w:pPr>
        <w:pStyle w:val="vniontext"/>
        <w:widowControl/>
        <w:rPr>
          <w:rFonts w:ascii="Arial" w:hAnsi="Arial" w:cs="Arial"/>
          <w:sz w:val="20"/>
          <w:szCs w:val="20"/>
          <w:lang w:val="en-US"/>
        </w:rPr>
      </w:pPr>
    </w:p>
    <w:p w:rsidR="004027F0" w:rsidRPr="004027F0" w:rsidRDefault="004027F0" w:rsidP="004027F0">
      <w:pPr>
        <w:pStyle w:val="Default"/>
        <w:rPr>
          <w:rFonts w:ascii="Arial" w:hAnsi="Arial" w:cs="Arial"/>
          <w:iCs/>
          <w:color w:val="auto"/>
          <w:sz w:val="20"/>
          <w:szCs w:val="20"/>
        </w:rPr>
      </w:pPr>
      <w:r w:rsidRPr="004027F0">
        <w:rPr>
          <w:rFonts w:ascii="Arial" w:hAnsi="Arial" w:cs="Arial"/>
          <w:iCs/>
          <w:sz w:val="20"/>
          <w:szCs w:val="20"/>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2B7458" w:rsidRDefault="002B7458" w:rsidP="00824EDF">
      <w:pPr>
        <w:pStyle w:val="vnintext"/>
        <w:ind w:firstLine="0"/>
        <w:rPr>
          <w:rFonts w:ascii="Arial" w:hAnsi="Arial" w:cs="Arial"/>
          <w:sz w:val="20"/>
          <w:szCs w:val="20"/>
        </w:rPr>
      </w:pPr>
    </w:p>
    <w:p w:rsidR="00683264" w:rsidRPr="00683264" w:rsidRDefault="00683264" w:rsidP="004027F0">
      <w:pPr>
        <w:ind w:firstLine="709"/>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4027F0" w:rsidRDefault="00683264" w:rsidP="004027F0">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Default="00663872">
      <w:pPr>
        <w:pStyle w:val="adresa"/>
        <w:widowControl/>
        <w:rPr>
          <w:rFonts w:ascii="Arial" w:hAnsi="Arial" w:cs="Arial"/>
          <w:color w:val="000000"/>
          <w:sz w:val="20"/>
          <w:szCs w:val="20"/>
        </w:rPr>
      </w:pPr>
    </w:p>
    <w:p w:rsidR="004027F0" w:rsidRPr="00D27771" w:rsidRDefault="004027F0">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603877">
        <w:rPr>
          <w:rFonts w:ascii="Arial" w:hAnsi="Arial" w:cs="Arial"/>
          <w:color w:val="000000"/>
          <w:sz w:val="20"/>
          <w:szCs w:val="20"/>
        </w:rPr>
        <w:t> Liberci</w:t>
      </w:r>
      <w:r w:rsidRPr="00D27771">
        <w:rPr>
          <w:rFonts w:ascii="Arial" w:hAnsi="Arial" w:cs="Arial"/>
          <w:color w:val="000000"/>
          <w:sz w:val="20"/>
          <w:szCs w:val="20"/>
        </w:rPr>
        <w:t xml:space="preserve"> dne </w:t>
      </w:r>
      <w:r w:rsidR="00603877">
        <w:rPr>
          <w:rFonts w:ascii="Arial" w:hAnsi="Arial" w:cs="Arial"/>
          <w:color w:val="000000"/>
          <w:sz w:val="20"/>
          <w:szCs w:val="20"/>
        </w:rPr>
        <w:t>31.5.2019</w:t>
      </w:r>
      <w:r w:rsidRPr="00D27771">
        <w:rPr>
          <w:rFonts w:ascii="Arial" w:hAnsi="Arial" w:cs="Arial"/>
          <w:color w:val="000000"/>
          <w:sz w:val="20"/>
          <w:szCs w:val="20"/>
        </w:rPr>
        <w:tab/>
        <w:t>V</w:t>
      </w:r>
      <w:r w:rsidR="00603877">
        <w:rPr>
          <w:rFonts w:ascii="Arial" w:hAnsi="Arial" w:cs="Arial"/>
          <w:color w:val="000000"/>
          <w:sz w:val="20"/>
          <w:szCs w:val="20"/>
        </w:rPr>
        <w:t> Českých Budějovicích</w:t>
      </w:r>
      <w:r w:rsidRPr="00D27771">
        <w:rPr>
          <w:rFonts w:ascii="Arial" w:hAnsi="Arial" w:cs="Arial"/>
          <w:color w:val="000000"/>
          <w:sz w:val="20"/>
          <w:szCs w:val="20"/>
        </w:rPr>
        <w:t xml:space="preserve"> dne</w:t>
      </w:r>
      <w:r w:rsidR="00603877">
        <w:rPr>
          <w:rFonts w:ascii="Arial" w:hAnsi="Arial" w:cs="Arial"/>
          <w:color w:val="000000"/>
          <w:sz w:val="20"/>
          <w:szCs w:val="20"/>
        </w:rPr>
        <w:t xml:space="preserve"> 24.5.2019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4027F0" w:rsidRDefault="004027F0">
      <w:pPr>
        <w:pStyle w:val="adresa"/>
        <w:widowControl/>
        <w:tabs>
          <w:tab w:val="clear" w:pos="3402"/>
          <w:tab w:val="clear" w:pos="6237"/>
        </w:tabs>
        <w:rPr>
          <w:rFonts w:ascii="Arial" w:hAnsi="Arial" w:cs="Arial"/>
          <w:color w:val="000000"/>
          <w:sz w:val="20"/>
          <w:szCs w:val="20"/>
        </w:rPr>
      </w:pPr>
    </w:p>
    <w:p w:rsidR="004027F0" w:rsidRPr="00D27771" w:rsidRDefault="004027F0">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4027F0" w:rsidRPr="00D27771" w:rsidRDefault="004027F0"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4027F0">
        <w:rPr>
          <w:rFonts w:ascii="Arial" w:hAnsi="Arial" w:cs="Arial"/>
          <w:color w:val="000000"/>
          <w:sz w:val="20"/>
          <w:szCs w:val="20"/>
        </w:rPr>
        <w:tab/>
      </w:r>
      <w:r w:rsidR="004027F0">
        <w:rPr>
          <w:rFonts w:ascii="Arial" w:hAnsi="Arial" w:cs="Arial"/>
          <w:color w:val="000000"/>
          <w:sz w:val="20"/>
          <w:szCs w:val="20"/>
        </w:rPr>
        <w:tab/>
      </w:r>
      <w:r w:rsidRPr="00D27771">
        <w:rPr>
          <w:rFonts w:ascii="Arial" w:hAnsi="Arial" w:cs="Arial"/>
          <w:color w:val="000000"/>
          <w:sz w:val="20"/>
          <w:szCs w:val="20"/>
        </w:rPr>
        <w:t xml:space="preserve">Maděrová Ludmila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4027F0" w:rsidRDefault="004027F0" w:rsidP="0000799B">
      <w:pPr>
        <w:pStyle w:val="adresa"/>
        <w:widowControl/>
        <w:tabs>
          <w:tab w:val="clear" w:pos="3402"/>
          <w:tab w:val="clear" w:pos="6237"/>
          <w:tab w:val="left" w:pos="4961"/>
        </w:tabs>
        <w:rPr>
          <w:rFonts w:ascii="Arial" w:hAnsi="Arial" w:cs="Arial"/>
          <w:color w:val="000000"/>
          <w:sz w:val="20"/>
          <w:szCs w:val="20"/>
        </w:rPr>
      </w:pPr>
    </w:p>
    <w:p w:rsidR="004027F0" w:rsidRDefault="004027F0" w:rsidP="0000799B">
      <w:pPr>
        <w:pStyle w:val="adresa"/>
        <w:widowControl/>
        <w:tabs>
          <w:tab w:val="clear" w:pos="3402"/>
          <w:tab w:val="clear" w:pos="6237"/>
          <w:tab w:val="left" w:pos="4961"/>
        </w:tabs>
        <w:rPr>
          <w:rFonts w:ascii="Arial" w:hAnsi="Arial" w:cs="Arial"/>
          <w:color w:val="000000"/>
          <w:sz w:val="20"/>
          <w:szCs w:val="20"/>
        </w:rPr>
      </w:pPr>
    </w:p>
    <w:p w:rsidR="004027F0" w:rsidRDefault="004027F0" w:rsidP="0000799B">
      <w:pPr>
        <w:pStyle w:val="adresa"/>
        <w:widowControl/>
        <w:tabs>
          <w:tab w:val="clear" w:pos="3402"/>
          <w:tab w:val="clear" w:pos="6237"/>
          <w:tab w:val="left" w:pos="4961"/>
        </w:tabs>
        <w:rPr>
          <w:rFonts w:ascii="Arial" w:hAnsi="Arial" w:cs="Arial"/>
          <w:color w:val="000000"/>
          <w:sz w:val="20"/>
          <w:szCs w:val="20"/>
        </w:rPr>
      </w:pPr>
    </w:p>
    <w:p w:rsidR="004027F0" w:rsidRDefault="004027F0"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4027F0">
      <w:pPr>
        <w:widowControl/>
        <w:rPr>
          <w:rFonts w:ascii="Arial" w:hAnsi="Arial" w:cs="Arial"/>
          <w:color w:val="000000"/>
        </w:rPr>
      </w:pPr>
      <w:r>
        <w:rPr>
          <w:rFonts w:ascii="Arial" w:hAnsi="Arial" w:cs="Arial"/>
          <w:color w:val="000000"/>
        </w:rPr>
        <w:t>Bc. Průšová Kateřina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4027F0" w:rsidRDefault="004027F0">
      <w:pPr>
        <w:widowControl/>
        <w:rPr>
          <w:rFonts w:ascii="Arial" w:hAnsi="Arial" w:cs="Arial"/>
          <w:color w:val="000000"/>
          <w:lang w:val="en-US"/>
        </w:rPr>
      </w:pPr>
    </w:p>
    <w:p w:rsidR="004027F0" w:rsidRDefault="004027F0">
      <w:pPr>
        <w:widowControl/>
        <w:rPr>
          <w:rFonts w:ascii="Arial" w:hAnsi="Arial" w:cs="Arial"/>
          <w:color w:val="000000"/>
          <w:lang w:val="en-US"/>
        </w:rPr>
      </w:pPr>
    </w:p>
    <w:p w:rsidR="004027F0" w:rsidRDefault="004027F0">
      <w:pPr>
        <w:widowControl/>
        <w:rPr>
          <w:rFonts w:ascii="Arial" w:hAnsi="Arial" w:cs="Arial"/>
          <w:color w:val="000000"/>
          <w:lang w:val="en-US"/>
        </w:rPr>
      </w:pPr>
    </w:p>
    <w:p w:rsidR="004027F0" w:rsidRDefault="004027F0">
      <w:pPr>
        <w:widowControl/>
        <w:rPr>
          <w:rFonts w:ascii="Arial" w:hAnsi="Arial" w:cs="Arial"/>
          <w:color w:val="000000"/>
          <w:lang w:val="en-US"/>
        </w:rPr>
      </w:pPr>
    </w:p>
    <w:p w:rsidR="004027F0" w:rsidRDefault="004027F0">
      <w:pPr>
        <w:widowControl/>
        <w:rPr>
          <w:rFonts w:ascii="Arial" w:hAnsi="Arial" w:cs="Arial"/>
          <w:color w:val="000000"/>
          <w:lang w:val="en-US"/>
        </w:rPr>
      </w:pPr>
    </w:p>
    <w:p w:rsidR="004027F0" w:rsidRDefault="004027F0">
      <w:pPr>
        <w:widowControl/>
        <w:rPr>
          <w:rFonts w:ascii="Arial" w:hAnsi="Arial" w:cs="Arial"/>
          <w:color w:val="000000"/>
          <w:lang w:val="en-US"/>
        </w:rPr>
      </w:pPr>
    </w:p>
    <w:p w:rsidR="004027F0" w:rsidRDefault="004027F0">
      <w:pPr>
        <w:widowControl/>
        <w:rPr>
          <w:rFonts w:ascii="Arial" w:hAnsi="Arial" w:cs="Arial"/>
          <w:color w:val="000000"/>
          <w:lang w:val="en-US"/>
        </w:rPr>
      </w:pPr>
    </w:p>
    <w:p w:rsidR="004027F0" w:rsidRDefault="004027F0">
      <w:pPr>
        <w:widowControl/>
        <w:rPr>
          <w:rFonts w:ascii="Arial" w:hAnsi="Arial" w:cs="Arial"/>
          <w:color w:val="000000"/>
          <w:lang w:val="en-US"/>
        </w:rPr>
      </w:pPr>
    </w:p>
    <w:p w:rsidR="004027F0" w:rsidRDefault="004027F0">
      <w:pPr>
        <w:widowControl/>
        <w:rPr>
          <w:rFonts w:ascii="Arial" w:hAnsi="Arial" w:cs="Arial"/>
          <w:color w:val="000000"/>
          <w:lang w:val="en-US"/>
        </w:rPr>
      </w:pPr>
    </w:p>
    <w:p w:rsidR="004027F0" w:rsidRDefault="004027F0">
      <w:pPr>
        <w:widowControl/>
        <w:rPr>
          <w:rFonts w:ascii="Arial" w:hAnsi="Arial" w:cs="Arial"/>
          <w:color w:val="000000"/>
          <w:lang w:val="en-US"/>
        </w:rPr>
      </w:pPr>
    </w:p>
    <w:p w:rsidR="004027F0" w:rsidRDefault="004027F0">
      <w:pPr>
        <w:widowControl/>
        <w:rPr>
          <w:rFonts w:ascii="Arial" w:hAnsi="Arial" w:cs="Arial"/>
          <w:color w:val="000000"/>
          <w:lang w:val="en-US"/>
        </w:rPr>
      </w:pPr>
    </w:p>
    <w:p w:rsidR="004027F0" w:rsidRDefault="004027F0">
      <w:pPr>
        <w:widowControl/>
        <w:rPr>
          <w:rFonts w:ascii="Arial" w:hAnsi="Arial" w:cs="Arial"/>
          <w:color w:val="000000"/>
          <w:lang w:val="en-US"/>
        </w:rPr>
      </w:pPr>
    </w:p>
    <w:p w:rsidR="004027F0" w:rsidRDefault="004027F0">
      <w:pPr>
        <w:widowControl/>
        <w:rPr>
          <w:rFonts w:ascii="Arial" w:hAnsi="Arial" w:cs="Arial"/>
          <w:color w:val="000000"/>
          <w:lang w:val="en-US"/>
        </w:rPr>
      </w:pPr>
    </w:p>
    <w:p w:rsidR="004027F0" w:rsidRDefault="004027F0">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4027F0" w:rsidRPr="00D27771" w:rsidRDefault="004027F0">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4027F0" w:rsidRPr="00D27771" w:rsidRDefault="004027F0">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4027F0" w:rsidRDefault="004027F0">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4027F0" w:rsidRPr="00D27771" w:rsidRDefault="004027F0">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4027F0" w:rsidRDefault="004027F0">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45090, 47205,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20. 5. 2019  Verze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77700"/>
    <w:rsid w:val="002A1AB9"/>
    <w:rsid w:val="002A2A4B"/>
    <w:rsid w:val="002B7458"/>
    <w:rsid w:val="002D163D"/>
    <w:rsid w:val="00306639"/>
    <w:rsid w:val="003271AE"/>
    <w:rsid w:val="003315E7"/>
    <w:rsid w:val="003A69C2"/>
    <w:rsid w:val="004027F0"/>
    <w:rsid w:val="00407016"/>
    <w:rsid w:val="0043267F"/>
    <w:rsid w:val="004934BF"/>
    <w:rsid w:val="004E11F5"/>
    <w:rsid w:val="004E6847"/>
    <w:rsid w:val="00511ECA"/>
    <w:rsid w:val="00540A55"/>
    <w:rsid w:val="00547094"/>
    <w:rsid w:val="005A5801"/>
    <w:rsid w:val="005F4E66"/>
    <w:rsid w:val="00603877"/>
    <w:rsid w:val="006230F7"/>
    <w:rsid w:val="00663872"/>
    <w:rsid w:val="00683264"/>
    <w:rsid w:val="00684DB4"/>
    <w:rsid w:val="00696E39"/>
    <w:rsid w:val="006B5F0F"/>
    <w:rsid w:val="006B7BC3"/>
    <w:rsid w:val="006D2030"/>
    <w:rsid w:val="006F699E"/>
    <w:rsid w:val="00732FBB"/>
    <w:rsid w:val="007457FE"/>
    <w:rsid w:val="00750FDB"/>
    <w:rsid w:val="0078329F"/>
    <w:rsid w:val="0078597A"/>
    <w:rsid w:val="00796D9F"/>
    <w:rsid w:val="007A250F"/>
    <w:rsid w:val="007A69AE"/>
    <w:rsid w:val="007B3E1D"/>
    <w:rsid w:val="007C7082"/>
    <w:rsid w:val="007F0009"/>
    <w:rsid w:val="008163EB"/>
    <w:rsid w:val="00817045"/>
    <w:rsid w:val="0081770D"/>
    <w:rsid w:val="00824EDF"/>
    <w:rsid w:val="00835624"/>
    <w:rsid w:val="0086454B"/>
    <w:rsid w:val="00887698"/>
    <w:rsid w:val="008A6435"/>
    <w:rsid w:val="008D4995"/>
    <w:rsid w:val="008D75D8"/>
    <w:rsid w:val="00907296"/>
    <w:rsid w:val="0092179A"/>
    <w:rsid w:val="00924A3D"/>
    <w:rsid w:val="009519F9"/>
    <w:rsid w:val="00982E5E"/>
    <w:rsid w:val="009B3230"/>
    <w:rsid w:val="009D5879"/>
    <w:rsid w:val="009D7CA0"/>
    <w:rsid w:val="00A21E60"/>
    <w:rsid w:val="00A22F0A"/>
    <w:rsid w:val="00A616E9"/>
    <w:rsid w:val="00A67E42"/>
    <w:rsid w:val="00A75281"/>
    <w:rsid w:val="00A75704"/>
    <w:rsid w:val="00AA11EB"/>
    <w:rsid w:val="00AB3D96"/>
    <w:rsid w:val="00AD28E5"/>
    <w:rsid w:val="00AD4CDE"/>
    <w:rsid w:val="00AF2127"/>
    <w:rsid w:val="00B01442"/>
    <w:rsid w:val="00B11680"/>
    <w:rsid w:val="00B2160F"/>
    <w:rsid w:val="00B2414E"/>
    <w:rsid w:val="00B631AE"/>
    <w:rsid w:val="00B70A94"/>
    <w:rsid w:val="00B74BDF"/>
    <w:rsid w:val="00B93668"/>
    <w:rsid w:val="00BC3F00"/>
    <w:rsid w:val="00BC7680"/>
    <w:rsid w:val="00BE21F7"/>
    <w:rsid w:val="00BE6FC3"/>
    <w:rsid w:val="00BF2459"/>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0396"/>
    <w:rsid w:val="00E23DFA"/>
    <w:rsid w:val="00E64305"/>
    <w:rsid w:val="00F15025"/>
    <w:rsid w:val="00F33A11"/>
    <w:rsid w:val="00F36629"/>
    <w:rsid w:val="00F55696"/>
    <w:rsid w:val="00F60769"/>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83AF0"/>
  <w14:defaultImageDpi w14:val="0"/>
  <w15:docId w15:val="{2604E536-81C3-43DC-A415-CAEEDA74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8D4995"/>
    <w:rPr>
      <w:rFonts w:ascii="Segoe UI" w:hAnsi="Segoe UI" w:cs="Segoe UI"/>
      <w:sz w:val="18"/>
      <w:szCs w:val="18"/>
    </w:rPr>
  </w:style>
  <w:style w:type="character" w:customStyle="1" w:styleId="TextbublinyChar">
    <w:name w:val="Text bubliny Char"/>
    <w:basedOn w:val="Standardnpsmoodstavce"/>
    <w:link w:val="Textbubliny"/>
    <w:uiPriority w:val="99"/>
    <w:rsid w:val="008D4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238159">
      <w:marLeft w:val="0"/>
      <w:marRight w:val="0"/>
      <w:marTop w:val="0"/>
      <w:marBottom w:val="0"/>
      <w:divBdr>
        <w:top w:val="none" w:sz="0" w:space="0" w:color="auto"/>
        <w:left w:val="none" w:sz="0" w:space="0" w:color="auto"/>
        <w:bottom w:val="none" w:sz="0" w:space="0" w:color="auto"/>
        <w:right w:val="none" w:sz="0" w:space="0" w:color="auto"/>
      </w:divBdr>
    </w:div>
    <w:div w:id="3572381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1509</Words>
  <Characters>8904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2019-05-20T12:44:00Z</cp:lastPrinted>
  <dcterms:created xsi:type="dcterms:W3CDTF">2019-05-31T11:09:00Z</dcterms:created>
  <dcterms:modified xsi:type="dcterms:W3CDTF">2019-05-31T11:15:00Z</dcterms:modified>
</cp:coreProperties>
</file>