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067" w:type="dxa"/>
        <w:tblInd w:w="-120" w:type="dxa"/>
        <w:tblCellMar>
          <w:top w:w="47" w:type="dxa"/>
          <w:left w:w="31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4"/>
        <w:gridCol w:w="662"/>
        <w:gridCol w:w="1088"/>
        <w:gridCol w:w="1073"/>
        <w:gridCol w:w="1498"/>
        <w:gridCol w:w="584"/>
      </w:tblGrid>
      <w:tr w:rsidR="007F5429">
        <w:trPr>
          <w:trHeight w:val="340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0D26E5">
            <w:pPr>
              <w:spacing w:after="0" w:line="259" w:lineRule="auto"/>
              <w:ind w:left="17" w:firstLine="0"/>
            </w:pPr>
            <w:bookmarkStart w:id="0" w:name="_GoBack"/>
            <w:bookmarkEnd w:id="0"/>
            <w:r>
              <w:rPr>
                <w:b/>
                <w:color w:val="FF0000"/>
                <w:sz w:val="28"/>
              </w:rPr>
              <w:t>SOUPIS PRACÍ A DODÁVEK A SLUŽEB vč VÝKAZU VÝMĚR-OCENĚNÝ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</w:tr>
      <w:tr w:rsidR="007F5429">
        <w:trPr>
          <w:trHeight w:val="218"/>
        </w:trPr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</w:rPr>
              <w:t>Stavba:</w:t>
            </w:r>
          </w:p>
        </w:tc>
        <w:tc>
          <w:tcPr>
            <w:tcW w:w="8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0D26E5">
            <w:pPr>
              <w:spacing w:after="0" w:line="259" w:lineRule="auto"/>
              <w:ind w:left="1" w:firstLine="0"/>
            </w:pPr>
            <w:r>
              <w:t>Odborná učebna pro výuku přírodních věd + kabinet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</w:tr>
      <w:tr w:rsidR="007F5429">
        <w:trPr>
          <w:trHeight w:val="1594"/>
        </w:trPr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0D26E5">
            <w:pPr>
              <w:spacing w:after="33" w:line="259" w:lineRule="auto"/>
              <w:ind w:left="0" w:firstLine="0"/>
            </w:pPr>
            <w:r>
              <w:rPr>
                <w:b/>
              </w:rPr>
              <w:t>Objekt:</w:t>
            </w:r>
          </w:p>
          <w:p w:rsidR="007F5429" w:rsidRDefault="000D26E5">
            <w:pPr>
              <w:spacing w:after="19" w:line="259" w:lineRule="auto"/>
              <w:ind w:left="0" w:firstLine="0"/>
            </w:pPr>
            <w:r>
              <w:rPr>
                <w:b/>
              </w:rPr>
              <w:t>Část:</w:t>
            </w:r>
          </w:p>
          <w:p w:rsidR="007F5429" w:rsidRDefault="000D26E5">
            <w:pPr>
              <w:spacing w:after="148" w:line="259" w:lineRule="auto"/>
              <w:ind w:left="0" w:firstLine="0"/>
            </w:pPr>
            <w:r>
              <w:t>JKSO:</w:t>
            </w:r>
          </w:p>
          <w:p w:rsidR="007F5429" w:rsidRDefault="000D26E5">
            <w:pPr>
              <w:spacing w:after="48" w:line="259" w:lineRule="auto"/>
              <w:ind w:left="0" w:firstLine="0"/>
            </w:pPr>
            <w:r>
              <w:t>Objednatel:</w:t>
            </w:r>
          </w:p>
          <w:p w:rsidR="007F5429" w:rsidRDefault="000D26E5">
            <w:pPr>
              <w:spacing w:after="48" w:line="259" w:lineRule="auto"/>
              <w:ind w:left="0" w:firstLine="0"/>
            </w:pPr>
            <w:r>
              <w:t>Zhotovitel:</w:t>
            </w:r>
          </w:p>
          <w:p w:rsidR="007F5429" w:rsidRDefault="000D26E5">
            <w:pPr>
              <w:spacing w:after="0" w:line="259" w:lineRule="auto"/>
              <w:ind w:left="0" w:firstLine="0"/>
            </w:pPr>
            <w:r>
              <w:t>Datum:</w:t>
            </w:r>
          </w:p>
        </w:tc>
        <w:tc>
          <w:tcPr>
            <w:tcW w:w="806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0D26E5">
            <w:pPr>
              <w:spacing w:after="43" w:line="259" w:lineRule="auto"/>
              <w:ind w:left="1" w:firstLine="0"/>
            </w:pPr>
            <w:r>
              <w:t>Základní škola Kadaň - Školní 1479, 432 01 Kadaň</w:t>
            </w:r>
          </w:p>
          <w:p w:rsidR="007F5429" w:rsidRDefault="000D26E5">
            <w:pPr>
              <w:spacing w:after="19" w:line="259" w:lineRule="auto"/>
              <w:ind w:left="1" w:firstLine="0"/>
            </w:pPr>
            <w:r>
              <w:t>OCENĚNÝ SOUPIS PRACÍ A DODÁVEK A SLUŽEB</w:t>
            </w:r>
          </w:p>
          <w:p w:rsidR="007F5429" w:rsidRDefault="000D26E5">
            <w:pPr>
              <w:spacing w:after="139" w:line="259" w:lineRule="auto"/>
              <w:ind w:left="1" w:firstLine="0"/>
            </w:pPr>
            <w:r>
              <w:t xml:space="preserve"> </w:t>
            </w:r>
          </w:p>
          <w:p w:rsidR="007F5429" w:rsidRDefault="000D26E5">
            <w:pPr>
              <w:spacing w:after="48" w:line="259" w:lineRule="auto"/>
              <w:ind w:left="1" w:firstLine="0"/>
            </w:pPr>
            <w:r>
              <w:t>Základní škola Kadaň - Školní 1479, 432 01 Kadaň</w:t>
            </w:r>
          </w:p>
          <w:p w:rsidR="007F5429" w:rsidRDefault="000D26E5">
            <w:pPr>
              <w:spacing w:after="48" w:line="259" w:lineRule="auto"/>
              <w:ind w:left="1" w:firstLine="0"/>
            </w:pPr>
            <w:r>
              <w:t xml:space="preserve"> </w:t>
            </w:r>
          </w:p>
          <w:p w:rsidR="007F5429" w:rsidRDefault="000D26E5">
            <w:pPr>
              <w:spacing w:after="0" w:line="259" w:lineRule="auto"/>
              <w:ind w:left="1" w:firstLine="0"/>
            </w:pPr>
            <w:r>
              <w:t>22.5.2018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CC"/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</w:tr>
      <w:tr w:rsidR="007F5429">
        <w:trPr>
          <w:trHeight w:val="701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8" w:firstLine="0"/>
            </w:pPr>
            <w: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2" w:firstLine="0"/>
            </w:pPr>
            <w: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61" w:firstLine="0"/>
              <w:jc w:val="both"/>
            </w:pPr>
            <w: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firstLine="9"/>
              <w:jc w:val="center"/>
            </w:pPr>
            <w:r>
              <w:t>Cena jednotková bez DPH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97" w:firstLine="0"/>
            </w:pPr>
            <w:r>
              <w:t xml:space="preserve">Cena celkem bez </w:t>
            </w:r>
          </w:p>
          <w:p w:rsidR="007F5429" w:rsidRDefault="000D26E5">
            <w:pPr>
              <w:spacing w:after="0" w:line="259" w:lineRule="auto"/>
              <w:ind w:left="0" w:right="6" w:firstLine="0"/>
              <w:jc w:val="center"/>
            </w:pPr>
            <w: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35" w:firstLine="0"/>
              <w:jc w:val="both"/>
            </w:pPr>
            <w:r>
              <w:t xml:space="preserve">Sazba </w:t>
            </w:r>
          </w:p>
          <w:p w:rsidR="007F5429" w:rsidRDefault="000D26E5">
            <w:pPr>
              <w:spacing w:after="0" w:line="259" w:lineRule="auto"/>
              <w:ind w:left="92" w:firstLine="0"/>
            </w:pPr>
            <w:r>
              <w:t>DPH</w:t>
            </w:r>
          </w:p>
        </w:tc>
      </w:tr>
      <w:tr w:rsidR="007F5429">
        <w:trPr>
          <w:trHeight w:val="260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8" w:firstLine="0"/>
              <w:jc w:val="center"/>
            </w:pPr>
            <w: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8" w:firstLine="0"/>
              <w:jc w:val="center"/>
            </w:pPr>
            <w: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8" w:firstLine="0"/>
              <w:jc w:val="center"/>
            </w:pPr>
            <w:r>
              <w:t>8</w:t>
            </w:r>
          </w:p>
        </w:tc>
        <w:tc>
          <w:tcPr>
            <w:tcW w:w="1498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doub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10</w:t>
            </w:r>
          </w:p>
        </w:tc>
      </w:tr>
    </w:tbl>
    <w:p w:rsidR="007F5429" w:rsidRDefault="000D26E5">
      <w:pPr>
        <w:tabs>
          <w:tab w:val="center" w:pos="747"/>
          <w:tab w:val="center" w:pos="1701"/>
          <w:tab w:val="center" w:pos="3758"/>
          <w:tab w:val="center" w:pos="12972"/>
        </w:tabs>
        <w:spacing w:after="19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</w:rPr>
        <w:t>D</w:t>
      </w:r>
      <w:r>
        <w:rPr>
          <w:b/>
          <w:color w:val="0000FF"/>
        </w:rPr>
        <w:tab/>
        <w:t>HSV</w:t>
      </w:r>
      <w:r>
        <w:rPr>
          <w:b/>
          <w:color w:val="0000FF"/>
        </w:rPr>
        <w:tab/>
        <w:t>Práce a dodávky HSV</w:t>
      </w:r>
      <w:r>
        <w:rPr>
          <w:b/>
          <w:color w:val="0000FF"/>
        </w:rPr>
        <w:tab/>
        <w:t>78 926,26</w:t>
      </w:r>
    </w:p>
    <w:p w:rsidR="007F5429" w:rsidRDefault="000D26E5">
      <w:pPr>
        <w:tabs>
          <w:tab w:val="center" w:pos="747"/>
          <w:tab w:val="center" w:pos="1581"/>
          <w:tab w:val="center" w:pos="4627"/>
          <w:tab w:val="center" w:pos="12972"/>
        </w:tabs>
        <w:spacing w:after="11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6</w:t>
      </w:r>
      <w:r>
        <w:rPr>
          <w:b/>
          <w:color w:val="800080"/>
        </w:rPr>
        <w:tab/>
        <w:t>Úpravy povrchů, podlahy a osazování výplní</w:t>
      </w:r>
      <w:r>
        <w:rPr>
          <w:b/>
          <w:color w:val="800080"/>
        </w:rPr>
        <w:tab/>
        <w:t>13 663,00</w:t>
      </w:r>
    </w:p>
    <w:tbl>
      <w:tblPr>
        <w:tblStyle w:val="TableGrid"/>
        <w:tblpPr w:vertAnchor="text" w:tblpX="10792" w:tblpY="-36"/>
        <w:tblOverlap w:val="never"/>
        <w:tblW w:w="1075" w:type="dxa"/>
        <w:tblInd w:w="0" w:type="dxa"/>
        <w:tblCellMar>
          <w:top w:w="19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22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391,00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915,00</w:t>
            </w:r>
          </w:p>
        </w:tc>
      </w:tr>
      <w:tr w:rsidR="007F5429">
        <w:trPr>
          <w:trHeight w:val="21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343,00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665,00</w:t>
            </w:r>
          </w:p>
        </w:tc>
      </w:tr>
      <w:tr w:rsidR="007F5429">
        <w:trPr>
          <w:trHeight w:val="42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193,00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17,40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35,20</w:t>
            </w:r>
          </w:p>
        </w:tc>
      </w:tr>
      <w:tr w:rsidR="007F5429">
        <w:trPr>
          <w:trHeight w:val="4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86,10</w:t>
            </w:r>
          </w:p>
        </w:tc>
      </w:tr>
    </w:tbl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611135101</w:t>
      </w:r>
      <w:r>
        <w:tab/>
        <w:t>Hrubá výplň rýh ve stropech maltou jakékoli šířky rýhy</w:t>
      </w:r>
      <w:r>
        <w:tab/>
        <w:t>m2</w:t>
      </w:r>
      <w:r>
        <w:tab/>
      </w:r>
      <w:r>
        <w:t>1,000391,00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611325121</w:t>
      </w:r>
      <w:r>
        <w:tab/>
        <w:t>Vápenocementová štuková omítka rýh ve stropech šířky do 150 mm</w:t>
      </w:r>
      <w:r>
        <w:tab/>
        <w:t>m2</w:t>
      </w:r>
      <w:r>
        <w:tab/>
        <w:t>1,000915,00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612135101</w:t>
      </w:r>
      <w:r>
        <w:tab/>
        <w:t>Hrubá výplň rýh ve stěnách maltou jakékoli šířky rýhy</w:t>
      </w:r>
      <w:r>
        <w:tab/>
        <w:t>m2</w:t>
      </w:r>
      <w:r>
        <w:tab/>
        <w:t>5,0001 715,00</w:t>
      </w:r>
      <w:r>
        <w:tab/>
        <w:t>21,0</w:t>
      </w:r>
    </w:p>
    <w:p w:rsidR="007F5429" w:rsidRDefault="000D26E5">
      <w:pPr>
        <w:numPr>
          <w:ilvl w:val="0"/>
          <w:numId w:val="1"/>
        </w:numPr>
        <w:spacing w:after="16"/>
        <w:ind w:left="677" w:right="-15" w:hanging="646"/>
      </w:pPr>
      <w:r>
        <w:t>K</w:t>
      </w:r>
      <w:r>
        <w:tab/>
        <w:t>014</w:t>
      </w:r>
      <w:r>
        <w:tab/>
        <w:t>612325121</w:t>
      </w:r>
      <w:r>
        <w:tab/>
        <w:t>Vápenocementová štuková omítka r</w:t>
      </w:r>
      <w:r>
        <w:t>ýh ve stěnách šířky do 150 mm</w:t>
      </w:r>
      <w:r>
        <w:tab/>
        <w:t>m2</w:t>
      </w:r>
      <w:r>
        <w:tab/>
        <w:t>5,0003 325,00</w:t>
      </w:r>
      <w:r>
        <w:tab/>
        <w:t>21,0</w:t>
      </w:r>
    </w:p>
    <w:p w:rsidR="007F5429" w:rsidRDefault="000D26E5">
      <w:pPr>
        <w:spacing w:after="0"/>
        <w:ind w:left="1546" w:right="2045"/>
      </w:pPr>
      <w:r>
        <w:t>612325215</w:t>
      </w:r>
    </w:p>
    <w:p w:rsidR="007F5429" w:rsidRDefault="000D26E5">
      <w:pPr>
        <w:numPr>
          <w:ilvl w:val="0"/>
          <w:numId w:val="1"/>
        </w:numPr>
        <w:spacing w:after="143"/>
        <w:ind w:left="677" w:right="-15" w:hanging="646"/>
      </w:pPr>
      <w:r>
        <w:t>K</w:t>
      </w:r>
      <w:r>
        <w:tab/>
        <w:t>014</w:t>
      </w:r>
      <w:r>
        <w:tab/>
        <w:t>Vápenocementová hladká omítka malých ploch do 4,0 m2 na stěnách pod obklady</w:t>
      </w:r>
      <w:r>
        <w:tab/>
        <w:t>kus</w:t>
      </w:r>
      <w:r>
        <w:tab/>
        <w:t>2,000386,00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011</w:t>
      </w:r>
      <w:r>
        <w:tab/>
        <w:t>619991001</w:t>
      </w:r>
      <w:r>
        <w:tab/>
        <w:t>Zakrytí podlah fólií přilepenou lepící páskou</w:t>
      </w:r>
      <w:r>
        <w:tab/>
        <w:t>m2</w:t>
      </w:r>
      <w:r>
        <w:tab/>
        <w:t>70,0001 218,00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011</w:t>
      </w:r>
      <w:r>
        <w:tab/>
      </w:r>
      <w:r>
        <w:t>619991011</w:t>
      </w:r>
      <w:r>
        <w:tab/>
        <w:t>Obalení konstrukcí a prvků fólií přilepenou lepící páskou</w:t>
      </w:r>
      <w:r>
        <w:tab/>
        <w:t>m2</w:t>
      </w:r>
      <w:r>
        <w:tab/>
        <w:t>40,0001 408,00</w:t>
      </w:r>
      <w:r>
        <w:tab/>
        <w:t>21,0</w:t>
      </w:r>
    </w:p>
    <w:p w:rsidR="007F5429" w:rsidRDefault="000D26E5">
      <w:pPr>
        <w:tabs>
          <w:tab w:val="center" w:pos="1936"/>
          <w:tab w:val="center" w:pos="586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632681113</w:t>
      </w:r>
      <w:r>
        <w:tab/>
        <w:t xml:space="preserve">Vyspravení betonových podlah rychletuhnoucím polymerem - vysprávka D přes 50 </w:t>
      </w:r>
    </w:p>
    <w:p w:rsidR="007F5429" w:rsidRDefault="000D26E5">
      <w:pPr>
        <w:numPr>
          <w:ilvl w:val="0"/>
          <w:numId w:val="1"/>
        </w:numPr>
        <w:spacing w:after="0"/>
        <w:ind w:left="677" w:right="-15" w:hanging="646"/>
      </w:pPr>
      <w:r>
        <w:t>K</w:t>
      </w:r>
      <w:r>
        <w:tab/>
        <w:t>014</w:t>
      </w:r>
      <w:r>
        <w:tab/>
        <w:t>kus</w:t>
      </w:r>
      <w:r>
        <w:tab/>
        <w:t>50,0004 305,00</w:t>
      </w:r>
      <w:r>
        <w:tab/>
        <w:t>21,0</w:t>
      </w:r>
    </w:p>
    <w:p w:rsidR="007F5429" w:rsidRDefault="000D26E5">
      <w:pPr>
        <w:spacing w:after="117"/>
        <w:ind w:left="2950" w:right="2045"/>
      </w:pPr>
      <w:r>
        <w:t>do  200 a tl 30 mm</w:t>
      </w:r>
    </w:p>
    <w:p w:rsidR="007F5429" w:rsidRDefault="000D26E5">
      <w:pPr>
        <w:tabs>
          <w:tab w:val="center" w:pos="747"/>
          <w:tab w:val="center" w:pos="1581"/>
          <w:tab w:val="center" w:pos="4309"/>
          <w:tab w:val="center" w:pos="12972"/>
        </w:tabs>
        <w:spacing w:after="11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9</w:t>
      </w:r>
      <w:r>
        <w:rPr>
          <w:b/>
          <w:color w:val="800080"/>
        </w:rPr>
        <w:tab/>
      </w:r>
      <w:r>
        <w:rPr>
          <w:b/>
          <w:color w:val="800080"/>
        </w:rPr>
        <w:t>Ostatní konstrukce a práce, bourání</w:t>
      </w:r>
      <w:r>
        <w:rPr>
          <w:b/>
          <w:color w:val="800080"/>
        </w:rPr>
        <w:tab/>
        <w:t>43 753,40</w:t>
      </w:r>
    </w:p>
    <w:tbl>
      <w:tblPr>
        <w:tblStyle w:val="TableGrid"/>
        <w:tblpPr w:vertAnchor="text" w:tblpX="10792" w:tblpY="-48"/>
        <w:tblOverlap w:val="never"/>
        <w:tblW w:w="1075" w:type="dxa"/>
        <w:tblInd w:w="0" w:type="dxa"/>
        <w:tblCellMar>
          <w:top w:w="19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43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lastRenderedPageBreak/>
              <w:t>36,10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27,30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2,46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4,91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10,50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112,00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248,00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32,80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124,00</w:t>
            </w:r>
          </w:p>
        </w:tc>
      </w:tr>
      <w:tr w:rsidR="007F5429">
        <w:trPr>
          <w:trHeight w:val="21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106,54</w:t>
            </w:r>
          </w:p>
        </w:tc>
      </w:tr>
      <w:tr w:rsidR="007F5429">
        <w:trPr>
          <w:trHeight w:val="21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208,00</w:t>
            </w:r>
          </w:p>
        </w:tc>
      </w:tr>
      <w:tr w:rsidR="007F5429">
        <w:trPr>
          <w:trHeight w:val="292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26,00</w:t>
            </w:r>
          </w:p>
        </w:tc>
      </w:tr>
    </w:tbl>
    <w:p w:rsidR="007F5429" w:rsidRDefault="000D26E5">
      <w:pPr>
        <w:tabs>
          <w:tab w:val="center" w:pos="1936"/>
          <w:tab w:val="center" w:pos="592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952901107</w:t>
      </w:r>
      <w:r>
        <w:tab/>
        <w:t xml:space="preserve">Čištění budov omytí dvojitých nebo zdvojených oken nebo balkonových dveří plochy 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m2</w:t>
      </w:r>
      <w:r>
        <w:tab/>
        <w:t>40,0001 444,00</w:t>
      </w:r>
      <w:r>
        <w:tab/>
        <w:t xml:space="preserve">21,0 </w:t>
      </w:r>
      <w:r>
        <w:t>do 2,5m2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952901122</w:t>
      </w:r>
      <w:r>
        <w:tab/>
        <w:t>Čištění budov omytí dveří nebo vrat p lochy do 3,0m2</w:t>
      </w:r>
      <w:r>
        <w:tab/>
        <w:t>m2</w:t>
      </w:r>
      <w:r>
        <w:tab/>
        <w:t>5,000136,50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952902021</w:t>
      </w:r>
      <w:r>
        <w:tab/>
        <w:t>Čištění budov zametení hladkých podlah</w:t>
      </w:r>
      <w:r>
        <w:tab/>
        <w:t>m2</w:t>
      </w:r>
      <w:r>
        <w:tab/>
        <w:t>70,000172,20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952902031</w:t>
      </w:r>
      <w:r>
        <w:tab/>
        <w:t>Čištění budov omytí hladkých podlah</w:t>
      </w:r>
      <w:r>
        <w:tab/>
        <w:t>m2</w:t>
      </w:r>
      <w:r>
        <w:tab/>
        <w:t>70,000343,70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014</w:t>
      </w:r>
      <w:r>
        <w:tab/>
        <w:t>952</w:t>
      </w:r>
      <w:r>
        <w:t>902611</w:t>
      </w:r>
      <w:r>
        <w:tab/>
        <w:t>Čištění budov vysátí prachu z ostatních ploch</w:t>
      </w:r>
      <w:r>
        <w:tab/>
        <w:t>m2</w:t>
      </w:r>
      <w:r>
        <w:tab/>
        <w:t>70,000735,00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013</w:t>
      </w:r>
      <w:r>
        <w:tab/>
        <w:t>974049121</w:t>
      </w:r>
      <w:r>
        <w:tab/>
        <w:t>Vysekání rýh v betonových zdech hl do 30 mm š do 30 mm</w:t>
      </w:r>
      <w:r>
        <w:tab/>
        <w:t>m</w:t>
      </w:r>
      <w:r>
        <w:tab/>
        <w:t>100,00011 200,00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013</w:t>
      </w:r>
      <w:r>
        <w:tab/>
        <w:t>974049133</w:t>
      </w:r>
      <w:r>
        <w:tab/>
        <w:t>Vysekání rýh v betonových zdech hl do 50 mm š do 100 mm</w:t>
      </w:r>
      <w:r>
        <w:tab/>
        <w:t>m</w:t>
      </w:r>
      <w:r>
        <w:tab/>
      </w:r>
      <w:r>
        <w:t>5,0001 240,00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013</w:t>
      </w:r>
      <w:r>
        <w:tab/>
        <w:t>974082113</w:t>
      </w:r>
      <w:r>
        <w:tab/>
        <w:t>Vysekání rýh pro vodiče v omítce MV nebo MVC stěn š do 50 mm</w:t>
      </w:r>
      <w:r>
        <w:tab/>
        <w:t>m</w:t>
      </w:r>
      <w:r>
        <w:tab/>
        <w:t>100,0003 280,00</w:t>
      </w:r>
      <w:r>
        <w:tab/>
        <w:t>21,0</w:t>
      </w:r>
    </w:p>
    <w:p w:rsidR="007F5429" w:rsidRDefault="000D26E5">
      <w:pPr>
        <w:numPr>
          <w:ilvl w:val="0"/>
          <w:numId w:val="1"/>
        </w:numPr>
        <w:ind w:left="677" w:right="-15" w:hanging="646"/>
      </w:pPr>
      <w:r>
        <w:t>K</w:t>
      </w:r>
      <w:r>
        <w:tab/>
        <w:t>013</w:t>
      </w:r>
      <w:r>
        <w:tab/>
        <w:t>977131115</w:t>
      </w:r>
      <w:r>
        <w:tab/>
        <w:t>Vrty příklepovými vrtáky D 16 mm do cihelného zdiva nebo prostého betonu</w:t>
      </w:r>
      <w:r>
        <w:tab/>
        <w:t>m</w:t>
      </w:r>
      <w:r>
        <w:tab/>
        <w:t>2,000248,00</w:t>
      </w:r>
      <w:r>
        <w:tab/>
        <w:t>21,0</w:t>
      </w:r>
    </w:p>
    <w:p w:rsidR="007F5429" w:rsidRDefault="000D26E5">
      <w:pPr>
        <w:numPr>
          <w:ilvl w:val="0"/>
          <w:numId w:val="1"/>
        </w:numPr>
        <w:spacing w:line="324" w:lineRule="auto"/>
        <w:ind w:left="677" w:right="-15" w:hanging="646"/>
      </w:pPr>
      <w:r>
        <w:t>K 013 977311112 Řezání stávaj</w:t>
      </w:r>
      <w:r>
        <w:t>ících betonových mazanin nevyztužených hl do 100 mm m 100,00010 654,00 21,0 19 K 013 974012553 Vysekání rýh v dlažbě betonové nebo jiné monolitické hl do 100 mm š do 100 mm m 50,00010 400,00 21,0</w:t>
      </w:r>
    </w:p>
    <w:p w:rsidR="007F5429" w:rsidRDefault="000D26E5">
      <w:pPr>
        <w:numPr>
          <w:ilvl w:val="0"/>
          <w:numId w:val="2"/>
        </w:numPr>
        <w:spacing w:after="153"/>
        <w:ind w:right="-15" w:hanging="1490"/>
      </w:pPr>
      <w:r>
        <w:t>32mm</w:t>
      </w:r>
      <w:r>
        <w:tab/>
        <w:t>UV stabilní ohebná dvouplášťová korugovaná trubka o prů</w:t>
      </w:r>
      <w:r>
        <w:t>měru 32mm</w:t>
      </w:r>
      <w:r>
        <w:tab/>
        <w:t>m</w:t>
      </w:r>
      <w:r>
        <w:tab/>
        <w:t>150,0003 900,00</w:t>
      </w:r>
      <w:r>
        <w:tab/>
        <w:t>21,0</w:t>
      </w:r>
    </w:p>
    <w:p w:rsidR="007F5429" w:rsidRDefault="000D26E5">
      <w:pPr>
        <w:tabs>
          <w:tab w:val="center" w:pos="747"/>
          <w:tab w:val="center" w:pos="1669"/>
          <w:tab w:val="center" w:pos="3400"/>
          <w:tab w:val="center" w:pos="12972"/>
        </w:tabs>
        <w:spacing w:after="119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800080"/>
        </w:rPr>
        <w:t>D</w:t>
      </w:r>
      <w:r>
        <w:rPr>
          <w:b/>
          <w:color w:val="800080"/>
        </w:rPr>
        <w:tab/>
        <w:t>997</w:t>
      </w:r>
      <w:r>
        <w:rPr>
          <w:b/>
          <w:color w:val="800080"/>
        </w:rPr>
        <w:tab/>
        <w:t>Přesun sutě</w:t>
      </w:r>
      <w:r>
        <w:rPr>
          <w:b/>
          <w:color w:val="800080"/>
        </w:rPr>
        <w:tab/>
        <w:t>11 509,86</w:t>
      </w:r>
    </w:p>
    <w:tbl>
      <w:tblPr>
        <w:tblStyle w:val="TableGrid"/>
        <w:tblpPr w:vertAnchor="text" w:tblpX="10792" w:tblpY="-42"/>
        <w:tblOverlap w:val="never"/>
        <w:tblW w:w="1075" w:type="dxa"/>
        <w:tblInd w:w="0" w:type="dxa"/>
        <w:tblCellMar>
          <w:top w:w="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422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568,00</w:t>
            </w:r>
          </w:p>
        </w:tc>
      </w:tr>
    </w:tbl>
    <w:p w:rsidR="007F5429" w:rsidRDefault="000D26E5">
      <w:pPr>
        <w:tabs>
          <w:tab w:val="center" w:pos="1936"/>
          <w:tab w:val="center" w:pos="5926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997013213</w:t>
      </w:r>
      <w:r>
        <w:tab/>
        <w:t xml:space="preserve">Vnitrostaveništní doprava suti a vybouraných hmot vodorovně do 50 m pro budovy v </w:t>
      </w:r>
    </w:p>
    <w:p w:rsidR="007F5429" w:rsidRDefault="000D26E5">
      <w:pPr>
        <w:numPr>
          <w:ilvl w:val="0"/>
          <w:numId w:val="2"/>
        </w:numPr>
        <w:ind w:right="-15" w:hanging="1490"/>
      </w:pPr>
      <w:r>
        <w:t>K</w:t>
      </w:r>
      <w:r>
        <w:tab/>
        <w:t>013</w:t>
      </w:r>
      <w:r>
        <w:tab/>
        <w:t>t</w:t>
      </w:r>
      <w:r>
        <w:tab/>
        <w:t>0,507287,98</w:t>
      </w:r>
      <w:r>
        <w:tab/>
        <w:t>21,0 do 12 m ručně</w:t>
      </w:r>
    </w:p>
    <w:tbl>
      <w:tblPr>
        <w:tblStyle w:val="TableGrid"/>
        <w:tblW w:w="14067" w:type="dxa"/>
        <w:tblInd w:w="-120" w:type="dxa"/>
        <w:tblCellMar>
          <w:top w:w="16" w:type="dxa"/>
          <w:left w:w="32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7F5429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6" w:firstLine="0"/>
            </w:pPr>
            <w: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0" w:firstLine="0"/>
            </w:pPr>
            <w: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60" w:firstLine="0"/>
              <w:jc w:val="both"/>
            </w:pPr>
            <w: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center"/>
            </w:pPr>
            <w: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firstLine="9"/>
              <w:jc w:val="center"/>
            </w:pPr>
            <w: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96" w:firstLine="0"/>
            </w:pPr>
            <w:r>
              <w:t xml:space="preserve">Cena celkem bez </w:t>
            </w:r>
          </w:p>
          <w:p w:rsidR="007F5429" w:rsidRDefault="000D26E5">
            <w:pPr>
              <w:spacing w:after="0" w:line="259" w:lineRule="auto"/>
              <w:ind w:left="0" w:right="7" w:firstLine="0"/>
              <w:jc w:val="center"/>
            </w:pPr>
            <w: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34" w:firstLine="0"/>
              <w:jc w:val="both"/>
            </w:pPr>
            <w:r>
              <w:t xml:space="preserve">Sazba </w:t>
            </w:r>
          </w:p>
          <w:p w:rsidR="007F5429" w:rsidRDefault="000D26E5">
            <w:pPr>
              <w:spacing w:after="0" w:line="259" w:lineRule="auto"/>
              <w:ind w:left="91" w:firstLine="0"/>
            </w:pPr>
            <w:r>
              <w:t>DPH</w:t>
            </w:r>
          </w:p>
        </w:tc>
      </w:tr>
      <w:tr w:rsidR="007F5429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10</w:t>
            </w:r>
          </w:p>
        </w:tc>
      </w:tr>
      <w:tr w:rsidR="007F5429">
        <w:trPr>
          <w:trHeight w:val="256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22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03" w:firstLine="0"/>
            </w:pPr>
            <w:r>
              <w:t>241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997241622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Naložení a složení suti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" w:firstLine="0"/>
              <w:jc w:val="center"/>
            </w:pPr>
            <w:r>
              <w:t>t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0,507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868,00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440,08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38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23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03" w:firstLine="0"/>
            </w:pPr>
            <w:r>
              <w:t>013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997013501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Odvoz suti a vybouraných hmot na skládku nebo meziskládku do 1 km se složením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" w:firstLine="0"/>
              <w:jc w:val="center"/>
            </w:pPr>
            <w: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0,507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109,01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7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24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03" w:firstLine="0"/>
            </w:pPr>
            <w:r>
              <w:t>013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997013509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Příplatek k ceně za každý započatý 1 km  přes 1 km - celkem 20 km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" w:firstLine="0"/>
              <w:jc w:val="center"/>
            </w:pPr>
            <w: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10,140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9,35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94,81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1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25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03" w:firstLine="0"/>
            </w:pPr>
            <w:r>
              <w:t>013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997013831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Poplatky za uložení stavebního směsného odpadu na skládce ( skládkovné)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" w:firstLine="0"/>
              <w:jc w:val="center"/>
            </w:pPr>
            <w: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0,507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1 140,00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577,98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39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26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03" w:firstLine="0"/>
            </w:pPr>
            <w:r>
              <w:t>241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99900000R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Kontejner - přistavení, naložení a odvoz suti vč skládkovného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10 000,00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10 000,00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</w:tbl>
    <w:p w:rsidR="007F5429" w:rsidRDefault="000D26E5">
      <w:pPr>
        <w:pStyle w:val="Nadpis1"/>
        <w:tabs>
          <w:tab w:val="center" w:pos="747"/>
          <w:tab w:val="center" w:pos="1669"/>
          <w:tab w:val="center" w:pos="3432"/>
          <w:tab w:val="center" w:pos="12972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D</w:t>
      </w:r>
      <w:r>
        <w:tab/>
        <w:t>998</w:t>
      </w:r>
      <w:r>
        <w:tab/>
        <w:t>Přesun hmot</w:t>
      </w:r>
      <w:r>
        <w:tab/>
        <w:t>10 000,00</w:t>
      </w:r>
    </w:p>
    <w:tbl>
      <w:tblPr>
        <w:tblStyle w:val="TableGrid"/>
        <w:tblpPr w:vertAnchor="text" w:tblpX="10792" w:tblpY="-34"/>
        <w:tblOverlap w:val="never"/>
        <w:tblW w:w="1075" w:type="dxa"/>
        <w:tblInd w:w="0" w:type="dxa"/>
        <w:tblCellMar>
          <w:top w:w="2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22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5 000,00</w:t>
            </w:r>
          </w:p>
        </w:tc>
      </w:tr>
    </w:tbl>
    <w:p w:rsidR="007F5429" w:rsidRDefault="000D26E5">
      <w:pPr>
        <w:tabs>
          <w:tab w:val="center" w:pos="745"/>
          <w:tab w:val="center" w:pos="1252"/>
          <w:tab w:val="center" w:pos="1936"/>
          <w:tab w:val="center" w:pos="4429"/>
          <w:tab w:val="center" w:pos="9381"/>
          <w:tab w:val="center" w:pos="11843"/>
          <w:tab w:val="right" w:pos="13912"/>
        </w:tabs>
        <w:spacing w:after="112"/>
        <w:ind w:left="0" w:right="-15" w:firstLine="0"/>
      </w:pPr>
      <w:r>
        <w:t xml:space="preserve">27 </w:t>
      </w:r>
      <w:r>
        <w:tab/>
        <w:t>K</w:t>
      </w:r>
      <w:r>
        <w:tab/>
        <w:t>011</w:t>
      </w:r>
      <w:r>
        <w:tab/>
        <w:t>998011002</w:t>
      </w:r>
      <w:r>
        <w:tab/>
        <w:t>Přesun hmot pro budovy zděné v do 12 m</w:t>
      </w:r>
      <w:r>
        <w:tab/>
        <w:t>t</w:t>
      </w:r>
      <w:r>
        <w:tab/>
        <w:t>2,00010 000,00</w:t>
      </w:r>
      <w:r>
        <w:tab/>
        <w:t>21,0</w:t>
      </w:r>
    </w:p>
    <w:p w:rsidR="007F5429" w:rsidRDefault="000D26E5">
      <w:pPr>
        <w:tabs>
          <w:tab w:val="center" w:pos="747"/>
          <w:tab w:val="center" w:pos="1698"/>
          <w:tab w:val="center" w:pos="3754"/>
          <w:tab w:val="center" w:pos="12928"/>
        </w:tabs>
        <w:spacing w:after="188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0000FF"/>
        </w:rPr>
        <w:t>D</w:t>
      </w:r>
      <w:r>
        <w:rPr>
          <w:b/>
          <w:color w:val="0000FF"/>
        </w:rPr>
        <w:tab/>
        <w:t>PSV</w:t>
      </w:r>
      <w:r>
        <w:rPr>
          <w:b/>
          <w:color w:val="0000FF"/>
        </w:rPr>
        <w:tab/>
        <w:t>Práce a dodávky PSV</w:t>
      </w:r>
      <w:r>
        <w:rPr>
          <w:b/>
          <w:color w:val="0000FF"/>
        </w:rPr>
        <w:tab/>
        <w:t>207 601,02</w:t>
      </w:r>
    </w:p>
    <w:p w:rsidR="007F5429" w:rsidRDefault="000D26E5">
      <w:pPr>
        <w:pStyle w:val="Nadpis1"/>
        <w:tabs>
          <w:tab w:val="center" w:pos="747"/>
          <w:tab w:val="center" w:pos="1669"/>
          <w:tab w:val="center" w:pos="4373"/>
          <w:tab w:val="center" w:pos="12972"/>
        </w:tabs>
        <w:spacing w:after="188"/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lastRenderedPageBreak/>
        <w:tab/>
      </w:r>
      <w:r>
        <w:t>D</w:t>
      </w:r>
      <w:r>
        <w:tab/>
        <w:t>725</w:t>
      </w:r>
      <w:r>
        <w:tab/>
        <w:t>Zdravotechnika - zařizovací předměty</w:t>
      </w:r>
      <w:r>
        <w:tab/>
        <w:t>51 540,00</w:t>
      </w:r>
    </w:p>
    <w:tbl>
      <w:tblPr>
        <w:tblStyle w:val="TableGrid"/>
        <w:tblpPr w:vertAnchor="text" w:tblpX="10792" w:tblpY="-102"/>
        <w:tblOverlap w:val="never"/>
        <w:tblW w:w="1075" w:type="dxa"/>
        <w:tblInd w:w="0" w:type="dxa"/>
        <w:tblCellMar>
          <w:top w:w="0" w:type="dxa"/>
          <w:left w:w="115" w:type="dxa"/>
          <w:bottom w:w="175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2883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F5429" w:rsidRDefault="000D26E5">
            <w:pPr>
              <w:spacing w:after="391" w:line="259" w:lineRule="auto"/>
              <w:ind w:left="0" w:firstLine="0"/>
              <w:jc w:val="right"/>
            </w:pPr>
            <w:r>
              <w:t>20 000,00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550,00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220,00</w:t>
            </w:r>
          </w:p>
          <w:p w:rsidR="007F5429" w:rsidRDefault="000D26E5">
            <w:pPr>
              <w:spacing w:after="151" w:line="283" w:lineRule="auto"/>
              <w:ind w:left="300" w:firstLine="0"/>
              <w:jc w:val="right"/>
            </w:pPr>
            <w:r>
              <w:t>350,00 1 500,00</w:t>
            </w:r>
          </w:p>
          <w:p w:rsidR="007F5429" w:rsidRDefault="000D26E5">
            <w:pPr>
              <w:spacing w:after="324" w:line="259" w:lineRule="auto"/>
              <w:ind w:left="0" w:firstLine="0"/>
              <w:jc w:val="right"/>
            </w:pPr>
            <w:r>
              <w:t>3 000,00</w:t>
            </w:r>
          </w:p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3 300,00</w:t>
            </w:r>
          </w:p>
        </w:tc>
      </w:tr>
    </w:tbl>
    <w:p w:rsidR="007F5429" w:rsidRDefault="000D26E5">
      <w:pPr>
        <w:tabs>
          <w:tab w:val="center" w:pos="2093"/>
          <w:tab w:val="center" w:pos="5966"/>
        </w:tabs>
        <w:spacing w:after="73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5"/>
          <w:vertAlign w:val="superscript"/>
        </w:rPr>
        <w:t>Mycí pracoviště</w:t>
      </w:r>
      <w:r>
        <w:rPr>
          <w:sz w:val="25"/>
          <w:vertAlign w:val="superscript"/>
        </w:rPr>
        <w:tab/>
      </w:r>
      <w:r>
        <w:t xml:space="preserve">Mycí pracoviště - délka 1400 mm, hloubka 550 mm, skříňky včetně 1x umyvadla, bez </w:t>
      </w:r>
    </w:p>
    <w:p w:rsidR="007F5429" w:rsidRDefault="000D26E5">
      <w:pPr>
        <w:numPr>
          <w:ilvl w:val="0"/>
          <w:numId w:val="3"/>
        </w:numPr>
        <w:spacing w:after="0"/>
        <w:ind w:right="-15" w:hanging="2894"/>
      </w:pPr>
      <w:r>
        <w:t xml:space="preserve">baterií, skříňky jsou uzamykatelné, dekor základní lamino, vrchní deska HPL tlouštky </w:t>
      </w:r>
      <w:r>
        <w:tab/>
        <w:t>kus</w:t>
      </w:r>
      <w:r>
        <w:tab/>
        <w:t>2,00040 000,00</w:t>
      </w:r>
      <w:r>
        <w:tab/>
        <w:t>21,0</w:t>
      </w:r>
    </w:p>
    <w:p w:rsidR="007F5429" w:rsidRDefault="000D26E5">
      <w:pPr>
        <w:spacing w:after="101"/>
        <w:ind w:left="2950" w:right="2045"/>
      </w:pPr>
      <w:r>
        <w:t>23,6 mm. Základní dekory: buk svetlý H1518, javor medový H1521, svetlá šedá U708, bílá W980. Cena včetně dopravy a instalace.</w:t>
      </w:r>
    </w:p>
    <w:p w:rsidR="007F5429" w:rsidRDefault="000D26E5">
      <w:pPr>
        <w:numPr>
          <w:ilvl w:val="0"/>
          <w:numId w:val="3"/>
        </w:numPr>
        <w:ind w:right="-15" w:hanging="2894"/>
      </w:pPr>
      <w:r>
        <w:t>K</w:t>
      </w:r>
      <w:r>
        <w:tab/>
        <w:t>721</w:t>
      </w:r>
      <w:r>
        <w:tab/>
        <w:t>725210821</w:t>
      </w:r>
      <w:r>
        <w:tab/>
        <w:t>Demontáž umyvadel bez výtokových armatur</w:t>
      </w:r>
      <w:r>
        <w:tab/>
        <w:t>soubor</w:t>
      </w:r>
      <w:r>
        <w:tab/>
        <w:t>2,0001 100,00</w:t>
      </w:r>
      <w:r>
        <w:tab/>
        <w:t>21,0</w:t>
      </w:r>
    </w:p>
    <w:p w:rsidR="007F5429" w:rsidRDefault="000D26E5">
      <w:pPr>
        <w:numPr>
          <w:ilvl w:val="0"/>
          <w:numId w:val="3"/>
        </w:numPr>
        <w:ind w:right="-15" w:hanging="2894"/>
      </w:pPr>
      <w:r>
        <w:t>K</w:t>
      </w:r>
      <w:r>
        <w:tab/>
        <w:t>721</w:t>
      </w:r>
      <w:r>
        <w:tab/>
        <w:t>725820801</w:t>
      </w:r>
      <w:r>
        <w:tab/>
        <w:t xml:space="preserve">Demontáž baterie nástěnné do G </w:t>
      </w:r>
      <w:r>
        <w:t>3 / 4</w:t>
      </w:r>
      <w:r>
        <w:tab/>
        <w:t>soubor</w:t>
      </w:r>
      <w:r>
        <w:tab/>
        <w:t>2,000440,00</w:t>
      </w:r>
      <w:r>
        <w:tab/>
        <w:t>21,0</w:t>
      </w:r>
    </w:p>
    <w:p w:rsidR="007F5429" w:rsidRDefault="000D26E5">
      <w:pPr>
        <w:numPr>
          <w:ilvl w:val="0"/>
          <w:numId w:val="3"/>
        </w:numPr>
        <w:ind w:right="-15" w:hanging="2894"/>
      </w:pPr>
      <w:r>
        <w:t>K</w:t>
      </w:r>
      <w:r>
        <w:tab/>
        <w:t>721</w:t>
      </w:r>
      <w:r>
        <w:tab/>
        <w:t>725829121</w:t>
      </w:r>
      <w:r>
        <w:tab/>
        <w:t>Montáž baterie umyvadlové nástěnné pákové a klasické ostatní typ</w:t>
      </w:r>
      <w:r>
        <w:tab/>
        <w:t>kus</w:t>
      </w:r>
      <w:r>
        <w:tab/>
        <w:t>2,000700,00</w:t>
      </w:r>
      <w:r>
        <w:tab/>
        <w:t>21,0</w:t>
      </w:r>
    </w:p>
    <w:p w:rsidR="007F5429" w:rsidRDefault="000D26E5">
      <w:pPr>
        <w:numPr>
          <w:ilvl w:val="0"/>
          <w:numId w:val="3"/>
        </w:numPr>
        <w:spacing w:after="99"/>
        <w:ind w:right="-15" w:hanging="2894"/>
      </w:pPr>
      <w:r>
        <w:t>M</w:t>
      </w:r>
      <w:r>
        <w:tab/>
        <w:t>MAT 5514561R1</w:t>
      </w:r>
      <w:r>
        <w:tab/>
        <w:t>baterie umyvadlová</w:t>
      </w:r>
      <w:r>
        <w:tab/>
        <w:t>kus</w:t>
      </w:r>
      <w:r>
        <w:tab/>
        <w:t>2,0003 000,00</w:t>
      </w:r>
      <w:r>
        <w:tab/>
        <w:t>21,0</w:t>
      </w:r>
    </w:p>
    <w:p w:rsidR="007F5429" w:rsidRDefault="000D26E5">
      <w:pPr>
        <w:tabs>
          <w:tab w:val="center" w:pos="1993"/>
          <w:tab w:val="center" w:pos="5736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5"/>
          <w:vertAlign w:val="superscript"/>
        </w:rPr>
        <w:t xml:space="preserve">Instalatérské </w:t>
      </w:r>
      <w:r>
        <w:rPr>
          <w:sz w:val="25"/>
          <w:vertAlign w:val="superscript"/>
        </w:rPr>
        <w:tab/>
      </w:r>
      <w:r>
        <w:t>Instalatérské práce spojené s přivedením vody a od</w:t>
      </w:r>
      <w:r>
        <w:t xml:space="preserve">padu z prostoru stávajícího </w:t>
      </w:r>
    </w:p>
    <w:p w:rsidR="007F5429" w:rsidRDefault="000D26E5">
      <w:pPr>
        <w:numPr>
          <w:ilvl w:val="0"/>
          <w:numId w:val="3"/>
        </w:numPr>
        <w:spacing w:after="155"/>
        <w:ind w:right="-15" w:hanging="2894"/>
      </w:pPr>
      <w:r>
        <w:rPr>
          <w:sz w:val="25"/>
          <w:vertAlign w:val="superscript"/>
        </w:rPr>
        <w:t>práce</w:t>
      </w:r>
      <w:r>
        <w:rPr>
          <w:sz w:val="25"/>
          <w:vertAlign w:val="superscript"/>
        </w:rPr>
        <w:tab/>
      </w:r>
      <w:r>
        <w:t>umyvadla ke dřezu v nové katedře. Cena včetně dopravy instalace a materiálu.</w:t>
      </w:r>
      <w:r>
        <w:tab/>
        <w:t>soubor</w:t>
      </w:r>
      <w:r>
        <w:tab/>
        <w:t>1,0003 000,00</w:t>
      </w:r>
      <w:r>
        <w:tab/>
        <w:t>21,0</w:t>
      </w:r>
    </w:p>
    <w:p w:rsidR="007F5429" w:rsidRDefault="000D26E5">
      <w:pPr>
        <w:tabs>
          <w:tab w:val="center" w:pos="1993"/>
          <w:tab w:val="center" w:pos="5721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5"/>
          <w:vertAlign w:val="superscript"/>
        </w:rPr>
        <w:t xml:space="preserve">Instalatérské </w:t>
      </w:r>
      <w:r>
        <w:rPr>
          <w:sz w:val="25"/>
          <w:vertAlign w:val="superscript"/>
        </w:rPr>
        <w:tab/>
      </w:r>
      <w:r>
        <w:t xml:space="preserve">Instalatérské práce spojené s odpovídající demontáží a ukončením stávajících </w:t>
      </w:r>
    </w:p>
    <w:p w:rsidR="007F5429" w:rsidRDefault="000D26E5">
      <w:pPr>
        <w:numPr>
          <w:ilvl w:val="0"/>
          <w:numId w:val="3"/>
        </w:numPr>
        <w:spacing w:after="178"/>
        <w:ind w:right="-15" w:hanging="2894"/>
      </w:pPr>
      <w:r>
        <w:rPr>
          <w:sz w:val="25"/>
          <w:vertAlign w:val="superscript"/>
        </w:rPr>
        <w:t>práce</w:t>
      </w:r>
      <w:r>
        <w:rPr>
          <w:sz w:val="25"/>
          <w:vertAlign w:val="superscript"/>
        </w:rPr>
        <w:tab/>
      </w:r>
      <w:r>
        <w:t>rozvodů plynu a vo</w:t>
      </w:r>
      <w:r>
        <w:t>dy (pro lavice studentů) v učebně.</w:t>
      </w:r>
      <w:r>
        <w:tab/>
        <w:t>soubor</w:t>
      </w:r>
      <w:r>
        <w:tab/>
        <w:t>1,0003 300,00</w:t>
      </w:r>
      <w:r>
        <w:tab/>
        <w:t>21,0</w:t>
      </w:r>
    </w:p>
    <w:p w:rsidR="007F5429" w:rsidRDefault="000D26E5">
      <w:pPr>
        <w:pStyle w:val="Nadpis1"/>
        <w:tabs>
          <w:tab w:val="center" w:pos="747"/>
          <w:tab w:val="center" w:pos="1669"/>
          <w:tab w:val="center" w:pos="3791"/>
          <w:tab w:val="center" w:pos="12972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D</w:t>
      </w:r>
      <w:r>
        <w:tab/>
        <w:t>766</w:t>
      </w:r>
      <w:r>
        <w:tab/>
        <w:t>Konstrukce truhlářské</w:t>
      </w:r>
      <w:r>
        <w:tab/>
        <w:t>12 500,00</w:t>
      </w:r>
    </w:p>
    <w:tbl>
      <w:tblPr>
        <w:tblStyle w:val="TableGrid"/>
        <w:tblpPr w:vertAnchor="text" w:tblpX="10792" w:tblpY="-37"/>
        <w:tblOverlap w:val="never"/>
        <w:tblW w:w="1075" w:type="dxa"/>
        <w:tblInd w:w="0" w:type="dxa"/>
        <w:tblCellMar>
          <w:top w:w="2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1750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250,00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120,00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350,00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250,00</w:t>
            </w:r>
          </w:p>
          <w:p w:rsidR="007F5429" w:rsidRDefault="000D26E5">
            <w:pPr>
              <w:spacing w:after="0" w:line="283" w:lineRule="auto"/>
              <w:ind w:left="0" w:firstLine="0"/>
              <w:jc w:val="right"/>
            </w:pPr>
            <w:r>
              <w:t>1 550,00 750,00</w:t>
            </w:r>
          </w:p>
          <w:p w:rsidR="007F5429" w:rsidRDefault="000D26E5">
            <w:pPr>
              <w:spacing w:after="0" w:line="259" w:lineRule="auto"/>
              <w:ind w:left="300" w:firstLine="0"/>
              <w:jc w:val="right"/>
            </w:pPr>
            <w:r>
              <w:t>650,00 1 000,00</w:t>
            </w:r>
          </w:p>
        </w:tc>
      </w:tr>
    </w:tbl>
    <w:p w:rsidR="007F5429" w:rsidRDefault="000D26E5">
      <w:pPr>
        <w:numPr>
          <w:ilvl w:val="0"/>
          <w:numId w:val="4"/>
        </w:numPr>
        <w:ind w:left="677" w:right="-15" w:hanging="646"/>
      </w:pPr>
      <w:r>
        <w:t>K</w:t>
      </w:r>
      <w:r>
        <w:tab/>
        <w:t>766691914</w:t>
      </w:r>
      <w:r>
        <w:tab/>
        <w:t>Vyvěšení nebo zavěšení dřevěných křídel dveří pl do 2 m2</w:t>
      </w:r>
      <w:r>
        <w:tab/>
        <w:t>kus</w:t>
      </w:r>
      <w:r>
        <w:tab/>
        <w:t>3,000750,00</w:t>
      </w:r>
      <w:r>
        <w:tab/>
        <w:t>21,0</w:t>
      </w:r>
    </w:p>
    <w:p w:rsidR="007F5429" w:rsidRDefault="000D26E5">
      <w:pPr>
        <w:numPr>
          <w:ilvl w:val="0"/>
          <w:numId w:val="4"/>
        </w:numPr>
        <w:ind w:left="677" w:right="-15" w:hanging="646"/>
      </w:pPr>
      <w:r>
        <w:t>K</w:t>
      </w:r>
      <w:r>
        <w:tab/>
      </w:r>
      <w:r>
        <w:t>766662811</w:t>
      </w:r>
      <w:r>
        <w:tab/>
        <w:t>Demontáž truhlářských prahů dveří jednokřídlových</w:t>
      </w:r>
      <w:r>
        <w:tab/>
        <w:t>kus</w:t>
      </w:r>
      <w:r>
        <w:tab/>
        <w:t>3,000360,00</w:t>
      </w:r>
      <w:r>
        <w:tab/>
        <w:t>21,0</w:t>
      </w:r>
    </w:p>
    <w:p w:rsidR="007F5429" w:rsidRDefault="000D26E5">
      <w:pPr>
        <w:numPr>
          <w:ilvl w:val="0"/>
          <w:numId w:val="4"/>
        </w:numPr>
        <w:ind w:left="677" w:right="-15" w:hanging="646"/>
      </w:pPr>
      <w:r>
        <w:t>K</w:t>
      </w:r>
      <w:r>
        <w:tab/>
        <w:t>766660001</w:t>
      </w:r>
      <w:r>
        <w:tab/>
        <w:t>Montáž dveřních křídel otvíravých 1křídlových š do 0,8 m do ocelové zárubně</w:t>
      </w:r>
      <w:r>
        <w:tab/>
        <w:t>kus</w:t>
      </w:r>
      <w:r>
        <w:tab/>
        <w:t>3,0001 050,00</w:t>
      </w:r>
      <w:r>
        <w:tab/>
        <w:t>21,0</w:t>
      </w:r>
    </w:p>
    <w:p w:rsidR="007F5429" w:rsidRDefault="000D26E5">
      <w:pPr>
        <w:numPr>
          <w:ilvl w:val="0"/>
          <w:numId w:val="4"/>
        </w:numPr>
        <w:ind w:left="677" w:right="-15" w:hanging="646"/>
      </w:pPr>
      <w:r>
        <w:t>K</w:t>
      </w:r>
      <w:r>
        <w:tab/>
        <w:t>766660722</w:t>
      </w:r>
      <w:r>
        <w:tab/>
        <w:t>Montáž dveřního kování - zámku</w:t>
      </w:r>
      <w:r>
        <w:tab/>
        <w:t>kus</w:t>
      </w:r>
      <w:r>
        <w:tab/>
        <w:t>3,000750,00</w:t>
      </w:r>
      <w:r>
        <w:tab/>
        <w:t>21,0</w:t>
      </w:r>
    </w:p>
    <w:p w:rsidR="007F5429" w:rsidRDefault="000D26E5">
      <w:pPr>
        <w:numPr>
          <w:ilvl w:val="0"/>
          <w:numId w:val="4"/>
        </w:numPr>
        <w:ind w:left="677" w:right="-15" w:hanging="646"/>
      </w:pPr>
      <w:r>
        <w:t>M</w:t>
      </w:r>
      <w:r>
        <w:tab/>
        <w:t>61162702</w:t>
      </w:r>
      <w:r>
        <w:tab/>
        <w:t>Dveře vnitřní hladké folie bílá plné 1křídlové 80x197 cm</w:t>
      </w:r>
      <w:r>
        <w:tab/>
        <w:t>kus</w:t>
      </w:r>
      <w:r>
        <w:tab/>
        <w:t>3,0004 650,00</w:t>
      </w:r>
      <w:r>
        <w:tab/>
        <w:t>21,0</w:t>
      </w:r>
    </w:p>
    <w:p w:rsidR="007F5429" w:rsidRDefault="000D26E5">
      <w:pPr>
        <w:numPr>
          <w:ilvl w:val="0"/>
          <w:numId w:val="4"/>
        </w:numPr>
        <w:ind w:left="677" w:right="-15" w:hanging="646"/>
      </w:pPr>
      <w:r>
        <w:t>M</w:t>
      </w:r>
      <w:r>
        <w:tab/>
        <w:t>54914620</w:t>
      </w:r>
      <w:r>
        <w:tab/>
        <w:t>Klika včetně rozet a montážního materiálu Ilsa R PZ nerez PK</w:t>
      </w:r>
      <w:r>
        <w:tab/>
        <w:t>kus</w:t>
      </w:r>
      <w:r>
        <w:tab/>
        <w:t>3,0002 250,00</w:t>
      </w:r>
      <w:r>
        <w:tab/>
        <w:t>21,0</w:t>
      </w:r>
    </w:p>
    <w:p w:rsidR="007F5429" w:rsidRDefault="000D26E5">
      <w:pPr>
        <w:numPr>
          <w:ilvl w:val="0"/>
          <w:numId w:val="4"/>
        </w:numPr>
        <w:ind w:left="677" w:right="-15" w:hanging="646"/>
      </w:pPr>
      <w:r>
        <w:t>M</w:t>
      </w:r>
      <w:r>
        <w:tab/>
        <w:t>54924000</w:t>
      </w:r>
      <w:r>
        <w:tab/>
        <w:t>Zámek stavební zadlabací obyč.536a převod L</w:t>
      </w:r>
      <w:r>
        <w:tab/>
        <w:t>kus</w:t>
      </w:r>
      <w:r>
        <w:tab/>
        <w:t>3,0001 950,</w:t>
      </w:r>
      <w:r>
        <w:t>00</w:t>
      </w:r>
      <w:r>
        <w:tab/>
        <w:t>21,0</w:t>
      </w:r>
    </w:p>
    <w:p w:rsidR="007F5429" w:rsidRDefault="000D26E5">
      <w:pPr>
        <w:numPr>
          <w:ilvl w:val="0"/>
          <w:numId w:val="4"/>
        </w:numPr>
        <w:spacing w:after="114"/>
        <w:ind w:left="677" w:right="-15" w:hanging="646"/>
      </w:pPr>
      <w:r>
        <w:t>K</w:t>
      </w:r>
      <w:r>
        <w:tab/>
        <w:t>998766201</w:t>
      </w:r>
      <w:r>
        <w:tab/>
        <w:t>Přesun hmot procentní pro konstrukce truhlářské v objektech v do 6 m</w:t>
      </w:r>
      <w:r>
        <w:tab/>
        <w:t>%</w:t>
      </w:r>
      <w:r>
        <w:tab/>
        <w:t>0,740740,00</w:t>
      </w:r>
      <w:r>
        <w:tab/>
        <w:t>21,0</w:t>
      </w:r>
    </w:p>
    <w:p w:rsidR="007F5429" w:rsidRDefault="000D26E5">
      <w:pPr>
        <w:pStyle w:val="Nadpis1"/>
        <w:tabs>
          <w:tab w:val="center" w:pos="747"/>
          <w:tab w:val="center" w:pos="1669"/>
          <w:tab w:val="center" w:pos="3854"/>
          <w:tab w:val="center" w:pos="13017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D</w:t>
      </w:r>
      <w:r>
        <w:tab/>
        <w:t>767</w:t>
      </w:r>
      <w:r>
        <w:tab/>
        <w:t>Konstrukce zámečnické</w:t>
      </w:r>
      <w:r>
        <w:tab/>
        <w:t>3 975,00</w:t>
      </w:r>
    </w:p>
    <w:tbl>
      <w:tblPr>
        <w:tblStyle w:val="TableGrid"/>
        <w:tblpPr w:vertAnchor="text" w:tblpX="10792" w:tblpY="-31"/>
        <w:tblOverlap w:val="never"/>
        <w:tblW w:w="1075" w:type="dxa"/>
        <w:tblInd w:w="0" w:type="dxa"/>
        <w:tblCellMar>
          <w:top w:w="2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65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250,00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850,00</w:t>
            </w:r>
          </w:p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500,00</w:t>
            </w:r>
          </w:p>
        </w:tc>
      </w:tr>
    </w:tbl>
    <w:p w:rsidR="007F5429" w:rsidRDefault="000D26E5">
      <w:pPr>
        <w:numPr>
          <w:ilvl w:val="0"/>
          <w:numId w:val="5"/>
        </w:numPr>
        <w:ind w:left="677" w:right="-15" w:hanging="646"/>
      </w:pPr>
      <w:r>
        <w:t>K</w:t>
      </w:r>
      <w:r>
        <w:tab/>
        <w:t>767649194</w:t>
      </w:r>
      <w:r>
        <w:tab/>
        <w:t>Montáž dveří - madla</w:t>
      </w:r>
      <w:r>
        <w:tab/>
        <w:t>kus</w:t>
      </w:r>
      <w:r>
        <w:tab/>
        <w:t>3,000750,00</w:t>
      </w:r>
      <w:r>
        <w:tab/>
        <w:t>21,0</w:t>
      </w:r>
    </w:p>
    <w:p w:rsidR="007F5429" w:rsidRDefault="000D26E5">
      <w:pPr>
        <w:numPr>
          <w:ilvl w:val="0"/>
          <w:numId w:val="5"/>
        </w:numPr>
        <w:ind w:left="677" w:right="-15" w:hanging="646"/>
      </w:pPr>
      <w:r>
        <w:t>M</w:t>
      </w:r>
      <w:r>
        <w:tab/>
        <w:t>55391180</w:t>
      </w:r>
      <w:r>
        <w:tab/>
      </w:r>
      <w:r>
        <w:t>Madlo 3 980 - pozinkované</w:t>
      </w:r>
      <w:r>
        <w:tab/>
        <w:t>kus</w:t>
      </w:r>
      <w:r>
        <w:tab/>
        <w:t>3,0002 550,00</w:t>
      </w:r>
      <w:r>
        <w:tab/>
        <w:t>21,0</w:t>
      </w:r>
    </w:p>
    <w:p w:rsidR="007F5429" w:rsidRDefault="000D26E5">
      <w:pPr>
        <w:numPr>
          <w:ilvl w:val="0"/>
          <w:numId w:val="5"/>
        </w:numPr>
        <w:spacing w:after="107"/>
        <w:ind w:left="677" w:right="-15" w:hanging="646"/>
      </w:pPr>
      <w:r>
        <w:t>M</w:t>
      </w:r>
      <w:r>
        <w:tab/>
        <w:t>998767201</w:t>
      </w:r>
      <w:r>
        <w:tab/>
        <w:t>Přesun hmot procentní pro zámečnické konstrukce v objektech v do 6 m</w:t>
      </w:r>
      <w:r>
        <w:tab/>
        <w:t>%</w:t>
      </w:r>
      <w:r>
        <w:tab/>
        <w:t>1,350675,00</w:t>
      </w:r>
      <w:r>
        <w:tab/>
        <w:t>21,0</w:t>
      </w:r>
    </w:p>
    <w:p w:rsidR="007F5429" w:rsidRDefault="000D26E5">
      <w:pPr>
        <w:pStyle w:val="Nadpis1"/>
        <w:tabs>
          <w:tab w:val="center" w:pos="747"/>
          <w:tab w:val="center" w:pos="1669"/>
          <w:tab w:val="center" w:pos="3389"/>
          <w:tab w:val="center" w:pos="12972"/>
        </w:tabs>
        <w:ind w:left="0" w:firstLine="0"/>
      </w:pPr>
      <w:r>
        <w:rPr>
          <w:rFonts w:ascii="Calibri" w:eastAsia="Calibri" w:hAnsi="Calibri" w:cs="Calibri"/>
          <w:b w:val="0"/>
          <w:color w:val="000000"/>
          <w:sz w:val="22"/>
        </w:rPr>
        <w:tab/>
      </w:r>
      <w:r>
        <w:t>D</w:t>
      </w:r>
      <w:r>
        <w:tab/>
        <w:t>777</w:t>
      </w:r>
      <w:r>
        <w:tab/>
        <w:t>Podlahy lité</w:t>
      </w:r>
      <w:r>
        <w:tab/>
        <w:t>83 090,00</w:t>
      </w:r>
    </w:p>
    <w:tbl>
      <w:tblPr>
        <w:tblStyle w:val="TableGrid"/>
        <w:tblpPr w:vertAnchor="text" w:tblpX="10792" w:tblpY="-35"/>
        <w:tblOverlap w:val="never"/>
        <w:tblW w:w="1075" w:type="dxa"/>
        <w:tblInd w:w="0" w:type="dxa"/>
        <w:tblCellMar>
          <w:top w:w="20" w:type="dxa"/>
          <w:left w:w="115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221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348,00</w:t>
            </w:r>
          </w:p>
        </w:tc>
      </w:tr>
    </w:tbl>
    <w:p w:rsidR="007F5429" w:rsidRDefault="000D26E5">
      <w:pPr>
        <w:spacing w:after="116"/>
        <w:ind w:left="41" w:right="-15"/>
      </w:pPr>
      <w:r>
        <w:t xml:space="preserve">46 </w:t>
      </w:r>
      <w:r>
        <w:tab/>
        <w:t>K</w:t>
      </w:r>
      <w:r>
        <w:tab/>
        <w:t xml:space="preserve">777 </w:t>
      </w:r>
      <w:r>
        <w:tab/>
        <w:t>777615214</w:t>
      </w:r>
      <w:r>
        <w:tab/>
      </w:r>
      <w:r>
        <w:t>Nátěry epoxidové podlah betonových dvojnásobné S 1300</w:t>
      </w:r>
      <w:r>
        <w:tab/>
        <w:t>m2</w:t>
      </w:r>
      <w:r>
        <w:tab/>
        <w:t>70,00024 360,00</w:t>
      </w:r>
      <w:r>
        <w:tab/>
        <w:t xml:space="preserve">21,0 </w:t>
      </w:r>
      <w:r>
        <w:rPr>
          <w:b/>
          <w:color w:val="800080"/>
        </w:rPr>
        <w:t>D</w:t>
      </w:r>
      <w:r>
        <w:rPr>
          <w:b/>
          <w:color w:val="800080"/>
        </w:rPr>
        <w:tab/>
        <w:t>776</w:t>
      </w:r>
      <w:r>
        <w:rPr>
          <w:b/>
          <w:color w:val="800080"/>
        </w:rPr>
        <w:tab/>
        <w:t>Podlahy povlakové</w:t>
      </w:r>
      <w:r>
        <w:rPr>
          <w:b/>
          <w:color w:val="800080"/>
        </w:rPr>
        <w:tab/>
        <w:t>15 733,00</w:t>
      </w:r>
    </w:p>
    <w:tbl>
      <w:tblPr>
        <w:tblStyle w:val="TableGrid"/>
        <w:tblpPr w:vertAnchor="text" w:tblpX="10792" w:tblpY="-35"/>
        <w:tblOverlap w:val="never"/>
        <w:tblW w:w="1075" w:type="dxa"/>
        <w:tblInd w:w="0" w:type="dxa"/>
        <w:tblCellMar>
          <w:top w:w="20" w:type="dxa"/>
          <w:left w:w="55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6"/>
      </w:tblGrid>
      <w:tr w:rsidR="007F5429">
        <w:trPr>
          <w:trHeight w:val="876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25,60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11,10</w:t>
            </w:r>
          </w:p>
          <w:p w:rsidR="007F5429" w:rsidRDefault="000D26E5">
            <w:pPr>
              <w:spacing w:after="0" w:line="259" w:lineRule="auto"/>
              <w:ind w:left="0" w:firstLine="89"/>
            </w:pPr>
            <w:r>
              <w:t>45,20 100,00</w:t>
            </w:r>
          </w:p>
        </w:tc>
      </w:tr>
    </w:tbl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776</w:t>
      </w:r>
      <w:r>
        <w:tab/>
        <w:t>776111115</w:t>
      </w:r>
      <w:r>
        <w:tab/>
        <w:t>Broušení podkladu povlakových podlah před litím stěrky</w:t>
      </w:r>
      <w:r>
        <w:tab/>
        <w:t>m2</w:t>
      </w:r>
      <w:r>
        <w:tab/>
        <w:t>70,0001 792,00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776</w:t>
      </w:r>
      <w:r>
        <w:tab/>
        <w:t>776111311</w:t>
      </w:r>
      <w:r>
        <w:tab/>
      </w:r>
      <w:r>
        <w:t>Vysátí podkladu povlakových podlah</w:t>
      </w:r>
      <w:r>
        <w:tab/>
        <w:t>m2</w:t>
      </w:r>
      <w:r>
        <w:tab/>
        <w:t>70,000777,00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776</w:t>
      </w:r>
      <w:r>
        <w:tab/>
        <w:t>776201811</w:t>
      </w:r>
      <w:r>
        <w:tab/>
        <w:t>Demontáž lepených povlakových podlah bez podložky ručně</w:t>
      </w:r>
      <w:r>
        <w:tab/>
        <w:t>m2</w:t>
      </w:r>
      <w:r>
        <w:tab/>
        <w:t>70,0003 164,00</w:t>
      </w:r>
      <w:r>
        <w:tab/>
        <w:t>21,0</w:t>
      </w:r>
    </w:p>
    <w:p w:rsidR="007F5429" w:rsidRDefault="000D26E5">
      <w:pPr>
        <w:numPr>
          <w:ilvl w:val="0"/>
          <w:numId w:val="6"/>
        </w:numPr>
        <w:spacing w:after="115"/>
        <w:ind w:left="677" w:right="-15" w:hanging="646"/>
      </w:pPr>
      <w:r>
        <w:t>K</w:t>
      </w:r>
      <w:r>
        <w:tab/>
        <w:t>776</w:t>
      </w:r>
      <w:r>
        <w:tab/>
        <w:t>998776202</w:t>
      </w:r>
      <w:r>
        <w:tab/>
        <w:t>Přesun hmot procentní pro podlahy povlakové v objektech v do 12 m</w:t>
      </w:r>
      <w:r>
        <w:tab/>
        <w:t>%</w:t>
      </w:r>
      <w:r>
        <w:tab/>
        <w:t>100,00010 000,00</w:t>
      </w:r>
      <w:r>
        <w:tab/>
        <w:t>21,0</w:t>
      </w:r>
    </w:p>
    <w:p w:rsidR="007F5429" w:rsidRDefault="000D26E5">
      <w:pPr>
        <w:numPr>
          <w:ilvl w:val="1"/>
          <w:numId w:val="6"/>
        </w:numPr>
        <w:spacing w:after="119" w:line="259" w:lineRule="auto"/>
        <w:ind w:hanging="847"/>
        <w:jc w:val="center"/>
      </w:pPr>
      <w:r>
        <w:rPr>
          <w:b/>
          <w:color w:val="800080"/>
        </w:rPr>
        <w:t>781</w:t>
      </w:r>
      <w:r>
        <w:rPr>
          <w:b/>
          <w:color w:val="800080"/>
        </w:rPr>
        <w:tab/>
        <w:t>Dokončovací práce - obklady</w:t>
      </w:r>
      <w:r>
        <w:rPr>
          <w:b/>
          <w:color w:val="800080"/>
        </w:rPr>
        <w:tab/>
        <w:t>7 308,82</w:t>
      </w:r>
    </w:p>
    <w:tbl>
      <w:tblPr>
        <w:tblStyle w:val="TableGrid"/>
        <w:tblpPr w:vertAnchor="text" w:tblpX="10792" w:tblpY="-37"/>
        <w:tblOverlap w:val="never"/>
        <w:tblW w:w="1075" w:type="dxa"/>
        <w:tblInd w:w="0" w:type="dxa"/>
        <w:tblCellMar>
          <w:top w:w="20" w:type="dxa"/>
          <w:left w:w="55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6"/>
      </w:tblGrid>
      <w:tr w:rsidR="007F5429">
        <w:trPr>
          <w:trHeight w:val="2619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424" w:lineRule="auto"/>
              <w:ind w:left="0" w:firstLine="89"/>
            </w:pPr>
            <w:r>
              <w:lastRenderedPageBreak/>
              <w:t>95,60 361,00</w:t>
            </w:r>
          </w:p>
          <w:p w:rsidR="007F5429" w:rsidRDefault="000D26E5">
            <w:pPr>
              <w:spacing w:after="54" w:line="354" w:lineRule="auto"/>
              <w:ind w:left="89" w:hanging="89"/>
            </w:pPr>
            <w:r>
              <w:t>350,00 46,50 35,80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4,54</w:t>
            </w:r>
          </w:p>
          <w:p w:rsidR="007F5429" w:rsidRDefault="000D26E5">
            <w:pPr>
              <w:spacing w:after="0" w:line="283" w:lineRule="auto"/>
              <w:ind w:left="89" w:hanging="89"/>
            </w:pPr>
            <w:r>
              <w:t>123,00 85,90</w:t>
            </w:r>
          </w:p>
          <w:p w:rsidR="007F5429" w:rsidRDefault="000D26E5">
            <w:pPr>
              <w:spacing w:after="0" w:line="259" w:lineRule="auto"/>
              <w:ind w:left="178" w:hanging="89"/>
            </w:pPr>
            <w:r>
              <w:t>38,00 3,37</w:t>
            </w:r>
          </w:p>
        </w:tc>
      </w:tr>
    </w:tbl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781471810</w:t>
      </w:r>
      <w:r>
        <w:tab/>
        <w:t>Demontáž obkladů z obkladaček keramických kladených do malty</w:t>
      </w:r>
      <w:r>
        <w:tab/>
        <w:t>m2</w:t>
      </w:r>
      <w:r>
        <w:tab/>
        <w:t>5,000478,00</w:t>
      </w:r>
      <w:r>
        <w:tab/>
        <w:t>21,0</w:t>
      </w:r>
    </w:p>
    <w:p w:rsidR="007F5429" w:rsidRDefault="000D26E5">
      <w:pPr>
        <w:tabs>
          <w:tab w:val="center" w:pos="1936"/>
          <w:tab w:val="center" w:pos="5823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781474116</w:t>
      </w:r>
      <w:r>
        <w:tab/>
      </w:r>
      <w:r>
        <w:t xml:space="preserve">Montáž obkladů vnitřních keramických hladkých do 35 ks/m2 lepených flexibilním 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m2</w:t>
      </w:r>
      <w:r>
        <w:tab/>
        <w:t>5,0001 805,00</w:t>
      </w:r>
      <w:r>
        <w:tab/>
        <w:t>21,0 lepidlem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M</w:t>
      </w:r>
      <w:r>
        <w:tab/>
        <w:t>MAT 5976100R1</w:t>
      </w:r>
      <w:r>
        <w:tab/>
        <w:t xml:space="preserve">obkládačky keramické </w:t>
      </w:r>
      <w:r>
        <w:tab/>
        <w:t>m2</w:t>
      </w:r>
      <w:r>
        <w:tab/>
        <w:t>5,0001 750,00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781479191</w:t>
      </w:r>
      <w:r>
        <w:tab/>
      </w:r>
      <w:r>
        <w:t>Příplatek k montáži obkladů vnitřních keramických hladkých za plochu do 10 m2</w:t>
      </w:r>
      <w:r>
        <w:tab/>
        <w:t>m2</w:t>
      </w:r>
      <w:r>
        <w:tab/>
        <w:t>5,000232,50</w:t>
      </w:r>
      <w:r>
        <w:tab/>
        <w:t>21,0</w:t>
      </w:r>
    </w:p>
    <w:p w:rsidR="007F5429" w:rsidRDefault="000D26E5">
      <w:pPr>
        <w:tabs>
          <w:tab w:val="center" w:pos="1936"/>
          <w:tab w:val="center" w:pos="5830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781479196</w:t>
      </w:r>
      <w:r>
        <w:tab/>
        <w:t xml:space="preserve">Příplatek k montáži obkladů vnitřních keramických hladkých za spárování tmelem 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m2</w:t>
      </w:r>
      <w:r>
        <w:tab/>
        <w:t>5,000179,00</w:t>
      </w:r>
      <w:r>
        <w:tab/>
        <w:t>21,0 dvousložkovým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781491815</w:t>
      </w:r>
      <w:r>
        <w:tab/>
        <w:t xml:space="preserve">Odstranění </w:t>
      </w:r>
      <w:r>
        <w:t>profilu ukončovacího</w:t>
      </w:r>
      <w:r>
        <w:tab/>
        <w:t>m</w:t>
      </w:r>
      <w:r>
        <w:tab/>
        <w:t>8,00036,32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781494111</w:t>
      </w:r>
      <w:r>
        <w:tab/>
        <w:t>Plastové profily rohové lepené flexibilním lepidlem</w:t>
      </w:r>
      <w:r>
        <w:tab/>
        <w:t>m</w:t>
      </w:r>
      <w:r>
        <w:tab/>
        <w:t>4,000492,00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781494511</w:t>
      </w:r>
      <w:r>
        <w:tab/>
        <w:t>Plastové profily ukončovací lepené flexibilním lepidlem</w:t>
      </w:r>
      <w:r>
        <w:tab/>
        <w:t>m</w:t>
      </w:r>
      <w:r>
        <w:tab/>
        <w:t>10,000859,00</w:t>
      </w:r>
      <w:r>
        <w:tab/>
        <w:t>21,0</w:t>
      </w:r>
    </w:p>
    <w:tbl>
      <w:tblPr>
        <w:tblStyle w:val="TableGrid"/>
        <w:tblpPr w:vertAnchor="page" w:horzAnchor="page" w:tblpX="1378" w:tblpY="866"/>
        <w:tblOverlap w:val="never"/>
        <w:tblW w:w="14067" w:type="dxa"/>
        <w:tblInd w:w="0" w:type="dxa"/>
        <w:tblCellMar>
          <w:top w:w="16" w:type="dxa"/>
          <w:left w:w="32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7F5429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6" w:firstLine="0"/>
            </w:pPr>
            <w: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0" w:firstLine="0"/>
            </w:pPr>
            <w: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60" w:firstLine="0"/>
              <w:jc w:val="both"/>
            </w:pPr>
            <w: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center"/>
            </w:pPr>
            <w: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firstLine="9"/>
              <w:jc w:val="center"/>
            </w:pPr>
            <w: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96" w:firstLine="0"/>
            </w:pPr>
            <w:r>
              <w:t xml:space="preserve">Cena celkem bez </w:t>
            </w:r>
          </w:p>
          <w:p w:rsidR="007F5429" w:rsidRDefault="000D26E5">
            <w:pPr>
              <w:spacing w:after="0" w:line="259" w:lineRule="auto"/>
              <w:ind w:left="0" w:right="7" w:firstLine="0"/>
              <w:jc w:val="center"/>
            </w:pPr>
            <w: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34" w:firstLine="0"/>
              <w:jc w:val="both"/>
            </w:pPr>
            <w:r>
              <w:t xml:space="preserve">Sazba </w:t>
            </w:r>
          </w:p>
          <w:p w:rsidR="007F5429" w:rsidRDefault="000D26E5">
            <w:pPr>
              <w:spacing w:after="0" w:line="259" w:lineRule="auto"/>
              <w:ind w:left="91" w:firstLine="0"/>
            </w:pPr>
            <w:r>
              <w:t>DPH</w:t>
            </w:r>
          </w:p>
        </w:tc>
      </w:tr>
      <w:tr w:rsidR="007F5429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10</w:t>
            </w:r>
          </w:p>
        </w:tc>
      </w:tr>
      <w:tr w:rsidR="007F5429">
        <w:trPr>
          <w:trHeight w:val="256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47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43" w:firstLine="0"/>
            </w:pPr>
            <w:r>
              <w:t xml:space="preserve">777 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777551112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Podlahy lité tloušťky 5 mm Nivelit plus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5" w:firstLine="0"/>
              <w:jc w:val="center"/>
            </w:pPr>
            <w:r>
              <w:t>m2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70,000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623,00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43 610,00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1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48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43" w:firstLine="0"/>
            </w:pPr>
            <w:r>
              <w:t xml:space="preserve">777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777551192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Příplatek k ceně za každý další 1 mm tloušťky podlahy Nivelit plus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5" w:firstLine="0"/>
              <w:jc w:val="center"/>
            </w:pPr>
            <w:r>
              <w:t>m2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70,000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159,00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11 130,00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2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49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66" w:firstLine="0"/>
            </w:pPr>
            <w:r>
              <w:t>K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43" w:firstLine="0"/>
            </w:pPr>
            <w:r>
              <w:t xml:space="preserve">777 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998777201</w:t>
            </w: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Přesun hmot procentní pro podlahy lité v objektech v do 6 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235" w:firstLine="0"/>
            </w:pPr>
            <w:r>
              <w:t>%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0,570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7 000,00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3 990,00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</w:tbl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781</w:t>
      </w:r>
      <w:r>
        <w:tab/>
        <w:t>781495115</w:t>
      </w:r>
      <w:r>
        <w:tab/>
      </w:r>
      <w:r>
        <w:t>Spárování vnitřních obkladů silikonem</w:t>
      </w:r>
      <w:r>
        <w:tab/>
        <w:t>m</w:t>
      </w:r>
      <w:r>
        <w:tab/>
        <w:t>30,0001 140,00</w:t>
      </w:r>
      <w:r>
        <w:tab/>
        <w:t>21,0</w:t>
      </w:r>
    </w:p>
    <w:p w:rsidR="007F5429" w:rsidRDefault="000D26E5">
      <w:pPr>
        <w:numPr>
          <w:ilvl w:val="0"/>
          <w:numId w:val="6"/>
        </w:numPr>
        <w:spacing w:after="116"/>
        <w:ind w:left="677" w:right="-15" w:hanging="646"/>
      </w:pPr>
      <w:r>
        <w:t>K</w:t>
      </w:r>
      <w:r>
        <w:tab/>
        <w:t>781</w:t>
      </w:r>
      <w:r>
        <w:tab/>
        <w:t>998781202</w:t>
      </w:r>
      <w:r>
        <w:tab/>
        <w:t>Přesun hmot procentní pro obklady keramické v objektech v do 12 m</w:t>
      </w:r>
      <w:r>
        <w:tab/>
        <w:t>%</w:t>
      </w:r>
      <w:r>
        <w:tab/>
        <w:t>100,000337,00</w:t>
      </w:r>
      <w:r>
        <w:tab/>
        <w:t>21,0</w:t>
      </w:r>
    </w:p>
    <w:p w:rsidR="007F5429" w:rsidRDefault="000D26E5">
      <w:pPr>
        <w:numPr>
          <w:ilvl w:val="1"/>
          <w:numId w:val="6"/>
        </w:numPr>
        <w:spacing w:after="116" w:line="259" w:lineRule="auto"/>
        <w:ind w:hanging="847"/>
        <w:jc w:val="center"/>
      </w:pPr>
      <w:r>
        <w:rPr>
          <w:b/>
          <w:color w:val="800080"/>
        </w:rPr>
        <w:t>784</w:t>
      </w:r>
      <w:r>
        <w:rPr>
          <w:b/>
          <w:color w:val="800080"/>
        </w:rPr>
        <w:tab/>
      </w:r>
      <w:r>
        <w:rPr>
          <w:b/>
          <w:color w:val="7030A0"/>
        </w:rPr>
        <w:t>Dokončovací práce - malby a tapety</w:t>
      </w:r>
      <w:r>
        <w:rPr>
          <w:b/>
          <w:color w:val="7030A0"/>
        </w:rPr>
        <w:tab/>
      </w:r>
      <w:r>
        <w:rPr>
          <w:b/>
          <w:color w:val="800080"/>
        </w:rPr>
        <w:t>33 454,20</w:t>
      </w:r>
    </w:p>
    <w:tbl>
      <w:tblPr>
        <w:tblStyle w:val="TableGrid"/>
        <w:tblpPr w:vertAnchor="text" w:tblpX="10792" w:tblpY="-34"/>
        <w:tblOverlap w:val="never"/>
        <w:tblW w:w="1075" w:type="dxa"/>
        <w:tblInd w:w="0" w:type="dxa"/>
        <w:tblCellMar>
          <w:top w:w="20" w:type="dxa"/>
          <w:left w:w="638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2398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30,10</w:t>
            </w:r>
          </w:p>
          <w:p w:rsidR="007F5429" w:rsidRDefault="000D26E5">
            <w:pPr>
              <w:spacing w:after="0" w:line="424" w:lineRule="auto"/>
              <w:ind w:left="0" w:firstLine="0"/>
              <w:jc w:val="center"/>
            </w:pPr>
            <w:r>
              <w:t>26,50 32,40 31,36 16,10</w:t>
            </w:r>
          </w:p>
          <w:p w:rsidR="007F5429" w:rsidRDefault="000D26E5">
            <w:pPr>
              <w:spacing w:after="19" w:line="259" w:lineRule="auto"/>
              <w:ind w:left="0" w:firstLine="0"/>
              <w:jc w:val="right"/>
            </w:pPr>
            <w:r>
              <w:t>12,70</w:t>
            </w:r>
          </w:p>
          <w:p w:rsidR="007F5429" w:rsidRDefault="000D26E5">
            <w:pPr>
              <w:spacing w:after="0" w:line="259" w:lineRule="auto"/>
              <w:ind w:left="0" w:firstLine="89"/>
            </w:pPr>
            <w:r>
              <w:t>2,33 34,80</w:t>
            </w:r>
          </w:p>
        </w:tc>
      </w:tr>
    </w:tbl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784111031</w:t>
      </w:r>
      <w:r>
        <w:tab/>
        <w:t>Omytí podkladu v místnostech výšky do 3,80 m</w:t>
      </w:r>
      <w:r>
        <w:tab/>
        <w:t>m2</w:t>
      </w:r>
      <w:r>
        <w:tab/>
        <w:t>210,0006 321,00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784121001</w:t>
      </w:r>
      <w:r>
        <w:tab/>
        <w:t>Oškrabání malby v mísnostech výšky do 3,80 m</w:t>
      </w:r>
      <w:r>
        <w:tab/>
        <w:t>m2</w:t>
      </w:r>
      <w:r>
        <w:tab/>
        <w:t>210,0005 565,00</w:t>
      </w:r>
      <w:r>
        <w:tab/>
        <w:t>21,0</w:t>
      </w:r>
    </w:p>
    <w:p w:rsidR="007F5429" w:rsidRDefault="000D26E5">
      <w:pPr>
        <w:tabs>
          <w:tab w:val="center" w:pos="1936"/>
          <w:tab w:val="center" w:pos="5974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784161211</w:t>
      </w:r>
      <w:r>
        <w:tab/>
      </w:r>
      <w:r>
        <w:t xml:space="preserve">Lokální vyrovnání podkladu sádrovou stěrkou plochy do 0,25 m2 v místnostech výšky 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kus</w:t>
      </w:r>
      <w:r>
        <w:tab/>
        <w:t>210,0006 804,00</w:t>
      </w:r>
      <w:r>
        <w:tab/>
        <w:t>21,0 do 3,80 m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784181121</w:t>
      </w:r>
      <w:r>
        <w:tab/>
        <w:t>Hloubková jednonásobná penetrace podkladu v místnostech výšky do 3,80 m</w:t>
      </w:r>
      <w:r>
        <w:tab/>
        <w:t>m2</w:t>
      </w:r>
      <w:r>
        <w:tab/>
        <w:t>210,0006 585,60</w:t>
      </w:r>
      <w:r>
        <w:tab/>
        <w:t>21,0</w:t>
      </w:r>
    </w:p>
    <w:p w:rsidR="007F5429" w:rsidRDefault="000D26E5">
      <w:pPr>
        <w:tabs>
          <w:tab w:val="center" w:pos="1936"/>
          <w:tab w:val="center" w:pos="577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784191003</w:t>
      </w:r>
      <w:r>
        <w:tab/>
        <w:t>Čištění v</w:t>
      </w:r>
      <w:r>
        <w:t xml:space="preserve">nitřních ploch oken dvojitých nebo zdvojených po provedení malířských 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m2</w:t>
      </w:r>
      <w:r>
        <w:tab/>
        <w:t>40,000644,00</w:t>
      </w:r>
      <w:r>
        <w:tab/>
        <w:t>21,0 prací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784191005</w:t>
      </w:r>
      <w:r>
        <w:tab/>
        <w:t>Čištění vnitřních ploch dveří nebo vrat po provedení malířských prací</w:t>
      </w:r>
      <w:r>
        <w:tab/>
        <w:t>m2</w:t>
      </w:r>
      <w:r>
        <w:tab/>
        <w:t>5,00063,50</w:t>
      </w:r>
      <w:r>
        <w:tab/>
        <w:t>21,0</w:t>
      </w:r>
    </w:p>
    <w:p w:rsidR="007F5429" w:rsidRDefault="000D26E5">
      <w:pPr>
        <w:numPr>
          <w:ilvl w:val="0"/>
          <w:numId w:val="6"/>
        </w:numPr>
        <w:ind w:left="677" w:right="-15" w:hanging="646"/>
      </w:pPr>
      <w:r>
        <w:t>K</w:t>
      </w:r>
      <w:r>
        <w:tab/>
        <w:t>784</w:t>
      </w:r>
      <w:r>
        <w:tab/>
        <w:t>784191007</w:t>
      </w:r>
      <w:r>
        <w:tab/>
        <w:t xml:space="preserve">Čištění vnitřních ploch podlah </w:t>
      </w:r>
      <w:r>
        <w:t>po provedení malířských prací</w:t>
      </w:r>
      <w:r>
        <w:tab/>
        <w:t>m2</w:t>
      </w:r>
      <w:r>
        <w:tab/>
        <w:t>70,000163,10</w:t>
      </w:r>
      <w:r>
        <w:tab/>
        <w:t>21,0</w:t>
      </w:r>
    </w:p>
    <w:p w:rsidR="007F5429" w:rsidRDefault="000D26E5">
      <w:pPr>
        <w:tabs>
          <w:tab w:val="center" w:pos="1936"/>
          <w:tab w:val="center" w:pos="5962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784221101</w:t>
      </w:r>
      <w:r>
        <w:tab/>
        <w:t xml:space="preserve">Dvojnásobné malby  ze směsí za sucha dobře otěruvzdorných v místnostech do 3,80 </w:t>
      </w:r>
    </w:p>
    <w:p w:rsidR="007F5429" w:rsidRDefault="000D26E5">
      <w:pPr>
        <w:numPr>
          <w:ilvl w:val="0"/>
          <w:numId w:val="6"/>
        </w:numPr>
        <w:spacing w:after="0"/>
        <w:ind w:left="677" w:right="-15" w:hanging="646"/>
      </w:pPr>
      <w:r>
        <w:t>K</w:t>
      </w:r>
      <w:r>
        <w:tab/>
        <w:t>784</w:t>
      </w:r>
      <w:r>
        <w:tab/>
        <w:t>m2</w:t>
      </w:r>
      <w:r>
        <w:tab/>
        <w:t>210,0007 308,00</w:t>
      </w:r>
      <w:r>
        <w:tab/>
        <w:t>21,0</w:t>
      </w:r>
    </w:p>
    <w:p w:rsidR="007F5429" w:rsidRDefault="000D26E5">
      <w:pPr>
        <w:spacing w:after="118"/>
        <w:ind w:left="2950" w:right="2045"/>
      </w:pPr>
      <w:r>
        <w:t>m</w:t>
      </w:r>
    </w:p>
    <w:p w:rsidR="007F5429" w:rsidRDefault="000D26E5">
      <w:pPr>
        <w:spacing w:after="117" w:line="494" w:lineRule="auto"/>
        <w:ind w:left="1656" w:right="568" w:hanging="135"/>
        <w:jc w:val="right"/>
      </w:pPr>
      <w:r>
        <w:rPr>
          <w:b/>
          <w:color w:val="0000FF"/>
        </w:rPr>
        <w:t>EL</w:t>
      </w:r>
      <w:r>
        <w:rPr>
          <w:b/>
          <w:color w:val="0000FF"/>
        </w:rPr>
        <w:tab/>
        <w:t>Slaboproudé, silnoproudé rozvody, osvětlení</w:t>
      </w:r>
      <w:r>
        <w:rPr>
          <w:b/>
          <w:color w:val="0000FF"/>
        </w:rPr>
        <w:tab/>
        <w:t xml:space="preserve">68 343,00 </w:t>
      </w:r>
      <w:r>
        <w:rPr>
          <w:b/>
          <w:color w:val="7030A0"/>
        </w:rPr>
        <w:t>Slaboproudé rozvody + př</w:t>
      </w:r>
      <w:r>
        <w:rPr>
          <w:b/>
          <w:color w:val="7030A0"/>
        </w:rPr>
        <w:t>íslušenství</w:t>
      </w:r>
      <w:r>
        <w:rPr>
          <w:b/>
          <w:color w:val="7030A0"/>
        </w:rPr>
        <w:tab/>
        <w:t>0,00 Silnoproudé rozvody + příslušenství</w:t>
      </w:r>
      <w:r>
        <w:rPr>
          <w:b/>
          <w:color w:val="7030A0"/>
        </w:rPr>
        <w:tab/>
        <w:t>49 438,00</w:t>
      </w:r>
    </w:p>
    <w:tbl>
      <w:tblPr>
        <w:tblStyle w:val="TableGrid"/>
        <w:tblW w:w="14067" w:type="dxa"/>
        <w:tblInd w:w="-120" w:type="dxa"/>
        <w:tblCellMar>
          <w:top w:w="27" w:type="dxa"/>
          <w:left w:w="32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521"/>
        <w:gridCol w:w="1404"/>
        <w:gridCol w:w="6135"/>
        <w:gridCol w:w="662"/>
        <w:gridCol w:w="1088"/>
        <w:gridCol w:w="1073"/>
        <w:gridCol w:w="1497"/>
        <w:gridCol w:w="584"/>
      </w:tblGrid>
      <w:tr w:rsidR="007F5429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6" w:firstLine="0"/>
            </w:pPr>
            <w: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0" w:firstLine="0"/>
            </w:pPr>
            <w:r>
              <w:t>TV</w:t>
            </w:r>
          </w:p>
        </w:tc>
        <w:tc>
          <w:tcPr>
            <w:tcW w:w="52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60" w:firstLine="0"/>
              <w:jc w:val="both"/>
            </w:pPr>
            <w:r>
              <w:t>KCN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center"/>
            </w:pPr>
            <w:r>
              <w:t>MJ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firstLine="9"/>
              <w:jc w:val="center"/>
            </w:pPr>
            <w:r>
              <w:t>Cena jednotková bez DPH</w:t>
            </w:r>
          </w:p>
        </w:tc>
        <w:tc>
          <w:tcPr>
            <w:tcW w:w="149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96" w:firstLine="0"/>
            </w:pPr>
            <w:r>
              <w:t xml:space="preserve">Cena celkem bez </w:t>
            </w:r>
          </w:p>
          <w:p w:rsidR="007F5429" w:rsidRDefault="000D26E5">
            <w:pPr>
              <w:spacing w:after="0" w:line="259" w:lineRule="auto"/>
              <w:ind w:left="0" w:right="7" w:firstLine="0"/>
              <w:jc w:val="center"/>
            </w:pPr>
            <w: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34" w:firstLine="0"/>
              <w:jc w:val="both"/>
            </w:pPr>
            <w:r>
              <w:t xml:space="preserve">Sazba </w:t>
            </w:r>
          </w:p>
          <w:p w:rsidR="007F5429" w:rsidRDefault="000D26E5">
            <w:pPr>
              <w:spacing w:after="0" w:line="259" w:lineRule="auto"/>
              <w:ind w:left="91" w:firstLine="0"/>
            </w:pPr>
            <w:r>
              <w:t>DPH</w:t>
            </w:r>
          </w:p>
        </w:tc>
      </w:tr>
      <w:tr w:rsidR="007F5429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2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3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6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0" w:firstLine="0"/>
              <w:jc w:val="center"/>
            </w:pPr>
            <w:r>
              <w:t>8</w:t>
            </w:r>
          </w:p>
        </w:tc>
        <w:tc>
          <w:tcPr>
            <w:tcW w:w="149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2" w:firstLine="0"/>
              <w:jc w:val="center"/>
            </w:pPr>
            <w: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3" w:firstLine="0"/>
              <w:jc w:val="center"/>
            </w:pPr>
            <w:r>
              <w:t>10</w:t>
            </w:r>
          </w:p>
        </w:tc>
      </w:tr>
      <w:tr w:rsidR="007F5429">
        <w:trPr>
          <w:trHeight w:val="683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lastRenderedPageBreak/>
              <w:t xml:space="preserve">85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404" w:hanging="1404"/>
            </w:pPr>
            <w:r>
              <w:t>Silový rozvaděč</w:t>
            </w:r>
            <w:r>
              <w:tab/>
              <w:t>Silový rozvaděč pro instalaci pod omítku. 28 DIN pozic, plastové dveře s rámem, N+PE svorkovnice, počet řad 2, stupeň krytí IP30, rozměry: 359x464x130 mm. Včetně podružného materiálu.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1 120,00</w:t>
            </w:r>
          </w:p>
        </w:tc>
        <w:tc>
          <w:tcPr>
            <w:tcW w:w="1497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1 120,00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51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86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761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silového rozvaděče do stěny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580,00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580,00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42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87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505" w:firstLine="0"/>
            </w:pPr>
            <w:r>
              <w:t>Proudový chránič Proudový chránič s jističem 16A, rozměry 2 DIN, jmenovité napětí 230/400V, s jističem 16A</w:t>
            </w:r>
            <w:r>
              <w:tab/>
              <w:t>Charakteristika B, Jmenovitý reziduální proud 0,03A.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1 190,00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9 520,00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5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88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3368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proudového chrániče do rozvaděče, zapojení.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430,00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3 440,00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44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89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 xml:space="preserve">Ostatní montážní </w:t>
            </w:r>
            <w:r>
              <w:tab/>
              <w:t>Ostatní drobný montážní materiál pro silový rozvaděč (nulové můstky, propojovací materiál</w:t>
            </w:r>
            <w:r>
              <w:tab/>
              <w:t>kabely, svorky, atd).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62" w:firstLine="0"/>
            </w:pPr>
            <w:r>
              <w:t>soubor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1 500,00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1 500,00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44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3244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ostatního drobného instalačního materiálu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62" w:firstLine="0"/>
            </w:pPr>
            <w:r>
              <w:t>soubor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1 350,00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1 350,00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67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404" w:hanging="1404"/>
            </w:pPr>
            <w:r>
              <w:rPr>
                <w:sz w:val="25"/>
                <w:vertAlign w:val="superscript"/>
              </w:rPr>
              <w:t xml:space="preserve">Podlahová krabice </w:t>
            </w:r>
            <w:r>
              <w:t>Podlahová krabice pod katedru pro zakončení kabelových tras. Určená pro výšku betonové vrstvy od 57 mm do 75 mm. Krabice podlahové jsou uzpůsobeny pro instalaci elektroinstalačních trubek.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7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400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podlahová krabice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488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 xml:space="preserve">Krabice </w:t>
            </w:r>
            <w:r>
              <w:tab/>
              <w:t xml:space="preserve">Krabice univerzální podlahová - slouží k montáži do betonové podlahy. Po vytvrdnutí </w:t>
            </w:r>
            <w:r>
              <w:rPr>
                <w:sz w:val="25"/>
                <w:vertAlign w:val="superscript"/>
              </w:rPr>
              <w:t xml:space="preserve">univerzální </w:t>
            </w:r>
            <w:r>
              <w:rPr>
                <w:sz w:val="25"/>
                <w:vertAlign w:val="superscript"/>
              </w:rPr>
              <w:tab/>
            </w:r>
            <w:r>
              <w:t>betonové směsi se osazuje podlahovou krabicí.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7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3221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univerzální podlahové krabice do podlahy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36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Dvojzásuvka 230V</w:t>
            </w:r>
          </w:p>
          <w:p w:rsidR="007F5429" w:rsidRDefault="000D26E5">
            <w:pPr>
              <w:spacing w:after="0" w:line="259" w:lineRule="auto"/>
              <w:ind w:left="1404" w:firstLine="0"/>
            </w:pPr>
            <w:r>
              <w:t>Zásuvka 2-násobná natočená s clonkami bílá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225,00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2 250,00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35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394"/>
              </w:tabs>
              <w:spacing w:after="0" w:line="259" w:lineRule="auto"/>
              <w:ind w:left="0" w:firstLine="0"/>
            </w:pPr>
            <w:r>
              <w:rPr>
                <w:sz w:val="25"/>
                <w:vertAlign w:val="superscript"/>
              </w:rPr>
              <w:t>Instalace</w:t>
            </w:r>
            <w:r>
              <w:rPr>
                <w:sz w:val="25"/>
                <w:vertAlign w:val="superscript"/>
              </w:rPr>
              <w:tab/>
            </w:r>
            <w:r>
              <w:t>Instalace dvojzásuvky 230V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120,00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47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3042"/>
              </w:tabs>
              <w:spacing w:after="0" w:line="259" w:lineRule="auto"/>
              <w:ind w:left="0" w:firstLine="0"/>
            </w:pPr>
            <w:r>
              <w:t>Zásuvka 230V</w:t>
            </w:r>
            <w:r>
              <w:tab/>
              <w:t>Zásuvka 1-násobná bílá s ochranným kolíkem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34,000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135,00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4 590,00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248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zásuvky 230V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34,000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115,00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3 910,00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33" w:firstLine="0"/>
            </w:pPr>
            <w:r>
              <w:t xml:space="preserve">99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4304"/>
              </w:tabs>
              <w:spacing w:after="0" w:line="259" w:lineRule="auto"/>
              <w:ind w:left="0" w:firstLine="0"/>
            </w:pPr>
            <w:r>
              <w:t>Zásuvka 12VDC</w:t>
            </w:r>
            <w:r>
              <w:tab/>
              <w:t>Kombinace krytky se zdířkami pro banánky (červený + černý) pro 12V DC rozvod.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250,00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100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342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zásuvky 12V DC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170,00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1 360,00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101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287"/>
              </w:tabs>
              <w:spacing w:after="0" w:line="259" w:lineRule="auto"/>
              <w:ind w:left="0" w:firstLine="0"/>
            </w:pPr>
            <w:r>
              <w:t>Rámeček</w:t>
            </w:r>
            <w:r>
              <w:tab/>
              <w:t>Rámeček 3-násobný bílý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95,00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95,00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102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059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rámečku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53,00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53,00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287"/>
              </w:tabs>
              <w:spacing w:after="0" w:line="259" w:lineRule="auto"/>
              <w:ind w:left="0" w:firstLine="0"/>
            </w:pPr>
            <w:r>
              <w:t>Rámeček</w:t>
            </w:r>
            <w:r>
              <w:tab/>
              <w:t>Rámeček 5-násobný bílý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120,00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960,00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059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rámečku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8,000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75,00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600,00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CYKY-J 3x2,5mm Silový kabel CYKY-J 3x2,5mm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" w:firstLine="0"/>
              <w:jc w:val="center"/>
            </w:pPr>
            <w: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150,000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18,00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2 700,00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302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silového kabelu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" w:firstLine="0"/>
              <w:jc w:val="center"/>
            </w:pPr>
            <w: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150,000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26,00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3 900,00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533"/>
              </w:tabs>
              <w:spacing w:after="0" w:line="259" w:lineRule="auto"/>
              <w:ind w:left="0" w:firstLine="0"/>
            </w:pPr>
            <w:r>
              <w:t>CY 4</w:t>
            </w:r>
            <w:r>
              <w:tab/>
              <w:t>Zemnící kabel zelenožlutý CY 4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" w:firstLine="0"/>
              <w:jc w:val="center"/>
            </w:pPr>
            <w: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15,000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14,00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lastRenderedPageBreak/>
              <w:t xml:space="preserve">108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378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zemnícího kabelu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" w:firstLine="0"/>
              <w:jc w:val="center"/>
            </w:pPr>
            <w:r>
              <w:t>m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15,000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12,00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180,00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  <w:tr w:rsidR="007F5429">
        <w:trPr>
          <w:trHeight w:val="415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109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1404" w:hanging="1404"/>
            </w:pPr>
            <w:r>
              <w:t>Revize</w:t>
            </w:r>
            <w:r>
              <w:tab/>
              <w:t>Výchozí revize elektro pro silové rozvody v učebně + podružný silový rozvaděč + provozní osvětlení.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kus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7 000,00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7 000,00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15" w:firstLine="0"/>
              <w:jc w:val="right"/>
            </w:pPr>
            <w:r>
              <w:t>21,0</w:t>
            </w:r>
          </w:p>
        </w:tc>
      </w:tr>
    </w:tbl>
    <w:p w:rsidR="007F5429" w:rsidRDefault="000D26E5">
      <w:pPr>
        <w:tabs>
          <w:tab w:val="center" w:pos="3955"/>
          <w:tab w:val="center" w:pos="12972"/>
        </w:tabs>
        <w:spacing w:after="11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color w:val="7030A0"/>
        </w:rPr>
        <w:t>Provozní osvětlení kabinet</w:t>
      </w:r>
      <w:r>
        <w:rPr>
          <w:b/>
          <w:color w:val="7030A0"/>
        </w:rPr>
        <w:tab/>
        <w:t>18 905,00</w:t>
      </w:r>
    </w:p>
    <w:tbl>
      <w:tblPr>
        <w:tblStyle w:val="TableGrid"/>
        <w:tblpPr w:vertAnchor="text" w:tblpX="10792" w:tblpY="-65"/>
        <w:tblOverlap w:val="never"/>
        <w:tblW w:w="1075" w:type="dxa"/>
        <w:tblInd w:w="0" w:type="dxa"/>
        <w:tblCellMar>
          <w:top w:w="0" w:type="dxa"/>
          <w:left w:w="115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075"/>
      </w:tblGrid>
      <w:tr w:rsidR="007F5429">
        <w:trPr>
          <w:trHeight w:val="715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  <w:vAlign w:val="bottom"/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t>1 100,00 430,00</w:t>
            </w:r>
          </w:p>
        </w:tc>
      </w:tr>
    </w:tbl>
    <w:p w:rsidR="007F5429" w:rsidRDefault="000D26E5">
      <w:pPr>
        <w:ind w:left="1546" w:right="2045"/>
      </w:pPr>
      <w:r>
        <w:t xml:space="preserve">Proudový chránič Proudový chránič s jističem 10A, rozměry 2 DIN, jmenovité napětí 230/400V, </w:t>
      </w:r>
    </w:p>
    <w:p w:rsidR="007F5429" w:rsidRDefault="000D26E5">
      <w:pPr>
        <w:numPr>
          <w:ilvl w:val="0"/>
          <w:numId w:val="7"/>
        </w:numPr>
        <w:spacing w:after="208"/>
        <w:ind w:right="-15" w:hanging="1536"/>
      </w:pPr>
      <w:r>
        <w:t>s jističem 10A</w:t>
      </w:r>
      <w:r>
        <w:tab/>
        <w:t>Charakteristika B, Jmenovitý reziduální proud 0,03A.</w:t>
      </w:r>
      <w:r>
        <w:tab/>
        <w:t>kus</w:t>
      </w:r>
      <w:r>
        <w:tab/>
        <w:t>1,0001 100,00</w:t>
      </w:r>
      <w:r>
        <w:tab/>
        <w:t>21,0</w:t>
      </w:r>
    </w:p>
    <w:p w:rsidR="007F5429" w:rsidRDefault="000D26E5">
      <w:pPr>
        <w:numPr>
          <w:ilvl w:val="0"/>
          <w:numId w:val="7"/>
        </w:numPr>
        <w:ind w:right="-15" w:hanging="1536"/>
      </w:pPr>
      <w:r>
        <w:t>Instalace</w:t>
      </w:r>
      <w:r>
        <w:tab/>
        <w:t>Instalace proudového chrániče do rozvaděče, zapojení.</w:t>
      </w:r>
      <w:r>
        <w:tab/>
        <w:t>kus</w:t>
      </w:r>
      <w:r>
        <w:tab/>
        <w:t>1,00</w:t>
      </w:r>
      <w:r>
        <w:t>0430,00</w:t>
      </w:r>
      <w:r>
        <w:tab/>
        <w:t>21,0</w:t>
      </w:r>
    </w:p>
    <w:p w:rsidR="007F5429" w:rsidRDefault="007F5429">
      <w:pPr>
        <w:spacing w:after="0" w:line="259" w:lineRule="auto"/>
        <w:ind w:left="-1498" w:right="15410" w:firstLine="0"/>
      </w:pPr>
    </w:p>
    <w:tbl>
      <w:tblPr>
        <w:tblStyle w:val="TableGrid"/>
        <w:tblW w:w="14067" w:type="dxa"/>
        <w:tblInd w:w="-120" w:type="dxa"/>
        <w:tblCellMar>
          <w:top w:w="27" w:type="dxa"/>
          <w:left w:w="32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613"/>
        <w:gridCol w:w="490"/>
        <w:gridCol w:w="423"/>
        <w:gridCol w:w="98"/>
        <w:gridCol w:w="1306"/>
        <w:gridCol w:w="98"/>
        <w:gridCol w:w="6135"/>
        <w:gridCol w:w="662"/>
        <w:gridCol w:w="95"/>
        <w:gridCol w:w="993"/>
        <w:gridCol w:w="1073"/>
        <w:gridCol w:w="1333"/>
        <w:gridCol w:w="164"/>
        <w:gridCol w:w="584"/>
      </w:tblGrid>
      <w:tr w:rsidR="007F5429">
        <w:trPr>
          <w:trHeight w:val="652"/>
        </w:trPr>
        <w:tc>
          <w:tcPr>
            <w:tcW w:w="6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6" w:firstLine="0"/>
            </w:pPr>
            <w:r>
              <w:t>P.Č.</w:t>
            </w:r>
          </w:p>
        </w:tc>
        <w:tc>
          <w:tcPr>
            <w:tcW w:w="4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110" w:firstLine="0"/>
            </w:pPr>
            <w:r>
              <w:t>TV</w:t>
            </w: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60" w:firstLine="0"/>
              <w:jc w:val="both"/>
            </w:pPr>
            <w:r>
              <w:t>KCN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21" w:firstLine="0"/>
              <w:jc w:val="center"/>
            </w:pPr>
            <w:r>
              <w:t>Kód položky</w:t>
            </w:r>
          </w:p>
        </w:tc>
        <w:tc>
          <w:tcPr>
            <w:tcW w:w="613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21" w:firstLine="0"/>
              <w:jc w:val="center"/>
            </w:pPr>
            <w:r>
              <w:t>Popis / minimální technické parametry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right="23" w:firstLine="0"/>
              <w:jc w:val="center"/>
            </w:pPr>
            <w:r>
              <w:t>MJ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0" w:line="259" w:lineRule="auto"/>
              <w:ind w:left="0" w:firstLine="0"/>
              <w:jc w:val="center"/>
            </w:pPr>
            <w:r>
              <w:t>Množství celkem</w:t>
            </w:r>
          </w:p>
        </w:tc>
        <w:tc>
          <w:tcPr>
            <w:tcW w:w="10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firstLine="9"/>
              <w:jc w:val="center"/>
            </w:pPr>
            <w:r>
              <w:t>Cena jednotková bez DPH</w:t>
            </w: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96" w:firstLine="0"/>
            </w:pPr>
            <w:r>
              <w:t xml:space="preserve">Cena celkem bez </w:t>
            </w:r>
          </w:p>
          <w:p w:rsidR="007F5429" w:rsidRDefault="000D26E5">
            <w:pPr>
              <w:spacing w:after="0" w:line="259" w:lineRule="auto"/>
              <w:ind w:left="0" w:right="17" w:firstLine="0"/>
              <w:jc w:val="center"/>
            </w:pPr>
            <w:r>
              <w:t>DPH</w:t>
            </w:r>
          </w:p>
        </w:tc>
        <w:tc>
          <w:tcPr>
            <w:tcW w:w="58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7F5429" w:rsidRDefault="000D26E5">
            <w:pPr>
              <w:spacing w:after="4" w:line="259" w:lineRule="auto"/>
              <w:ind w:left="34" w:firstLine="0"/>
              <w:jc w:val="both"/>
            </w:pPr>
            <w:r>
              <w:t xml:space="preserve">Sazba </w:t>
            </w:r>
          </w:p>
          <w:p w:rsidR="007F5429" w:rsidRDefault="000D26E5">
            <w:pPr>
              <w:spacing w:after="0" w:line="259" w:lineRule="auto"/>
              <w:ind w:left="91" w:firstLine="0"/>
            </w:pPr>
            <w:r>
              <w:t>DPH</w:t>
            </w:r>
          </w:p>
        </w:tc>
      </w:tr>
      <w:tr w:rsidR="007F5429">
        <w:trPr>
          <w:trHeight w:val="263"/>
        </w:trPr>
        <w:tc>
          <w:tcPr>
            <w:tcW w:w="61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23" w:firstLine="0"/>
              <w:jc w:val="center"/>
            </w:pPr>
            <w:r>
              <w:t>1</w:t>
            </w: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22" w:firstLine="0"/>
              <w:jc w:val="center"/>
            </w:pPr>
            <w:r>
              <w:t>2</w:t>
            </w:r>
          </w:p>
        </w:tc>
        <w:tc>
          <w:tcPr>
            <w:tcW w:w="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9" w:firstLine="0"/>
              <w:jc w:val="center"/>
            </w:pPr>
            <w:r>
              <w:t>3</w:t>
            </w:r>
          </w:p>
        </w:tc>
        <w:tc>
          <w:tcPr>
            <w:tcW w:w="140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9" w:firstLine="0"/>
              <w:jc w:val="center"/>
            </w:pPr>
            <w:r>
              <w:t>4</w:t>
            </w:r>
          </w:p>
        </w:tc>
        <w:tc>
          <w:tcPr>
            <w:tcW w:w="6135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21" w:firstLine="0"/>
              <w:jc w:val="center"/>
            </w:pPr>
            <w:r>
              <w:t>5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22" w:firstLine="0"/>
              <w:jc w:val="center"/>
            </w:pPr>
            <w:r>
              <w:t>6</w:t>
            </w:r>
          </w:p>
        </w:tc>
        <w:tc>
          <w:tcPr>
            <w:tcW w:w="1088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8" w:firstLine="0"/>
              <w:jc w:val="center"/>
            </w:pPr>
            <w:r>
              <w:t>7</w:t>
            </w:r>
          </w:p>
        </w:tc>
        <w:tc>
          <w:tcPr>
            <w:tcW w:w="107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19" w:firstLine="0"/>
              <w:jc w:val="center"/>
            </w:pPr>
            <w:r>
              <w:t>8</w:t>
            </w:r>
          </w:p>
        </w:tc>
        <w:tc>
          <w:tcPr>
            <w:tcW w:w="1497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22" w:firstLine="0"/>
              <w:jc w:val="center"/>
            </w:pPr>
            <w:r>
              <w:t>9</w:t>
            </w:r>
          </w:p>
        </w:tc>
        <w:tc>
          <w:tcPr>
            <w:tcW w:w="58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F00"/>
          </w:tcPr>
          <w:p w:rsidR="007F5429" w:rsidRDefault="000D26E5">
            <w:pPr>
              <w:spacing w:after="0" w:line="259" w:lineRule="auto"/>
              <w:ind w:left="0" w:right="22" w:firstLine="0"/>
              <w:jc w:val="center"/>
            </w:pPr>
            <w:r>
              <w:t>10</w:t>
            </w:r>
          </w:p>
        </w:tc>
      </w:tr>
      <w:tr w:rsidR="007F5429">
        <w:trPr>
          <w:trHeight w:val="1597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112 </w:t>
            </w:r>
          </w:p>
        </w:tc>
        <w:tc>
          <w:tcPr>
            <w:tcW w:w="49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 xml:space="preserve">Provozní světlo na </w:t>
            </w:r>
          </w:p>
          <w:p w:rsidR="007F5429" w:rsidRDefault="000D26E5">
            <w:pPr>
              <w:spacing w:after="35" w:line="221" w:lineRule="auto"/>
              <w:ind w:left="0" w:right="44" w:firstLine="1404"/>
            </w:pPr>
            <w:r>
              <w:t xml:space="preserve">LED svítidlo určené pro montáž do kazetových podhledů i na strop. Kryt z velice strop/podhledu kvalitního optického materiálu, který zajišťuje omezení jasu svítidla L&lt;1000 cd/m² nad 65°. Svítidlo tak poskytuje optimální distribuci světla a zábranu oslnění </w:t>
            </w:r>
            <w:r>
              <w:t xml:space="preserve">v souladu s platnou normou pro osvětlení kanceláří a učeben. Teplota chromatičnosti 4000K, napájení 230V/50Hz, 63W, maximální svítivost 425 cd/klm, světelný tok 6500 lm, činitel podání barev 80, elektronický předřadník, krytí IP40, rozměry 620x620x60mm. </w:t>
            </w:r>
          </w:p>
          <w:p w:rsidR="007F5429" w:rsidRDefault="000D26E5">
            <w:pPr>
              <w:spacing w:after="0" w:line="259" w:lineRule="auto"/>
              <w:ind w:left="1404" w:firstLine="0"/>
            </w:pPr>
            <w:r>
              <w:t>B</w:t>
            </w:r>
            <w:r>
              <w:t>arva bílá. Včetně podružného materiálu.</w:t>
            </w:r>
          </w:p>
        </w:tc>
        <w:tc>
          <w:tcPr>
            <w:tcW w:w="662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kus</w:t>
            </w: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3,000</w:t>
            </w:r>
          </w:p>
        </w:tc>
        <w:tc>
          <w:tcPr>
            <w:tcW w:w="107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4 650,00</w:t>
            </w:r>
          </w:p>
        </w:tc>
        <w:tc>
          <w:tcPr>
            <w:tcW w:w="1497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13 950,00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7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113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376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provozního světla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kus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3,000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420,00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1 260,00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114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787"/>
              </w:tabs>
              <w:spacing w:after="0" w:line="259" w:lineRule="auto"/>
              <w:ind w:left="0" w:firstLine="0"/>
            </w:pPr>
            <w:r>
              <w:t>Dvojvypínač</w:t>
            </w:r>
            <w:r>
              <w:tab/>
              <w:t>Přístroj spínače 1/0+1/0 tlačítko dvojité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kus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160,00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160,00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40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115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030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spínače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kus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110,00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110,00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26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116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287"/>
              </w:tabs>
              <w:spacing w:after="0" w:line="259" w:lineRule="auto"/>
              <w:ind w:left="0" w:firstLine="0"/>
            </w:pPr>
            <w:r>
              <w:t>Rámeček</w:t>
            </w:r>
            <w:r>
              <w:tab/>
              <w:t>Rámeček 1-násobný bílý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kus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26,00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26,00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117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059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rámečku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9" w:firstLine="0"/>
              <w:jc w:val="center"/>
            </w:pPr>
            <w:r>
              <w:t>kus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19,00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19,00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33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118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t>CYKY-J 3x1,5mm Silový kabel CYKY-J 3x1,5mm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m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13,00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650,00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rPr>
          <w:trHeight w:val="242"/>
        </w:trPr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88" w:firstLine="0"/>
            </w:pPr>
            <w:r>
              <w:t xml:space="preserve">119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75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tabs>
                <w:tab w:val="center" w:pos="2302"/>
              </w:tabs>
              <w:spacing w:after="0" w:line="259" w:lineRule="auto"/>
              <w:ind w:left="0" w:firstLine="0"/>
            </w:pPr>
            <w:r>
              <w:t>Instalace</w:t>
            </w:r>
            <w:r>
              <w:tab/>
              <w:t>Instalace silového kabelu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11" w:firstLine="0"/>
              <w:jc w:val="center"/>
            </w:pPr>
            <w:r>
              <w:t>m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50,000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24,00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4" w:firstLine="0"/>
              <w:jc w:val="right"/>
            </w:pPr>
            <w:r>
              <w:t>1 200,00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right="25" w:firstLine="0"/>
              <w:jc w:val="right"/>
            </w:pPr>
            <w:r>
              <w:t>21,0</w:t>
            </w:r>
          </w:p>
        </w:tc>
      </w:tr>
      <w:tr w:rsidR="007F5429">
        <w:tblPrEx>
          <w:tblCellMar>
            <w:top w:w="0" w:type="dxa"/>
            <w:left w:w="0" w:type="dxa"/>
            <w:right w:w="0" w:type="dxa"/>
          </w:tblCellMar>
        </w:tblPrEx>
        <w:trPr>
          <w:gridBefore w:val="3"/>
          <w:gridAfter w:val="2"/>
          <w:wBefore w:w="1526" w:type="dxa"/>
          <w:wAfter w:w="748" w:type="dxa"/>
          <w:trHeight w:val="264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0000FF"/>
              </w:rPr>
              <w:t>AVT</w:t>
            </w: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0000FF"/>
              </w:rPr>
              <w:t>Koncové prvky, nábytek, stínicí technika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0000FF"/>
              </w:rPr>
              <w:t>0,00</w:t>
            </w:r>
          </w:p>
        </w:tc>
      </w:tr>
      <w:tr w:rsidR="007F5429">
        <w:tblPrEx>
          <w:tblCellMar>
            <w:top w:w="0" w:type="dxa"/>
            <w:left w:w="0" w:type="dxa"/>
            <w:right w:w="0" w:type="dxa"/>
          </w:tblCellMar>
        </w:tblPrEx>
        <w:trPr>
          <w:gridBefore w:val="3"/>
          <w:gridAfter w:val="2"/>
          <w:wBefore w:w="1526" w:type="dxa"/>
          <w:wAfter w:w="748" w:type="dxa"/>
          <w:trHeight w:val="348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7030A0"/>
              </w:rPr>
              <w:t>Interaktivní tabule+ vizualizér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7030A0"/>
              </w:rPr>
              <w:t>0,00</w:t>
            </w:r>
          </w:p>
        </w:tc>
      </w:tr>
      <w:tr w:rsidR="007F5429">
        <w:tblPrEx>
          <w:tblCellMar>
            <w:top w:w="0" w:type="dxa"/>
            <w:left w:w="0" w:type="dxa"/>
            <w:right w:w="0" w:type="dxa"/>
          </w:tblCellMar>
        </w:tblPrEx>
        <w:trPr>
          <w:gridBefore w:val="3"/>
          <w:gridAfter w:val="2"/>
          <w:wBefore w:w="1526" w:type="dxa"/>
          <w:wAfter w:w="748" w:type="dxa"/>
          <w:trHeight w:val="362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7030A0"/>
              </w:rPr>
              <w:t>Pracovní stanice + vybavení učebny přírodních věd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7030A0"/>
              </w:rPr>
              <w:t>0,00</w:t>
            </w:r>
          </w:p>
        </w:tc>
      </w:tr>
      <w:tr w:rsidR="007F5429">
        <w:tblPrEx>
          <w:tblCellMar>
            <w:top w:w="0" w:type="dxa"/>
            <w:left w:w="0" w:type="dxa"/>
            <w:right w:w="0" w:type="dxa"/>
          </w:tblCellMar>
        </w:tblPrEx>
        <w:trPr>
          <w:gridBefore w:val="3"/>
          <w:gridAfter w:val="2"/>
          <w:wBefore w:w="1526" w:type="dxa"/>
          <w:wAfter w:w="748" w:type="dxa"/>
          <w:trHeight w:val="377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7030A0"/>
              </w:rPr>
              <w:t>Nábytek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7030A0"/>
              </w:rPr>
              <w:t>0,00</w:t>
            </w:r>
          </w:p>
        </w:tc>
      </w:tr>
      <w:tr w:rsidR="007F5429">
        <w:tblPrEx>
          <w:tblCellMar>
            <w:top w:w="0" w:type="dxa"/>
            <w:left w:w="0" w:type="dxa"/>
            <w:right w:w="0" w:type="dxa"/>
          </w:tblCellMar>
        </w:tblPrEx>
        <w:trPr>
          <w:gridBefore w:val="3"/>
          <w:gridAfter w:val="2"/>
          <w:wBefore w:w="1526" w:type="dxa"/>
          <w:wAfter w:w="748" w:type="dxa"/>
          <w:trHeight w:val="370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7030A0"/>
              </w:rPr>
              <w:t>Stínící technika učebna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7030A0"/>
              </w:rPr>
              <w:t>0,00</w:t>
            </w:r>
          </w:p>
        </w:tc>
      </w:tr>
      <w:tr w:rsidR="007F5429">
        <w:tblPrEx>
          <w:tblCellMar>
            <w:top w:w="0" w:type="dxa"/>
            <w:left w:w="0" w:type="dxa"/>
            <w:right w:w="0" w:type="dxa"/>
          </w:tblCellMar>
        </w:tblPrEx>
        <w:trPr>
          <w:gridBefore w:val="3"/>
          <w:gridAfter w:val="2"/>
          <w:wBefore w:w="1526" w:type="dxa"/>
          <w:wAfter w:w="748" w:type="dxa"/>
          <w:trHeight w:val="271"/>
        </w:trPr>
        <w:tc>
          <w:tcPr>
            <w:tcW w:w="1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5429" w:rsidRDefault="007F5429">
            <w:pPr>
              <w:spacing w:after="160" w:line="259" w:lineRule="auto"/>
              <w:ind w:left="0" w:firstLine="0"/>
            </w:pPr>
          </w:p>
        </w:tc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</w:pPr>
            <w:r>
              <w:rPr>
                <w:b/>
                <w:color w:val="FA0000"/>
                <w:u w:val="single" w:color="FA0000"/>
              </w:rPr>
              <w:t>Celkem bez DPH</w:t>
            </w:r>
          </w:p>
        </w:tc>
        <w:tc>
          <w:tcPr>
            <w:tcW w:w="33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429" w:rsidRDefault="000D26E5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color w:val="FA0000"/>
                <w:u w:val="single" w:color="FA0000"/>
              </w:rPr>
              <w:t>354 870,28</w:t>
            </w:r>
          </w:p>
        </w:tc>
      </w:tr>
    </w:tbl>
    <w:p w:rsidR="000D26E5" w:rsidRDefault="000D26E5"/>
    <w:sectPr w:rsidR="000D26E5">
      <w:pgSz w:w="16838" w:h="11906" w:orient="landscape"/>
      <w:pgMar w:top="866" w:right="1428" w:bottom="864" w:left="14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1049"/>
    <w:multiLevelType w:val="hybridMultilevel"/>
    <w:tmpl w:val="D514E2E4"/>
    <w:lvl w:ilvl="0" w:tplc="F7C4A144">
      <w:start w:val="20"/>
      <w:numFmt w:val="decimal"/>
      <w:lvlText w:val="%1"/>
      <w:lvlJc w:val="left"/>
      <w:pPr>
        <w:ind w:left="1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84E7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4461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ECCE8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494B8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3AFF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F3AF2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D8C150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432F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6300ED"/>
    <w:multiLevelType w:val="hybridMultilevel"/>
    <w:tmpl w:val="6D04AEA6"/>
    <w:lvl w:ilvl="0" w:tplc="95FA10DE">
      <w:start w:val="110"/>
      <w:numFmt w:val="decimal"/>
      <w:lvlText w:val="%1"/>
      <w:lvlJc w:val="left"/>
      <w:pPr>
        <w:ind w:left="1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A20A8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08D3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0C9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96EEF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C0EA8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12BF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C2DC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0C4D68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67063F"/>
    <w:multiLevelType w:val="hybridMultilevel"/>
    <w:tmpl w:val="98C09C84"/>
    <w:lvl w:ilvl="0" w:tplc="FB66344E">
      <w:start w:val="1"/>
      <w:numFmt w:val="decimal"/>
      <w:lvlText w:val="%1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6C98E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F30C0D2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F6E494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4C0D8C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EA21188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6A65288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54ADD2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2E83F0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4D313B"/>
    <w:multiLevelType w:val="hybridMultilevel"/>
    <w:tmpl w:val="B0CAE382"/>
    <w:lvl w:ilvl="0" w:tplc="B7724730">
      <w:start w:val="28"/>
      <w:numFmt w:val="decimal"/>
      <w:lvlText w:val="%1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F6C32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0A7D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06D07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E0CCC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E69E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DC61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56B2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A6A9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EA77AC"/>
    <w:multiLevelType w:val="hybridMultilevel"/>
    <w:tmpl w:val="ADC25852"/>
    <w:lvl w:ilvl="0" w:tplc="AAF2BBC0">
      <w:start w:val="50"/>
      <w:numFmt w:val="decimal"/>
      <w:lvlText w:val="%1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98A576">
      <w:start w:val="500"/>
      <w:numFmt w:val="upperRoman"/>
      <w:lvlText w:val="%2"/>
      <w:lvlJc w:val="left"/>
      <w:pPr>
        <w:ind w:left="952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DC1032">
      <w:start w:val="1"/>
      <w:numFmt w:val="lowerRoman"/>
      <w:lvlText w:val="%3"/>
      <w:lvlJc w:val="left"/>
      <w:pPr>
        <w:ind w:left="172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9CA86A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DE68B0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0744CEC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260A7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C189556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ECC620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/>
        <w:bCs/>
        <w:i w:val="0"/>
        <w:strike w:val="0"/>
        <w:dstrike w:val="0"/>
        <w:color w:val="80008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1D0683"/>
    <w:multiLevelType w:val="hybridMultilevel"/>
    <w:tmpl w:val="187CD2BC"/>
    <w:lvl w:ilvl="0" w:tplc="24228EF2">
      <w:start w:val="35"/>
      <w:numFmt w:val="decimal"/>
      <w:lvlText w:val="%1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3AE0D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D018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B24FD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8623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DA445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F084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80E4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1C482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8402C7D"/>
    <w:multiLevelType w:val="hybridMultilevel"/>
    <w:tmpl w:val="DDF0E8C6"/>
    <w:lvl w:ilvl="0" w:tplc="7E4E1E20">
      <w:start w:val="43"/>
      <w:numFmt w:val="decimal"/>
      <w:lvlText w:val="%1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D259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64C10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3878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CFC20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ED082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884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D9887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6E33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429"/>
    <w:rsid w:val="000D26E5"/>
    <w:rsid w:val="005F7AE9"/>
    <w:rsid w:val="007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CAA9B9-DC10-4FBC-A644-A628E88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6" w:line="262" w:lineRule="auto"/>
      <w:ind w:left="99" w:hanging="10"/>
    </w:pPr>
    <w:rPr>
      <w:rFonts w:ascii="Arial" w:eastAsia="Arial" w:hAnsi="Arial" w:cs="Arial"/>
      <w:color w:val="000000"/>
      <w:sz w:val="16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17"/>
      <w:ind w:left="115" w:hanging="10"/>
      <w:outlineLvl w:val="0"/>
    </w:pPr>
    <w:rPr>
      <w:rFonts w:ascii="Arial" w:eastAsia="Arial" w:hAnsi="Arial" w:cs="Arial"/>
      <w:b/>
      <w:color w:val="80008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80008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2031</Words>
  <Characters>11983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cp:lastModifiedBy>Růžena Skuhrovcová</cp:lastModifiedBy>
  <cp:revision>3</cp:revision>
  <dcterms:created xsi:type="dcterms:W3CDTF">2019-05-31T08:06:00Z</dcterms:created>
  <dcterms:modified xsi:type="dcterms:W3CDTF">2019-05-31T08:06:00Z</dcterms:modified>
</cp:coreProperties>
</file>