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CC1" w:rsidRPr="00C1443C" w:rsidRDefault="008B084B" w:rsidP="00C1443C">
      <w:pPr>
        <w:pStyle w:val="Nadpis1"/>
        <w:ind w:right="-426"/>
        <w:jc w:val="left"/>
        <w:rPr>
          <w:rFonts w:ascii="Tahoma" w:hAnsi="Tahoma" w:cs="Tahoma"/>
          <w:sz w:val="24"/>
          <w:szCs w:val="24"/>
        </w:rPr>
      </w:pPr>
      <w:r w:rsidRPr="00C1443C">
        <w:rPr>
          <w:rFonts w:ascii="Tahoma" w:hAnsi="Tahoma" w:cs="Tahoma"/>
          <w:sz w:val="24"/>
          <w:szCs w:val="24"/>
        </w:rPr>
        <w:t>Příloha č.</w:t>
      </w:r>
      <w:r w:rsidR="00EE42EC">
        <w:rPr>
          <w:rFonts w:ascii="Tahoma" w:hAnsi="Tahoma" w:cs="Tahoma"/>
          <w:sz w:val="24"/>
          <w:szCs w:val="24"/>
        </w:rPr>
        <w:t> </w:t>
      </w:r>
      <w:r w:rsidR="008B1CF3">
        <w:rPr>
          <w:rFonts w:ascii="Tahoma" w:hAnsi="Tahoma" w:cs="Tahoma"/>
          <w:sz w:val="24"/>
          <w:szCs w:val="24"/>
        </w:rPr>
        <w:t>5</w:t>
      </w:r>
      <w:r w:rsidRPr="00C1443C">
        <w:rPr>
          <w:rFonts w:ascii="Tahoma" w:hAnsi="Tahoma" w:cs="Tahoma"/>
          <w:sz w:val="24"/>
          <w:szCs w:val="24"/>
        </w:rPr>
        <w:t xml:space="preserve"> </w:t>
      </w:r>
      <w:r w:rsidR="00D8783F" w:rsidRPr="00C1443C">
        <w:rPr>
          <w:rFonts w:ascii="Tahoma" w:hAnsi="Tahoma" w:cs="Tahoma"/>
          <w:sz w:val="24"/>
          <w:szCs w:val="24"/>
        </w:rPr>
        <w:t xml:space="preserve"> </w:t>
      </w:r>
    </w:p>
    <w:p w:rsidR="008B084B" w:rsidRPr="00C1443C" w:rsidRDefault="008B084B" w:rsidP="00D8783F">
      <w:pPr>
        <w:pStyle w:val="Nadpis1"/>
        <w:ind w:right="-426"/>
        <w:jc w:val="left"/>
        <w:rPr>
          <w:rFonts w:ascii="Tahoma" w:hAnsi="Tahoma" w:cs="Tahoma"/>
          <w:sz w:val="24"/>
          <w:szCs w:val="24"/>
        </w:rPr>
      </w:pPr>
    </w:p>
    <w:p w:rsidR="008B084B" w:rsidRPr="007F1025" w:rsidRDefault="002F75BA" w:rsidP="006A7B80">
      <w:pPr>
        <w:pStyle w:val="Nadpis1"/>
        <w:ind w:right="-426"/>
        <w:jc w:val="left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Vzory protokolů</w:t>
      </w:r>
    </w:p>
    <w:p w:rsidR="00E163FD" w:rsidRDefault="00E163FD" w:rsidP="002F75BA">
      <w:pPr>
        <w:rPr>
          <w:rFonts w:ascii="Tahoma" w:hAnsi="Tahoma" w:cs="Tahoma"/>
          <w:sz w:val="18"/>
          <w:szCs w:val="18"/>
        </w:rPr>
      </w:pPr>
    </w:p>
    <w:p w:rsidR="00742CFC" w:rsidRDefault="00742CFC" w:rsidP="002F75BA">
      <w:pPr>
        <w:rPr>
          <w:rFonts w:ascii="Tahoma" w:hAnsi="Tahoma" w:cs="Tahoma"/>
          <w:sz w:val="18"/>
          <w:szCs w:val="18"/>
        </w:rPr>
      </w:pPr>
    </w:p>
    <w:p w:rsidR="00261C37" w:rsidRPr="00261C37" w:rsidRDefault="00742CFC" w:rsidP="00261C37">
      <w:pPr>
        <w:numPr>
          <w:ilvl w:val="0"/>
          <w:numId w:val="11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Protokol o předání a převzetí 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strana 2</w:t>
      </w:r>
    </w:p>
    <w:p w:rsidR="00742CFC" w:rsidRDefault="00742CFC" w:rsidP="00742CFC">
      <w:pPr>
        <w:numPr>
          <w:ilvl w:val="0"/>
          <w:numId w:val="11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Protokol o akceptaci</w:t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</w:r>
      <w:r w:rsidR="00261C37">
        <w:rPr>
          <w:rFonts w:ascii="Tahoma" w:hAnsi="Tahoma" w:cs="Tahoma"/>
          <w:sz w:val="18"/>
          <w:szCs w:val="18"/>
        </w:rPr>
        <w:tab/>
        <w:t>strana 3</w:t>
      </w:r>
    </w:p>
    <w:p w:rsidR="00261C37" w:rsidRDefault="00261C37" w:rsidP="00742CFC">
      <w:pPr>
        <w:numPr>
          <w:ilvl w:val="0"/>
          <w:numId w:val="11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Servisní protokol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strana 4</w:t>
      </w:r>
    </w:p>
    <w:p w:rsidR="00261C37" w:rsidRDefault="00261C37" w:rsidP="00742CFC">
      <w:pPr>
        <w:numPr>
          <w:ilvl w:val="0"/>
          <w:numId w:val="11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Servisní protokol - příloha č. 1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strana 5</w:t>
      </w:r>
    </w:p>
    <w:p w:rsidR="00261C37" w:rsidRDefault="00261C37" w:rsidP="00742CFC">
      <w:pPr>
        <w:numPr>
          <w:ilvl w:val="0"/>
          <w:numId w:val="11"/>
        </w:num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Servisní protokol - příloha č. 2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bookmarkStart w:id="0" w:name="_GoBack"/>
      <w:bookmarkEnd w:id="0"/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  <w:t>strana 6</w:t>
      </w:r>
    </w:p>
    <w:p w:rsidR="00742CFC" w:rsidRPr="00E163FD" w:rsidRDefault="00742CFC" w:rsidP="00742CFC">
      <w:pPr>
        <w:rPr>
          <w:rFonts w:ascii="Tahoma" w:hAnsi="Tahoma" w:cs="Tahoma"/>
          <w:sz w:val="18"/>
          <w:szCs w:val="18"/>
        </w:rPr>
      </w:pPr>
    </w:p>
    <w:p w:rsidR="00E163FD" w:rsidRPr="00E163FD" w:rsidRDefault="00E163FD" w:rsidP="00E163FD">
      <w:pPr>
        <w:rPr>
          <w:rFonts w:ascii="Tahoma" w:hAnsi="Tahoma" w:cs="Tahoma"/>
          <w:sz w:val="18"/>
          <w:szCs w:val="18"/>
        </w:rPr>
      </w:pPr>
    </w:p>
    <w:p w:rsidR="00EE42EC" w:rsidRDefault="00934DB0">
      <w:pPr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>
            <wp:extent cx="5899785" cy="8667115"/>
            <wp:effectExtent l="19050" t="0" r="5715" b="0"/>
            <wp:docPr id="1" name="obrázek 1" descr="PRO01 Protokol o předání a převze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01 Protokol o předání a převzetí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013">
        <w:rPr>
          <w:rFonts w:ascii="Tahoma" w:hAnsi="Tahoma" w:cs="Tahoma"/>
          <w:sz w:val="18"/>
          <w:szCs w:val="18"/>
        </w:rPr>
        <w:br w:type="page"/>
      </w:r>
      <w:r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>
            <wp:extent cx="5852160" cy="8603615"/>
            <wp:effectExtent l="19050" t="0" r="0" b="0"/>
            <wp:docPr id="2" name="obrázek 2" descr="PRO02 Protokol o akcept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02 Protokol o akcepta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013">
        <w:rPr>
          <w:rFonts w:ascii="Tahoma" w:hAnsi="Tahoma" w:cs="Tahoma"/>
          <w:sz w:val="18"/>
          <w:szCs w:val="18"/>
        </w:rPr>
        <w:br w:type="page"/>
      </w:r>
      <w:r w:rsidR="00EE42EC"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 wp14:anchorId="20079F16" wp14:editId="5F6EDF17">
            <wp:extent cx="5756400" cy="8485200"/>
            <wp:effectExtent l="0" t="0" r="0" b="0"/>
            <wp:docPr id="3" name="obrázek 3" descr="PRO05_servisní%20proto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05_servisní%20protok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84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2EC">
        <w:rPr>
          <w:rFonts w:ascii="Tahoma" w:hAnsi="Tahoma" w:cs="Tahoma"/>
          <w:noProof/>
          <w:sz w:val="18"/>
          <w:szCs w:val="18"/>
        </w:rPr>
        <w:br w:type="page"/>
      </w:r>
    </w:p>
    <w:p w:rsidR="007F297A" w:rsidRDefault="00EE42EC" w:rsidP="00EE42EC">
      <w:pPr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 wp14:anchorId="57E806BF" wp14:editId="7B57A7D2">
            <wp:simplePos x="0" y="0"/>
            <wp:positionH relativeFrom="column">
              <wp:posOffset>-259080</wp:posOffset>
            </wp:positionH>
            <wp:positionV relativeFrom="paragraph">
              <wp:posOffset>-3810</wp:posOffset>
            </wp:positionV>
            <wp:extent cx="6354000" cy="89856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05_servisní protokol P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97A">
        <w:rPr>
          <w:rFonts w:ascii="Tahoma" w:hAnsi="Tahoma" w:cs="Tahoma"/>
          <w:noProof/>
          <w:sz w:val="18"/>
          <w:szCs w:val="18"/>
        </w:rPr>
        <w:br w:type="page"/>
      </w:r>
    </w:p>
    <w:p w:rsidR="00300651" w:rsidRPr="00E163FD" w:rsidRDefault="00934DB0" w:rsidP="007F297A">
      <w:pPr>
        <w:ind w:left="-142" w:right="141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>
            <wp:extent cx="5894070" cy="8563610"/>
            <wp:effectExtent l="0" t="0" r="0" b="0"/>
            <wp:docPr id="5" name="obrázek 5" descr="PRO05_servisní%20protokol%20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05_servisní%20protokol%20P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5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651" w:rsidRPr="00E163FD" w:rsidSect="007F297A">
      <w:headerReference w:type="default" r:id="rId12"/>
      <w:footerReference w:type="default" r:id="rId13"/>
      <w:pgSz w:w="11907" w:h="16840" w:code="9"/>
      <w:pgMar w:top="966" w:right="1134" w:bottom="1191" w:left="1560" w:header="284" w:footer="709" w:gutter="0"/>
      <w:paperSrc w:first="7" w:other="7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F64" w:rsidRDefault="007B0F64">
      <w:r>
        <w:separator/>
      </w:r>
    </w:p>
  </w:endnote>
  <w:endnote w:type="continuationSeparator" w:id="0">
    <w:p w:rsidR="007B0F64" w:rsidRDefault="007B0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6BA" w:rsidRDefault="00C955C1">
    <w:pPr>
      <w:pStyle w:val="Zpat"/>
      <w:jc w:val="center"/>
    </w:pPr>
    <w:r w:rsidRPr="00F431CF">
      <w:rPr>
        <w:rStyle w:val="slostrnky"/>
        <w:rFonts w:ascii="Tahoma" w:hAnsi="Tahoma" w:cs="Tahoma"/>
        <w:sz w:val="18"/>
        <w:szCs w:val="18"/>
      </w:rPr>
      <w:t xml:space="preserve">strana </w:t>
    </w:r>
    <w:r w:rsidR="0023735B" w:rsidRPr="00F431CF">
      <w:rPr>
        <w:rStyle w:val="slostrnky"/>
        <w:rFonts w:ascii="Tahoma" w:hAnsi="Tahoma" w:cs="Tahoma"/>
        <w:sz w:val="18"/>
        <w:szCs w:val="18"/>
      </w:rPr>
      <w:fldChar w:fldCharType="begin"/>
    </w:r>
    <w:r w:rsidRPr="00F431CF">
      <w:rPr>
        <w:rStyle w:val="slostrnky"/>
        <w:rFonts w:ascii="Tahoma" w:hAnsi="Tahoma" w:cs="Tahoma"/>
        <w:sz w:val="18"/>
        <w:szCs w:val="18"/>
      </w:rPr>
      <w:instrText xml:space="preserve"> PAGE </w:instrText>
    </w:r>
    <w:r w:rsidR="0023735B" w:rsidRPr="00F431CF">
      <w:rPr>
        <w:rStyle w:val="slostrnky"/>
        <w:rFonts w:ascii="Tahoma" w:hAnsi="Tahoma" w:cs="Tahoma"/>
        <w:sz w:val="18"/>
        <w:szCs w:val="18"/>
      </w:rPr>
      <w:fldChar w:fldCharType="separate"/>
    </w:r>
    <w:r w:rsidR="008D6E3C">
      <w:rPr>
        <w:rStyle w:val="slostrnky"/>
        <w:rFonts w:ascii="Tahoma" w:hAnsi="Tahoma" w:cs="Tahoma"/>
        <w:noProof/>
        <w:sz w:val="18"/>
        <w:szCs w:val="18"/>
      </w:rPr>
      <w:t>1</w:t>
    </w:r>
    <w:r w:rsidR="0023735B" w:rsidRPr="00F431CF">
      <w:rPr>
        <w:rStyle w:val="slostrnky"/>
        <w:rFonts w:ascii="Tahoma" w:hAnsi="Tahoma" w:cs="Tahoma"/>
        <w:sz w:val="18"/>
        <w:szCs w:val="18"/>
      </w:rPr>
      <w:fldChar w:fldCharType="end"/>
    </w:r>
    <w:r>
      <w:rPr>
        <w:rStyle w:val="slostrnky"/>
        <w:rFonts w:ascii="Tahoma" w:hAnsi="Tahoma" w:cs="Tahoma"/>
        <w:sz w:val="18"/>
        <w:szCs w:val="18"/>
      </w:rPr>
      <w:t xml:space="preserve"> (celkem </w:t>
    </w:r>
    <w:r w:rsidR="0023735B" w:rsidRPr="00F431CF">
      <w:rPr>
        <w:rStyle w:val="slostrnky"/>
        <w:rFonts w:ascii="Tahoma" w:hAnsi="Tahoma" w:cs="Tahoma"/>
        <w:sz w:val="18"/>
        <w:szCs w:val="18"/>
      </w:rPr>
      <w:fldChar w:fldCharType="begin"/>
    </w:r>
    <w:r w:rsidRPr="00F431CF">
      <w:rPr>
        <w:rStyle w:val="slostrnky"/>
        <w:rFonts w:ascii="Tahoma" w:hAnsi="Tahoma" w:cs="Tahoma"/>
        <w:sz w:val="18"/>
        <w:szCs w:val="18"/>
      </w:rPr>
      <w:instrText xml:space="preserve"> NUMPAGES </w:instrText>
    </w:r>
    <w:r w:rsidR="0023735B" w:rsidRPr="00F431CF">
      <w:rPr>
        <w:rStyle w:val="slostrnky"/>
        <w:rFonts w:ascii="Tahoma" w:hAnsi="Tahoma" w:cs="Tahoma"/>
        <w:sz w:val="18"/>
        <w:szCs w:val="18"/>
      </w:rPr>
      <w:fldChar w:fldCharType="separate"/>
    </w:r>
    <w:r w:rsidR="008D6E3C">
      <w:rPr>
        <w:rStyle w:val="slostrnky"/>
        <w:rFonts w:ascii="Tahoma" w:hAnsi="Tahoma" w:cs="Tahoma"/>
        <w:noProof/>
        <w:sz w:val="18"/>
        <w:szCs w:val="18"/>
      </w:rPr>
      <w:t>6</w:t>
    </w:r>
    <w:r w:rsidR="0023735B" w:rsidRPr="00F431CF">
      <w:rPr>
        <w:rStyle w:val="slostrnky"/>
        <w:rFonts w:ascii="Tahoma" w:hAnsi="Tahoma" w:cs="Tahoma"/>
        <w:sz w:val="18"/>
        <w:szCs w:val="18"/>
      </w:rPr>
      <w:fldChar w:fldCharType="end"/>
    </w:r>
    <w:r>
      <w:rPr>
        <w:rStyle w:val="slostrnky"/>
        <w:rFonts w:ascii="Tahoma" w:hAnsi="Tahoma" w:cs="Tahoma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F64" w:rsidRDefault="007B0F64">
      <w:r>
        <w:separator/>
      </w:r>
    </w:p>
  </w:footnote>
  <w:footnote w:type="continuationSeparator" w:id="0">
    <w:p w:rsidR="007B0F64" w:rsidRDefault="007B0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82" w:rsidRPr="00980028" w:rsidRDefault="00F33956" w:rsidP="00F33956">
    <w:pPr>
      <w:pStyle w:val="Zhlav"/>
      <w:pBdr>
        <w:bottom w:val="single" w:sz="4" w:space="1" w:color="auto"/>
      </w:pBdr>
      <w:ind w:left="-142"/>
      <w:jc w:val="right"/>
      <w:rPr>
        <w:i/>
        <w:sz w:val="16"/>
        <w:szCs w:val="16"/>
      </w:rPr>
    </w:pPr>
    <w:r w:rsidRPr="00F33956">
      <w:rPr>
        <w:rFonts w:ascii="Tahoma" w:hAnsi="Tahoma" w:cs="Tahoma"/>
        <w:i/>
        <w:sz w:val="16"/>
        <w:szCs w:val="16"/>
      </w:rPr>
      <w:t xml:space="preserve"> </w:t>
    </w:r>
    <w:r w:rsidR="008D6E3C" w:rsidRPr="00980028">
      <w:rPr>
        <w:rFonts w:ascii="Tahoma" w:hAnsi="Tahoma" w:cs="Tahoma"/>
        <w:i/>
        <w:sz w:val="16"/>
        <w:szCs w:val="16"/>
      </w:rPr>
      <w:t>Smlouva o</w:t>
    </w:r>
    <w:r w:rsidR="008D6E3C" w:rsidRPr="003055A8">
      <w:rPr>
        <w:rFonts w:ascii="Tahoma" w:hAnsi="Tahoma" w:cs="Tahoma"/>
        <w:i/>
        <w:sz w:val="16"/>
        <w:szCs w:val="16"/>
      </w:rPr>
      <w:t xml:space="preserve"> převodu práv k užití</w:t>
    </w:r>
    <w:r w:rsidR="008D6E3C">
      <w:rPr>
        <w:rFonts w:ascii="Tahoma" w:hAnsi="Tahoma" w:cs="Tahoma"/>
        <w:i/>
        <w:sz w:val="16"/>
        <w:szCs w:val="16"/>
      </w:rPr>
      <w:t xml:space="preserve"> a </w:t>
    </w:r>
    <w:r w:rsidR="008D6E3C" w:rsidRPr="003055A8">
      <w:rPr>
        <w:rFonts w:ascii="Tahoma" w:hAnsi="Tahoma" w:cs="Tahoma"/>
        <w:i/>
        <w:sz w:val="16"/>
        <w:szCs w:val="16"/>
      </w:rPr>
      <w:t>zprovoznění počítačového systému</w:t>
    </w:r>
    <w:r w:rsidR="008D6E3C">
      <w:rPr>
        <w:rFonts w:ascii="Tahoma" w:hAnsi="Tahoma" w:cs="Tahoma"/>
        <w:i/>
        <w:sz w:val="16"/>
        <w:szCs w:val="16"/>
      </w:rPr>
      <w:t xml:space="preserve"> </w:t>
    </w:r>
    <w:r w:rsidR="008D6E3C" w:rsidRPr="003055A8">
      <w:rPr>
        <w:rFonts w:ascii="Tahoma" w:hAnsi="Tahoma" w:cs="Tahoma"/>
        <w:i/>
        <w:sz w:val="16"/>
        <w:szCs w:val="16"/>
      </w:rPr>
      <w:t xml:space="preserve">GINIS </w:t>
    </w:r>
    <w:r w:rsidR="008D6E3C">
      <w:rPr>
        <w:rFonts w:ascii="Tahoma" w:hAnsi="Tahoma" w:cs="Tahoma"/>
        <w:i/>
        <w:sz w:val="16"/>
        <w:szCs w:val="16"/>
      </w:rPr>
      <w:t>ROZ1 ABS</w:t>
    </w:r>
    <w:r w:rsidR="008D6E3C">
      <w:rPr>
        <w:rFonts w:ascii="Tahoma" w:hAnsi="Tahoma" w:cs="Tahoma"/>
        <w:i/>
        <w:sz w:val="16"/>
        <w:szCs w:val="16"/>
      </w:rPr>
      <w:t xml:space="preserve"> </w:t>
    </w:r>
    <w:r w:rsidR="00F61382">
      <w:rPr>
        <w:rFonts w:ascii="Tahoma" w:hAnsi="Tahoma" w:cs="Tahoma"/>
        <w:i/>
        <w:sz w:val="16"/>
        <w:szCs w:val="16"/>
      </w:rPr>
      <w:t>- Příloha č.</w:t>
    </w:r>
    <w:r w:rsidR="00EE42EC">
      <w:rPr>
        <w:rFonts w:ascii="Tahoma" w:hAnsi="Tahoma" w:cs="Tahoma"/>
        <w:i/>
        <w:sz w:val="16"/>
        <w:szCs w:val="16"/>
      </w:rPr>
      <w:t> </w:t>
    </w:r>
    <w:r w:rsidR="00F61382">
      <w:rPr>
        <w:rFonts w:ascii="Tahoma" w:hAnsi="Tahoma" w:cs="Tahoma"/>
        <w:i/>
        <w:sz w:val="16"/>
        <w:szCs w:val="16"/>
      </w:rPr>
      <w:t>5</w:t>
    </w:r>
  </w:p>
  <w:p w:rsidR="00E266BA" w:rsidRDefault="00E266BA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F500B"/>
    <w:multiLevelType w:val="hybridMultilevel"/>
    <w:tmpl w:val="D9C611D0"/>
    <w:lvl w:ilvl="0" w:tplc="A3101340">
      <w:start w:val="1"/>
      <w:numFmt w:val="bullet"/>
      <w:pStyle w:val="odrky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18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444C6"/>
    <w:multiLevelType w:val="multilevel"/>
    <w:tmpl w:val="B010F050"/>
    <w:styleLink w:val="Styl2"/>
    <w:lvl w:ilvl="0">
      <w:start w:val="1"/>
      <w:numFmt w:val="decimal"/>
      <w:lvlText w:val="čl. %1"/>
      <w:lvlJc w:val="left"/>
      <w:pPr>
        <w:tabs>
          <w:tab w:val="num" w:pos="1134"/>
        </w:tabs>
        <w:ind w:left="6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B454B23"/>
    <w:multiLevelType w:val="multilevel"/>
    <w:tmpl w:val="A7C6C540"/>
    <w:styleLink w:val="Styl3"/>
    <w:lvl w:ilvl="0">
      <w:start w:val="1"/>
      <w:numFmt w:val="decimal"/>
      <w:lvlText w:val="čl. %1"/>
      <w:lvlJc w:val="left"/>
      <w:pPr>
        <w:tabs>
          <w:tab w:val="num" w:pos="454"/>
        </w:tabs>
        <w:ind w:left="680" w:hanging="3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08262CF"/>
    <w:multiLevelType w:val="hybridMultilevel"/>
    <w:tmpl w:val="45EAA7C2"/>
    <w:lvl w:ilvl="0" w:tplc="65C0E9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1F20BB"/>
    <w:multiLevelType w:val="hybridMultilevel"/>
    <w:tmpl w:val="C44E7654"/>
    <w:lvl w:ilvl="0" w:tplc="04050011">
      <w:start w:val="1"/>
      <w:numFmt w:val="decimal"/>
      <w:pStyle w:val="smlouvaodrky2"/>
      <w:lvlText w:val="%1)"/>
      <w:lvlJc w:val="left"/>
      <w:pPr>
        <w:tabs>
          <w:tab w:val="num" w:pos="540"/>
        </w:tabs>
        <w:ind w:left="5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38653479"/>
    <w:multiLevelType w:val="multilevel"/>
    <w:tmpl w:val="342E4E54"/>
    <w:styleLink w:val="lnekoddl"/>
    <w:lvl w:ilvl="0">
      <w:start w:val="1"/>
      <w:numFmt w:val="decimal"/>
      <w:lvlText w:val="čl. %1."/>
      <w:lvlJc w:val="left"/>
      <w:pPr>
        <w:tabs>
          <w:tab w:val="num" w:pos="0"/>
        </w:tabs>
        <w:ind w:left="0" w:firstLine="0"/>
      </w:pPr>
      <w:rPr>
        <w:rFonts w:hint="default"/>
        <w:color w:val="auto"/>
        <w:sz w:val="18"/>
        <w:szCs w:val="18"/>
      </w:rPr>
    </w:lvl>
    <w:lvl w:ilvl="1">
      <w:start w:val="1"/>
      <w:numFmt w:val="decimalZero"/>
      <w:isLgl/>
      <w:lvlText w:val="Oddíl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6" w15:restartNumberingAfterBreak="0">
    <w:nsid w:val="3E5922A2"/>
    <w:multiLevelType w:val="multilevel"/>
    <w:tmpl w:val="8E4C6E78"/>
    <w:lvl w:ilvl="0">
      <w:start w:val="1"/>
      <w:numFmt w:val="decimal"/>
      <w:pStyle w:val="AA1-nadpis1"/>
      <w:lvlText w:val="%1."/>
      <w:lvlJc w:val="left"/>
      <w:pPr>
        <w:tabs>
          <w:tab w:val="num" w:pos="709"/>
        </w:tabs>
        <w:ind w:left="709" w:hanging="708"/>
      </w:pPr>
      <w:rPr>
        <w:rFonts w:hint="default"/>
      </w:rPr>
    </w:lvl>
    <w:lvl w:ilvl="1">
      <w:start w:val="1"/>
      <w:numFmt w:val="decimal"/>
      <w:pStyle w:val="AA2-odst11"/>
      <w:lvlText w:val="%1.%2."/>
      <w:lvlJc w:val="left"/>
      <w:pPr>
        <w:tabs>
          <w:tab w:val="num" w:pos="1968"/>
        </w:tabs>
        <w:ind w:left="1968" w:hanging="708"/>
      </w:pPr>
      <w:rPr>
        <w:rFonts w:hint="default"/>
        <w:b w:val="0"/>
        <w:i w:val="0"/>
      </w:rPr>
    </w:lvl>
    <w:lvl w:ilvl="2">
      <w:start w:val="1"/>
      <w:numFmt w:val="decimal"/>
      <w:pStyle w:val="AA3N111"/>
      <w:lvlText w:val="%1.%2.%3."/>
      <w:lvlJc w:val="left"/>
      <w:pPr>
        <w:tabs>
          <w:tab w:val="num" w:pos="3420"/>
        </w:tabs>
        <w:ind w:left="304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0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7" w15:restartNumberingAfterBreak="0">
    <w:nsid w:val="41785C4E"/>
    <w:multiLevelType w:val="hybridMultilevel"/>
    <w:tmpl w:val="45EAA7C2"/>
    <w:lvl w:ilvl="0" w:tplc="65C0E9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2D54D8"/>
    <w:multiLevelType w:val="hybridMultilevel"/>
    <w:tmpl w:val="9EE8C422"/>
    <w:lvl w:ilvl="0" w:tplc="B30C4F6E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9" w15:restartNumberingAfterBreak="0">
    <w:nsid w:val="76795828"/>
    <w:multiLevelType w:val="hybridMultilevel"/>
    <w:tmpl w:val="45EAA7C2"/>
    <w:lvl w:ilvl="0" w:tplc="65C0E9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905928"/>
    <w:multiLevelType w:val="hybridMultilevel"/>
    <w:tmpl w:val="0E6813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  <w:num w:numId="1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51"/>
    <w:rsid w:val="0000334B"/>
    <w:rsid w:val="0000445C"/>
    <w:rsid w:val="00011429"/>
    <w:rsid w:val="00011A4F"/>
    <w:rsid w:val="000165DC"/>
    <w:rsid w:val="00016758"/>
    <w:rsid w:val="000201B6"/>
    <w:rsid w:val="00020238"/>
    <w:rsid w:val="00022DF3"/>
    <w:rsid w:val="00023377"/>
    <w:rsid w:val="000263C4"/>
    <w:rsid w:val="000361EF"/>
    <w:rsid w:val="00036999"/>
    <w:rsid w:val="00045648"/>
    <w:rsid w:val="000466AE"/>
    <w:rsid w:val="000547C4"/>
    <w:rsid w:val="00060528"/>
    <w:rsid w:val="00061104"/>
    <w:rsid w:val="00062BE1"/>
    <w:rsid w:val="00066DB5"/>
    <w:rsid w:val="0007191D"/>
    <w:rsid w:val="00074831"/>
    <w:rsid w:val="0007734F"/>
    <w:rsid w:val="00090D33"/>
    <w:rsid w:val="00097A9D"/>
    <w:rsid w:val="000A5440"/>
    <w:rsid w:val="000A6244"/>
    <w:rsid w:val="000A62E3"/>
    <w:rsid w:val="000A6F0F"/>
    <w:rsid w:val="000A7742"/>
    <w:rsid w:val="000B2CA6"/>
    <w:rsid w:val="000B5844"/>
    <w:rsid w:val="000B5C67"/>
    <w:rsid w:val="000B6673"/>
    <w:rsid w:val="000C309E"/>
    <w:rsid w:val="000C540F"/>
    <w:rsid w:val="000C62FC"/>
    <w:rsid w:val="000D5DCD"/>
    <w:rsid w:val="000E0BC5"/>
    <w:rsid w:val="000E1C4C"/>
    <w:rsid w:val="000E3BEF"/>
    <w:rsid w:val="000E460B"/>
    <w:rsid w:val="000F074C"/>
    <w:rsid w:val="000F3E37"/>
    <w:rsid w:val="000F5CDE"/>
    <w:rsid w:val="000F5CFA"/>
    <w:rsid w:val="00100E58"/>
    <w:rsid w:val="00103005"/>
    <w:rsid w:val="0010478B"/>
    <w:rsid w:val="00110109"/>
    <w:rsid w:val="00110FB7"/>
    <w:rsid w:val="00114D95"/>
    <w:rsid w:val="00114EC7"/>
    <w:rsid w:val="00115DFA"/>
    <w:rsid w:val="0011698F"/>
    <w:rsid w:val="00122280"/>
    <w:rsid w:val="001236B3"/>
    <w:rsid w:val="00131B49"/>
    <w:rsid w:val="00133543"/>
    <w:rsid w:val="00133C6E"/>
    <w:rsid w:val="001346FB"/>
    <w:rsid w:val="00134701"/>
    <w:rsid w:val="00134D9D"/>
    <w:rsid w:val="00136AE8"/>
    <w:rsid w:val="001413BC"/>
    <w:rsid w:val="00146E03"/>
    <w:rsid w:val="00156314"/>
    <w:rsid w:val="00157FE6"/>
    <w:rsid w:val="00160C44"/>
    <w:rsid w:val="001639CE"/>
    <w:rsid w:val="001821F4"/>
    <w:rsid w:val="00184980"/>
    <w:rsid w:val="00185546"/>
    <w:rsid w:val="001866A5"/>
    <w:rsid w:val="0019102E"/>
    <w:rsid w:val="00194403"/>
    <w:rsid w:val="00196F40"/>
    <w:rsid w:val="001A4DCE"/>
    <w:rsid w:val="001A5336"/>
    <w:rsid w:val="001A57FD"/>
    <w:rsid w:val="001A6CCC"/>
    <w:rsid w:val="001B32BF"/>
    <w:rsid w:val="001B3595"/>
    <w:rsid w:val="001B6716"/>
    <w:rsid w:val="001C2326"/>
    <w:rsid w:val="001C310B"/>
    <w:rsid w:val="001C439A"/>
    <w:rsid w:val="001C62F5"/>
    <w:rsid w:val="001D0DD5"/>
    <w:rsid w:val="001D4554"/>
    <w:rsid w:val="001E078C"/>
    <w:rsid w:val="001E1FCF"/>
    <w:rsid w:val="001F0028"/>
    <w:rsid w:val="001F065C"/>
    <w:rsid w:val="001F2992"/>
    <w:rsid w:val="001F2FCD"/>
    <w:rsid w:val="00200AA7"/>
    <w:rsid w:val="00212427"/>
    <w:rsid w:val="0021351A"/>
    <w:rsid w:val="00217779"/>
    <w:rsid w:val="002177EF"/>
    <w:rsid w:val="00221422"/>
    <w:rsid w:val="002235C5"/>
    <w:rsid w:val="002249AC"/>
    <w:rsid w:val="002261BC"/>
    <w:rsid w:val="00230078"/>
    <w:rsid w:val="00232ECF"/>
    <w:rsid w:val="00234DD1"/>
    <w:rsid w:val="002372AF"/>
    <w:rsid w:val="0023735B"/>
    <w:rsid w:val="00240BC5"/>
    <w:rsid w:val="00242E75"/>
    <w:rsid w:val="00243E80"/>
    <w:rsid w:val="0024611A"/>
    <w:rsid w:val="00255A59"/>
    <w:rsid w:val="00255B44"/>
    <w:rsid w:val="00261C37"/>
    <w:rsid w:val="00266A6D"/>
    <w:rsid w:val="00272E64"/>
    <w:rsid w:val="002831AA"/>
    <w:rsid w:val="00287D2C"/>
    <w:rsid w:val="00291D54"/>
    <w:rsid w:val="00293E77"/>
    <w:rsid w:val="00295753"/>
    <w:rsid w:val="002A077B"/>
    <w:rsid w:val="002A3D9D"/>
    <w:rsid w:val="002A4064"/>
    <w:rsid w:val="002B0F4D"/>
    <w:rsid w:val="002B1261"/>
    <w:rsid w:val="002B1F26"/>
    <w:rsid w:val="002C1E09"/>
    <w:rsid w:val="002C2D23"/>
    <w:rsid w:val="002D45EB"/>
    <w:rsid w:val="002D46D8"/>
    <w:rsid w:val="002E3C30"/>
    <w:rsid w:val="002F087C"/>
    <w:rsid w:val="002F1094"/>
    <w:rsid w:val="002F1828"/>
    <w:rsid w:val="002F75BA"/>
    <w:rsid w:val="00300651"/>
    <w:rsid w:val="00301FF5"/>
    <w:rsid w:val="00303A9B"/>
    <w:rsid w:val="00321D08"/>
    <w:rsid w:val="003248A8"/>
    <w:rsid w:val="003314D4"/>
    <w:rsid w:val="00331C69"/>
    <w:rsid w:val="00331DBD"/>
    <w:rsid w:val="003426E7"/>
    <w:rsid w:val="003430BF"/>
    <w:rsid w:val="00344799"/>
    <w:rsid w:val="003525F5"/>
    <w:rsid w:val="003552BB"/>
    <w:rsid w:val="003610CF"/>
    <w:rsid w:val="00361D40"/>
    <w:rsid w:val="00363B3D"/>
    <w:rsid w:val="003710B8"/>
    <w:rsid w:val="0037219E"/>
    <w:rsid w:val="00374A45"/>
    <w:rsid w:val="00382E9B"/>
    <w:rsid w:val="003872D7"/>
    <w:rsid w:val="003908CF"/>
    <w:rsid w:val="00393D73"/>
    <w:rsid w:val="00396982"/>
    <w:rsid w:val="003A5D03"/>
    <w:rsid w:val="003C06CB"/>
    <w:rsid w:val="003C0D9B"/>
    <w:rsid w:val="003C4DDB"/>
    <w:rsid w:val="003C5586"/>
    <w:rsid w:val="003C5933"/>
    <w:rsid w:val="003D00BA"/>
    <w:rsid w:val="003D12DC"/>
    <w:rsid w:val="003D3768"/>
    <w:rsid w:val="003D420D"/>
    <w:rsid w:val="003D4834"/>
    <w:rsid w:val="003D6119"/>
    <w:rsid w:val="003D66DB"/>
    <w:rsid w:val="003E11B7"/>
    <w:rsid w:val="003F679A"/>
    <w:rsid w:val="00400751"/>
    <w:rsid w:val="00407345"/>
    <w:rsid w:val="004105C1"/>
    <w:rsid w:val="00413C63"/>
    <w:rsid w:val="004210FD"/>
    <w:rsid w:val="0042684F"/>
    <w:rsid w:val="004268F9"/>
    <w:rsid w:val="00426CF0"/>
    <w:rsid w:val="004302C0"/>
    <w:rsid w:val="004340AF"/>
    <w:rsid w:val="00437ABF"/>
    <w:rsid w:val="00441277"/>
    <w:rsid w:val="0044290D"/>
    <w:rsid w:val="004524D7"/>
    <w:rsid w:val="004533E4"/>
    <w:rsid w:val="004620F3"/>
    <w:rsid w:val="00467C79"/>
    <w:rsid w:val="0047071C"/>
    <w:rsid w:val="00471A74"/>
    <w:rsid w:val="00471F8A"/>
    <w:rsid w:val="00472FA4"/>
    <w:rsid w:val="0047301A"/>
    <w:rsid w:val="00473B71"/>
    <w:rsid w:val="00475841"/>
    <w:rsid w:val="00490E91"/>
    <w:rsid w:val="004960CF"/>
    <w:rsid w:val="004B3C9C"/>
    <w:rsid w:val="004B6C37"/>
    <w:rsid w:val="004B700E"/>
    <w:rsid w:val="004B7C14"/>
    <w:rsid w:val="004C0B33"/>
    <w:rsid w:val="004C147D"/>
    <w:rsid w:val="004C44BE"/>
    <w:rsid w:val="004C5C29"/>
    <w:rsid w:val="004E2AE2"/>
    <w:rsid w:val="004F2E50"/>
    <w:rsid w:val="004F43B9"/>
    <w:rsid w:val="004F4892"/>
    <w:rsid w:val="004F5E0B"/>
    <w:rsid w:val="00501F4E"/>
    <w:rsid w:val="00507BCE"/>
    <w:rsid w:val="00510E06"/>
    <w:rsid w:val="00511B29"/>
    <w:rsid w:val="00515AD5"/>
    <w:rsid w:val="00517670"/>
    <w:rsid w:val="00527683"/>
    <w:rsid w:val="00535527"/>
    <w:rsid w:val="00536D66"/>
    <w:rsid w:val="00541D42"/>
    <w:rsid w:val="00552E21"/>
    <w:rsid w:val="005531ED"/>
    <w:rsid w:val="00555264"/>
    <w:rsid w:val="0056001E"/>
    <w:rsid w:val="00565D1D"/>
    <w:rsid w:val="00566E9F"/>
    <w:rsid w:val="00567F96"/>
    <w:rsid w:val="0057005A"/>
    <w:rsid w:val="005704F7"/>
    <w:rsid w:val="005726B7"/>
    <w:rsid w:val="00575BB1"/>
    <w:rsid w:val="0059339F"/>
    <w:rsid w:val="00594D26"/>
    <w:rsid w:val="005A0749"/>
    <w:rsid w:val="005A1FDD"/>
    <w:rsid w:val="005A558D"/>
    <w:rsid w:val="005A625D"/>
    <w:rsid w:val="005B3C7D"/>
    <w:rsid w:val="005B4749"/>
    <w:rsid w:val="005B5842"/>
    <w:rsid w:val="005B5E63"/>
    <w:rsid w:val="005C6E48"/>
    <w:rsid w:val="005D04E6"/>
    <w:rsid w:val="005D35D8"/>
    <w:rsid w:val="005D5434"/>
    <w:rsid w:val="005E0966"/>
    <w:rsid w:val="005E41CE"/>
    <w:rsid w:val="005F1AB9"/>
    <w:rsid w:val="005F6FA0"/>
    <w:rsid w:val="005F7E94"/>
    <w:rsid w:val="006011CC"/>
    <w:rsid w:val="00603A5F"/>
    <w:rsid w:val="00604B15"/>
    <w:rsid w:val="00606581"/>
    <w:rsid w:val="00607B3F"/>
    <w:rsid w:val="00610D22"/>
    <w:rsid w:val="00614D6F"/>
    <w:rsid w:val="00615FA9"/>
    <w:rsid w:val="00617D0E"/>
    <w:rsid w:val="00620BAD"/>
    <w:rsid w:val="006221DD"/>
    <w:rsid w:val="00622606"/>
    <w:rsid w:val="00624E28"/>
    <w:rsid w:val="00632973"/>
    <w:rsid w:val="00634B4F"/>
    <w:rsid w:val="00634CEF"/>
    <w:rsid w:val="006368F2"/>
    <w:rsid w:val="00641276"/>
    <w:rsid w:val="00644E4B"/>
    <w:rsid w:val="00647D64"/>
    <w:rsid w:val="006521B6"/>
    <w:rsid w:val="00661082"/>
    <w:rsid w:val="00662823"/>
    <w:rsid w:val="00662E81"/>
    <w:rsid w:val="00663C02"/>
    <w:rsid w:val="00663C9C"/>
    <w:rsid w:val="006708C1"/>
    <w:rsid w:val="00681161"/>
    <w:rsid w:val="0068348C"/>
    <w:rsid w:val="0069284C"/>
    <w:rsid w:val="006A7B80"/>
    <w:rsid w:val="006B001F"/>
    <w:rsid w:val="006B179B"/>
    <w:rsid w:val="006B23DC"/>
    <w:rsid w:val="006B56A3"/>
    <w:rsid w:val="006B591C"/>
    <w:rsid w:val="006B6319"/>
    <w:rsid w:val="006C0888"/>
    <w:rsid w:val="006C73AF"/>
    <w:rsid w:val="006C78E5"/>
    <w:rsid w:val="006D042D"/>
    <w:rsid w:val="006D0D61"/>
    <w:rsid w:val="006D47C6"/>
    <w:rsid w:val="006E35FC"/>
    <w:rsid w:val="006E463E"/>
    <w:rsid w:val="006F21B0"/>
    <w:rsid w:val="006F3112"/>
    <w:rsid w:val="006F3583"/>
    <w:rsid w:val="006F6227"/>
    <w:rsid w:val="006F7DF8"/>
    <w:rsid w:val="00700ED7"/>
    <w:rsid w:val="0071138C"/>
    <w:rsid w:val="00715C04"/>
    <w:rsid w:val="00716514"/>
    <w:rsid w:val="0072204C"/>
    <w:rsid w:val="00723F53"/>
    <w:rsid w:val="00730BAB"/>
    <w:rsid w:val="0073704C"/>
    <w:rsid w:val="0074253D"/>
    <w:rsid w:val="00742CFC"/>
    <w:rsid w:val="00746766"/>
    <w:rsid w:val="0075067C"/>
    <w:rsid w:val="00751790"/>
    <w:rsid w:val="00752A41"/>
    <w:rsid w:val="007565F6"/>
    <w:rsid w:val="0075709C"/>
    <w:rsid w:val="00764EEF"/>
    <w:rsid w:val="00766944"/>
    <w:rsid w:val="00767B8B"/>
    <w:rsid w:val="00772B60"/>
    <w:rsid w:val="00772FBF"/>
    <w:rsid w:val="00775D9C"/>
    <w:rsid w:val="00776F90"/>
    <w:rsid w:val="0078127D"/>
    <w:rsid w:val="007822A4"/>
    <w:rsid w:val="00782646"/>
    <w:rsid w:val="00784227"/>
    <w:rsid w:val="007A182F"/>
    <w:rsid w:val="007B03DB"/>
    <w:rsid w:val="007B0F64"/>
    <w:rsid w:val="007B580C"/>
    <w:rsid w:val="007C7A7E"/>
    <w:rsid w:val="007D3036"/>
    <w:rsid w:val="007D62DC"/>
    <w:rsid w:val="007E2391"/>
    <w:rsid w:val="007E3764"/>
    <w:rsid w:val="007E3A2F"/>
    <w:rsid w:val="007E4ABB"/>
    <w:rsid w:val="007F1025"/>
    <w:rsid w:val="007F197D"/>
    <w:rsid w:val="007F297A"/>
    <w:rsid w:val="007F344D"/>
    <w:rsid w:val="007F7C4D"/>
    <w:rsid w:val="00804B60"/>
    <w:rsid w:val="00804CB1"/>
    <w:rsid w:val="00805BA7"/>
    <w:rsid w:val="00805E6C"/>
    <w:rsid w:val="00807B8C"/>
    <w:rsid w:val="008170D8"/>
    <w:rsid w:val="0083161B"/>
    <w:rsid w:val="00837290"/>
    <w:rsid w:val="00840C7D"/>
    <w:rsid w:val="00855E76"/>
    <w:rsid w:val="00885704"/>
    <w:rsid w:val="008877B9"/>
    <w:rsid w:val="008932BF"/>
    <w:rsid w:val="0089556B"/>
    <w:rsid w:val="008A18CB"/>
    <w:rsid w:val="008A2D86"/>
    <w:rsid w:val="008A3DBC"/>
    <w:rsid w:val="008A7EEA"/>
    <w:rsid w:val="008B084B"/>
    <w:rsid w:val="008B1CF3"/>
    <w:rsid w:val="008B271B"/>
    <w:rsid w:val="008B5369"/>
    <w:rsid w:val="008B71D9"/>
    <w:rsid w:val="008C2676"/>
    <w:rsid w:val="008C6803"/>
    <w:rsid w:val="008D0944"/>
    <w:rsid w:val="008D0F7B"/>
    <w:rsid w:val="008D2013"/>
    <w:rsid w:val="008D54A5"/>
    <w:rsid w:val="008D6E3C"/>
    <w:rsid w:val="008E041D"/>
    <w:rsid w:val="008E07FA"/>
    <w:rsid w:val="008E532F"/>
    <w:rsid w:val="008E73D2"/>
    <w:rsid w:val="008E75E8"/>
    <w:rsid w:val="008F6F8F"/>
    <w:rsid w:val="0090290C"/>
    <w:rsid w:val="009029B2"/>
    <w:rsid w:val="009032D8"/>
    <w:rsid w:val="00903948"/>
    <w:rsid w:val="0090597E"/>
    <w:rsid w:val="00906832"/>
    <w:rsid w:val="009104E2"/>
    <w:rsid w:val="00920B59"/>
    <w:rsid w:val="00920CD2"/>
    <w:rsid w:val="009241C5"/>
    <w:rsid w:val="00924894"/>
    <w:rsid w:val="00925FD9"/>
    <w:rsid w:val="0092679A"/>
    <w:rsid w:val="00931813"/>
    <w:rsid w:val="00932517"/>
    <w:rsid w:val="00934DB0"/>
    <w:rsid w:val="00935BEA"/>
    <w:rsid w:val="0093613F"/>
    <w:rsid w:val="00936BD2"/>
    <w:rsid w:val="00940F23"/>
    <w:rsid w:val="009413BB"/>
    <w:rsid w:val="0094556F"/>
    <w:rsid w:val="00961BD3"/>
    <w:rsid w:val="009667BA"/>
    <w:rsid w:val="00966DFA"/>
    <w:rsid w:val="00975BA6"/>
    <w:rsid w:val="00980028"/>
    <w:rsid w:val="009805E3"/>
    <w:rsid w:val="00987A8F"/>
    <w:rsid w:val="009906E6"/>
    <w:rsid w:val="009B00AF"/>
    <w:rsid w:val="009B1CD5"/>
    <w:rsid w:val="009B2825"/>
    <w:rsid w:val="009C1514"/>
    <w:rsid w:val="009C30F3"/>
    <w:rsid w:val="009D00D8"/>
    <w:rsid w:val="009D0A18"/>
    <w:rsid w:val="009D34CD"/>
    <w:rsid w:val="009D466F"/>
    <w:rsid w:val="009D59C1"/>
    <w:rsid w:val="009E0AD5"/>
    <w:rsid w:val="009E329C"/>
    <w:rsid w:val="009E4815"/>
    <w:rsid w:val="009F3B00"/>
    <w:rsid w:val="009F51C6"/>
    <w:rsid w:val="009F5FD3"/>
    <w:rsid w:val="00A02ED9"/>
    <w:rsid w:val="00A02EF0"/>
    <w:rsid w:val="00A17318"/>
    <w:rsid w:val="00A24C11"/>
    <w:rsid w:val="00A33704"/>
    <w:rsid w:val="00A343E6"/>
    <w:rsid w:val="00A37065"/>
    <w:rsid w:val="00A40259"/>
    <w:rsid w:val="00A43648"/>
    <w:rsid w:val="00A46F8D"/>
    <w:rsid w:val="00A4707C"/>
    <w:rsid w:val="00A4712B"/>
    <w:rsid w:val="00A47EA9"/>
    <w:rsid w:val="00A53677"/>
    <w:rsid w:val="00A5412B"/>
    <w:rsid w:val="00A56390"/>
    <w:rsid w:val="00A56F6B"/>
    <w:rsid w:val="00A65AC2"/>
    <w:rsid w:val="00A65DC3"/>
    <w:rsid w:val="00A735F7"/>
    <w:rsid w:val="00A75064"/>
    <w:rsid w:val="00A767AC"/>
    <w:rsid w:val="00A77589"/>
    <w:rsid w:val="00A77900"/>
    <w:rsid w:val="00A77A22"/>
    <w:rsid w:val="00A823EB"/>
    <w:rsid w:val="00A8299C"/>
    <w:rsid w:val="00A87C0F"/>
    <w:rsid w:val="00AA19DB"/>
    <w:rsid w:val="00AA19DE"/>
    <w:rsid w:val="00AA5B57"/>
    <w:rsid w:val="00AB4994"/>
    <w:rsid w:val="00AB5949"/>
    <w:rsid w:val="00AB77B0"/>
    <w:rsid w:val="00AB7B74"/>
    <w:rsid w:val="00AC456D"/>
    <w:rsid w:val="00AC775C"/>
    <w:rsid w:val="00AD3354"/>
    <w:rsid w:val="00AE1ADD"/>
    <w:rsid w:val="00AE42DC"/>
    <w:rsid w:val="00AE5200"/>
    <w:rsid w:val="00AE7C2D"/>
    <w:rsid w:val="00AF0BA1"/>
    <w:rsid w:val="00AF1308"/>
    <w:rsid w:val="00AF3DBC"/>
    <w:rsid w:val="00AF707D"/>
    <w:rsid w:val="00AF79E8"/>
    <w:rsid w:val="00B012BF"/>
    <w:rsid w:val="00B0380F"/>
    <w:rsid w:val="00B0669C"/>
    <w:rsid w:val="00B1280C"/>
    <w:rsid w:val="00B1769E"/>
    <w:rsid w:val="00B20DC1"/>
    <w:rsid w:val="00B23CF9"/>
    <w:rsid w:val="00B2586A"/>
    <w:rsid w:val="00B3741F"/>
    <w:rsid w:val="00B37C27"/>
    <w:rsid w:val="00B40393"/>
    <w:rsid w:val="00B41A93"/>
    <w:rsid w:val="00B42A5F"/>
    <w:rsid w:val="00B44951"/>
    <w:rsid w:val="00B451C3"/>
    <w:rsid w:val="00B452B7"/>
    <w:rsid w:val="00B455B0"/>
    <w:rsid w:val="00B50C30"/>
    <w:rsid w:val="00B5377F"/>
    <w:rsid w:val="00B547AE"/>
    <w:rsid w:val="00B64108"/>
    <w:rsid w:val="00B66C82"/>
    <w:rsid w:val="00B730BC"/>
    <w:rsid w:val="00B82339"/>
    <w:rsid w:val="00B83196"/>
    <w:rsid w:val="00B8420A"/>
    <w:rsid w:val="00B962CC"/>
    <w:rsid w:val="00B96882"/>
    <w:rsid w:val="00B96C0E"/>
    <w:rsid w:val="00BB4ABE"/>
    <w:rsid w:val="00BB6BD1"/>
    <w:rsid w:val="00BC02B3"/>
    <w:rsid w:val="00BC1153"/>
    <w:rsid w:val="00BC241D"/>
    <w:rsid w:val="00BC50BC"/>
    <w:rsid w:val="00BC6E09"/>
    <w:rsid w:val="00BD3965"/>
    <w:rsid w:val="00BD4385"/>
    <w:rsid w:val="00BD4CDB"/>
    <w:rsid w:val="00BE087B"/>
    <w:rsid w:val="00BE56CD"/>
    <w:rsid w:val="00BE620D"/>
    <w:rsid w:val="00BF033B"/>
    <w:rsid w:val="00BF2C4B"/>
    <w:rsid w:val="00BF3B8C"/>
    <w:rsid w:val="00BF3EB4"/>
    <w:rsid w:val="00BF3ED2"/>
    <w:rsid w:val="00C003B5"/>
    <w:rsid w:val="00C02196"/>
    <w:rsid w:val="00C06E54"/>
    <w:rsid w:val="00C105C6"/>
    <w:rsid w:val="00C12DC0"/>
    <w:rsid w:val="00C132F7"/>
    <w:rsid w:val="00C1443C"/>
    <w:rsid w:val="00C166F9"/>
    <w:rsid w:val="00C20277"/>
    <w:rsid w:val="00C21133"/>
    <w:rsid w:val="00C34E26"/>
    <w:rsid w:val="00C4085D"/>
    <w:rsid w:val="00C43B4E"/>
    <w:rsid w:val="00C46A35"/>
    <w:rsid w:val="00C479F4"/>
    <w:rsid w:val="00C52906"/>
    <w:rsid w:val="00C60B8A"/>
    <w:rsid w:val="00C6601D"/>
    <w:rsid w:val="00C66505"/>
    <w:rsid w:val="00C729DF"/>
    <w:rsid w:val="00C7792E"/>
    <w:rsid w:val="00C8100E"/>
    <w:rsid w:val="00C84660"/>
    <w:rsid w:val="00C913FD"/>
    <w:rsid w:val="00C93591"/>
    <w:rsid w:val="00C938CF"/>
    <w:rsid w:val="00C93DC2"/>
    <w:rsid w:val="00C94496"/>
    <w:rsid w:val="00C955C1"/>
    <w:rsid w:val="00CA1E6E"/>
    <w:rsid w:val="00CA65F1"/>
    <w:rsid w:val="00CC4599"/>
    <w:rsid w:val="00CC4EED"/>
    <w:rsid w:val="00CC56E7"/>
    <w:rsid w:val="00CD4C33"/>
    <w:rsid w:val="00CD7220"/>
    <w:rsid w:val="00CF7B25"/>
    <w:rsid w:val="00D0523C"/>
    <w:rsid w:val="00D10FFE"/>
    <w:rsid w:val="00D11C42"/>
    <w:rsid w:val="00D1605D"/>
    <w:rsid w:val="00D21A41"/>
    <w:rsid w:val="00D21C39"/>
    <w:rsid w:val="00D247D6"/>
    <w:rsid w:val="00D26BF7"/>
    <w:rsid w:val="00D30FE1"/>
    <w:rsid w:val="00D4182D"/>
    <w:rsid w:val="00D4732D"/>
    <w:rsid w:val="00D50888"/>
    <w:rsid w:val="00D53559"/>
    <w:rsid w:val="00D563A1"/>
    <w:rsid w:val="00D63691"/>
    <w:rsid w:val="00D677DD"/>
    <w:rsid w:val="00D724C8"/>
    <w:rsid w:val="00D75BAA"/>
    <w:rsid w:val="00D77BE5"/>
    <w:rsid w:val="00D817DB"/>
    <w:rsid w:val="00D85585"/>
    <w:rsid w:val="00D86B13"/>
    <w:rsid w:val="00D8783F"/>
    <w:rsid w:val="00D87CC1"/>
    <w:rsid w:val="00D90399"/>
    <w:rsid w:val="00D91A05"/>
    <w:rsid w:val="00D96645"/>
    <w:rsid w:val="00D96F75"/>
    <w:rsid w:val="00D97358"/>
    <w:rsid w:val="00DA39CE"/>
    <w:rsid w:val="00DA6372"/>
    <w:rsid w:val="00DA7013"/>
    <w:rsid w:val="00DB1266"/>
    <w:rsid w:val="00DB2DB4"/>
    <w:rsid w:val="00DB43B7"/>
    <w:rsid w:val="00DB5977"/>
    <w:rsid w:val="00DB7FD6"/>
    <w:rsid w:val="00DC002F"/>
    <w:rsid w:val="00DC21C1"/>
    <w:rsid w:val="00DC451C"/>
    <w:rsid w:val="00DD1C4E"/>
    <w:rsid w:val="00DD20AA"/>
    <w:rsid w:val="00DD56DB"/>
    <w:rsid w:val="00DD5D51"/>
    <w:rsid w:val="00DE341B"/>
    <w:rsid w:val="00DE5150"/>
    <w:rsid w:val="00DE5EFD"/>
    <w:rsid w:val="00DE705F"/>
    <w:rsid w:val="00DE7DFF"/>
    <w:rsid w:val="00DF1403"/>
    <w:rsid w:val="00DF3A0E"/>
    <w:rsid w:val="00E03465"/>
    <w:rsid w:val="00E06AA8"/>
    <w:rsid w:val="00E136E8"/>
    <w:rsid w:val="00E163FD"/>
    <w:rsid w:val="00E2224B"/>
    <w:rsid w:val="00E22E3E"/>
    <w:rsid w:val="00E2362A"/>
    <w:rsid w:val="00E266BA"/>
    <w:rsid w:val="00E3399C"/>
    <w:rsid w:val="00E339BC"/>
    <w:rsid w:val="00E364E2"/>
    <w:rsid w:val="00E4394F"/>
    <w:rsid w:val="00E43CB9"/>
    <w:rsid w:val="00E50D11"/>
    <w:rsid w:val="00E54C7F"/>
    <w:rsid w:val="00E55038"/>
    <w:rsid w:val="00E648FE"/>
    <w:rsid w:val="00E80362"/>
    <w:rsid w:val="00E81EEC"/>
    <w:rsid w:val="00E908D8"/>
    <w:rsid w:val="00E92B76"/>
    <w:rsid w:val="00E94C77"/>
    <w:rsid w:val="00E94CE3"/>
    <w:rsid w:val="00E95C47"/>
    <w:rsid w:val="00EA3474"/>
    <w:rsid w:val="00EA35B0"/>
    <w:rsid w:val="00EA3A5B"/>
    <w:rsid w:val="00EA3EDE"/>
    <w:rsid w:val="00EA535A"/>
    <w:rsid w:val="00EA5D6D"/>
    <w:rsid w:val="00EB1C16"/>
    <w:rsid w:val="00EB3960"/>
    <w:rsid w:val="00EC0D89"/>
    <w:rsid w:val="00EC1C61"/>
    <w:rsid w:val="00EC38AE"/>
    <w:rsid w:val="00EC61F2"/>
    <w:rsid w:val="00ED2EDB"/>
    <w:rsid w:val="00EE3B03"/>
    <w:rsid w:val="00EE42EC"/>
    <w:rsid w:val="00EF52B5"/>
    <w:rsid w:val="00EF6900"/>
    <w:rsid w:val="00F12523"/>
    <w:rsid w:val="00F132BB"/>
    <w:rsid w:val="00F15F19"/>
    <w:rsid w:val="00F21946"/>
    <w:rsid w:val="00F2320D"/>
    <w:rsid w:val="00F256CC"/>
    <w:rsid w:val="00F27A2A"/>
    <w:rsid w:val="00F30708"/>
    <w:rsid w:val="00F316A6"/>
    <w:rsid w:val="00F324D6"/>
    <w:rsid w:val="00F3318D"/>
    <w:rsid w:val="00F33956"/>
    <w:rsid w:val="00F344BF"/>
    <w:rsid w:val="00F415DC"/>
    <w:rsid w:val="00F431CF"/>
    <w:rsid w:val="00F45697"/>
    <w:rsid w:val="00F47EE2"/>
    <w:rsid w:val="00F52252"/>
    <w:rsid w:val="00F524DC"/>
    <w:rsid w:val="00F52860"/>
    <w:rsid w:val="00F57221"/>
    <w:rsid w:val="00F61382"/>
    <w:rsid w:val="00F6150F"/>
    <w:rsid w:val="00F64159"/>
    <w:rsid w:val="00F658FA"/>
    <w:rsid w:val="00F772F0"/>
    <w:rsid w:val="00F80D5F"/>
    <w:rsid w:val="00F80DEC"/>
    <w:rsid w:val="00F83C60"/>
    <w:rsid w:val="00F84056"/>
    <w:rsid w:val="00F958BF"/>
    <w:rsid w:val="00F95EC1"/>
    <w:rsid w:val="00FB31B7"/>
    <w:rsid w:val="00FB5592"/>
    <w:rsid w:val="00FC1A93"/>
    <w:rsid w:val="00FC1B7C"/>
    <w:rsid w:val="00FC562F"/>
    <w:rsid w:val="00FD1642"/>
    <w:rsid w:val="00FD411D"/>
    <w:rsid w:val="00FD7555"/>
    <w:rsid w:val="00FE30F6"/>
    <w:rsid w:val="00FE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83EBA7B-3ED8-4DEC-9B60-80B87FD3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0651"/>
    <w:rPr>
      <w:sz w:val="24"/>
    </w:rPr>
  </w:style>
  <w:style w:type="paragraph" w:styleId="Nadpis1">
    <w:name w:val="heading 1"/>
    <w:basedOn w:val="Normln"/>
    <w:next w:val="Normln"/>
    <w:qFormat/>
    <w:rsid w:val="00300651"/>
    <w:pPr>
      <w:keepNext/>
      <w:jc w:val="center"/>
      <w:outlineLvl w:val="0"/>
    </w:pPr>
    <w:rPr>
      <w:rFonts w:ascii="Arial" w:hAnsi="Arial"/>
      <w:b/>
      <w:sz w:val="30"/>
    </w:rPr>
  </w:style>
  <w:style w:type="paragraph" w:styleId="Nadpis2">
    <w:name w:val="heading 2"/>
    <w:basedOn w:val="Normln"/>
    <w:next w:val="Normln"/>
    <w:qFormat/>
    <w:rsid w:val="003006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006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30065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0065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00651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300651"/>
    <w:p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rsid w:val="00300651"/>
    <w:pPr>
      <w:spacing w:before="240" w:after="6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qFormat/>
    <w:rsid w:val="0030065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0065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00651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300651"/>
    <w:pPr>
      <w:ind w:firstLine="709"/>
      <w:jc w:val="both"/>
    </w:pPr>
  </w:style>
  <w:style w:type="paragraph" w:styleId="Nzev">
    <w:name w:val="Title"/>
    <w:basedOn w:val="Normln"/>
    <w:qFormat/>
    <w:rsid w:val="00300651"/>
    <w:pPr>
      <w:jc w:val="center"/>
    </w:pPr>
    <w:rPr>
      <w:b/>
      <w:sz w:val="36"/>
    </w:rPr>
  </w:style>
  <w:style w:type="numbering" w:styleId="lnekoddl">
    <w:name w:val="Outline List 3"/>
    <w:basedOn w:val="Bezseznamu"/>
    <w:rsid w:val="00300651"/>
    <w:pPr>
      <w:numPr>
        <w:numId w:val="1"/>
      </w:numPr>
    </w:pPr>
  </w:style>
  <w:style w:type="character" w:styleId="Odkaznakoment">
    <w:name w:val="annotation reference"/>
    <w:basedOn w:val="Standardnpsmoodstavce"/>
    <w:semiHidden/>
    <w:rsid w:val="007A182F"/>
    <w:rPr>
      <w:sz w:val="16"/>
      <w:szCs w:val="16"/>
    </w:rPr>
  </w:style>
  <w:style w:type="paragraph" w:styleId="Textkomente">
    <w:name w:val="annotation text"/>
    <w:basedOn w:val="Normln"/>
    <w:semiHidden/>
    <w:rsid w:val="007A182F"/>
    <w:rPr>
      <w:sz w:val="20"/>
    </w:rPr>
  </w:style>
  <w:style w:type="paragraph" w:styleId="Pedmtkomente">
    <w:name w:val="annotation subject"/>
    <w:basedOn w:val="Textkomente"/>
    <w:next w:val="Textkomente"/>
    <w:semiHidden/>
    <w:rsid w:val="007A182F"/>
    <w:rPr>
      <w:b/>
      <w:bCs/>
    </w:rPr>
  </w:style>
  <w:style w:type="paragraph" w:styleId="Textbubliny">
    <w:name w:val="Balloon Text"/>
    <w:basedOn w:val="Normln"/>
    <w:semiHidden/>
    <w:rsid w:val="007A182F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C84660"/>
  </w:style>
  <w:style w:type="paragraph" w:customStyle="1" w:styleId="AA2-odst11">
    <w:name w:val="AA2 - odst. 1.1."/>
    <w:basedOn w:val="Normln"/>
    <w:link w:val="AA2-odst11Char"/>
    <w:rsid w:val="00FD7555"/>
    <w:pPr>
      <w:numPr>
        <w:ilvl w:val="1"/>
        <w:numId w:val="2"/>
      </w:numPr>
      <w:autoSpaceDE w:val="0"/>
      <w:autoSpaceDN w:val="0"/>
      <w:spacing w:after="120" w:line="240" w:lineRule="atLeast"/>
      <w:jc w:val="both"/>
    </w:pPr>
  </w:style>
  <w:style w:type="paragraph" w:customStyle="1" w:styleId="AA1-nadpis1">
    <w:name w:val="AA 1 - nadpis 1"/>
    <w:basedOn w:val="Normln"/>
    <w:rsid w:val="00FD7555"/>
    <w:pPr>
      <w:keepNext/>
      <w:numPr>
        <w:numId w:val="2"/>
      </w:numPr>
      <w:tabs>
        <w:tab w:val="clear" w:pos="709"/>
        <w:tab w:val="num" w:pos="567"/>
      </w:tabs>
      <w:autoSpaceDE w:val="0"/>
      <w:autoSpaceDN w:val="0"/>
      <w:spacing w:after="240" w:line="240" w:lineRule="atLeast"/>
      <w:ind w:left="567" w:hanging="567"/>
      <w:jc w:val="both"/>
    </w:pPr>
    <w:rPr>
      <w:b/>
      <w:u w:val="single"/>
    </w:rPr>
  </w:style>
  <w:style w:type="paragraph" w:customStyle="1" w:styleId="AA3N111">
    <w:name w:val="AA3 N 1.1.1"/>
    <w:basedOn w:val="Nadpis2"/>
    <w:rsid w:val="00FD7555"/>
    <w:pPr>
      <w:numPr>
        <w:ilvl w:val="2"/>
        <w:numId w:val="2"/>
      </w:numPr>
      <w:tabs>
        <w:tab w:val="left" w:pos="1276"/>
      </w:tabs>
      <w:autoSpaceDE w:val="0"/>
      <w:autoSpaceDN w:val="0"/>
      <w:spacing w:before="0" w:after="120"/>
      <w:jc w:val="both"/>
    </w:pPr>
    <w:rPr>
      <w:rFonts w:ascii="Times New Roman" w:hAnsi="Times New Roman" w:cs="Times New Roman"/>
      <w:b w:val="0"/>
      <w:i w:val="0"/>
      <w:iCs w:val="0"/>
      <w:sz w:val="24"/>
      <w:szCs w:val="24"/>
    </w:rPr>
  </w:style>
  <w:style w:type="character" w:customStyle="1" w:styleId="AA2-odst11Char">
    <w:name w:val="AA2 - odst. 1.1. Char"/>
    <w:basedOn w:val="Standardnpsmoodstavce"/>
    <w:link w:val="AA2-odst11"/>
    <w:rsid w:val="00FD7555"/>
    <w:rPr>
      <w:sz w:val="24"/>
    </w:rPr>
  </w:style>
  <w:style w:type="paragraph" w:styleId="Zkladntextodsazen">
    <w:name w:val="Body Text Indent"/>
    <w:basedOn w:val="Normln"/>
    <w:rsid w:val="002A3D9D"/>
    <w:pPr>
      <w:spacing w:after="120"/>
      <w:ind w:left="283"/>
    </w:pPr>
  </w:style>
  <w:style w:type="paragraph" w:customStyle="1" w:styleId="Nadpis2Clanek2VHead2">
    <w:name w:val="Nadpis 2.Clanek2.V_Head2"/>
    <w:basedOn w:val="Normln"/>
    <w:next w:val="Normln"/>
    <w:rsid w:val="00541D42"/>
    <w:pPr>
      <w:keepLines/>
      <w:widowControl w:val="0"/>
      <w:tabs>
        <w:tab w:val="left" w:pos="0"/>
      </w:tabs>
      <w:autoSpaceDE w:val="0"/>
      <w:autoSpaceDN w:val="0"/>
      <w:spacing w:before="120" w:after="120"/>
      <w:jc w:val="both"/>
    </w:pPr>
    <w:rPr>
      <w:szCs w:val="24"/>
    </w:rPr>
  </w:style>
  <w:style w:type="character" w:styleId="Hypertextovodkaz">
    <w:name w:val="Hyperlink"/>
    <w:basedOn w:val="Standardnpsmoodstavce"/>
    <w:rsid w:val="00AB77B0"/>
    <w:rPr>
      <w:color w:val="0000FF"/>
      <w:u w:val="single"/>
    </w:rPr>
  </w:style>
  <w:style w:type="paragraph" w:customStyle="1" w:styleId="NormlnSmlouva">
    <w:name w:val="Normální.Smlouva"/>
    <w:link w:val="NormlnSmlouvaChar"/>
    <w:rsid w:val="003C06CB"/>
    <w:pPr>
      <w:widowControl w:val="0"/>
      <w:jc w:val="both"/>
    </w:pPr>
    <w:rPr>
      <w:sz w:val="24"/>
    </w:rPr>
  </w:style>
  <w:style w:type="paragraph" w:styleId="Odstavecseseznamem">
    <w:name w:val="List Paragraph"/>
    <w:basedOn w:val="Normln"/>
    <w:uiPriority w:val="34"/>
    <w:qFormat/>
    <w:rsid w:val="001413BC"/>
    <w:pPr>
      <w:ind w:left="708"/>
    </w:pPr>
  </w:style>
  <w:style w:type="paragraph" w:customStyle="1" w:styleId="StylNormlnSmlouva11bTun">
    <w:name w:val="Styl Normální.Smlouva + 11 b. Tučné"/>
    <w:basedOn w:val="NormlnSmlouva"/>
    <w:link w:val="StylNormlnSmlouva11bTunChar"/>
    <w:autoRedefine/>
    <w:rsid w:val="001E078C"/>
    <w:rPr>
      <w:rFonts w:ascii="Tahoma" w:hAnsi="Tahoma" w:cs="Tahoma"/>
      <w:sz w:val="18"/>
      <w:szCs w:val="18"/>
    </w:rPr>
  </w:style>
  <w:style w:type="character" w:customStyle="1" w:styleId="NormlnSmlouvaChar">
    <w:name w:val="Normální.Smlouva Char"/>
    <w:basedOn w:val="Standardnpsmoodstavce"/>
    <w:link w:val="NormlnSmlouva"/>
    <w:rsid w:val="00716514"/>
    <w:rPr>
      <w:sz w:val="24"/>
      <w:lang w:val="cs-CZ" w:eastAsia="cs-CZ" w:bidi="ar-SA"/>
    </w:rPr>
  </w:style>
  <w:style w:type="character" w:customStyle="1" w:styleId="StylNormlnSmlouva11bTunChar">
    <w:name w:val="Styl Normální.Smlouva + 11 b. Tučné Char"/>
    <w:basedOn w:val="NormlnSmlouvaChar"/>
    <w:link w:val="StylNormlnSmlouva11bTun"/>
    <w:rsid w:val="001E078C"/>
    <w:rPr>
      <w:rFonts w:ascii="Tahoma" w:hAnsi="Tahoma" w:cs="Tahoma"/>
      <w:sz w:val="18"/>
      <w:szCs w:val="18"/>
      <w:lang w:val="cs-CZ" w:eastAsia="cs-CZ" w:bidi="ar-SA"/>
    </w:rPr>
  </w:style>
  <w:style w:type="paragraph" w:customStyle="1" w:styleId="StylNormlnSmlouva11b">
    <w:name w:val="Styl Normální.Smlouva + 11 b."/>
    <w:basedOn w:val="NormlnSmlouva"/>
    <w:link w:val="StylNormlnSmlouva11bChar"/>
    <w:rsid w:val="00716514"/>
    <w:rPr>
      <w:rFonts w:ascii="Tahoma" w:hAnsi="Tahoma"/>
      <w:sz w:val="20"/>
    </w:rPr>
  </w:style>
  <w:style w:type="character" w:customStyle="1" w:styleId="StylNormlnSmlouva11bChar">
    <w:name w:val="Styl Normální.Smlouva + 11 b. Char"/>
    <w:basedOn w:val="NormlnSmlouvaChar"/>
    <w:link w:val="StylNormlnSmlouva11b"/>
    <w:rsid w:val="00716514"/>
    <w:rPr>
      <w:rFonts w:ascii="Tahoma" w:hAnsi="Tahoma"/>
      <w:sz w:val="24"/>
      <w:lang w:val="cs-CZ" w:eastAsia="cs-CZ" w:bidi="ar-SA"/>
    </w:rPr>
  </w:style>
  <w:style w:type="paragraph" w:customStyle="1" w:styleId="StylStylNormlnSmlouva11bTun">
    <w:name w:val="Styl Styl Normální.Smlouva + 11 b. Tučné +"/>
    <w:basedOn w:val="StylNormlnSmlouva11bTun"/>
    <w:link w:val="StylStylNormlnSmlouva11bTunChar"/>
    <w:autoRedefine/>
    <w:rsid w:val="00716514"/>
  </w:style>
  <w:style w:type="character" w:customStyle="1" w:styleId="StylStylNormlnSmlouva11bTunChar">
    <w:name w:val="Styl Styl Normální.Smlouva + 11 b. Tučné + Char"/>
    <w:basedOn w:val="StylNormlnSmlouva11bTunChar"/>
    <w:link w:val="StylStylNormlnSmlouva11bTun"/>
    <w:rsid w:val="00716514"/>
    <w:rPr>
      <w:rFonts w:ascii="Tahoma" w:hAnsi="Tahoma" w:cs="Tahoma"/>
      <w:sz w:val="18"/>
      <w:szCs w:val="18"/>
      <w:lang w:val="cs-CZ" w:eastAsia="cs-CZ" w:bidi="ar-SA"/>
    </w:rPr>
  </w:style>
  <w:style w:type="paragraph" w:customStyle="1" w:styleId="SmluvniStrany">
    <w:name w:val="SmluvniStrany"/>
    <w:basedOn w:val="NormlnSmlouva"/>
    <w:rsid w:val="00716514"/>
    <w:pPr>
      <w:tabs>
        <w:tab w:val="left" w:pos="3969"/>
        <w:tab w:val="left" w:pos="4536"/>
      </w:tabs>
      <w:ind w:left="567"/>
    </w:pPr>
  </w:style>
  <w:style w:type="paragraph" w:customStyle="1" w:styleId="StylSmluvniStrany11b">
    <w:name w:val="Styl SmluvniStrany + 11 b."/>
    <w:basedOn w:val="SmluvniStrany"/>
    <w:rsid w:val="00716514"/>
    <w:rPr>
      <w:rFonts w:ascii="Tahoma" w:hAnsi="Tahoma"/>
      <w:sz w:val="20"/>
    </w:rPr>
  </w:style>
  <w:style w:type="paragraph" w:customStyle="1" w:styleId="odrky">
    <w:name w:val="odrážky"/>
    <w:basedOn w:val="Normln"/>
    <w:link w:val="odrkyChar"/>
    <w:rsid w:val="00716514"/>
    <w:pPr>
      <w:numPr>
        <w:numId w:val="4"/>
      </w:numPr>
    </w:pPr>
    <w:rPr>
      <w:sz w:val="20"/>
      <w:lang w:val="en-GB"/>
    </w:rPr>
  </w:style>
  <w:style w:type="paragraph" w:customStyle="1" w:styleId="Styl1">
    <w:name w:val="Styl1"/>
    <w:basedOn w:val="odrky"/>
    <w:link w:val="Styl1Char"/>
    <w:rsid w:val="00716514"/>
    <w:pPr>
      <w:tabs>
        <w:tab w:val="clear" w:pos="357"/>
        <w:tab w:val="num" w:pos="851"/>
      </w:tabs>
      <w:ind w:left="851" w:hanging="284"/>
    </w:pPr>
    <w:rPr>
      <w:rFonts w:ascii="Tahoma" w:hAnsi="Tahoma" w:cs="Tahoma"/>
      <w:b/>
    </w:rPr>
  </w:style>
  <w:style w:type="character" w:customStyle="1" w:styleId="Styl1Char">
    <w:name w:val="Styl1 Char"/>
    <w:basedOn w:val="Standardnpsmoodstavce"/>
    <w:link w:val="Styl1"/>
    <w:rsid w:val="00716514"/>
    <w:rPr>
      <w:rFonts w:ascii="Tahoma" w:hAnsi="Tahoma" w:cs="Tahoma"/>
      <w:b/>
      <w:lang w:val="en-GB"/>
    </w:rPr>
  </w:style>
  <w:style w:type="character" w:customStyle="1" w:styleId="Styl11b">
    <w:name w:val="Styl 11 b."/>
    <w:basedOn w:val="Standardnpsmoodstavce"/>
    <w:rsid w:val="00C003B5"/>
    <w:rPr>
      <w:rFonts w:ascii="Tahoma" w:hAnsi="Tahoma"/>
      <w:sz w:val="20"/>
    </w:rPr>
  </w:style>
  <w:style w:type="character" w:customStyle="1" w:styleId="Styl11bTun">
    <w:name w:val="Styl 11 b. Tučné"/>
    <w:basedOn w:val="Standardnpsmoodstavce"/>
    <w:rsid w:val="00C003B5"/>
    <w:rPr>
      <w:rFonts w:ascii="Tahoma" w:hAnsi="Tahoma"/>
      <w:b/>
      <w:bCs/>
      <w:sz w:val="20"/>
    </w:rPr>
  </w:style>
  <w:style w:type="paragraph" w:customStyle="1" w:styleId="Styl11bZarovnatdobloku">
    <w:name w:val="Styl 11 b. Zarovnat do bloku"/>
    <w:basedOn w:val="Normln"/>
    <w:rsid w:val="00C003B5"/>
    <w:pPr>
      <w:jc w:val="both"/>
    </w:pPr>
    <w:rPr>
      <w:rFonts w:ascii="Tahoma" w:hAnsi="Tahoma"/>
      <w:sz w:val="20"/>
      <w:lang w:val="en-GB"/>
    </w:rPr>
  </w:style>
  <w:style w:type="paragraph" w:customStyle="1" w:styleId="Styl14bTunzarovnnnasted">
    <w:name w:val="Styl 14 b. Tučné zarovnání na střed"/>
    <w:basedOn w:val="Normln"/>
    <w:rsid w:val="00C003B5"/>
    <w:pPr>
      <w:jc w:val="center"/>
    </w:pPr>
    <w:rPr>
      <w:rFonts w:ascii="Tahoma" w:hAnsi="Tahoma"/>
      <w:b/>
      <w:bCs/>
      <w:sz w:val="28"/>
      <w:lang w:val="en-GB"/>
    </w:rPr>
  </w:style>
  <w:style w:type="paragraph" w:customStyle="1" w:styleId="Styl11bTunzarovnnnasted">
    <w:name w:val="Styl 11 b. Tučné zarovnání na střed"/>
    <w:basedOn w:val="Normln"/>
    <w:rsid w:val="00C003B5"/>
    <w:pPr>
      <w:jc w:val="center"/>
    </w:pPr>
    <w:rPr>
      <w:rFonts w:ascii="Tahoma" w:hAnsi="Tahoma"/>
      <w:b/>
      <w:bCs/>
      <w:sz w:val="20"/>
      <w:lang w:val="en-GB"/>
    </w:rPr>
  </w:style>
  <w:style w:type="character" w:customStyle="1" w:styleId="Styl11bPodtren">
    <w:name w:val="Styl 11 b. Podtržení"/>
    <w:basedOn w:val="Standardnpsmoodstavce"/>
    <w:rsid w:val="00C003B5"/>
    <w:rPr>
      <w:rFonts w:ascii="Tahoma" w:hAnsi="Tahoma"/>
      <w:sz w:val="20"/>
      <w:u w:val="single"/>
    </w:rPr>
  </w:style>
  <w:style w:type="character" w:customStyle="1" w:styleId="Styl11bKurzva">
    <w:name w:val="Styl 11 b. Kurzíva"/>
    <w:basedOn w:val="Standardnpsmoodstavce"/>
    <w:rsid w:val="00C003B5"/>
    <w:rPr>
      <w:rFonts w:ascii="Tahoma" w:hAnsi="Tahoma"/>
      <w:i/>
      <w:iCs/>
      <w:sz w:val="20"/>
    </w:rPr>
  </w:style>
  <w:style w:type="paragraph" w:customStyle="1" w:styleId="bodysmlouvy">
    <w:name w:val="body smlouvy"/>
    <w:basedOn w:val="Nadpis2"/>
    <w:link w:val="bodysmlouvyChar"/>
    <w:rsid w:val="00C003B5"/>
    <w:pPr>
      <w:autoSpaceDE w:val="0"/>
      <w:autoSpaceDN w:val="0"/>
      <w:spacing w:before="0" w:after="0"/>
      <w:jc w:val="both"/>
    </w:pPr>
    <w:rPr>
      <w:rFonts w:ascii="Tahoma" w:hAnsi="Tahoma" w:cs="Times New Roman"/>
      <w:b w:val="0"/>
      <w:bCs w:val="0"/>
      <w:i w:val="0"/>
      <w:iCs w:val="0"/>
      <w:sz w:val="20"/>
      <w:szCs w:val="20"/>
    </w:rPr>
  </w:style>
  <w:style w:type="character" w:customStyle="1" w:styleId="bodysmlouvyChar">
    <w:name w:val="body smlouvy Char"/>
    <w:basedOn w:val="Standardnpsmoodstavce"/>
    <w:link w:val="bodysmlouvy"/>
    <w:rsid w:val="00C003B5"/>
    <w:rPr>
      <w:rFonts w:ascii="Tahoma" w:hAnsi="Tahoma"/>
    </w:rPr>
  </w:style>
  <w:style w:type="paragraph" w:customStyle="1" w:styleId="bodysmlouvytun">
    <w:name w:val="body smlouvy tučné"/>
    <w:basedOn w:val="Nadpis2"/>
    <w:link w:val="bodysmlouvytunChar"/>
    <w:rsid w:val="00C003B5"/>
    <w:pPr>
      <w:autoSpaceDE w:val="0"/>
      <w:autoSpaceDN w:val="0"/>
      <w:spacing w:before="0" w:after="0"/>
      <w:jc w:val="both"/>
    </w:pPr>
    <w:rPr>
      <w:rFonts w:ascii="Tahoma" w:hAnsi="Tahoma" w:cs="Times New Roman"/>
      <w:i w:val="0"/>
      <w:iCs w:val="0"/>
      <w:sz w:val="20"/>
      <w:szCs w:val="20"/>
    </w:rPr>
  </w:style>
  <w:style w:type="character" w:customStyle="1" w:styleId="bodysmlouvytunChar">
    <w:name w:val="body smlouvy tučné Char"/>
    <w:basedOn w:val="Standardnpsmoodstavce"/>
    <w:link w:val="bodysmlouvytun"/>
    <w:rsid w:val="00C003B5"/>
    <w:rPr>
      <w:rFonts w:ascii="Tahoma" w:hAnsi="Tahoma"/>
      <w:b/>
      <w:bCs/>
    </w:rPr>
  </w:style>
  <w:style w:type="paragraph" w:customStyle="1" w:styleId="smlouvakurzva">
    <w:name w:val="smlouva kurzíva"/>
    <w:basedOn w:val="Nadpis2"/>
    <w:link w:val="smlouvakurzvaChar"/>
    <w:rsid w:val="00C003B5"/>
    <w:pPr>
      <w:autoSpaceDE w:val="0"/>
      <w:autoSpaceDN w:val="0"/>
      <w:spacing w:before="0" w:after="0"/>
      <w:jc w:val="both"/>
    </w:pPr>
    <w:rPr>
      <w:rFonts w:ascii="Tahoma" w:hAnsi="Tahoma" w:cs="Times New Roman"/>
      <w:b w:val="0"/>
      <w:bCs w:val="0"/>
      <w:sz w:val="20"/>
      <w:szCs w:val="20"/>
    </w:rPr>
  </w:style>
  <w:style w:type="character" w:customStyle="1" w:styleId="smlouvakurzvaChar">
    <w:name w:val="smlouva kurzíva Char"/>
    <w:basedOn w:val="Standardnpsmoodstavce"/>
    <w:link w:val="smlouvakurzva"/>
    <w:rsid w:val="00C003B5"/>
    <w:rPr>
      <w:rFonts w:ascii="Tahoma" w:hAnsi="Tahoma"/>
      <w:i/>
      <w:iCs/>
    </w:rPr>
  </w:style>
  <w:style w:type="paragraph" w:customStyle="1" w:styleId="smlouvaodrky2">
    <w:name w:val="smlouva odrážky 2"/>
    <w:basedOn w:val="odrky"/>
    <w:link w:val="smlouvaodrky2Char"/>
    <w:rsid w:val="00C003B5"/>
    <w:pPr>
      <w:numPr>
        <w:numId w:val="3"/>
      </w:numPr>
    </w:pPr>
    <w:rPr>
      <w:rFonts w:ascii="Tahoma" w:hAnsi="Tahoma" w:cs="Tahoma"/>
    </w:rPr>
  </w:style>
  <w:style w:type="paragraph" w:customStyle="1" w:styleId="Stylsmlouvaodrky211b">
    <w:name w:val="Styl smlouva odrážky 2 + 11 b."/>
    <w:basedOn w:val="smlouvaodrky2"/>
    <w:link w:val="Stylsmlouvaodrky211bChar"/>
    <w:rsid w:val="00C003B5"/>
  </w:style>
  <w:style w:type="character" w:customStyle="1" w:styleId="odrkyChar">
    <w:name w:val="odrážky Char"/>
    <w:basedOn w:val="Standardnpsmoodstavce"/>
    <w:link w:val="odrky"/>
    <w:rsid w:val="00C003B5"/>
    <w:rPr>
      <w:lang w:val="en-GB"/>
    </w:rPr>
  </w:style>
  <w:style w:type="character" w:customStyle="1" w:styleId="smlouvaodrky2Char">
    <w:name w:val="smlouva odrážky 2 Char"/>
    <w:basedOn w:val="odrkyChar"/>
    <w:link w:val="smlouvaodrky2"/>
    <w:rsid w:val="00C003B5"/>
    <w:rPr>
      <w:rFonts w:ascii="Tahoma" w:hAnsi="Tahoma" w:cs="Tahoma"/>
      <w:lang w:val="en-GB"/>
    </w:rPr>
  </w:style>
  <w:style w:type="character" w:customStyle="1" w:styleId="Stylsmlouvaodrky211bChar">
    <w:name w:val="Styl smlouva odrážky 2 + 11 b. Char"/>
    <w:basedOn w:val="smlouvaodrky2Char"/>
    <w:link w:val="Stylsmlouvaodrky211b"/>
    <w:rsid w:val="00C003B5"/>
    <w:rPr>
      <w:rFonts w:ascii="Tahoma" w:hAnsi="Tahoma" w:cs="Tahoma"/>
      <w:lang w:val="en-GB"/>
    </w:rPr>
  </w:style>
  <w:style w:type="paragraph" w:customStyle="1" w:styleId="Stylsmlouvaodrky211bKurzva">
    <w:name w:val="Styl smlouva odrážky 2 + 11 b. Kurzíva"/>
    <w:basedOn w:val="smlouvaodrky2"/>
    <w:link w:val="Stylsmlouvaodrky211bKurzvaChar"/>
    <w:rsid w:val="00C003B5"/>
    <w:rPr>
      <w:i/>
      <w:iCs/>
    </w:rPr>
  </w:style>
  <w:style w:type="character" w:customStyle="1" w:styleId="Stylsmlouvaodrky211bKurzvaChar">
    <w:name w:val="Styl smlouva odrážky 2 + 11 b. Kurzíva Char"/>
    <w:basedOn w:val="smlouvaodrky2Char"/>
    <w:link w:val="Stylsmlouvaodrky211bKurzva"/>
    <w:rsid w:val="00C003B5"/>
    <w:rPr>
      <w:rFonts w:ascii="Tahoma" w:hAnsi="Tahoma" w:cs="Tahoma"/>
      <w:i/>
      <w:iCs/>
      <w:lang w:val="en-GB"/>
    </w:rPr>
  </w:style>
  <w:style w:type="numbering" w:customStyle="1" w:styleId="Styl2">
    <w:name w:val="Styl2"/>
    <w:rsid w:val="00B40393"/>
    <w:pPr>
      <w:numPr>
        <w:numId w:val="5"/>
      </w:numPr>
    </w:pPr>
  </w:style>
  <w:style w:type="numbering" w:customStyle="1" w:styleId="Styl3">
    <w:name w:val="Styl3"/>
    <w:rsid w:val="00B40393"/>
    <w:pPr>
      <w:numPr>
        <w:numId w:val="6"/>
      </w:numPr>
    </w:pPr>
  </w:style>
  <w:style w:type="table" w:styleId="Mkatabulky">
    <w:name w:val="Table Grid"/>
    <w:basedOn w:val="Normlntabulka"/>
    <w:rsid w:val="002F75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bsah1vv1">
    <w:name w:val="Obsah 1.vv1"/>
    <w:basedOn w:val="Normln"/>
    <w:next w:val="Normln"/>
    <w:autoRedefine/>
    <w:rsid w:val="00EC0D89"/>
    <w:rPr>
      <w:b/>
      <w:caps/>
      <w:sz w:val="20"/>
    </w:rPr>
  </w:style>
  <w:style w:type="paragraph" w:styleId="Revize">
    <w:name w:val="Revision"/>
    <w:hidden/>
    <w:uiPriority w:val="99"/>
    <w:semiHidden/>
    <w:rsid w:val="00507BCE"/>
    <w:rPr>
      <w:sz w:val="24"/>
    </w:rPr>
  </w:style>
  <w:style w:type="paragraph" w:styleId="Rozloendokumentu">
    <w:name w:val="Document Map"/>
    <w:basedOn w:val="Normln"/>
    <w:link w:val="RozloendokumentuChar"/>
    <w:rsid w:val="00507BCE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507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37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LISS příloha č.5</vt:lpstr>
    </vt:vector>
  </TitlesOfParts>
  <Company>GORDIC spol. s r.o.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LISS P5 v20151118</dc:title>
  <dc:creator>JK</dc:creator>
  <cp:lastModifiedBy>Jaroslav Kramosil</cp:lastModifiedBy>
  <cp:revision>12</cp:revision>
  <cp:lastPrinted>2009-07-09T09:14:00Z</cp:lastPrinted>
  <dcterms:created xsi:type="dcterms:W3CDTF">2013-05-31T08:39:00Z</dcterms:created>
  <dcterms:modified xsi:type="dcterms:W3CDTF">2016-08-24T09:30:00Z</dcterms:modified>
</cp:coreProperties>
</file>