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978" w:rsidRDefault="00F0018B">
      <w:pPr>
        <w:rPr>
          <w:sz w:val="2"/>
          <w:szCs w:val="2"/>
        </w:rPr>
      </w:pPr>
      <w:r>
        <w:pict>
          <v:rect id="_x0000_s1031" style="position:absolute;margin-left:11.7pt;margin-top:107.45pt;width:77.05pt;height:23.05pt;z-index:-251658752;mso-position-horizontal-relative:page;mso-position-vertical-relative:page" fillcolor="#fc4377" stroked="f">
            <w10:wrap anchorx="page" anchory="page"/>
          </v:rect>
        </w:pict>
      </w:r>
    </w:p>
    <w:p w:rsidR="00E86978" w:rsidRDefault="00F0018B">
      <w:pPr>
        <w:framePr w:wrap="none" w:vAnchor="page" w:hAnchor="page" w:x="231" w:y="1276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"C:\\Users\\wagenknechtova\\Desktop\\SMLOUVY SCAN\\OBJEDNÁVKY 2019\\media\\image1.jpeg"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33.75pt">
            <v:imagedata r:id="rId6" r:href="rId7"/>
          </v:shape>
        </w:pict>
      </w:r>
      <w:r>
        <w:fldChar w:fldCharType="end"/>
      </w:r>
    </w:p>
    <w:p w:rsidR="00E86978" w:rsidRDefault="00F0018B">
      <w:pPr>
        <w:framePr w:wrap="none" w:vAnchor="page" w:hAnchor="page" w:x="629" w:y="158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"C:\\Users\\wagenknechtova\\Desktop\\SMLOUVY SCAN\\OBJEDNÁVKY 2019\\media\\image2.jpeg"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57.75pt;height:59.25pt">
            <v:imagedata r:id="rId8" r:href="rId9"/>
          </v:shape>
        </w:pict>
      </w:r>
      <w:r>
        <w:fldChar w:fldCharType="end"/>
      </w:r>
    </w:p>
    <w:p w:rsidR="00E86978" w:rsidRDefault="00F0018B">
      <w:pPr>
        <w:framePr w:wrap="none" w:vAnchor="page" w:hAnchor="page" w:x="643" w:y="151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"C:\\Users\\wagenknechtova\\Desktop\\SMLOUVY SCAN\\OBJEDNÁVKY 2019\\media\\image3.jpeg" \* MERGEFORMATINET</w:instrText>
      </w:r>
      <w:r>
        <w:instrText xml:space="preserve"> </w:instrText>
      </w:r>
      <w:r>
        <w:fldChar w:fldCharType="separate"/>
      </w:r>
      <w:r>
        <w:pict>
          <v:shape id="_x0000_i1027" type="#_x0000_t75" style="width:57pt;height:23.25pt">
            <v:imagedata r:id="rId10" r:href="rId11"/>
          </v:shape>
        </w:pict>
      </w:r>
      <w:r>
        <w:fldChar w:fldCharType="end"/>
      </w:r>
    </w:p>
    <w:p w:rsidR="00E86978" w:rsidRDefault="00F0018B">
      <w:pPr>
        <w:framePr w:wrap="none" w:vAnchor="page" w:hAnchor="page" w:x="235" w:y="2150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"C:\\Users\\wagenknechtova\\Desktop\\SMLOUVY SCAN\\OBJEDNÁVKY 2019\\media\\image4.jpeg" \* MERGEFORMATINE</w:instrText>
      </w:r>
      <w:r>
        <w:instrText>T</w:instrText>
      </w:r>
      <w:r>
        <w:instrText xml:space="preserve"> </w:instrText>
      </w:r>
      <w:r>
        <w:fldChar w:fldCharType="separate"/>
      </w:r>
      <w:r>
        <w:pict>
          <v:shape id="_x0000_i1028" type="#_x0000_t75" style="width:77.25pt;height:69.75pt">
            <v:imagedata r:id="rId12" r:href="rId13"/>
          </v:shape>
        </w:pict>
      </w:r>
      <w:r>
        <w:fldChar w:fldCharType="end"/>
      </w:r>
    </w:p>
    <w:p w:rsidR="00E86978" w:rsidRDefault="00F0018B">
      <w:pPr>
        <w:pStyle w:val="Heading10"/>
        <w:framePr w:w="2395" w:h="1210" w:hRule="exact" w:wrap="none" w:vAnchor="page" w:hAnchor="page" w:x="1891" w:y="1024"/>
        <w:shd w:val="clear" w:color="auto" w:fill="auto"/>
      </w:pPr>
      <w:bookmarkStart w:id="0" w:name="bookmark0"/>
      <w:r>
        <w:rPr>
          <w:rStyle w:val="Heading11"/>
          <w:b/>
          <w:bCs/>
        </w:rPr>
        <w:t>Hudební divadlo</w:t>
      </w:r>
      <w:bookmarkEnd w:id="0"/>
    </w:p>
    <w:p w:rsidR="00E86978" w:rsidRDefault="00F0018B">
      <w:pPr>
        <w:pStyle w:val="Bodytext30"/>
        <w:framePr w:w="2395" w:h="1210" w:hRule="exact" w:wrap="none" w:vAnchor="page" w:hAnchor="page" w:x="1891" w:y="1024"/>
        <w:shd w:val="clear" w:color="auto" w:fill="auto"/>
      </w:pPr>
      <w:r>
        <w:t xml:space="preserve">Hudební divadlo Karlín Křižíkova 10 186 00 Praha 8 </w:t>
      </w:r>
      <w:hyperlink r:id="rId14" w:history="1">
        <w:r>
          <w:rPr>
            <w:lang w:val="en-US" w:eastAsia="en-US" w:bidi="en-US"/>
          </w:rPr>
          <w:t>www.hdk.cz</w:t>
        </w:r>
      </w:hyperlink>
    </w:p>
    <w:p w:rsidR="00E86978" w:rsidRDefault="00F0018B">
      <w:pPr>
        <w:framePr w:wrap="none" w:vAnchor="page" w:hAnchor="page" w:x="231" w:y="3652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"C:\\Users\\wagenknechtova\\Desktop\\SMLOUVY SCAN\\OBJEDNÁVKY 2019\\media\\image5.jpeg" \* MERGEFORMATINET</w:instrText>
      </w:r>
      <w:r>
        <w:instrText xml:space="preserve"> </w:instrText>
      </w:r>
      <w:r>
        <w:fldChar w:fldCharType="separate"/>
      </w:r>
      <w:r>
        <w:pict>
          <v:shape id="_x0000_i1029" type="#_x0000_t75" style="width:78.75pt;height:138pt">
            <v:imagedata r:id="rId15" r:href="rId16"/>
          </v:shape>
        </w:pict>
      </w:r>
      <w:r>
        <w:fldChar w:fldCharType="end"/>
      </w:r>
    </w:p>
    <w:p w:rsidR="00E86978" w:rsidRDefault="00F0018B">
      <w:pPr>
        <w:pStyle w:val="Picturecaption20"/>
        <w:framePr w:w="1824" w:h="1137" w:hRule="exact" w:wrap="none" w:vAnchor="page" w:hAnchor="page" w:x="2016" w:y="3819"/>
        <w:shd w:val="clear" w:color="auto" w:fill="auto"/>
      </w:pPr>
      <w:r>
        <w:t>DODAVATEL:</w:t>
      </w:r>
    </w:p>
    <w:p w:rsidR="00E86978" w:rsidRDefault="00F0018B">
      <w:pPr>
        <w:pStyle w:val="Picturecaption30"/>
        <w:framePr w:w="1824" w:h="1137" w:hRule="exact" w:wrap="none" w:vAnchor="page" w:hAnchor="page" w:x="2016" w:y="3819"/>
        <w:shd w:val="clear" w:color="auto" w:fill="auto"/>
      </w:pPr>
      <w:r>
        <w:t>COM-PARS s.r.o.</w:t>
      </w:r>
    </w:p>
    <w:p w:rsidR="00E86978" w:rsidRDefault="00F0018B">
      <w:pPr>
        <w:pStyle w:val="Picturecaption0"/>
        <w:framePr w:w="1824" w:h="1137" w:hRule="exact" w:wrap="none" w:vAnchor="page" w:hAnchor="page" w:x="2016" w:y="3819"/>
        <w:shd w:val="clear" w:color="auto" w:fill="auto"/>
        <w:ind w:firstLine="0"/>
      </w:pPr>
      <w:r>
        <w:t>Bolzanova 1615/1 110 00 Praha 1</w:t>
      </w:r>
    </w:p>
    <w:p w:rsidR="00E86978" w:rsidRDefault="00F0018B">
      <w:pPr>
        <w:pStyle w:val="Picturecaption0"/>
        <w:framePr w:w="3024" w:h="566" w:hRule="exact" w:wrap="none" w:vAnchor="page" w:hAnchor="page" w:x="2011" w:y="5148"/>
        <w:shd w:val="clear" w:color="auto" w:fill="auto"/>
        <w:ind w:left="760"/>
        <w:jc w:val="left"/>
      </w:pPr>
      <w:r>
        <w:t xml:space="preserve">e-mail: </w:t>
      </w:r>
      <w:hyperlink r:id="rId17" w:history="1">
        <w:r>
          <w:rPr>
            <w:lang w:val="en-US" w:eastAsia="en-US" w:bidi="en-US"/>
          </w:rPr>
          <w:t>produkce@compars.cz</w:t>
        </w:r>
      </w:hyperlink>
      <w:r>
        <w:rPr>
          <w:lang w:val="en-US" w:eastAsia="en-US" w:bidi="en-US"/>
        </w:rPr>
        <w:t xml:space="preserve"> </w:t>
      </w:r>
      <w:hyperlink r:id="rId18" w:history="1">
        <w:r>
          <w:rPr>
            <w:lang w:val="en-US" w:eastAsia="en-US" w:bidi="en-US"/>
          </w:rPr>
          <w:t>dilny@compars.cz</w:t>
        </w:r>
      </w:hyperlink>
    </w:p>
    <w:p w:rsidR="00E86978" w:rsidRDefault="00F0018B">
      <w:pPr>
        <w:pStyle w:val="Bodytext20"/>
        <w:framePr w:wrap="none" w:vAnchor="page" w:hAnchor="page" w:x="7411" w:y="1684"/>
        <w:shd w:val="clear" w:color="auto" w:fill="auto"/>
      </w:pPr>
      <w:r>
        <w:t>DIČ:</w:t>
      </w:r>
    </w:p>
    <w:p w:rsidR="00E86978" w:rsidRDefault="00F0018B">
      <w:pPr>
        <w:pStyle w:val="Bodytext20"/>
        <w:framePr w:wrap="none" w:vAnchor="page" w:hAnchor="page" w:x="8026" w:y="1454"/>
        <w:shd w:val="clear" w:color="auto" w:fill="auto"/>
      </w:pPr>
      <w:r>
        <w:t>IČO:</w:t>
      </w:r>
    </w:p>
    <w:p w:rsidR="00E86978" w:rsidRDefault="00F0018B">
      <w:pPr>
        <w:pStyle w:val="Bodytext20"/>
        <w:framePr w:w="1258" w:h="518" w:hRule="exact" w:wrap="none" w:vAnchor="page" w:hAnchor="page" w:x="9701" w:y="1457"/>
        <w:shd w:val="clear" w:color="auto" w:fill="auto"/>
        <w:spacing w:line="230" w:lineRule="exact"/>
        <w:jc w:val="right"/>
      </w:pPr>
      <w:r>
        <w:t>00064335 CZ 00064335</w:t>
      </w:r>
    </w:p>
    <w:p w:rsidR="00E86978" w:rsidRDefault="00F0018B">
      <w:pPr>
        <w:pStyle w:val="Bodytext20"/>
        <w:framePr w:w="3562" w:h="557" w:hRule="exact" w:wrap="none" w:vAnchor="page" w:hAnchor="page" w:x="7402" w:y="1897"/>
        <w:shd w:val="clear" w:color="auto" w:fill="auto"/>
        <w:tabs>
          <w:tab w:val="left" w:pos="2482"/>
        </w:tabs>
        <w:spacing w:line="250" w:lineRule="exact"/>
        <w:jc w:val="both"/>
      </w:pPr>
      <w:r>
        <w:t>Bankovní spojení:</w:t>
      </w:r>
      <w:r>
        <w:tab/>
      </w:r>
      <w:r w:rsidR="00D73778">
        <w:t xml:space="preserve"> </w:t>
      </w:r>
      <w:r>
        <w:t>KB Praha 8</w:t>
      </w:r>
    </w:p>
    <w:p w:rsidR="00E86978" w:rsidRDefault="00F0018B">
      <w:pPr>
        <w:pStyle w:val="Bodytext20"/>
        <w:framePr w:w="3562" w:h="557" w:hRule="exact" w:wrap="none" w:vAnchor="page" w:hAnchor="page" w:x="7402" w:y="1897"/>
        <w:shd w:val="clear" w:color="auto" w:fill="auto"/>
        <w:tabs>
          <w:tab w:val="left" w:pos="1378"/>
        </w:tabs>
        <w:spacing w:line="250" w:lineRule="exact"/>
        <w:jc w:val="both"/>
      </w:pPr>
      <w:r>
        <w:t>Číslo účtu:</w:t>
      </w:r>
      <w:r w:rsidR="00D73778">
        <w:t xml:space="preserve">     </w:t>
      </w:r>
      <w:r>
        <w:tab/>
      </w:r>
      <w:r w:rsidR="00D73778">
        <w:t xml:space="preserve">     </w:t>
      </w:r>
      <w:r>
        <w:t>43-1512190287/0100</w:t>
      </w:r>
    </w:p>
    <w:p w:rsidR="00E86978" w:rsidRDefault="00F0018B">
      <w:pPr>
        <w:pStyle w:val="Heading20"/>
        <w:framePr w:wrap="none" w:vAnchor="page" w:hAnchor="page" w:x="7387" w:y="2399"/>
        <w:shd w:val="clear" w:color="auto" w:fill="auto"/>
      </w:pPr>
      <w:bookmarkStart w:id="1" w:name="bookmark1"/>
      <w:r>
        <w:t xml:space="preserve">OBJEDNÁVKA č.: </w:t>
      </w:r>
      <w:r w:rsidR="00D73778">
        <w:t xml:space="preserve"> </w:t>
      </w:r>
      <w:r>
        <w:t>069/2019</w:t>
      </w:r>
      <w:bookmarkEnd w:id="1"/>
    </w:p>
    <w:p w:rsidR="00E86978" w:rsidRDefault="00F0018B">
      <w:pPr>
        <w:pStyle w:val="Bodytext20"/>
        <w:framePr w:w="3557" w:h="748" w:hRule="exact" w:wrap="none" w:vAnchor="page" w:hAnchor="page" w:x="7397" w:y="2720"/>
        <w:shd w:val="clear" w:color="auto" w:fill="auto"/>
        <w:tabs>
          <w:tab w:val="left" w:pos="2477"/>
        </w:tabs>
        <w:spacing w:line="230" w:lineRule="exact"/>
        <w:jc w:val="both"/>
      </w:pPr>
      <w:r>
        <w:t>Datum:</w:t>
      </w:r>
      <w:r>
        <w:tab/>
      </w:r>
      <w:r w:rsidR="00D73778">
        <w:t xml:space="preserve"> </w:t>
      </w:r>
      <w:r>
        <w:t>30.04.2019</w:t>
      </w:r>
    </w:p>
    <w:p w:rsidR="00E86978" w:rsidRDefault="00F0018B">
      <w:pPr>
        <w:pStyle w:val="Bodytext20"/>
        <w:framePr w:w="3557" w:h="748" w:hRule="exact" w:wrap="none" w:vAnchor="page" w:hAnchor="page" w:x="7397" w:y="2720"/>
        <w:shd w:val="clear" w:color="auto" w:fill="auto"/>
        <w:tabs>
          <w:tab w:val="left" w:pos="2165"/>
        </w:tabs>
        <w:spacing w:line="230" w:lineRule="exact"/>
        <w:jc w:val="both"/>
      </w:pPr>
      <w:r>
        <w:t>E-mail:</w:t>
      </w:r>
      <w:r>
        <w:tab/>
      </w:r>
      <w:r w:rsidR="00D73778">
        <w:t xml:space="preserve">  </w:t>
      </w:r>
      <w:hyperlink r:id="rId19" w:history="1">
        <w:r>
          <w:rPr>
            <w:lang w:val="en-US" w:eastAsia="en-US" w:bidi="en-US"/>
          </w:rPr>
          <w:t>polak@hdk.cz</w:t>
        </w:r>
      </w:hyperlink>
    </w:p>
    <w:p w:rsidR="00E86978" w:rsidRDefault="00F0018B">
      <w:pPr>
        <w:pStyle w:val="Bodytext20"/>
        <w:framePr w:w="3557" w:h="748" w:hRule="exact" w:wrap="none" w:vAnchor="page" w:hAnchor="page" w:x="7397" w:y="2720"/>
        <w:shd w:val="clear" w:color="auto" w:fill="auto"/>
        <w:tabs>
          <w:tab w:val="left" w:pos="2395"/>
        </w:tabs>
        <w:spacing w:line="230" w:lineRule="exact"/>
        <w:jc w:val="both"/>
      </w:pPr>
      <w:r>
        <w:t>Telefon:</w:t>
      </w:r>
      <w:r>
        <w:tab/>
      </w:r>
      <w:r>
        <w:t>221 868 400</w:t>
      </w:r>
    </w:p>
    <w:p w:rsidR="00D73778" w:rsidRDefault="00F0018B">
      <w:pPr>
        <w:pStyle w:val="Bodytext20"/>
        <w:framePr w:w="9019" w:h="3303" w:hRule="exact" w:wrap="none" w:vAnchor="page" w:hAnchor="page" w:x="1997" w:y="6466"/>
        <w:shd w:val="clear" w:color="auto" w:fill="auto"/>
        <w:spacing w:line="509" w:lineRule="exact"/>
      </w:pPr>
      <w:r>
        <w:t>N</w:t>
      </w:r>
      <w:bookmarkStart w:id="2" w:name="_GoBack"/>
      <w:bookmarkEnd w:id="2"/>
      <w:r>
        <w:t xml:space="preserve">a základě předchozího jednání a Vaší cenové nabídky u Vás objednáváme </w:t>
      </w:r>
    </w:p>
    <w:p w:rsidR="00D73778" w:rsidRDefault="00F0018B">
      <w:pPr>
        <w:pStyle w:val="Bodytext20"/>
        <w:framePr w:w="9019" w:h="3303" w:hRule="exact" w:wrap="none" w:vAnchor="page" w:hAnchor="page" w:x="1997" w:y="6466"/>
        <w:shd w:val="clear" w:color="auto" w:fill="auto"/>
        <w:spacing w:line="509" w:lineRule="exact"/>
        <w:rPr>
          <w:rStyle w:val="Bodytext211ptBold"/>
        </w:rPr>
      </w:pPr>
      <w:r>
        <w:rPr>
          <w:rStyle w:val="Bodytext211ptBold"/>
        </w:rPr>
        <w:t xml:space="preserve">• úpravy dekorace </w:t>
      </w:r>
    </w:p>
    <w:p w:rsidR="00D73778" w:rsidRDefault="00F0018B">
      <w:pPr>
        <w:pStyle w:val="Bodytext20"/>
        <w:framePr w:w="9019" w:h="3303" w:hRule="exact" w:wrap="none" w:vAnchor="page" w:hAnchor="page" w:x="1997" w:y="6466"/>
        <w:shd w:val="clear" w:color="auto" w:fill="auto"/>
        <w:spacing w:line="509" w:lineRule="exact"/>
      </w:pPr>
      <w:r>
        <w:t xml:space="preserve">do muzikálů „Kapka medu“ a </w:t>
      </w:r>
      <w:r>
        <w:t xml:space="preserve">„Kapeska", </w:t>
      </w:r>
    </w:p>
    <w:p w:rsidR="00E86978" w:rsidRDefault="00F0018B">
      <w:pPr>
        <w:pStyle w:val="Bodytext20"/>
        <w:framePr w:w="9019" w:h="3303" w:hRule="exact" w:wrap="none" w:vAnchor="page" w:hAnchor="page" w:x="1997" w:y="6466"/>
        <w:shd w:val="clear" w:color="auto" w:fill="auto"/>
        <w:spacing w:line="509" w:lineRule="exact"/>
      </w:pPr>
      <w:r>
        <w:t>v tomto rozsahu:</w:t>
      </w:r>
    </w:p>
    <w:p w:rsidR="00E86978" w:rsidRDefault="00F0018B" w:rsidP="00D73778">
      <w:pPr>
        <w:pStyle w:val="Bodytext20"/>
        <w:framePr w:w="9019" w:h="3303" w:hRule="exact" w:wrap="none" w:vAnchor="page" w:hAnchor="page" w:x="1997" w:y="6466"/>
        <w:shd w:val="clear" w:color="auto" w:fill="auto"/>
        <w:spacing w:after="281" w:line="250" w:lineRule="exact"/>
        <w:ind w:right="3740"/>
      </w:pPr>
      <w:r>
        <w:t xml:space="preserve">úprava prospektu PEKLO </w:t>
      </w:r>
      <w:r w:rsidR="00D73778">
        <w:t xml:space="preserve">        </w:t>
      </w:r>
      <w:r>
        <w:t>1</w:t>
      </w:r>
      <w:r>
        <w:t xml:space="preserve">x - </w:t>
      </w:r>
      <w:r w:rsidR="00D73778">
        <w:t xml:space="preserve"> </w:t>
      </w:r>
      <w:r>
        <w:t xml:space="preserve">cena </w:t>
      </w:r>
      <w:r>
        <w:t xml:space="preserve">11.600 Kč za j. </w:t>
      </w:r>
      <w:r w:rsidR="00D73778">
        <w:t xml:space="preserve">        </w:t>
      </w:r>
      <w:r>
        <w:t xml:space="preserve">úprava prospektu STROMY </w:t>
      </w:r>
      <w:r w:rsidR="00D73778">
        <w:t xml:space="preserve">     </w:t>
      </w:r>
      <w:r>
        <w:t xml:space="preserve">2x - cena 13.400 Kč za j. nový prospekt STROMY </w:t>
      </w:r>
      <w:r w:rsidR="00D73778">
        <w:t xml:space="preserve">          </w:t>
      </w:r>
      <w:r>
        <w:t>1x -</w:t>
      </w:r>
      <w:r w:rsidR="00D73778">
        <w:t xml:space="preserve">  </w:t>
      </w:r>
      <w:r>
        <w:t>cena 59.500 Kč za j.</w:t>
      </w:r>
    </w:p>
    <w:p w:rsidR="00E86978" w:rsidRDefault="00F0018B">
      <w:pPr>
        <w:pStyle w:val="Bodytext20"/>
        <w:framePr w:w="9019" w:h="3303" w:hRule="exact" w:wrap="none" w:vAnchor="page" w:hAnchor="page" w:x="1997" w:y="6466"/>
        <w:shd w:val="clear" w:color="auto" w:fill="auto"/>
      </w:pPr>
      <w:r>
        <w:t>Celková cena dle Vaší cenové nabídky: 97.900,- Kč bez DPH / 118.459 Kč vč. 21% DP</w:t>
      </w:r>
      <w:r>
        <w:t>H</w:t>
      </w:r>
    </w:p>
    <w:p w:rsidR="00E86978" w:rsidRDefault="00F0018B">
      <w:pPr>
        <w:pStyle w:val="Bodytext20"/>
        <w:framePr w:w="9019" w:h="1575" w:hRule="exact" w:wrap="none" w:vAnchor="page" w:hAnchor="page" w:x="1997" w:y="10724"/>
        <w:shd w:val="clear" w:color="auto" w:fill="auto"/>
        <w:spacing w:line="250" w:lineRule="exact"/>
      </w:pPr>
      <w:r>
        <w:rPr>
          <w:rStyle w:val="Bodytext21"/>
        </w:rPr>
        <w:t>Fakturační údaje:</w:t>
      </w:r>
    </w:p>
    <w:p w:rsidR="00E86978" w:rsidRDefault="00F0018B">
      <w:pPr>
        <w:pStyle w:val="Bodytext20"/>
        <w:framePr w:w="9019" w:h="1575" w:hRule="exact" w:wrap="none" w:vAnchor="page" w:hAnchor="page" w:x="1997" w:y="10724"/>
        <w:shd w:val="clear" w:color="auto" w:fill="auto"/>
        <w:spacing w:line="250" w:lineRule="exact"/>
      </w:pPr>
      <w:r>
        <w:t xml:space="preserve">Hudební divadlo v Karlině, p.o. </w:t>
      </w:r>
      <w:r w:rsidR="00D73778">
        <w:t xml:space="preserve">                                                                                                                  </w:t>
      </w:r>
      <w:r>
        <w:t xml:space="preserve">Křižíkova 10 </w:t>
      </w:r>
      <w:r w:rsidR="00D73778">
        <w:t xml:space="preserve">                                                                                                                                                </w:t>
      </w:r>
      <w:r>
        <w:rPr>
          <w:lang w:val="en-US" w:eastAsia="en-US" w:bidi="en-US"/>
        </w:rPr>
        <w:t xml:space="preserve">P.O.Box </w:t>
      </w:r>
      <w:r>
        <w:t xml:space="preserve">53 </w:t>
      </w:r>
      <w:r w:rsidR="00D73778">
        <w:t xml:space="preserve">                                                                                                                                                    </w:t>
      </w:r>
      <w:r>
        <w:t>186 00 Praha 8</w:t>
      </w:r>
    </w:p>
    <w:p w:rsidR="00E86978" w:rsidRDefault="00F0018B">
      <w:pPr>
        <w:pStyle w:val="Bodytext20"/>
        <w:framePr w:w="9019" w:h="1575" w:hRule="exact" w:wrap="none" w:vAnchor="page" w:hAnchor="page" w:x="1997" w:y="10724"/>
        <w:shd w:val="clear" w:color="auto" w:fill="auto"/>
        <w:spacing w:line="250" w:lineRule="exact"/>
      </w:pPr>
      <w:r>
        <w:t>IČ: 00064335, DIČ: CZ 00064335</w:t>
      </w:r>
    </w:p>
    <w:p w:rsidR="00E86978" w:rsidRDefault="00F0018B">
      <w:pPr>
        <w:pStyle w:val="Bodytext20"/>
        <w:framePr w:wrap="none" w:vAnchor="page" w:hAnchor="page" w:x="1997" w:y="12771"/>
        <w:shd w:val="clear" w:color="auto" w:fill="auto"/>
      </w:pPr>
      <w:r>
        <w:t>S pozdravem</w:t>
      </w:r>
    </w:p>
    <w:p w:rsidR="00E86978" w:rsidRDefault="00F0018B" w:rsidP="00D73778">
      <w:pPr>
        <w:pStyle w:val="Bodytext20"/>
        <w:framePr w:w="9019" w:h="566" w:hRule="exact" w:wrap="none" w:vAnchor="page" w:hAnchor="page" w:x="1997" w:y="13515"/>
        <w:shd w:val="clear" w:color="auto" w:fill="auto"/>
        <w:spacing w:line="254" w:lineRule="exact"/>
        <w:ind w:left="6920"/>
      </w:pPr>
      <w:r>
        <w:t xml:space="preserve">Mgr. Pavel </w:t>
      </w:r>
      <w:r>
        <w:rPr>
          <w:rStyle w:val="Bodytext2Spacing3pt"/>
        </w:rPr>
        <w:t xml:space="preserve">Polák </w:t>
      </w:r>
      <w:r>
        <w:t>umělecký ředitel HDK</w:t>
      </w:r>
    </w:p>
    <w:p w:rsidR="00E86978" w:rsidRDefault="00F0018B">
      <w:pPr>
        <w:pStyle w:val="Bodytext30"/>
        <w:framePr w:w="9019" w:h="245" w:hRule="exact" w:wrap="none" w:vAnchor="page" w:hAnchor="page" w:x="1997" w:y="15849"/>
        <w:shd w:val="clear" w:color="auto" w:fill="auto"/>
        <w:spacing w:line="178" w:lineRule="exact"/>
        <w:ind w:left="20"/>
        <w:jc w:val="center"/>
      </w:pPr>
      <w:r>
        <w:t>IČO: 00064335, DIČ: CZ00064335, bankovní spojení: KB č.ú. 432081/0100</w:t>
      </w:r>
    </w:p>
    <w:p w:rsidR="00E86978" w:rsidRDefault="00E86978">
      <w:pPr>
        <w:rPr>
          <w:sz w:val="2"/>
          <w:szCs w:val="2"/>
        </w:rPr>
      </w:pPr>
    </w:p>
    <w:sectPr w:rsidR="00E8697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18B" w:rsidRDefault="00F0018B">
      <w:r>
        <w:separator/>
      </w:r>
    </w:p>
  </w:endnote>
  <w:endnote w:type="continuationSeparator" w:id="0">
    <w:p w:rsidR="00F0018B" w:rsidRDefault="00F0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18B" w:rsidRDefault="00F0018B"/>
  </w:footnote>
  <w:footnote w:type="continuationSeparator" w:id="0">
    <w:p w:rsidR="00F0018B" w:rsidRDefault="00F0018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86978"/>
    <w:rsid w:val="00D73778"/>
    <w:rsid w:val="00E86978"/>
    <w:rsid w:val="00F0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9B4FA3A"/>
  <w15:docId w15:val="{6D3E7EF8-374B-4CF0-A965-872A18DC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Heading11">
    <w:name w:val="Heading #1"/>
    <w:basedOn w:val="Heading1"/>
    <w:rPr>
      <w:rFonts w:ascii="Verdana" w:eastAsia="Verdana" w:hAnsi="Verdana" w:cs="Verdana"/>
      <w:b/>
      <w:bCs/>
      <w:i w:val="0"/>
      <w:iCs w:val="0"/>
      <w:smallCaps w:val="0"/>
      <w:strike w:val="0"/>
      <w:color w:val="F8517C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2">
    <w:name w:val="Picture caption (2)_"/>
    <w:basedOn w:val="Standardnpsmoodstavce"/>
    <w:link w:val="Pictur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3">
    <w:name w:val="Picture caption (3)_"/>
    <w:basedOn w:val="Standardnpsmoodstavce"/>
    <w:link w:val="Picturecaption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1ptBold">
    <w:name w:val="Body text (2) + 11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2Spacing3pt">
    <w:name w:val="Body text (2) + Spacing 3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334" w:lineRule="exact"/>
      <w:outlineLvl w:val="0"/>
    </w:pPr>
    <w:rPr>
      <w:rFonts w:ascii="Verdana" w:eastAsia="Verdana" w:hAnsi="Verdana" w:cs="Verdana"/>
      <w:b/>
      <w:bCs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82" w:lineRule="exact"/>
    </w:pPr>
    <w:rPr>
      <w:rFonts w:ascii="Arial" w:eastAsia="Arial" w:hAnsi="Arial" w:cs="Arial"/>
      <w:sz w:val="16"/>
      <w:szCs w:val="16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312" w:lineRule="exact"/>
      <w:jc w:val="both"/>
    </w:pPr>
    <w:rPr>
      <w:rFonts w:ascii="Arial" w:eastAsia="Arial" w:hAnsi="Arial" w:cs="Arial"/>
      <w:sz w:val="28"/>
      <w:szCs w:val="28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254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54" w:lineRule="exact"/>
      <w:ind w:hanging="760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312" w:lineRule="exact"/>
      <w:outlineLvl w:val="1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 TargetMode="External"/><Relationship Id="rId18" Type="http://schemas.openxmlformats.org/officeDocument/2006/relationships/hyperlink" Target="mailto:dilny@compars.cz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jpeg" TargetMode="External"/><Relationship Id="rId12" Type="http://schemas.openxmlformats.org/officeDocument/2006/relationships/image" Target="media/image4.jpeg"/><Relationship Id="rId17" Type="http://schemas.openxmlformats.org/officeDocument/2006/relationships/hyperlink" Target="mailto:produkce@compars.cz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jpe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19" Type="http://schemas.openxmlformats.org/officeDocument/2006/relationships/hyperlink" Target="mailto:polak@hdk.cz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 TargetMode="External"/><Relationship Id="rId14" Type="http://schemas.openxmlformats.org/officeDocument/2006/relationships/hyperlink" Target="http://www.hd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1899</Characters>
  <Application>Microsoft Office Word</Application>
  <DocSecurity>0</DocSecurity>
  <Lines>15</Lines>
  <Paragraphs>4</Paragraphs>
  <ScaleCrop>false</ScaleCrop>
  <Company>Hudební divadlo Karlín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2</cp:revision>
  <dcterms:created xsi:type="dcterms:W3CDTF">2019-04-30T13:34:00Z</dcterms:created>
  <dcterms:modified xsi:type="dcterms:W3CDTF">2019-04-30T13:37:00Z</dcterms:modified>
</cp:coreProperties>
</file>