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99" w:type="dxa"/>
        <w:tblInd w:w="-55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35"/>
        <w:gridCol w:w="298"/>
        <w:gridCol w:w="688"/>
        <w:gridCol w:w="1612"/>
        <w:gridCol w:w="294"/>
        <w:gridCol w:w="282"/>
        <w:gridCol w:w="953"/>
        <w:gridCol w:w="1577"/>
        <w:gridCol w:w="278"/>
        <w:gridCol w:w="295"/>
        <w:gridCol w:w="213"/>
        <w:gridCol w:w="1215"/>
        <w:gridCol w:w="444"/>
        <w:gridCol w:w="1336"/>
      </w:tblGrid>
      <w:tr w:rsidR="00D74865">
        <w:trPr>
          <w:trHeight w:val="422"/>
        </w:trPr>
        <w:tc>
          <w:tcPr>
            <w:tcW w:w="100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409"/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FF0000"/>
                <w:sz w:val="34"/>
              </w:rPr>
              <w:t>KRYCÍ LIST SOUPISU</w:t>
            </w:r>
          </w:p>
        </w:tc>
      </w:tr>
      <w:tr w:rsidR="00D74865">
        <w:trPr>
          <w:trHeight w:val="150"/>
        </w:trPr>
        <w:tc>
          <w:tcPr>
            <w:tcW w:w="10099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74865" w:rsidRDefault="00485EEE">
            <w:pPr>
              <w:spacing w:after="0"/>
              <w:ind w:left="15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15463" cy="1524"/>
                      <wp:effectExtent l="0" t="0" r="0" b="0"/>
                      <wp:docPr id="5481" name="Group 5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5463" cy="1524"/>
                                <a:chOff x="0" y="0"/>
                                <a:chExt cx="2815463" cy="1524"/>
                              </a:xfrm>
                            </wpg:grpSpPr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762" y="761"/>
                                  <a:ext cx="28139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3939">
                                      <a:moveTo>
                                        <a:pt x="0" y="0"/>
                                      </a:moveTo>
                                      <a:lnTo>
                                        <a:pt x="2813939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4" name="Shape 7644"/>
                              <wps:cNvSpPr/>
                              <wps:spPr>
                                <a:xfrm>
                                  <a:off x="0" y="0"/>
                                  <a:ext cx="28154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5463" h="9144">
                                      <a:moveTo>
                                        <a:pt x="0" y="0"/>
                                      </a:moveTo>
                                      <a:lnTo>
                                        <a:pt x="2815463" y="0"/>
                                      </a:lnTo>
                                      <a:lnTo>
                                        <a:pt x="28154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81" style="width:221.69pt;height:0.119995pt;mso-position-horizontal-relative:char;mso-position-vertical-relative:line" coordsize="28154,15">
                      <v:shape id="Shape 165" style="position:absolute;width:28139;height:0;left:7;top:7;" coordsize="2813939,0" path="m0,0l2813939,0">
                        <v:stroke weight="0.14pt" endcap="square" joinstyle="round" on="true" color="#000000"/>
                        <v:fill on="false" color="#000000" opacity="0"/>
                      </v:shape>
                      <v:shape id="Shape 7645" style="position:absolute;width:28154;height:91;left:0;top:0;" coordsize="2815463,9144" path="m0,0l2815463,0l2815463,9144l0,914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74865">
        <w:trPr>
          <w:trHeight w:val="1310"/>
        </w:trPr>
        <w:tc>
          <w:tcPr>
            <w:tcW w:w="8156" w:type="dxa"/>
            <w:gridSpan w:val="1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tbl>
            <w:tblPr>
              <w:tblStyle w:val="TableGrid"/>
              <w:tblpPr w:vertAnchor="text" w:tblpX="1573" w:tblpY="-152"/>
              <w:tblOverlap w:val="never"/>
              <w:tblW w:w="4434" w:type="dxa"/>
              <w:tblInd w:w="0" w:type="dxa"/>
              <w:tblCellMar>
                <w:top w:w="0" w:type="dxa"/>
                <w:left w:w="3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34"/>
            </w:tblGrid>
            <w:tr w:rsidR="00D74865">
              <w:trPr>
                <w:trHeight w:val="1310"/>
              </w:trPr>
              <w:tc>
                <w:tcPr>
                  <w:tcW w:w="443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D74865" w:rsidRDefault="00485EEE">
                  <w:pPr>
                    <w:spacing w:after="249"/>
                  </w:pPr>
                  <w:r>
                    <w:rPr>
                      <w:rFonts w:ascii="Arial" w:eastAsia="Arial" w:hAnsi="Arial" w:cs="Arial"/>
                      <w:sz w:val="15"/>
                    </w:rPr>
                    <w:t>Dílny</w:t>
                  </w:r>
                </w:p>
                <w:p w:rsidR="00D74865" w:rsidRDefault="00485EEE">
                  <w:pPr>
                    <w:spacing w:after="249"/>
                  </w:pPr>
                  <w:r>
                    <w:rPr>
                      <w:rFonts w:ascii="Arial" w:eastAsia="Arial" w:hAnsi="Arial" w:cs="Arial"/>
                      <w:sz w:val="15"/>
                    </w:rPr>
                    <w:t>Základní škola Kadaň - Školní 1479, 432 01 Kadaň</w:t>
                  </w:r>
                </w:p>
                <w:p w:rsidR="00D74865" w:rsidRDefault="00485EEE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5"/>
                    </w:rPr>
                    <w:t>OCENĚNÝ SOUPIS PRACÍ A DODÁVEK A SLUŽEB</w:t>
                  </w:r>
                </w:p>
              </w:tc>
            </w:tr>
          </w:tbl>
          <w:p w:rsidR="00D74865" w:rsidRDefault="00485EEE">
            <w:pPr>
              <w:spacing w:after="249"/>
              <w:ind w:left="283"/>
            </w:pPr>
            <w:r>
              <w:rPr>
                <w:rFonts w:ascii="Arial" w:eastAsia="Arial" w:hAnsi="Arial" w:cs="Arial"/>
                <w:sz w:val="15"/>
              </w:rPr>
              <w:t xml:space="preserve">Název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stavbyJKSO</w:t>
            </w:r>
            <w:proofErr w:type="spellEnd"/>
          </w:p>
          <w:p w:rsidR="00D74865" w:rsidRDefault="00485EEE">
            <w:pPr>
              <w:spacing w:after="249"/>
              <w:ind w:left="283"/>
            </w:pPr>
            <w:r>
              <w:rPr>
                <w:rFonts w:ascii="Arial" w:eastAsia="Arial" w:hAnsi="Arial" w:cs="Arial"/>
                <w:sz w:val="15"/>
              </w:rPr>
              <w:t xml:space="preserve">Název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objektuEČO</w:t>
            </w:r>
            <w:proofErr w:type="spellEnd"/>
          </w:p>
          <w:p w:rsidR="00D74865" w:rsidRDefault="00485EEE">
            <w:pPr>
              <w:spacing w:after="194"/>
              <w:ind w:left="283"/>
            </w:pPr>
            <w:r>
              <w:rPr>
                <w:rFonts w:ascii="Arial" w:eastAsia="Arial" w:hAnsi="Arial" w:cs="Arial"/>
                <w:sz w:val="15"/>
              </w:rPr>
              <w:t xml:space="preserve">Název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částiMísto</w:t>
            </w:r>
            <w:proofErr w:type="spellEnd"/>
          </w:p>
          <w:p w:rsidR="00D74865" w:rsidRDefault="00485EEE">
            <w:pPr>
              <w:spacing w:after="0"/>
              <w:ind w:right="1138"/>
              <w:jc w:val="right"/>
            </w:pPr>
            <w:r>
              <w:rPr>
                <w:rFonts w:ascii="Arial" w:eastAsia="Arial" w:hAnsi="Arial" w:cs="Arial"/>
                <w:sz w:val="15"/>
              </w:rPr>
              <w:t>IČ</w:t>
            </w:r>
          </w:p>
          <w:p w:rsidR="00D74865" w:rsidRDefault="00485EEE">
            <w:pPr>
              <w:spacing w:after="0"/>
              <w:ind w:left="15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15463" cy="1524"/>
                      <wp:effectExtent l="0" t="0" r="0" b="0"/>
                      <wp:docPr id="5518" name="Group 5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5463" cy="1524"/>
                                <a:chOff x="0" y="0"/>
                                <a:chExt cx="2815463" cy="1524"/>
                              </a:xfrm>
                            </wpg:grpSpPr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762" y="762"/>
                                  <a:ext cx="28139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3939">
                                      <a:moveTo>
                                        <a:pt x="0" y="0"/>
                                      </a:moveTo>
                                      <a:lnTo>
                                        <a:pt x="2813939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6" name="Shape 7646"/>
                              <wps:cNvSpPr/>
                              <wps:spPr>
                                <a:xfrm>
                                  <a:off x="0" y="0"/>
                                  <a:ext cx="28154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5463" h="9144">
                                      <a:moveTo>
                                        <a:pt x="0" y="0"/>
                                      </a:moveTo>
                                      <a:lnTo>
                                        <a:pt x="2815463" y="0"/>
                                      </a:lnTo>
                                      <a:lnTo>
                                        <a:pt x="28154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18" style="width:221.69pt;height:0.119995pt;mso-position-horizontal-relative:char;mso-position-vertical-relative:line" coordsize="28154,15">
                      <v:shape id="Shape 173" style="position:absolute;width:28139;height:0;left:7;top:7;" coordsize="2813939,0" path="m0,0l2813939,0">
                        <v:stroke weight="0.14pt" endcap="square" joinstyle="round" on="true" color="#000000"/>
                        <v:fill on="false" color="#000000" opacity="0"/>
                      </v:shape>
                      <v:shape id="Shape 7647" style="position:absolute;width:28154;height:91;left:0;top:0;" coordsize="2815463,9144" path="m0,0l2815463,0l2815463,9144l0,914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D74865">
        <w:trPr>
          <w:trHeight w:val="324"/>
        </w:trPr>
        <w:tc>
          <w:tcPr>
            <w:tcW w:w="0" w:type="auto"/>
            <w:gridSpan w:val="1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4865" w:rsidRDefault="00D74865"/>
        </w:tc>
        <w:tc>
          <w:tcPr>
            <w:tcW w:w="19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DIČ</w:t>
            </w:r>
          </w:p>
        </w:tc>
      </w:tr>
      <w:tr w:rsidR="00D74865">
        <w:trPr>
          <w:trHeight w:val="324"/>
        </w:trPr>
        <w:tc>
          <w:tcPr>
            <w:tcW w:w="6835" w:type="dxa"/>
            <w:gridSpan w:val="1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tbl>
            <w:tblPr>
              <w:tblStyle w:val="TableGrid"/>
              <w:tblpPr w:vertAnchor="text" w:tblpX="1573" w:tblpY="-78"/>
              <w:tblOverlap w:val="never"/>
              <w:tblW w:w="4434" w:type="dxa"/>
              <w:tblInd w:w="0" w:type="dxa"/>
              <w:tblCellMar>
                <w:top w:w="105" w:type="dxa"/>
                <w:left w:w="3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34"/>
            </w:tblGrid>
            <w:tr w:rsidR="00D74865">
              <w:trPr>
                <w:trHeight w:val="1297"/>
              </w:trPr>
              <w:tc>
                <w:tcPr>
                  <w:tcW w:w="443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74865" w:rsidRDefault="00485EEE">
                  <w:pPr>
                    <w:spacing w:after="136"/>
                  </w:pPr>
                  <w:r>
                    <w:rPr>
                      <w:rFonts w:ascii="Arial" w:eastAsia="Arial" w:hAnsi="Arial" w:cs="Arial"/>
                      <w:sz w:val="15"/>
                    </w:rPr>
                    <w:t>Základní škola Kadaň - Školní 1479, 432 01 Kadaň</w:t>
                  </w:r>
                </w:p>
                <w:p w:rsidR="00D74865" w:rsidRDefault="00485EEE">
                  <w:pPr>
                    <w:spacing w:after="136"/>
                  </w:pPr>
                  <w:r>
                    <w:rPr>
                      <w:rFonts w:ascii="Arial" w:eastAsia="Arial" w:hAnsi="Arial" w:cs="Arial"/>
                      <w:sz w:val="15"/>
                    </w:rPr>
                    <w:t>Antonín Turek</w:t>
                  </w:r>
                </w:p>
                <w:p w:rsidR="00D74865" w:rsidRDefault="00485EEE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5"/>
                    </w:rPr>
                    <w:t xml:space="preserve"> </w:t>
                  </w:r>
                </w:p>
              </w:tc>
            </w:tr>
          </w:tbl>
          <w:p w:rsidR="00D74865" w:rsidRDefault="00485EEE">
            <w:pPr>
              <w:spacing w:after="136"/>
              <w:ind w:left="283" w:right="828"/>
            </w:pPr>
            <w:r>
              <w:rPr>
                <w:rFonts w:ascii="Arial" w:eastAsia="Arial" w:hAnsi="Arial" w:cs="Arial"/>
                <w:sz w:val="15"/>
              </w:rPr>
              <w:t>Objednatel</w:t>
            </w:r>
          </w:p>
          <w:p w:rsidR="00D74865" w:rsidRDefault="00485EEE">
            <w:pPr>
              <w:spacing w:after="136"/>
              <w:ind w:left="283" w:right="828"/>
            </w:pPr>
            <w:r>
              <w:rPr>
                <w:rFonts w:ascii="Arial" w:eastAsia="Arial" w:hAnsi="Arial" w:cs="Arial"/>
                <w:sz w:val="15"/>
              </w:rPr>
              <w:t>Projektant</w:t>
            </w:r>
          </w:p>
          <w:p w:rsidR="00D74865" w:rsidRDefault="00485EEE">
            <w:pPr>
              <w:spacing w:after="477"/>
              <w:ind w:left="283" w:right="828"/>
            </w:pPr>
            <w:r>
              <w:rPr>
                <w:rFonts w:ascii="Arial" w:eastAsia="Arial" w:hAnsi="Arial" w:cs="Arial"/>
                <w:sz w:val="15"/>
              </w:rPr>
              <w:t>Zhotovitel</w:t>
            </w:r>
          </w:p>
          <w:p w:rsidR="00D74865" w:rsidRDefault="00485EEE">
            <w:pPr>
              <w:tabs>
                <w:tab w:val="center" w:pos="2100"/>
                <w:tab w:val="center" w:pos="340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Rozpočet číslo</w:t>
            </w:r>
            <w:r>
              <w:rPr>
                <w:rFonts w:ascii="Arial" w:eastAsia="Arial" w:hAnsi="Arial" w:cs="Arial"/>
                <w:sz w:val="15"/>
              </w:rPr>
              <w:tab/>
              <w:t>Zpracoval</w:t>
            </w:r>
          </w:p>
          <w:tbl>
            <w:tblPr>
              <w:tblStyle w:val="TableGrid"/>
              <w:tblW w:w="5264" w:type="dxa"/>
              <w:tblInd w:w="157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2704"/>
              <w:gridCol w:w="1120"/>
            </w:tblGrid>
            <w:tr w:rsidR="00D74865">
              <w:trPr>
                <w:trHeight w:val="326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4865" w:rsidRDefault="00485EEE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896493" cy="207264"/>
                            <wp:effectExtent l="0" t="0" r="0" b="0"/>
                            <wp:docPr id="5669" name="Group 566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896493" cy="207264"/>
                                      <a:chOff x="0" y="0"/>
                                      <a:chExt cx="896493" cy="207264"/>
                                    </a:xfrm>
                                  </wpg:grpSpPr>
                                  <wps:wsp>
                                    <wps:cNvPr id="181" name="Shape 181"/>
                                    <wps:cNvSpPr/>
                                    <wps:spPr>
                                      <a:xfrm>
                                        <a:off x="2286" y="762"/>
                                        <a:ext cx="893445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344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3445" y="0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48" name="Shape 7648"/>
                                    <wps:cNvSpPr/>
                                    <wps:spPr>
                                      <a:xfrm>
                                        <a:off x="1524" y="1"/>
                                        <a:ext cx="894893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4893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4893" y="0"/>
                                            </a:lnTo>
                                            <a:lnTo>
                                              <a:pt x="894893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9" name="Shape 189"/>
                                    <wps:cNvSpPr/>
                                    <wps:spPr>
                                      <a:xfrm>
                                        <a:off x="2286" y="206502"/>
                                        <a:ext cx="893445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344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3445" y="0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49" name="Shape 7649"/>
                                    <wps:cNvSpPr/>
                                    <wps:spPr>
                                      <a:xfrm>
                                        <a:off x="1524" y="205740"/>
                                        <a:ext cx="894893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4893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4893" y="0"/>
                                            </a:lnTo>
                                            <a:lnTo>
                                              <a:pt x="894893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3" name="Shape 193"/>
                                    <wps:cNvSpPr/>
                                    <wps:spPr>
                                      <a:xfrm>
                                        <a:off x="762" y="762"/>
                                        <a:ext cx="0" cy="205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2057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05740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50" name="Shape 7650"/>
                                    <wps:cNvSpPr/>
                                    <wps:spPr>
                                      <a:xfrm>
                                        <a:off x="0" y="0"/>
                                        <a:ext cx="9144" cy="2072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2072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207264"/>
                                            </a:lnTo>
                                            <a:lnTo>
                                              <a:pt x="0" y="20726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18" name="Shape 318"/>
                                    <wps:cNvSpPr/>
                                    <wps:spPr>
                                      <a:xfrm>
                                        <a:off x="895731" y="2287"/>
                                        <a:ext cx="0" cy="20421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20421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04215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51" name="Shape 7651"/>
                                    <wps:cNvSpPr/>
                                    <wps:spPr>
                                      <a:xfrm>
                                        <a:off x="894969" y="1524"/>
                                        <a:ext cx="9144" cy="205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2057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205740"/>
                                            </a:lnTo>
                                            <a:lnTo>
                                              <a:pt x="0" y="20574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5669" style="width:70.59pt;height:16.32pt;mso-position-horizontal-relative:char;mso-position-vertical-relative:line" coordsize="8964,2072">
                            <v:shape id="Shape 181" style="position:absolute;width:8934;height:0;left:22;top:7;" coordsize="893445,0" path="m0,0l893445,0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7652" style="position:absolute;width:8948;height:91;left:15;top:0;" coordsize="894893,9144" path="m0,0l894893,0l894893,9144l0,9144l0,0">
                              <v:stroke weight="0pt" endcap="square" joinstyle="round" on="false" color="#000000" opacity="0"/>
                              <v:fill on="true" color="#000000"/>
                            </v:shape>
                            <v:shape id="Shape 189" style="position:absolute;width:8934;height:0;left:22;top:2065;" coordsize="893445,0" path="m0,0l893445,0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7653" style="position:absolute;width:8948;height:91;left:15;top:2057;" coordsize="894893,9144" path="m0,0l894893,0l894893,9144l0,9144l0,0">
                              <v:stroke weight="0pt" endcap="square" joinstyle="round" on="false" color="#000000" opacity="0"/>
                              <v:fill on="true" color="#000000"/>
                            </v:shape>
                            <v:shape id="Shape 193" style="position:absolute;width:0;height:2057;left:7;top:7;" coordsize="0,205740" path="m0,0l0,205740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7654" style="position:absolute;width:91;height:2072;left:0;top:0;" coordsize="9144,207264" path="m0,0l9144,0l9144,207264l0,207264l0,0">
                              <v:stroke weight="0pt" endcap="square" joinstyle="round" on="false" color="#000000" opacity="0"/>
                              <v:fill on="true" color="#000000"/>
                            </v:shape>
                            <v:shape id="Shape 318" style="position:absolute;width:0;height:2042;left:8957;top:22;" coordsize="0,204215" path="m0,0l0,204215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7655" style="position:absolute;width:91;height:2057;left:8949;top:15;" coordsize="9144,205740" path="m0,0l9144,0l9144,205740l0,205740l0,0">
                              <v:stroke weight="0pt" endcap="square" joinstyle="round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4865" w:rsidRDefault="00D74865">
                  <w:pPr>
                    <w:spacing w:after="0"/>
                    <w:ind w:left="-3896" w:right="1118"/>
                  </w:pPr>
                </w:p>
                <w:tbl>
                  <w:tblPr>
                    <w:tblStyle w:val="TableGrid"/>
                    <w:tblW w:w="1558" w:type="dxa"/>
                    <w:tblInd w:w="28" w:type="dxa"/>
                    <w:tblCellMar>
                      <w:top w:w="105" w:type="dxa"/>
                      <w:left w:w="30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"/>
                  </w:tblGrid>
                  <w:tr w:rsidR="00D74865">
                    <w:trPr>
                      <w:trHeight w:val="324"/>
                    </w:trPr>
                    <w:tc>
                      <w:tcPr>
                        <w:tcW w:w="155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74865" w:rsidRDefault="00485EEE">
                        <w:pPr>
                          <w:spacing w:after="0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Antonín Turek</w:t>
                        </w:r>
                      </w:p>
                    </w:tc>
                  </w:tr>
                </w:tbl>
                <w:p w:rsidR="00D74865" w:rsidRDefault="00D74865"/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4865" w:rsidRDefault="00485EEE">
                  <w:pPr>
                    <w:spacing w:after="0"/>
                    <w:ind w:left="1118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524" cy="207264"/>
                            <wp:effectExtent l="0" t="0" r="0" b="0"/>
                            <wp:docPr id="5670" name="Group 567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24" cy="207264"/>
                                      <a:chOff x="0" y="0"/>
                                      <a:chExt cx="1524" cy="207264"/>
                                    </a:xfrm>
                                  </wpg:grpSpPr>
                                  <wps:wsp>
                                    <wps:cNvPr id="285" name="Shape 285"/>
                                    <wps:cNvSpPr/>
                                    <wps:spPr>
                                      <a:xfrm>
                                        <a:off x="762" y="762"/>
                                        <a:ext cx="0" cy="205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2057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05740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56" name="Shape 7656"/>
                                    <wps:cNvSpPr/>
                                    <wps:spPr>
                                      <a:xfrm>
                                        <a:off x="0" y="0"/>
                                        <a:ext cx="9144" cy="2072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2072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207264"/>
                                            </a:lnTo>
                                            <a:lnTo>
                                              <a:pt x="0" y="20726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5670" style="width:0.119995pt;height:16.32pt;mso-position-horizontal-relative:char;mso-position-vertical-relative:line" coordsize="15,2072">
                            <v:shape id="Shape 285" style="position:absolute;width:0;height:2057;left:7;top:7;" coordsize="0,205740" path="m0,0l0,205740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7657" style="position:absolute;width:91;height:2072;left:0;top:0;" coordsize="9144,207264" path="m0,0l9144,0l9144,207264l0,207264l0,0">
                              <v:stroke weight="0pt" endcap="square" joinstyle="round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D74865" w:rsidRDefault="00D74865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D74865" w:rsidRDefault="00D74865"/>
        </w:tc>
      </w:tr>
      <w:tr w:rsidR="00D74865">
        <w:trPr>
          <w:trHeight w:val="324"/>
        </w:trPr>
        <w:tc>
          <w:tcPr>
            <w:tcW w:w="0" w:type="auto"/>
            <w:gridSpan w:val="1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4865" w:rsidRDefault="00D74865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D74865" w:rsidRDefault="00D74865"/>
        </w:tc>
      </w:tr>
      <w:tr w:rsidR="00D74865">
        <w:trPr>
          <w:trHeight w:val="325"/>
        </w:trPr>
        <w:tc>
          <w:tcPr>
            <w:tcW w:w="0" w:type="auto"/>
            <w:gridSpan w:val="1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4865" w:rsidRDefault="00D74865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D74865" w:rsidRDefault="00D74865"/>
        </w:tc>
      </w:tr>
      <w:tr w:rsidR="00D74865">
        <w:trPr>
          <w:trHeight w:val="1120"/>
        </w:trPr>
        <w:tc>
          <w:tcPr>
            <w:tcW w:w="0" w:type="auto"/>
            <w:gridSpan w:val="1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74865" w:rsidRDefault="00D74865"/>
        </w:tc>
        <w:tc>
          <w:tcPr>
            <w:tcW w:w="3264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Dne</w:t>
            </w:r>
          </w:p>
          <w:tbl>
            <w:tblPr>
              <w:tblStyle w:val="TableGrid"/>
              <w:tblW w:w="1319" w:type="dxa"/>
              <w:tblInd w:w="1" w:type="dxa"/>
              <w:tblCellMar>
                <w:top w:w="105" w:type="dxa"/>
                <w:left w:w="2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19"/>
            </w:tblGrid>
            <w:tr w:rsidR="00D74865">
              <w:trPr>
                <w:trHeight w:val="324"/>
              </w:trPr>
              <w:tc>
                <w:tcPr>
                  <w:tcW w:w="131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D74865" w:rsidRDefault="00485EEE">
                  <w:pPr>
                    <w:spacing w:after="0"/>
                  </w:pPr>
                  <w:proofErr w:type="gramStart"/>
                  <w:r>
                    <w:rPr>
                      <w:rFonts w:ascii="Arial" w:eastAsia="Arial" w:hAnsi="Arial" w:cs="Arial"/>
                      <w:sz w:val="15"/>
                    </w:rPr>
                    <w:t>22.5.2018</w:t>
                  </w:r>
                  <w:proofErr w:type="gramEnd"/>
                </w:p>
              </w:tc>
            </w:tr>
          </w:tbl>
          <w:p w:rsidR="00D74865" w:rsidRDefault="00D74865"/>
        </w:tc>
      </w:tr>
      <w:tr w:rsidR="00D74865">
        <w:trPr>
          <w:trHeight w:val="367"/>
        </w:trPr>
        <w:tc>
          <w:tcPr>
            <w:tcW w:w="100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1608"/>
            </w:pPr>
            <w:r>
              <w:rPr>
                <w:rFonts w:ascii="Arial" w:eastAsia="Arial" w:hAnsi="Arial" w:cs="Arial"/>
                <w:b/>
                <w:sz w:val="19"/>
              </w:rPr>
              <w:t xml:space="preserve">               Měrné a účelové jednotky</w:t>
            </w:r>
          </w:p>
        </w:tc>
      </w:tr>
      <w:tr w:rsidR="00D74865">
        <w:trPr>
          <w:trHeight w:val="368"/>
        </w:trPr>
        <w:tc>
          <w:tcPr>
            <w:tcW w:w="1572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            Počet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    Náklady /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</w:rPr>
              <w:t>.</w:t>
            </w:r>
            <w:proofErr w:type="gramEnd"/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             Počet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     Náklady /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</w:rPr>
              <w:t>.</w:t>
            </w:r>
            <w:proofErr w:type="gramEnd"/>
          </w:p>
        </w:tc>
        <w:tc>
          <w:tcPr>
            <w:tcW w:w="2075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                Počet</w:t>
            </w:r>
          </w:p>
        </w:tc>
        <w:tc>
          <w:tcPr>
            <w:tcW w:w="194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 xml:space="preserve">        Náklady /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</w:rPr>
              <w:t>.</w:t>
            </w:r>
            <w:proofErr w:type="gramEnd"/>
          </w:p>
        </w:tc>
      </w:tr>
      <w:tr w:rsidR="00D74865">
        <w:trPr>
          <w:trHeight w:val="366"/>
        </w:trPr>
        <w:tc>
          <w:tcPr>
            <w:tcW w:w="1572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right="172"/>
              <w:jc w:val="right"/>
            </w:pPr>
            <w:r>
              <w:rPr>
                <w:rFonts w:ascii="Arial" w:eastAsia="Arial" w:hAnsi="Arial" w:cs="Arial"/>
                <w:sz w:val="19"/>
              </w:rPr>
              <w:t xml:space="preserve">0 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right="88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right="172"/>
              <w:jc w:val="right"/>
            </w:pPr>
            <w:r>
              <w:rPr>
                <w:rFonts w:ascii="Arial" w:eastAsia="Arial" w:hAnsi="Arial" w:cs="Arial"/>
                <w:sz w:val="19"/>
              </w:rPr>
              <w:t xml:space="preserve">0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right="10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2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right="173"/>
              <w:jc w:val="right"/>
            </w:pPr>
            <w:r>
              <w:rPr>
                <w:rFonts w:ascii="Arial" w:eastAsia="Arial" w:hAnsi="Arial" w:cs="Arial"/>
                <w:sz w:val="19"/>
              </w:rPr>
              <w:t xml:space="preserve">0 </w:t>
            </w:r>
          </w:p>
        </w:tc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D74865">
        <w:trPr>
          <w:trHeight w:val="367"/>
        </w:trPr>
        <w:tc>
          <w:tcPr>
            <w:tcW w:w="100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tabs>
                <w:tab w:val="center" w:pos="2984"/>
                <w:tab w:val="center" w:pos="48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9"/>
              </w:rPr>
              <w:t xml:space="preserve">               Rozpočtové náklady v</w:t>
            </w:r>
            <w:r>
              <w:rPr>
                <w:rFonts w:ascii="Arial" w:eastAsia="Arial" w:hAnsi="Arial" w:cs="Arial"/>
                <w:b/>
                <w:sz w:val="19"/>
              </w:rPr>
              <w:tab/>
              <w:t>CZK</w:t>
            </w:r>
          </w:p>
        </w:tc>
      </w:tr>
      <w:tr w:rsidR="00D74865">
        <w:trPr>
          <w:trHeight w:val="368"/>
        </w:trPr>
        <w:tc>
          <w:tcPr>
            <w:tcW w:w="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23"/>
              </w:rPr>
              <w:t>A</w:t>
            </w:r>
          </w:p>
        </w:tc>
        <w:tc>
          <w:tcPr>
            <w:tcW w:w="2459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 xml:space="preserve">Základní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rozp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>. náklady</w:t>
            </w:r>
          </w:p>
        </w:tc>
        <w:tc>
          <w:tcPr>
            <w:tcW w:w="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23"/>
              </w:rPr>
              <w:t>B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>Doplňkové náklady</w:t>
            </w: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23"/>
              </w:rPr>
              <w:t>C</w:t>
            </w:r>
          </w:p>
        </w:tc>
        <w:tc>
          <w:tcPr>
            <w:tcW w:w="3470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>Vedlejší rozpočtové náklady</w:t>
            </w:r>
          </w:p>
        </w:tc>
      </w:tr>
      <w:tr w:rsidR="00D74865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HSV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89"/>
              <w:jc w:val="right"/>
            </w:pPr>
            <w:r>
              <w:rPr>
                <w:rFonts w:ascii="Arial" w:eastAsia="Arial" w:hAnsi="Arial" w:cs="Arial"/>
                <w:sz w:val="19"/>
              </w:rPr>
              <w:t>114 188,13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5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Práce přesčas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110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14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tabs>
                <w:tab w:val="right" w:pos="2324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Zařízení staveniště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color w:val="FFFFFF"/>
                <w:sz w:val="15"/>
              </w:rPr>
              <w:t>21 %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2 506,72</w:t>
            </w:r>
          </w:p>
        </w:tc>
      </w:tr>
      <w:tr w:rsidR="00D74865">
        <w:trPr>
          <w:trHeight w:val="368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D74865"/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5"/>
              </w:rPr>
              <w:t>11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 xml:space="preserve">Bez pevné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podl</w:t>
            </w:r>
            <w:proofErr w:type="spellEnd"/>
            <w:r>
              <w:rPr>
                <w:rFonts w:ascii="Arial" w:eastAsia="Arial" w:hAnsi="Arial" w:cs="Arial"/>
                <w:sz w:val="15"/>
              </w:rPr>
              <w:t>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110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15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tabs>
                <w:tab w:val="right" w:pos="2324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Projektové práce (DSPS)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color w:val="FFFFFF"/>
                <w:sz w:val="15"/>
              </w:rPr>
              <w:t>21 %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D74865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3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PSV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89"/>
              <w:jc w:val="right"/>
            </w:pPr>
            <w:r>
              <w:rPr>
                <w:rFonts w:ascii="Arial" w:eastAsia="Arial" w:hAnsi="Arial" w:cs="Arial"/>
                <w:sz w:val="19"/>
              </w:rPr>
              <w:t>218 116,67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5"/>
              </w:rPr>
              <w:t>12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Kulturní památka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110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16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tabs>
                <w:tab w:val="right" w:pos="2324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Územní vlivy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color w:val="FFFFFF"/>
                <w:sz w:val="15"/>
              </w:rPr>
              <w:t>21 %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D74865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D74865"/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D74865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17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tabs>
                <w:tab w:val="right" w:pos="2324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Provozní vlivy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color w:val="FFFFFF"/>
                <w:sz w:val="15"/>
              </w:rPr>
              <w:t>21 %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5 013,45</w:t>
            </w:r>
          </w:p>
        </w:tc>
      </w:tr>
      <w:tr w:rsidR="00D74865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5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"EL"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89"/>
              <w:jc w:val="right"/>
            </w:pPr>
            <w:r>
              <w:rPr>
                <w:rFonts w:ascii="Arial" w:eastAsia="Arial" w:hAnsi="Arial" w:cs="Arial"/>
                <w:sz w:val="19"/>
              </w:rPr>
              <w:t>169 040,00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D74865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18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tabs>
                <w:tab w:val="right" w:pos="2324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Ostatní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color w:val="FFFFFF"/>
                <w:sz w:val="15"/>
              </w:rPr>
              <w:t>0 %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D74865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D74865"/>
        </w:tc>
        <w:tc>
          <w:tcPr>
            <w:tcW w:w="155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D74865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19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VRN z rozpočtu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D74865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7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"AVT"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88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D74865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D74865"/>
        </w:tc>
      </w:tr>
      <w:tr w:rsidR="00D74865">
        <w:trPr>
          <w:trHeight w:val="366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4865" w:rsidRDefault="00D74865"/>
        </w:tc>
        <w:tc>
          <w:tcPr>
            <w:tcW w:w="155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D74865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D74865"/>
        </w:tc>
      </w:tr>
      <w:tr w:rsidR="00D74865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9</w:t>
            </w:r>
          </w:p>
        </w:tc>
        <w:tc>
          <w:tcPr>
            <w:tcW w:w="1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ZRN (ř. 1-8)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89"/>
              <w:jc w:val="right"/>
            </w:pPr>
            <w:r>
              <w:rPr>
                <w:rFonts w:ascii="Arial" w:eastAsia="Arial" w:hAnsi="Arial" w:cs="Arial"/>
                <w:sz w:val="19"/>
              </w:rPr>
              <w:t>501 344,80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5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DN (ř. 10-12)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110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20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VRN (ř. 14-19)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7 520,17</w:t>
            </w:r>
          </w:p>
        </w:tc>
      </w:tr>
      <w:tr w:rsidR="00D74865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21</w:t>
            </w:r>
          </w:p>
        </w:tc>
        <w:tc>
          <w:tcPr>
            <w:tcW w:w="1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HZS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88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5"/>
              </w:rPr>
              <w:t>22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Kompl</w:t>
            </w:r>
            <w:proofErr w:type="spellEnd"/>
            <w:r>
              <w:rPr>
                <w:rFonts w:ascii="Arial" w:eastAsia="Arial" w:hAnsi="Arial" w:cs="Arial"/>
                <w:sz w:val="15"/>
              </w:rPr>
              <w:t>. činnost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105"/>
              <w:jc w:val="right"/>
            </w:pPr>
            <w:r>
              <w:rPr>
                <w:rFonts w:ascii="Arial" w:eastAsia="Arial" w:hAnsi="Arial" w:cs="Arial"/>
                <w:sz w:val="19"/>
              </w:rPr>
              <w:t>501,34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-38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  <w:p w:rsidR="00D74865" w:rsidRDefault="00485EEE">
            <w:pPr>
              <w:spacing w:after="0"/>
              <w:ind w:left="-38" w:firstLine="89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23 </w:t>
            </w: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Ostatní náklady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D74865">
        <w:trPr>
          <w:trHeight w:val="368"/>
        </w:trPr>
        <w:tc>
          <w:tcPr>
            <w:tcW w:w="303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1" w:right="1647" w:firstLine="5"/>
            </w:pPr>
            <w:r>
              <w:rPr>
                <w:rFonts w:ascii="Arial" w:eastAsia="Arial" w:hAnsi="Arial" w:cs="Arial"/>
                <w:b/>
                <w:sz w:val="19"/>
              </w:rPr>
              <w:t xml:space="preserve">Projektant </w:t>
            </w:r>
            <w:r>
              <w:rPr>
                <w:rFonts w:ascii="Arial" w:eastAsia="Arial" w:hAnsi="Arial" w:cs="Arial"/>
                <w:sz w:val="15"/>
              </w:rPr>
              <w:t>Datum a podpis</w:t>
            </w:r>
          </w:p>
        </w:tc>
        <w:tc>
          <w:tcPr>
            <w:tcW w:w="3041" w:type="dxa"/>
            <w:gridSpan w:val="4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D74865" w:rsidRDefault="00485EEE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Razítko</w:t>
            </w: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23"/>
              </w:rPr>
              <w:t>D</w:t>
            </w:r>
          </w:p>
        </w:tc>
        <w:tc>
          <w:tcPr>
            <w:tcW w:w="3470" w:type="dxa"/>
            <w:gridSpan w:val="4"/>
            <w:tcBorders>
              <w:top w:val="single" w:sz="8" w:space="0" w:color="000000"/>
              <w:left w:val="single" w:sz="2" w:space="0" w:color="000000"/>
              <w:bottom w:val="single" w:sz="5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>Celkové náklady</w:t>
            </w:r>
          </w:p>
        </w:tc>
      </w:tr>
      <w:tr w:rsidR="00D74865">
        <w:trPr>
          <w:trHeight w:val="367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D74865" w:rsidRDefault="00D74865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D74865" w:rsidRDefault="00D74865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24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Součet 9, 13, 20-23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509 366,32</w:t>
            </w:r>
          </w:p>
        </w:tc>
      </w:tr>
      <w:tr w:rsidR="00D74865">
        <w:trPr>
          <w:trHeight w:val="368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D74865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25</w:t>
            </w:r>
          </w:p>
        </w:tc>
        <w:tc>
          <w:tcPr>
            <w:tcW w:w="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4865" w:rsidRDefault="00485EEE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15"/>
              </w:rPr>
              <w:t>15 %</w:t>
            </w:r>
          </w:p>
        </w:tc>
        <w:tc>
          <w:tcPr>
            <w:tcW w:w="1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4865" w:rsidRDefault="00485EEE">
            <w:pPr>
              <w:spacing w:after="0"/>
              <w:ind w:right="154"/>
              <w:jc w:val="right"/>
            </w:pPr>
            <w:r>
              <w:rPr>
                <w:rFonts w:ascii="Arial" w:eastAsia="Arial" w:hAnsi="Arial" w:cs="Arial"/>
                <w:sz w:val="15"/>
              </w:rPr>
              <w:t>0,00 DPH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D74865">
        <w:trPr>
          <w:trHeight w:val="367"/>
        </w:trPr>
        <w:tc>
          <w:tcPr>
            <w:tcW w:w="3039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624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Objednatel</w:t>
            </w:r>
          </w:p>
          <w:p w:rsidR="00D74865" w:rsidRDefault="00485EEE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Datum a podpis</w:t>
            </w:r>
          </w:p>
        </w:tc>
        <w:tc>
          <w:tcPr>
            <w:tcW w:w="304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D74865" w:rsidRDefault="00485EEE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Razítko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26</w:t>
            </w:r>
          </w:p>
        </w:tc>
        <w:tc>
          <w:tcPr>
            <w:tcW w:w="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4865" w:rsidRDefault="00485EEE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15"/>
              </w:rPr>
              <w:t>21 %</w:t>
            </w:r>
          </w:p>
        </w:tc>
        <w:tc>
          <w:tcPr>
            <w:tcW w:w="1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4865" w:rsidRDefault="00485EEE">
            <w:pPr>
              <w:spacing w:after="0"/>
              <w:ind w:left="534"/>
            </w:pPr>
            <w:r>
              <w:rPr>
                <w:rFonts w:ascii="Arial" w:eastAsia="Arial" w:hAnsi="Arial" w:cs="Arial"/>
                <w:sz w:val="15"/>
              </w:rPr>
              <w:t>509 366,32 DPH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106 966,93</w:t>
            </w:r>
          </w:p>
        </w:tc>
      </w:tr>
      <w:tr w:rsidR="00D74865">
        <w:trPr>
          <w:trHeight w:val="367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D74865" w:rsidRDefault="00D74865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D74865" w:rsidRDefault="00D74865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27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4" w:space="0" w:color="000000"/>
            </w:tcBorders>
          </w:tcPr>
          <w:p w:rsidR="00D74865" w:rsidRDefault="00485EEE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>Cena s DPH (ř. 25-26)</w:t>
            </w:r>
          </w:p>
        </w:tc>
        <w:tc>
          <w:tcPr>
            <w:tcW w:w="144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>616 333,25</w:t>
            </w:r>
          </w:p>
        </w:tc>
      </w:tr>
      <w:tr w:rsidR="00D74865">
        <w:trPr>
          <w:trHeight w:val="367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D74865"/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23"/>
              </w:rPr>
              <w:t>E</w:t>
            </w:r>
          </w:p>
        </w:tc>
        <w:tc>
          <w:tcPr>
            <w:tcW w:w="3470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>Přípočty a odpočty</w:t>
            </w:r>
          </w:p>
        </w:tc>
      </w:tr>
      <w:tr w:rsidR="00D74865">
        <w:trPr>
          <w:trHeight w:val="367"/>
        </w:trPr>
        <w:tc>
          <w:tcPr>
            <w:tcW w:w="3039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1" w:right="1667" w:firstLine="5"/>
            </w:pPr>
            <w:r>
              <w:rPr>
                <w:rFonts w:ascii="Arial" w:eastAsia="Arial" w:hAnsi="Arial" w:cs="Arial"/>
                <w:b/>
                <w:sz w:val="19"/>
              </w:rPr>
              <w:lastRenderedPageBreak/>
              <w:t xml:space="preserve">Zhotovitel </w:t>
            </w:r>
            <w:r>
              <w:rPr>
                <w:rFonts w:ascii="Arial" w:eastAsia="Arial" w:hAnsi="Arial" w:cs="Arial"/>
                <w:sz w:val="15"/>
              </w:rPr>
              <w:t>Datum a podpis</w:t>
            </w:r>
          </w:p>
        </w:tc>
        <w:tc>
          <w:tcPr>
            <w:tcW w:w="304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4865" w:rsidRDefault="00485EEE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Razítko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28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Dodávky objednatele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D74865">
        <w:trPr>
          <w:trHeight w:val="367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D74865" w:rsidRDefault="00D74865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D74865" w:rsidRDefault="00D74865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29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Klouzavá doložka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D74865">
        <w:trPr>
          <w:trHeight w:val="366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D74865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D74865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30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74865" w:rsidRDefault="00485EEE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Zvýhodnění + 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74865" w:rsidRDefault="00485EEE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</w:tbl>
    <w:p w:rsidR="00D74865" w:rsidRDefault="00485EEE">
      <w:pPr>
        <w:spacing w:after="646"/>
        <w:ind w:left="-520"/>
      </w:pPr>
      <w:r>
        <w:rPr>
          <w:rFonts w:ascii="Arial" w:eastAsia="Arial" w:hAnsi="Arial" w:cs="Arial"/>
          <w:sz w:val="19"/>
        </w:rPr>
        <w:t>Typ cenové soustavy URS 2016/1</w:t>
      </w:r>
    </w:p>
    <w:p w:rsidR="00D74865" w:rsidRDefault="00485EEE">
      <w:pPr>
        <w:spacing w:after="0"/>
        <w:ind w:right="4171"/>
        <w:jc w:val="right"/>
      </w:pPr>
      <w:r>
        <w:rPr>
          <w:rFonts w:ascii="Arial" w:eastAsia="Arial" w:hAnsi="Arial" w:cs="Arial"/>
          <w:sz w:val="19"/>
        </w:rPr>
        <w:t>Krycí list</w:t>
      </w:r>
    </w:p>
    <w:sectPr w:rsidR="00D74865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65"/>
    <w:rsid w:val="00485EEE"/>
    <w:rsid w:val="00D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17A9D-1B86-44A7-A2B5-93B21E0A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cp:lastModifiedBy>Růžena Skuhrovcová</cp:lastModifiedBy>
  <cp:revision>2</cp:revision>
  <dcterms:created xsi:type="dcterms:W3CDTF">2019-05-30T11:29:00Z</dcterms:created>
  <dcterms:modified xsi:type="dcterms:W3CDTF">2019-05-30T11:29:00Z</dcterms:modified>
</cp:coreProperties>
</file>