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43" w:rsidRPr="00D6212E" w:rsidRDefault="004D7543" w:rsidP="004D7543">
      <w:pPr>
        <w:spacing w:line="100" w:lineRule="atLeast"/>
        <w:rPr>
          <w:rFonts w:ascii="Arial" w:hAnsi="Arial" w:cs="Arial"/>
          <w:sz w:val="20"/>
        </w:rPr>
      </w:pPr>
      <w:bookmarkStart w:id="0" w:name="_GoBack"/>
      <w:bookmarkEnd w:id="0"/>
      <w:r w:rsidRPr="00D6212E">
        <w:rPr>
          <w:rFonts w:ascii="Arial" w:hAnsi="Arial" w:cs="Arial"/>
          <w:sz w:val="20"/>
        </w:rPr>
        <w:t>Níže uvedeného dne, měsíce a roku uzavřeli</w:t>
      </w:r>
      <w:r w:rsidRPr="00D6212E">
        <w:rPr>
          <w:rFonts w:ascii="Arial" w:hAnsi="Arial" w:cs="Arial"/>
          <w:sz w:val="20"/>
        </w:rPr>
        <w:tab/>
      </w:r>
      <w:r w:rsidRPr="00D6212E">
        <w:rPr>
          <w:rFonts w:ascii="Arial" w:hAnsi="Arial" w:cs="Arial"/>
          <w:sz w:val="20"/>
        </w:rPr>
        <w:tab/>
      </w:r>
    </w:p>
    <w:p w:rsidR="00F8160A" w:rsidRPr="00D6212E" w:rsidRDefault="00F8160A">
      <w:pPr>
        <w:rPr>
          <w:rFonts w:ascii="Arial" w:hAnsi="Arial" w:cs="Arial"/>
          <w:sz w:val="20"/>
        </w:rPr>
      </w:pPr>
      <w:r w:rsidRPr="00D6212E">
        <w:rPr>
          <w:rFonts w:ascii="Arial" w:hAnsi="Arial" w:cs="Arial"/>
          <w:b/>
          <w:sz w:val="20"/>
        </w:rPr>
        <w:t>VODÁRNA PLZEŇ a. s.,</w:t>
      </w:r>
      <w:r w:rsidR="00527C54" w:rsidRPr="00D6212E">
        <w:rPr>
          <w:rFonts w:ascii="Arial" w:hAnsi="Arial" w:cs="Arial"/>
          <w:sz w:val="20"/>
        </w:rPr>
        <w:t xml:space="preserve"> Malostranská </w:t>
      </w:r>
      <w:r w:rsidR="003042CC" w:rsidRPr="00D6212E">
        <w:rPr>
          <w:rFonts w:ascii="Arial" w:hAnsi="Arial" w:cs="Arial"/>
          <w:sz w:val="20"/>
        </w:rPr>
        <w:t>143</w:t>
      </w:r>
      <w:r w:rsidR="00527C54" w:rsidRPr="00D6212E">
        <w:rPr>
          <w:rFonts w:ascii="Arial" w:hAnsi="Arial" w:cs="Arial"/>
          <w:sz w:val="20"/>
        </w:rPr>
        <w:t>/2, 326</w:t>
      </w:r>
      <w:r w:rsidRPr="00D6212E">
        <w:rPr>
          <w:rFonts w:ascii="Arial" w:hAnsi="Arial" w:cs="Arial"/>
          <w:sz w:val="20"/>
        </w:rPr>
        <w:t xml:space="preserve"> </w:t>
      </w:r>
      <w:r w:rsidR="00527C54" w:rsidRPr="00D6212E">
        <w:rPr>
          <w:rFonts w:ascii="Arial" w:hAnsi="Arial" w:cs="Arial"/>
          <w:sz w:val="20"/>
        </w:rPr>
        <w:t>00</w:t>
      </w:r>
      <w:r w:rsidRPr="00D6212E">
        <w:rPr>
          <w:rFonts w:ascii="Arial" w:hAnsi="Arial" w:cs="Arial"/>
          <w:sz w:val="20"/>
        </w:rPr>
        <w:t xml:space="preserve"> Plzeň, </w:t>
      </w:r>
    </w:p>
    <w:p w:rsidR="00F8160A" w:rsidRPr="00D6212E" w:rsidRDefault="00F8160A">
      <w:pPr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ab/>
      </w:r>
      <w:r w:rsidRPr="00D6212E">
        <w:rPr>
          <w:rFonts w:ascii="Arial" w:hAnsi="Arial" w:cs="Arial"/>
          <w:sz w:val="20"/>
        </w:rPr>
        <w:tab/>
        <w:t xml:space="preserve">IČ: 25205625, DIČ: </w:t>
      </w:r>
      <w:r w:rsidR="003042CC" w:rsidRPr="00D6212E">
        <w:rPr>
          <w:rFonts w:ascii="Arial" w:hAnsi="Arial" w:cs="Arial"/>
          <w:sz w:val="20"/>
        </w:rPr>
        <w:t>CZ</w:t>
      </w:r>
      <w:r w:rsidRPr="00D6212E">
        <w:rPr>
          <w:rFonts w:ascii="Arial" w:hAnsi="Arial" w:cs="Arial"/>
          <w:sz w:val="20"/>
        </w:rPr>
        <w:t>25205625</w:t>
      </w:r>
    </w:p>
    <w:p w:rsidR="00F8160A" w:rsidRPr="00D6212E" w:rsidRDefault="00F8160A">
      <w:pPr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ab/>
      </w:r>
      <w:r w:rsidRPr="00D6212E">
        <w:rPr>
          <w:rFonts w:ascii="Arial" w:hAnsi="Arial" w:cs="Arial"/>
          <w:sz w:val="20"/>
        </w:rPr>
        <w:tab/>
      </w:r>
      <w:r w:rsidR="00232E92" w:rsidRPr="00D6212E">
        <w:rPr>
          <w:rFonts w:ascii="Arial" w:hAnsi="Arial" w:cs="Arial"/>
          <w:sz w:val="20"/>
        </w:rPr>
        <w:t>z</w:t>
      </w:r>
      <w:r w:rsidRPr="00D6212E">
        <w:rPr>
          <w:rFonts w:ascii="Arial" w:hAnsi="Arial" w:cs="Arial"/>
          <w:sz w:val="20"/>
        </w:rPr>
        <w:t>apsán</w:t>
      </w:r>
      <w:r w:rsidR="00232E92" w:rsidRPr="00D6212E">
        <w:rPr>
          <w:rFonts w:ascii="Arial" w:hAnsi="Arial" w:cs="Arial"/>
          <w:sz w:val="20"/>
        </w:rPr>
        <w:t>a</w:t>
      </w:r>
      <w:r w:rsidRPr="00D6212E">
        <w:rPr>
          <w:rFonts w:ascii="Arial" w:hAnsi="Arial" w:cs="Arial"/>
          <w:sz w:val="20"/>
        </w:rPr>
        <w:t xml:space="preserve"> v OR vedeném Krajským soudem v Plzni, oddíl B, vložka 574</w:t>
      </w:r>
    </w:p>
    <w:p w:rsidR="00A94183" w:rsidRPr="00D6212E" w:rsidRDefault="003042CC">
      <w:pPr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 xml:space="preserve">                         č. účtu: 6503 311/0100 </w:t>
      </w:r>
      <w:r w:rsidR="00F8160A" w:rsidRPr="00D6212E">
        <w:rPr>
          <w:rFonts w:ascii="Arial" w:hAnsi="Arial" w:cs="Arial"/>
          <w:sz w:val="20"/>
        </w:rPr>
        <w:tab/>
      </w:r>
    </w:p>
    <w:p w:rsidR="00F8160A" w:rsidRPr="00D6212E" w:rsidRDefault="00A94183">
      <w:pPr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sz w:val="20"/>
        </w:rPr>
        <w:tab/>
      </w:r>
      <w:r w:rsidR="00F8160A" w:rsidRPr="00D6212E">
        <w:rPr>
          <w:rFonts w:ascii="Arial" w:hAnsi="Arial" w:cs="Arial"/>
          <w:sz w:val="20"/>
        </w:rPr>
        <w:tab/>
        <w:t xml:space="preserve">zastoupená generálním ředitelem </w:t>
      </w:r>
      <w:r w:rsidR="00652C33">
        <w:rPr>
          <w:rFonts w:ascii="Arial" w:hAnsi="Arial" w:cs="Arial"/>
          <w:b/>
          <w:sz w:val="20"/>
        </w:rPr>
        <w:t>xxx</w:t>
      </w:r>
      <w:r w:rsidR="00E56129" w:rsidRPr="004A37FC">
        <w:rPr>
          <w:rFonts w:ascii="Arial" w:hAnsi="Arial" w:cs="Arial"/>
          <w:sz w:val="20"/>
        </w:rPr>
        <w:t xml:space="preserve"> dle plné moci ze dne </w:t>
      </w:r>
      <w:r w:rsidR="004A37FC" w:rsidRPr="004A37FC">
        <w:rPr>
          <w:rFonts w:ascii="Arial" w:hAnsi="Arial" w:cs="Arial"/>
          <w:sz w:val="20"/>
        </w:rPr>
        <w:t>31.</w:t>
      </w:r>
      <w:r w:rsidR="004A37FC">
        <w:rPr>
          <w:rFonts w:ascii="Arial" w:hAnsi="Arial" w:cs="Arial"/>
          <w:sz w:val="20"/>
        </w:rPr>
        <w:t> </w:t>
      </w:r>
      <w:r w:rsidR="004A37FC" w:rsidRPr="004A37FC">
        <w:rPr>
          <w:rFonts w:ascii="Arial" w:hAnsi="Arial" w:cs="Arial"/>
          <w:sz w:val="20"/>
        </w:rPr>
        <w:t>5.</w:t>
      </w:r>
      <w:r w:rsidR="004A37FC">
        <w:rPr>
          <w:rFonts w:ascii="Arial" w:hAnsi="Arial" w:cs="Arial"/>
          <w:sz w:val="20"/>
        </w:rPr>
        <w:t> </w:t>
      </w:r>
      <w:r w:rsidR="004A37FC" w:rsidRPr="004A37FC">
        <w:rPr>
          <w:rFonts w:ascii="Arial" w:hAnsi="Arial" w:cs="Arial"/>
          <w:sz w:val="20"/>
        </w:rPr>
        <w:t>2017</w:t>
      </w:r>
    </w:p>
    <w:p w:rsidR="00F8160A" w:rsidRPr="00D6212E" w:rsidRDefault="00F8160A">
      <w:pPr>
        <w:ind w:left="708" w:firstLine="708"/>
        <w:jc w:val="both"/>
        <w:rPr>
          <w:rFonts w:ascii="Arial" w:hAnsi="Arial" w:cs="Arial"/>
          <w:i/>
          <w:sz w:val="20"/>
        </w:rPr>
      </w:pPr>
      <w:r w:rsidRPr="00D6212E">
        <w:rPr>
          <w:rFonts w:ascii="Arial" w:hAnsi="Arial" w:cs="Arial"/>
          <w:i/>
          <w:sz w:val="20"/>
        </w:rPr>
        <w:t xml:space="preserve">(dále jen dárce)                                                                                             </w:t>
      </w:r>
    </w:p>
    <w:p w:rsidR="00A94183" w:rsidRPr="00D6212E" w:rsidRDefault="00A94183">
      <w:pPr>
        <w:rPr>
          <w:rFonts w:ascii="Arial" w:hAnsi="Arial" w:cs="Arial"/>
          <w:sz w:val="20"/>
        </w:rPr>
      </w:pPr>
    </w:p>
    <w:p w:rsidR="00F8160A" w:rsidRPr="00D6212E" w:rsidRDefault="00F8160A" w:rsidP="009550A1">
      <w:pPr>
        <w:jc w:val="center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a</w:t>
      </w:r>
    </w:p>
    <w:p w:rsidR="00A94183" w:rsidRPr="00D6212E" w:rsidRDefault="00A94183">
      <w:pPr>
        <w:rPr>
          <w:rFonts w:ascii="Arial" w:hAnsi="Arial" w:cs="Arial"/>
          <w:sz w:val="20"/>
        </w:rPr>
      </w:pPr>
    </w:p>
    <w:p w:rsidR="00B05CB3" w:rsidRPr="00083F3C" w:rsidRDefault="00C611BC" w:rsidP="00B05CB3">
      <w:pPr>
        <w:autoSpaceDE w:val="0"/>
        <w:autoSpaceDN w:val="0"/>
        <w:adjustRightInd w:val="0"/>
        <w:rPr>
          <w:rFonts w:ascii="Arial" w:eastAsia="SimSun" w:hAnsi="Arial" w:cs="Arial"/>
          <w:sz w:val="20"/>
          <w:lang w:eastAsia="zh-CN"/>
        </w:rPr>
      </w:pPr>
      <w:r>
        <w:rPr>
          <w:rFonts w:ascii="Arial" w:eastAsia="SimSun" w:hAnsi="Arial" w:cs="Arial"/>
          <w:b/>
          <w:sz w:val="20"/>
          <w:lang w:eastAsia="zh-CN"/>
        </w:rPr>
        <w:t>Diecézní charita Plzeň</w:t>
      </w:r>
      <w:r w:rsidR="0074371F">
        <w:rPr>
          <w:rFonts w:ascii="Arial" w:eastAsia="SimSun" w:hAnsi="Arial" w:cs="Arial"/>
          <w:b/>
          <w:sz w:val="20"/>
          <w:lang w:eastAsia="zh-CN"/>
        </w:rPr>
        <w:t xml:space="preserve">, </w:t>
      </w:r>
      <w:r>
        <w:rPr>
          <w:rFonts w:ascii="Arial" w:eastAsia="SimSun" w:hAnsi="Arial" w:cs="Arial"/>
          <w:sz w:val="20"/>
          <w:lang w:eastAsia="zh-CN"/>
        </w:rPr>
        <w:t>Hlavanova 16 326 00  Plzeň</w:t>
      </w:r>
    </w:p>
    <w:p w:rsidR="00B05CB3" w:rsidRPr="00083F3C" w:rsidRDefault="00B05CB3" w:rsidP="00F466A2">
      <w:pPr>
        <w:autoSpaceDE w:val="0"/>
        <w:autoSpaceDN w:val="0"/>
        <w:adjustRightInd w:val="0"/>
        <w:rPr>
          <w:rFonts w:ascii="Arial" w:eastAsia="SimSun" w:hAnsi="Arial" w:cs="Arial"/>
          <w:sz w:val="20"/>
          <w:lang w:eastAsia="zh-CN"/>
        </w:rPr>
      </w:pPr>
      <w:r w:rsidRPr="00083F3C">
        <w:rPr>
          <w:rFonts w:ascii="Arial" w:eastAsia="SimSun" w:hAnsi="Arial" w:cs="Arial"/>
          <w:sz w:val="20"/>
          <w:lang w:eastAsia="zh-CN"/>
        </w:rPr>
        <w:tab/>
      </w:r>
      <w:r w:rsidRPr="00083F3C">
        <w:rPr>
          <w:rFonts w:ascii="Arial" w:eastAsia="SimSun" w:hAnsi="Arial" w:cs="Arial"/>
          <w:sz w:val="20"/>
          <w:lang w:eastAsia="zh-CN"/>
        </w:rPr>
        <w:tab/>
      </w:r>
      <w:r w:rsidRPr="008779EE">
        <w:rPr>
          <w:rFonts w:ascii="Arial" w:eastAsia="SimSun" w:hAnsi="Arial" w:cs="Arial"/>
          <w:sz w:val="20"/>
          <w:lang w:eastAsia="zh-CN"/>
        </w:rPr>
        <w:t xml:space="preserve">IČ: </w:t>
      </w:r>
      <w:r w:rsidR="00C611BC">
        <w:rPr>
          <w:rFonts w:ascii="Arial" w:eastAsia="SimSun" w:hAnsi="Arial" w:cs="Arial"/>
          <w:sz w:val="20"/>
          <w:lang w:eastAsia="zh-CN"/>
        </w:rPr>
        <w:t>49774034</w:t>
      </w:r>
      <w:r w:rsidR="0074371F">
        <w:rPr>
          <w:rFonts w:ascii="Arial" w:eastAsia="SimSun" w:hAnsi="Arial" w:cs="Arial"/>
          <w:sz w:val="20"/>
          <w:lang w:eastAsia="zh-CN"/>
        </w:rPr>
        <w:t>, DIČ: …………………….</w:t>
      </w:r>
    </w:p>
    <w:p w:rsidR="00F466A2" w:rsidRDefault="00F466A2" w:rsidP="00B05CB3">
      <w:pPr>
        <w:pStyle w:val="Zkladntext1"/>
        <w:shd w:val="clear" w:color="auto" w:fill="auto"/>
        <w:spacing w:line="240" w:lineRule="auto"/>
        <w:ind w:left="1418" w:right="144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</w:t>
      </w:r>
      <w:r w:rsidR="00B05CB3" w:rsidRPr="00083F3C">
        <w:rPr>
          <w:rFonts w:ascii="Arial" w:hAnsi="Arial" w:cs="Arial"/>
          <w:color w:val="000000"/>
          <w:sz w:val="20"/>
          <w:szCs w:val="20"/>
        </w:rPr>
        <w:t xml:space="preserve">spojení: </w:t>
      </w:r>
      <w:r w:rsidR="00C611BC">
        <w:rPr>
          <w:rFonts w:ascii="Arial" w:hAnsi="Arial" w:cs="Arial"/>
          <w:color w:val="000000"/>
          <w:sz w:val="20"/>
          <w:szCs w:val="20"/>
        </w:rPr>
        <w:t>ČSOB Plzeň</w:t>
      </w:r>
      <w:r w:rsidR="0074371F">
        <w:rPr>
          <w:rFonts w:ascii="Arial" w:hAnsi="Arial" w:cs="Arial"/>
          <w:color w:val="000000"/>
          <w:sz w:val="20"/>
          <w:szCs w:val="20"/>
        </w:rPr>
        <w:t xml:space="preserve">, č.ú. </w:t>
      </w:r>
      <w:r w:rsidR="00C611BC">
        <w:rPr>
          <w:rFonts w:ascii="Arial" w:hAnsi="Arial" w:cs="Arial"/>
          <w:color w:val="000000"/>
          <w:sz w:val="20"/>
          <w:szCs w:val="20"/>
        </w:rPr>
        <w:t>2648062/0300</w:t>
      </w:r>
    </w:p>
    <w:p w:rsidR="00B05CB3" w:rsidRDefault="00B05CB3" w:rsidP="00B05CB3">
      <w:pPr>
        <w:pStyle w:val="Zkladntext1"/>
        <w:shd w:val="clear" w:color="auto" w:fill="auto"/>
        <w:spacing w:line="240" w:lineRule="auto"/>
        <w:ind w:left="1418" w:right="1440" w:firstLine="0"/>
        <w:rPr>
          <w:rStyle w:val="BodytextBold"/>
          <w:rFonts w:ascii="Arial" w:hAnsi="Arial" w:cs="Arial"/>
          <w:sz w:val="20"/>
          <w:szCs w:val="20"/>
        </w:rPr>
      </w:pPr>
      <w:r w:rsidRPr="00083F3C">
        <w:rPr>
          <w:rFonts w:ascii="Arial" w:hAnsi="Arial" w:cs="Arial"/>
          <w:color w:val="000000"/>
          <w:sz w:val="20"/>
          <w:szCs w:val="20"/>
        </w:rPr>
        <w:t>zastoupen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083F3C">
        <w:rPr>
          <w:rFonts w:ascii="Arial" w:hAnsi="Arial" w:cs="Arial"/>
          <w:color w:val="000000"/>
          <w:sz w:val="20"/>
          <w:szCs w:val="20"/>
        </w:rPr>
        <w:t xml:space="preserve"> </w:t>
      </w:r>
      <w:r w:rsidR="0074371F">
        <w:rPr>
          <w:rFonts w:ascii="Arial" w:hAnsi="Arial" w:cs="Arial"/>
          <w:color w:val="000000"/>
          <w:sz w:val="20"/>
          <w:szCs w:val="20"/>
        </w:rPr>
        <w:t>ředitelem</w:t>
      </w:r>
      <w:r w:rsidR="00F466A2" w:rsidRPr="00F466A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52C33">
        <w:rPr>
          <w:rFonts w:ascii="Arial" w:hAnsi="Arial" w:cs="Arial"/>
          <w:b/>
          <w:color w:val="000000"/>
          <w:sz w:val="20"/>
          <w:szCs w:val="20"/>
        </w:rPr>
        <w:t>xxx</w:t>
      </w:r>
    </w:p>
    <w:p w:rsidR="00B05CB3" w:rsidRPr="00B05CB3" w:rsidRDefault="00B05CB3" w:rsidP="00B05CB3">
      <w:pPr>
        <w:pStyle w:val="Zkladntext1"/>
        <w:shd w:val="clear" w:color="auto" w:fill="auto"/>
        <w:spacing w:line="240" w:lineRule="auto"/>
        <w:ind w:left="1418" w:right="1440" w:firstLine="0"/>
        <w:rPr>
          <w:rFonts w:ascii="Arial" w:hAnsi="Arial" w:cs="Arial"/>
          <w:i/>
          <w:sz w:val="20"/>
          <w:szCs w:val="20"/>
        </w:rPr>
      </w:pPr>
      <w:r w:rsidRPr="00B05CB3">
        <w:rPr>
          <w:rFonts w:ascii="Arial" w:hAnsi="Arial" w:cs="Arial"/>
          <w:i/>
          <w:color w:val="000000"/>
          <w:sz w:val="20"/>
          <w:szCs w:val="20"/>
        </w:rPr>
        <w:t>(dále jen příjemce)</w:t>
      </w:r>
    </w:p>
    <w:p w:rsidR="004F3047" w:rsidRPr="00D6212E" w:rsidRDefault="004F3047" w:rsidP="004D7543">
      <w:pPr>
        <w:spacing w:after="120"/>
        <w:jc w:val="center"/>
        <w:rPr>
          <w:rFonts w:ascii="Arial" w:hAnsi="Arial" w:cs="Arial"/>
          <w:sz w:val="20"/>
        </w:rPr>
      </w:pPr>
    </w:p>
    <w:p w:rsidR="004D7543" w:rsidRPr="00D6212E" w:rsidRDefault="00F8160A" w:rsidP="004D7543">
      <w:pPr>
        <w:spacing w:after="120"/>
        <w:jc w:val="center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tuto</w:t>
      </w:r>
    </w:p>
    <w:p w:rsidR="004D7543" w:rsidRPr="00D6212E" w:rsidRDefault="004D7543" w:rsidP="004D7543">
      <w:pPr>
        <w:spacing w:after="120"/>
        <w:jc w:val="center"/>
        <w:rPr>
          <w:rFonts w:ascii="Arial" w:hAnsi="Arial" w:cs="Arial"/>
          <w:sz w:val="20"/>
        </w:rPr>
      </w:pPr>
    </w:p>
    <w:p w:rsidR="004D7543" w:rsidRPr="00D6212E" w:rsidRDefault="004D7543" w:rsidP="004D7543">
      <w:pPr>
        <w:spacing w:after="120"/>
        <w:jc w:val="center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>darovací smlouvu</w:t>
      </w:r>
    </w:p>
    <w:p w:rsidR="004D7543" w:rsidRPr="004A37FC" w:rsidRDefault="004D7543" w:rsidP="004D7543">
      <w:pPr>
        <w:spacing w:before="28" w:after="28" w:line="100" w:lineRule="atLeast"/>
        <w:jc w:val="center"/>
        <w:rPr>
          <w:rFonts w:ascii="Arial" w:hAnsi="Arial" w:cs="Arial"/>
          <w:bCs/>
          <w:sz w:val="20"/>
        </w:rPr>
      </w:pPr>
      <w:r w:rsidRPr="004A37FC">
        <w:rPr>
          <w:rFonts w:ascii="Arial" w:hAnsi="Arial" w:cs="Arial"/>
          <w:bCs/>
          <w:sz w:val="20"/>
        </w:rPr>
        <w:t xml:space="preserve">dle ust. § </w:t>
      </w:r>
      <w:r w:rsidR="00E56129" w:rsidRPr="004A37FC">
        <w:rPr>
          <w:rFonts w:ascii="Arial" w:hAnsi="Arial" w:cs="Arial"/>
          <w:bCs/>
          <w:sz w:val="20"/>
        </w:rPr>
        <w:t xml:space="preserve">2055 a násl. </w:t>
      </w:r>
      <w:r w:rsidRPr="004A37FC">
        <w:rPr>
          <w:rFonts w:ascii="Arial" w:hAnsi="Arial" w:cs="Arial"/>
          <w:bCs/>
          <w:sz w:val="20"/>
        </w:rPr>
        <w:t>zákona č. 89/2012 Sb., občanský zákoník, v platném znění,</w:t>
      </w:r>
    </w:p>
    <w:p w:rsidR="004D7543" w:rsidRPr="004A37FC" w:rsidRDefault="004D7543" w:rsidP="004D7543">
      <w:pPr>
        <w:spacing w:before="28" w:after="28" w:line="100" w:lineRule="atLeast"/>
        <w:jc w:val="center"/>
        <w:rPr>
          <w:rFonts w:ascii="Arial" w:hAnsi="Arial" w:cs="Arial"/>
          <w:bCs/>
          <w:sz w:val="20"/>
        </w:rPr>
      </w:pPr>
      <w:r w:rsidRPr="004A37FC">
        <w:rPr>
          <w:rFonts w:ascii="Arial" w:hAnsi="Arial" w:cs="Arial"/>
          <w:bCs/>
          <w:sz w:val="20"/>
        </w:rPr>
        <w:t xml:space="preserve">a dle ust. § 20 odst. 8 zákona č. 586/1992 Sb, o daních z příjmů, v platném znění </w:t>
      </w:r>
    </w:p>
    <w:p w:rsidR="004D7543" w:rsidRPr="00D6212E" w:rsidRDefault="004D7543" w:rsidP="004D7543">
      <w:pPr>
        <w:spacing w:before="28" w:after="28" w:line="100" w:lineRule="atLeast"/>
        <w:jc w:val="center"/>
        <w:rPr>
          <w:rFonts w:ascii="Arial" w:hAnsi="Arial" w:cs="Arial"/>
          <w:bCs/>
          <w:sz w:val="20"/>
        </w:rPr>
      </w:pPr>
      <w:r w:rsidRPr="00D6212E">
        <w:rPr>
          <w:rFonts w:ascii="Arial" w:hAnsi="Arial" w:cs="Arial"/>
          <w:bCs/>
          <w:sz w:val="20"/>
        </w:rPr>
        <w:t xml:space="preserve">(dále jako </w:t>
      </w:r>
      <w:r w:rsidRPr="00D6212E">
        <w:rPr>
          <w:rFonts w:ascii="Arial" w:hAnsi="Arial" w:cs="Arial"/>
          <w:b/>
          <w:bCs/>
          <w:sz w:val="20"/>
        </w:rPr>
        <w:t>„Smlouva“</w:t>
      </w:r>
      <w:r w:rsidRPr="00D6212E">
        <w:rPr>
          <w:rFonts w:ascii="Arial" w:hAnsi="Arial" w:cs="Arial"/>
          <w:bCs/>
          <w:sz w:val="20"/>
        </w:rPr>
        <w:t>)</w:t>
      </w:r>
    </w:p>
    <w:p w:rsidR="00F8160A" w:rsidRPr="00D6212E" w:rsidRDefault="00F8160A" w:rsidP="004D7543">
      <w:pPr>
        <w:spacing w:after="120"/>
        <w:jc w:val="center"/>
        <w:rPr>
          <w:rFonts w:ascii="Arial" w:hAnsi="Arial" w:cs="Arial"/>
          <w:sz w:val="20"/>
        </w:rPr>
      </w:pPr>
    </w:p>
    <w:p w:rsidR="004D7543" w:rsidRPr="00D6212E" w:rsidRDefault="004D7543" w:rsidP="004D7543">
      <w:pPr>
        <w:spacing w:after="120"/>
        <w:jc w:val="center"/>
        <w:rPr>
          <w:rFonts w:ascii="Arial" w:hAnsi="Arial" w:cs="Arial"/>
          <w:sz w:val="20"/>
        </w:rPr>
      </w:pPr>
    </w:p>
    <w:p w:rsidR="00A63687" w:rsidRPr="00D6212E" w:rsidRDefault="00A63687" w:rsidP="00851C5B">
      <w:pPr>
        <w:jc w:val="center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>I.</w:t>
      </w:r>
    </w:p>
    <w:p w:rsidR="00F8160A" w:rsidRPr="00D6212E" w:rsidRDefault="00F8160A" w:rsidP="00851C5B">
      <w:pPr>
        <w:spacing w:after="120"/>
        <w:jc w:val="center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>Předmět smlouvy</w:t>
      </w:r>
    </w:p>
    <w:p w:rsidR="00F8160A" w:rsidRDefault="00F8160A" w:rsidP="001F5794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B05CB3">
        <w:rPr>
          <w:rFonts w:ascii="Arial" w:hAnsi="Arial" w:cs="Arial"/>
          <w:sz w:val="20"/>
        </w:rPr>
        <w:t xml:space="preserve">Předmětem darovací smlouvy je </w:t>
      </w:r>
      <w:r w:rsidR="004D7543" w:rsidRPr="00B05CB3">
        <w:rPr>
          <w:rFonts w:ascii="Arial" w:hAnsi="Arial" w:cs="Arial"/>
          <w:sz w:val="20"/>
        </w:rPr>
        <w:t xml:space="preserve">závazek dárce </w:t>
      </w:r>
      <w:r w:rsidRPr="00B05CB3">
        <w:rPr>
          <w:rFonts w:ascii="Arial" w:hAnsi="Arial" w:cs="Arial"/>
          <w:sz w:val="20"/>
        </w:rPr>
        <w:t>poskytn</w:t>
      </w:r>
      <w:r w:rsidR="004D7543" w:rsidRPr="00B05CB3">
        <w:rPr>
          <w:rFonts w:ascii="Arial" w:hAnsi="Arial" w:cs="Arial"/>
          <w:sz w:val="20"/>
        </w:rPr>
        <w:t>out</w:t>
      </w:r>
      <w:r w:rsidRPr="00B05CB3">
        <w:rPr>
          <w:rFonts w:ascii="Arial" w:hAnsi="Arial" w:cs="Arial"/>
          <w:sz w:val="20"/>
        </w:rPr>
        <w:t xml:space="preserve"> </w:t>
      </w:r>
      <w:r w:rsidR="004D7543" w:rsidRPr="00B05CB3">
        <w:rPr>
          <w:rFonts w:ascii="Arial" w:hAnsi="Arial" w:cs="Arial"/>
          <w:sz w:val="20"/>
        </w:rPr>
        <w:t xml:space="preserve">příjemci </w:t>
      </w:r>
      <w:r w:rsidRPr="00B05CB3">
        <w:rPr>
          <w:rFonts w:ascii="Arial" w:hAnsi="Arial" w:cs="Arial"/>
          <w:sz w:val="20"/>
        </w:rPr>
        <w:t>finanční částk</w:t>
      </w:r>
      <w:r w:rsidR="004D7543" w:rsidRPr="00B05CB3">
        <w:rPr>
          <w:rFonts w:ascii="Arial" w:hAnsi="Arial" w:cs="Arial"/>
          <w:sz w:val="20"/>
        </w:rPr>
        <w:t>u</w:t>
      </w:r>
      <w:r w:rsidR="001F5794" w:rsidRPr="00B05CB3">
        <w:rPr>
          <w:rFonts w:ascii="Arial" w:hAnsi="Arial" w:cs="Arial"/>
          <w:sz w:val="20"/>
        </w:rPr>
        <w:t xml:space="preserve"> </w:t>
      </w:r>
      <w:r w:rsidR="001B0D48">
        <w:rPr>
          <w:rFonts w:ascii="Arial" w:hAnsi="Arial" w:cs="Arial"/>
          <w:sz w:val="20"/>
        </w:rPr>
        <w:t>100</w:t>
      </w:r>
      <w:r w:rsidR="001F5794" w:rsidRPr="00B05CB3">
        <w:rPr>
          <w:rFonts w:ascii="Arial" w:hAnsi="Arial" w:cs="Arial"/>
          <w:sz w:val="20"/>
        </w:rPr>
        <w:t> 000 Kč (</w:t>
      </w:r>
      <w:r w:rsidR="001B0D48">
        <w:rPr>
          <w:rFonts w:ascii="Arial" w:hAnsi="Arial" w:cs="Arial"/>
          <w:sz w:val="20"/>
        </w:rPr>
        <w:t>sto</w:t>
      </w:r>
      <w:r w:rsidR="001F5794" w:rsidRPr="00B05CB3">
        <w:rPr>
          <w:rFonts w:ascii="Arial" w:hAnsi="Arial" w:cs="Arial"/>
          <w:sz w:val="20"/>
        </w:rPr>
        <w:t>tisíc korun</w:t>
      </w:r>
      <w:r w:rsidR="001F5794">
        <w:rPr>
          <w:rFonts w:ascii="Arial" w:hAnsi="Arial" w:cs="Arial"/>
          <w:sz w:val="20"/>
        </w:rPr>
        <w:t xml:space="preserve"> českých) </w:t>
      </w:r>
      <w:r w:rsidR="00DE4C6E" w:rsidRPr="001F5794">
        <w:rPr>
          <w:rFonts w:ascii="Arial" w:hAnsi="Arial" w:cs="Arial"/>
          <w:sz w:val="20"/>
        </w:rPr>
        <w:t xml:space="preserve">jako jednorázový dar </w:t>
      </w:r>
      <w:r w:rsidRPr="001F5794">
        <w:rPr>
          <w:rFonts w:ascii="Arial" w:hAnsi="Arial" w:cs="Arial"/>
          <w:sz w:val="20"/>
        </w:rPr>
        <w:t>ve</w:t>
      </w:r>
      <w:r w:rsidR="00527C54" w:rsidRPr="001F5794">
        <w:rPr>
          <w:rFonts w:ascii="Arial" w:hAnsi="Arial" w:cs="Arial"/>
          <w:sz w:val="20"/>
        </w:rPr>
        <w:t> </w:t>
      </w:r>
      <w:r w:rsidRPr="001F5794">
        <w:rPr>
          <w:rFonts w:ascii="Arial" w:hAnsi="Arial" w:cs="Arial"/>
          <w:sz w:val="20"/>
        </w:rPr>
        <w:t xml:space="preserve">smyslu § 20 odst. 8 zákona </w:t>
      </w:r>
      <w:r w:rsidR="00DE4C6E" w:rsidRPr="001F5794">
        <w:rPr>
          <w:rFonts w:ascii="Arial" w:hAnsi="Arial" w:cs="Arial"/>
          <w:sz w:val="20"/>
        </w:rPr>
        <w:t xml:space="preserve">č. </w:t>
      </w:r>
      <w:r w:rsidRPr="001F5794">
        <w:rPr>
          <w:rFonts w:ascii="Arial" w:hAnsi="Arial" w:cs="Arial"/>
          <w:sz w:val="20"/>
        </w:rPr>
        <w:t>586/</w:t>
      </w:r>
      <w:r w:rsidR="00DE4C6E" w:rsidRPr="001F5794">
        <w:rPr>
          <w:rFonts w:ascii="Arial" w:hAnsi="Arial" w:cs="Arial"/>
          <w:sz w:val="20"/>
        </w:rPr>
        <w:t>19</w:t>
      </w:r>
      <w:r w:rsidRPr="001F5794">
        <w:rPr>
          <w:rFonts w:ascii="Arial" w:hAnsi="Arial" w:cs="Arial"/>
          <w:sz w:val="20"/>
        </w:rPr>
        <w:t>92 Sb.</w:t>
      </w:r>
      <w:r w:rsidR="00DE4C6E" w:rsidRPr="001F5794">
        <w:rPr>
          <w:rFonts w:ascii="Arial" w:hAnsi="Arial" w:cs="Arial"/>
          <w:sz w:val="20"/>
        </w:rPr>
        <w:t>, zákona o daních z příjmů,</w:t>
      </w:r>
      <w:r w:rsidRPr="001F5794">
        <w:rPr>
          <w:rFonts w:ascii="Arial" w:hAnsi="Arial" w:cs="Arial"/>
          <w:sz w:val="20"/>
        </w:rPr>
        <w:t xml:space="preserve"> v platném znění, tj. </w:t>
      </w:r>
      <w:r w:rsidR="00DE4C6E" w:rsidRPr="001F5794">
        <w:rPr>
          <w:rFonts w:ascii="Arial" w:hAnsi="Arial" w:cs="Arial"/>
          <w:sz w:val="20"/>
        </w:rPr>
        <w:t xml:space="preserve">účelově vázaný </w:t>
      </w:r>
      <w:r w:rsidRPr="001F5794">
        <w:rPr>
          <w:rFonts w:ascii="Arial" w:hAnsi="Arial" w:cs="Arial"/>
          <w:sz w:val="20"/>
        </w:rPr>
        <w:t>dar poskyt</w:t>
      </w:r>
      <w:r w:rsidR="00DE4C6E" w:rsidRPr="001F5794">
        <w:rPr>
          <w:rFonts w:ascii="Arial" w:hAnsi="Arial" w:cs="Arial"/>
          <w:sz w:val="20"/>
        </w:rPr>
        <w:t>ovaný</w:t>
      </w:r>
      <w:r w:rsidRPr="001F5794">
        <w:rPr>
          <w:rFonts w:ascii="Arial" w:hAnsi="Arial" w:cs="Arial"/>
          <w:sz w:val="20"/>
        </w:rPr>
        <w:t xml:space="preserve"> obcím</w:t>
      </w:r>
      <w:r w:rsidR="00DE4C6E" w:rsidRPr="001F5794">
        <w:rPr>
          <w:rFonts w:ascii="Arial" w:hAnsi="Arial" w:cs="Arial"/>
          <w:sz w:val="20"/>
        </w:rPr>
        <w:t>,</w:t>
      </w:r>
      <w:r w:rsidRPr="001F5794">
        <w:rPr>
          <w:rFonts w:ascii="Arial" w:hAnsi="Arial" w:cs="Arial"/>
          <w:sz w:val="20"/>
        </w:rPr>
        <w:t xml:space="preserve"> </w:t>
      </w:r>
      <w:r w:rsidR="00DE4C6E" w:rsidRPr="001F5794">
        <w:rPr>
          <w:rFonts w:ascii="Arial" w:hAnsi="Arial" w:cs="Arial"/>
          <w:sz w:val="20"/>
        </w:rPr>
        <w:t xml:space="preserve">krajům, organizačním složkám státu, </w:t>
      </w:r>
      <w:r w:rsidRPr="001F5794">
        <w:rPr>
          <w:rFonts w:ascii="Arial" w:hAnsi="Arial" w:cs="Arial"/>
          <w:sz w:val="20"/>
        </w:rPr>
        <w:t xml:space="preserve">a právnickým osobám se sídlem na území České republiky na </w:t>
      </w:r>
      <w:r w:rsidR="00DE4C6E" w:rsidRPr="001F5794">
        <w:rPr>
          <w:rFonts w:ascii="Arial" w:hAnsi="Arial" w:cs="Arial"/>
          <w:sz w:val="20"/>
        </w:rPr>
        <w:t>vědu a vzdělávání, výzkum a vývoj, kulturu, školství, na policii, na požární ochranu, na podporu a</w:t>
      </w:r>
      <w:r w:rsidR="00527C54" w:rsidRPr="001F5794">
        <w:rPr>
          <w:rFonts w:ascii="Arial" w:hAnsi="Arial" w:cs="Arial"/>
          <w:sz w:val="20"/>
        </w:rPr>
        <w:t> </w:t>
      </w:r>
      <w:r w:rsidR="00DE4C6E" w:rsidRPr="001F5794">
        <w:rPr>
          <w:rFonts w:ascii="Arial" w:hAnsi="Arial" w:cs="Arial"/>
          <w:sz w:val="20"/>
        </w:rPr>
        <w:t>ochranu mládeže, na ochranu zvířat a jejich zdraví, na účely sociální, zdravotnické, ekologické, humanitární, charitativní, náboženské, tělovýchovné a sportovní atd., či fyzickým osobám s bydlištěm na území České republiky, které jsou poskytovateli zdravotních služeb nebo které provozují školy a školská zařízení a zařízení na</w:t>
      </w:r>
      <w:r w:rsidR="00527C54" w:rsidRPr="001F5794">
        <w:rPr>
          <w:rFonts w:ascii="Arial" w:hAnsi="Arial" w:cs="Arial"/>
          <w:sz w:val="20"/>
        </w:rPr>
        <w:t> </w:t>
      </w:r>
      <w:r w:rsidR="00DE4C6E" w:rsidRPr="001F5794">
        <w:rPr>
          <w:rFonts w:ascii="Arial" w:hAnsi="Arial" w:cs="Arial"/>
          <w:sz w:val="20"/>
        </w:rPr>
        <w:t xml:space="preserve">ochranu opuštěných zvířat nebo ohrožených druhů zvířat, na financování těchto zařízení, </w:t>
      </w:r>
      <w:r w:rsidRPr="001F5794">
        <w:rPr>
          <w:rFonts w:ascii="Arial" w:hAnsi="Arial" w:cs="Arial"/>
          <w:sz w:val="20"/>
        </w:rPr>
        <w:t>atd.</w:t>
      </w:r>
    </w:p>
    <w:p w:rsidR="001F5794" w:rsidRPr="00B05CB3" w:rsidRDefault="001F5794" w:rsidP="001F5794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B05CB3">
        <w:rPr>
          <w:rFonts w:ascii="Arial" w:hAnsi="Arial" w:cs="Arial"/>
          <w:sz w:val="20"/>
        </w:rPr>
        <w:t xml:space="preserve">Dárce se zavazuje zaplatit částku </w:t>
      </w:r>
      <w:r w:rsidR="001B0D48">
        <w:rPr>
          <w:rFonts w:ascii="Arial" w:hAnsi="Arial" w:cs="Arial"/>
          <w:sz w:val="20"/>
        </w:rPr>
        <w:t>10</w:t>
      </w:r>
      <w:r w:rsidR="00AA29B0">
        <w:rPr>
          <w:rFonts w:ascii="Arial" w:hAnsi="Arial" w:cs="Arial"/>
          <w:sz w:val="20"/>
        </w:rPr>
        <w:t>0</w:t>
      </w:r>
      <w:r w:rsidRPr="00B05CB3">
        <w:rPr>
          <w:rFonts w:ascii="Arial" w:hAnsi="Arial" w:cs="Arial"/>
          <w:sz w:val="20"/>
        </w:rPr>
        <w:t> 000 Kč do 10 dnů od podpisu smlouvy na účet příjemce, příjemce písemně potvrdí dárci převzetí daru (datum připsání finanční částky na účet příjemce.)</w:t>
      </w:r>
    </w:p>
    <w:p w:rsidR="00F8160A" w:rsidRPr="00D6212E" w:rsidRDefault="00F8160A" w:rsidP="004D7543">
      <w:pPr>
        <w:spacing w:after="120"/>
        <w:jc w:val="center"/>
        <w:rPr>
          <w:rFonts w:ascii="Arial" w:hAnsi="Arial" w:cs="Arial"/>
          <w:sz w:val="20"/>
        </w:rPr>
      </w:pPr>
    </w:p>
    <w:p w:rsidR="00A63687" w:rsidRPr="00D6212E" w:rsidRDefault="00612B62" w:rsidP="00612B62">
      <w:pPr>
        <w:tabs>
          <w:tab w:val="center" w:pos="5102"/>
          <w:tab w:val="right" w:pos="10204"/>
        </w:tabs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ab/>
      </w:r>
      <w:r w:rsidR="00A63687" w:rsidRPr="00D6212E">
        <w:rPr>
          <w:rFonts w:ascii="Arial" w:hAnsi="Arial" w:cs="Arial"/>
          <w:b/>
          <w:sz w:val="20"/>
        </w:rPr>
        <w:t>II.</w:t>
      </w:r>
      <w:r w:rsidRPr="00D6212E">
        <w:rPr>
          <w:rFonts w:ascii="Arial" w:hAnsi="Arial" w:cs="Arial"/>
          <w:b/>
          <w:sz w:val="20"/>
        </w:rPr>
        <w:tab/>
      </w:r>
    </w:p>
    <w:p w:rsidR="00F8160A" w:rsidRPr="001F5794" w:rsidRDefault="00F8160A">
      <w:pPr>
        <w:spacing w:after="120"/>
        <w:jc w:val="center"/>
        <w:rPr>
          <w:rFonts w:ascii="Arial" w:hAnsi="Arial" w:cs="Arial"/>
          <w:b/>
          <w:sz w:val="20"/>
        </w:rPr>
      </w:pPr>
      <w:r w:rsidRPr="001F5794">
        <w:rPr>
          <w:rFonts w:ascii="Arial" w:hAnsi="Arial" w:cs="Arial"/>
          <w:b/>
          <w:sz w:val="20"/>
        </w:rPr>
        <w:t>Práva a povinnosti smluvních stran</w:t>
      </w:r>
    </w:p>
    <w:p w:rsidR="00DE4C6E" w:rsidRPr="000D2A1F" w:rsidRDefault="00DE4C6E" w:rsidP="009550A1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F5794">
        <w:rPr>
          <w:rFonts w:ascii="Arial" w:hAnsi="Arial" w:cs="Arial"/>
          <w:sz w:val="20"/>
        </w:rPr>
        <w:t xml:space="preserve">Příjemce tento dar přijímá a zavazuje se použít </w:t>
      </w:r>
      <w:r w:rsidR="00A63687" w:rsidRPr="001F5794">
        <w:rPr>
          <w:rFonts w:ascii="Arial" w:hAnsi="Arial" w:cs="Arial"/>
          <w:sz w:val="20"/>
        </w:rPr>
        <w:t xml:space="preserve">finanční </w:t>
      </w:r>
      <w:r w:rsidRPr="001F5794">
        <w:rPr>
          <w:rFonts w:ascii="Arial" w:hAnsi="Arial" w:cs="Arial"/>
          <w:sz w:val="20"/>
        </w:rPr>
        <w:t>prostředk</w:t>
      </w:r>
      <w:r w:rsidR="00A63687" w:rsidRPr="001F5794">
        <w:rPr>
          <w:rFonts w:ascii="Arial" w:hAnsi="Arial" w:cs="Arial"/>
          <w:sz w:val="20"/>
        </w:rPr>
        <w:t>y</w:t>
      </w:r>
      <w:r w:rsidRPr="001F5794">
        <w:rPr>
          <w:rFonts w:ascii="Arial" w:hAnsi="Arial" w:cs="Arial"/>
          <w:sz w:val="20"/>
        </w:rPr>
        <w:t xml:space="preserve"> </w:t>
      </w:r>
      <w:r w:rsidR="00B05CB3" w:rsidRPr="001F5794">
        <w:rPr>
          <w:rFonts w:ascii="Arial" w:hAnsi="Arial" w:cs="Arial"/>
          <w:sz w:val="20"/>
        </w:rPr>
        <w:t xml:space="preserve">pouze </w:t>
      </w:r>
      <w:r w:rsidR="00C611BC" w:rsidRPr="00C611BC">
        <w:rPr>
          <w:rFonts w:ascii="Arial" w:hAnsi="Arial" w:cs="Arial"/>
          <w:b/>
          <w:sz w:val="20"/>
        </w:rPr>
        <w:t xml:space="preserve">pro Domov sv. </w:t>
      </w:r>
      <w:r w:rsidR="00C611BC">
        <w:rPr>
          <w:rFonts w:ascii="Arial" w:hAnsi="Arial" w:cs="Arial"/>
          <w:b/>
          <w:sz w:val="20"/>
        </w:rPr>
        <w:t>Alžb</w:t>
      </w:r>
      <w:r w:rsidR="00C611BC" w:rsidRPr="00C611BC">
        <w:rPr>
          <w:rFonts w:ascii="Arial" w:hAnsi="Arial" w:cs="Arial"/>
          <w:b/>
          <w:sz w:val="20"/>
        </w:rPr>
        <w:t>ěty na péči seniorům v nepříznivé sociální situaci</w:t>
      </w:r>
      <w:r w:rsidRPr="000D2A1F">
        <w:rPr>
          <w:rFonts w:ascii="Arial" w:hAnsi="Arial" w:cs="Arial"/>
          <w:sz w:val="20"/>
        </w:rPr>
        <w:t xml:space="preserve">. </w:t>
      </w:r>
      <w:r w:rsidR="001F5794" w:rsidRPr="000D2A1F">
        <w:rPr>
          <w:rFonts w:ascii="Arial" w:hAnsi="Arial" w:cs="Arial"/>
          <w:sz w:val="20"/>
        </w:rPr>
        <w:t>O použití finančních prostředků je povinen podat příjemce zprávu</w:t>
      </w:r>
      <w:r w:rsidR="00E61551">
        <w:rPr>
          <w:rFonts w:ascii="Arial" w:hAnsi="Arial" w:cs="Arial"/>
          <w:sz w:val="20"/>
        </w:rPr>
        <w:t xml:space="preserve"> dárci do 30 dnů, a to na adresu mail@vodarna.cz.</w:t>
      </w:r>
    </w:p>
    <w:p w:rsidR="00F8160A" w:rsidRPr="00D6212E" w:rsidRDefault="00F8160A" w:rsidP="004D7543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 xml:space="preserve">V případě </w:t>
      </w:r>
      <w:r w:rsidR="00A63687" w:rsidRPr="00D6212E">
        <w:rPr>
          <w:rFonts w:ascii="Arial" w:hAnsi="Arial" w:cs="Arial"/>
          <w:sz w:val="20"/>
        </w:rPr>
        <w:t>po</w:t>
      </w:r>
      <w:r w:rsidR="008100A3" w:rsidRPr="00D6212E">
        <w:rPr>
          <w:rFonts w:ascii="Arial" w:hAnsi="Arial" w:cs="Arial"/>
          <w:sz w:val="20"/>
        </w:rPr>
        <w:t xml:space="preserve">užití prostředků na jiné účely než uvedené v článku 2, bod </w:t>
      </w:r>
      <w:r w:rsidR="001F5794">
        <w:rPr>
          <w:rFonts w:ascii="Arial" w:hAnsi="Arial" w:cs="Arial"/>
          <w:sz w:val="20"/>
        </w:rPr>
        <w:t>1</w:t>
      </w:r>
      <w:r w:rsidRPr="00D6212E">
        <w:rPr>
          <w:rFonts w:ascii="Arial" w:hAnsi="Arial" w:cs="Arial"/>
          <w:sz w:val="20"/>
        </w:rPr>
        <w:t xml:space="preserve">, </w:t>
      </w:r>
      <w:r w:rsidR="008100A3" w:rsidRPr="00D6212E">
        <w:rPr>
          <w:rFonts w:ascii="Arial" w:hAnsi="Arial" w:cs="Arial"/>
          <w:sz w:val="20"/>
        </w:rPr>
        <w:t>nebo v případě</w:t>
      </w:r>
      <w:r w:rsidRPr="00D6212E">
        <w:rPr>
          <w:rFonts w:ascii="Arial" w:hAnsi="Arial" w:cs="Arial"/>
          <w:sz w:val="20"/>
        </w:rPr>
        <w:t xml:space="preserve"> nepodání zprávy</w:t>
      </w:r>
      <w:r w:rsidR="008100A3" w:rsidRPr="00D6212E">
        <w:rPr>
          <w:rFonts w:ascii="Arial" w:hAnsi="Arial" w:cs="Arial"/>
          <w:sz w:val="20"/>
        </w:rPr>
        <w:t xml:space="preserve"> o</w:t>
      </w:r>
      <w:r w:rsidR="00527C54" w:rsidRPr="00D6212E">
        <w:rPr>
          <w:rFonts w:ascii="Arial" w:hAnsi="Arial" w:cs="Arial"/>
          <w:sz w:val="20"/>
        </w:rPr>
        <w:t> </w:t>
      </w:r>
      <w:r w:rsidR="00A63687" w:rsidRPr="00D6212E">
        <w:rPr>
          <w:rFonts w:ascii="Arial" w:hAnsi="Arial" w:cs="Arial"/>
          <w:sz w:val="20"/>
        </w:rPr>
        <w:t>jejich použití</w:t>
      </w:r>
      <w:r w:rsidRPr="00D6212E">
        <w:rPr>
          <w:rFonts w:ascii="Arial" w:hAnsi="Arial" w:cs="Arial"/>
          <w:sz w:val="20"/>
        </w:rPr>
        <w:t>, se příjemce zavazuje vrátit dárci</w:t>
      </w:r>
      <w:r w:rsidR="008100A3" w:rsidRPr="00D6212E">
        <w:rPr>
          <w:rFonts w:ascii="Arial" w:hAnsi="Arial" w:cs="Arial"/>
          <w:sz w:val="20"/>
        </w:rPr>
        <w:t xml:space="preserve"> plnou výši poskytnuté </w:t>
      </w:r>
      <w:r w:rsidR="008100A3" w:rsidRPr="00D6212E">
        <w:rPr>
          <w:rFonts w:ascii="Arial" w:hAnsi="Arial" w:cs="Arial"/>
          <w:sz w:val="20"/>
        </w:rPr>
        <w:lastRenderedPageBreak/>
        <w:t>částky</w:t>
      </w:r>
      <w:r w:rsidRPr="00D6212E">
        <w:rPr>
          <w:rFonts w:ascii="Arial" w:hAnsi="Arial" w:cs="Arial"/>
          <w:sz w:val="20"/>
        </w:rPr>
        <w:t>.</w:t>
      </w:r>
      <w:r w:rsidR="008100A3" w:rsidRPr="00D6212E">
        <w:rPr>
          <w:rFonts w:ascii="Arial" w:hAnsi="Arial" w:cs="Arial"/>
          <w:sz w:val="20"/>
        </w:rPr>
        <w:t xml:space="preserve"> Příjemce je povinen vrátit </w:t>
      </w:r>
      <w:r w:rsidR="00A63687" w:rsidRPr="00D6212E">
        <w:rPr>
          <w:rFonts w:ascii="Arial" w:hAnsi="Arial" w:cs="Arial"/>
          <w:sz w:val="20"/>
        </w:rPr>
        <w:t xml:space="preserve">plnou výši poskytnuté </w:t>
      </w:r>
      <w:r w:rsidR="008100A3" w:rsidRPr="00D6212E">
        <w:rPr>
          <w:rFonts w:ascii="Arial" w:hAnsi="Arial" w:cs="Arial"/>
          <w:sz w:val="20"/>
        </w:rPr>
        <w:t>částk</w:t>
      </w:r>
      <w:r w:rsidR="00A63687" w:rsidRPr="00D6212E">
        <w:rPr>
          <w:rFonts w:ascii="Arial" w:hAnsi="Arial" w:cs="Arial"/>
          <w:sz w:val="20"/>
        </w:rPr>
        <w:t>y</w:t>
      </w:r>
      <w:r w:rsidR="008100A3" w:rsidRPr="00D6212E">
        <w:rPr>
          <w:rFonts w:ascii="Arial" w:hAnsi="Arial" w:cs="Arial"/>
          <w:sz w:val="20"/>
        </w:rPr>
        <w:t xml:space="preserve"> na </w:t>
      </w:r>
      <w:r w:rsidR="008100A3" w:rsidRPr="000D2A1F">
        <w:rPr>
          <w:rFonts w:ascii="Arial" w:hAnsi="Arial" w:cs="Arial"/>
          <w:sz w:val="20"/>
        </w:rPr>
        <w:t xml:space="preserve">bankovní účet dárce </w:t>
      </w:r>
      <w:r w:rsidR="00D6775E" w:rsidRPr="000D2A1F">
        <w:rPr>
          <w:rFonts w:ascii="Arial" w:hAnsi="Arial" w:cs="Arial"/>
          <w:sz w:val="20"/>
        </w:rPr>
        <w:t xml:space="preserve">nejpozději </w:t>
      </w:r>
      <w:r w:rsidR="008100A3" w:rsidRPr="000D2A1F">
        <w:rPr>
          <w:rFonts w:ascii="Arial" w:hAnsi="Arial" w:cs="Arial"/>
          <w:sz w:val="20"/>
        </w:rPr>
        <w:t xml:space="preserve">do </w:t>
      </w:r>
      <w:r w:rsidR="000D2A1F" w:rsidRPr="000D2A1F">
        <w:rPr>
          <w:rFonts w:ascii="Arial" w:hAnsi="Arial" w:cs="Arial"/>
          <w:sz w:val="20"/>
        </w:rPr>
        <w:t>30. 1. 2020</w:t>
      </w:r>
      <w:r w:rsidR="00491922" w:rsidRPr="000D2A1F">
        <w:rPr>
          <w:rFonts w:ascii="Arial" w:hAnsi="Arial" w:cs="Arial"/>
          <w:sz w:val="20"/>
        </w:rPr>
        <w:t>.</w:t>
      </w:r>
    </w:p>
    <w:p w:rsidR="00F8160A" w:rsidRPr="00D6212E" w:rsidRDefault="00A63687" w:rsidP="00851C5B">
      <w:pPr>
        <w:tabs>
          <w:tab w:val="left" w:pos="1515"/>
        </w:tabs>
        <w:spacing w:after="12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ab/>
      </w:r>
    </w:p>
    <w:p w:rsidR="004A37FC" w:rsidRDefault="004A37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63687" w:rsidRPr="00D6212E" w:rsidRDefault="00A63687" w:rsidP="00851C5B">
      <w:pPr>
        <w:jc w:val="center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lastRenderedPageBreak/>
        <w:t>III.</w:t>
      </w:r>
    </w:p>
    <w:p w:rsidR="00F8160A" w:rsidRPr="00D6212E" w:rsidRDefault="00F8160A">
      <w:pPr>
        <w:spacing w:after="120"/>
        <w:jc w:val="center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>Závěrečná ustanovení</w:t>
      </w:r>
    </w:p>
    <w:p w:rsidR="00851C5B" w:rsidRPr="00D6212E" w:rsidRDefault="00851C5B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Smlouva se řídí českým právem, zejména zákonem č. 89/2012 Sb., občanský zákoník.</w:t>
      </w:r>
    </w:p>
    <w:p w:rsidR="00F8160A" w:rsidRPr="00D6212E" w:rsidRDefault="00F8160A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Tato smlouva nabývá účinnosti dnem podpisu oběma smluvními stranami.</w:t>
      </w:r>
    </w:p>
    <w:p w:rsidR="00F8160A" w:rsidRPr="00D6212E" w:rsidRDefault="00F8160A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Jakékoliv změny a dodatky této smlouvy musí být učiněny, po předchozím souhlasu smluvních stran, pouze písemnou formou a musí být číslovány.</w:t>
      </w:r>
      <w:r w:rsidR="00851C5B" w:rsidRPr="00D6212E">
        <w:rPr>
          <w:rFonts w:ascii="Arial" w:hAnsi="Arial" w:cs="Arial"/>
          <w:sz w:val="20"/>
        </w:rPr>
        <w:t xml:space="preserve"> Smluvní strany současně vylučují aplikaci ustanovení § 1740 odst.</w:t>
      </w:r>
      <w:r w:rsidR="009550A1" w:rsidRPr="00D6212E">
        <w:rPr>
          <w:rFonts w:ascii="Arial" w:hAnsi="Arial" w:cs="Arial"/>
          <w:sz w:val="20"/>
        </w:rPr>
        <w:t> </w:t>
      </w:r>
      <w:r w:rsidR="00851C5B" w:rsidRPr="00D6212E">
        <w:rPr>
          <w:rFonts w:ascii="Arial" w:hAnsi="Arial" w:cs="Arial"/>
          <w:sz w:val="20"/>
        </w:rPr>
        <w:t>3 zákona č. 89/2012 Sb., občanského zákoníku.</w:t>
      </w:r>
    </w:p>
    <w:p w:rsidR="00F8160A" w:rsidRPr="00D6212E" w:rsidRDefault="00F8160A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Tato smlouva je vyhotovena ve dvou stejnopisech, přičemž oba mají platnost originálu. Každá smluvní strana obdrží po jednom vyhotovení.</w:t>
      </w:r>
    </w:p>
    <w:p w:rsidR="00851C5B" w:rsidRPr="00D6212E" w:rsidRDefault="00851C5B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Příjemce bere na vědomí, že dárce je subjektem povinným zveřejňovat smlouvy dle zákona č. 340/2015 Sb., o</w:t>
      </w:r>
      <w:r w:rsidR="009550A1" w:rsidRPr="00D6212E">
        <w:rPr>
          <w:rFonts w:ascii="Arial" w:hAnsi="Arial" w:cs="Arial"/>
          <w:sz w:val="20"/>
        </w:rPr>
        <w:t> </w:t>
      </w:r>
      <w:r w:rsidRPr="00D6212E">
        <w:rPr>
          <w:rFonts w:ascii="Arial" w:hAnsi="Arial" w:cs="Arial"/>
          <w:sz w:val="20"/>
        </w:rPr>
        <w:t>zvláštních podmínkách účinnosti některých smluv, uveřejňování těchto smluv a o registru smluv (zákon o</w:t>
      </w:r>
      <w:r w:rsidR="004A37FC">
        <w:rPr>
          <w:rFonts w:ascii="Arial" w:hAnsi="Arial" w:cs="Arial"/>
          <w:sz w:val="20"/>
        </w:rPr>
        <w:t> </w:t>
      </w:r>
      <w:r w:rsidRPr="00D6212E">
        <w:rPr>
          <w:rFonts w:ascii="Arial" w:hAnsi="Arial" w:cs="Arial"/>
          <w:sz w:val="20"/>
        </w:rPr>
        <w:t>registru smluv), jestliže jsou splněny podmínky pro zveřejnění. Příjemce tímto uděluje dárci souhlas s uveřejněním Smlouvy.</w:t>
      </w:r>
    </w:p>
    <w:p w:rsidR="00851C5B" w:rsidRPr="00D6212E" w:rsidRDefault="00851C5B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Smluvní strany po přečtení Smlouvy prohlašují, že souhlasí s jejím obsahem, že Smlouva byla sepsána na základě pravdivých údajů, jejich pravé, svobodné a vážně míněné vůle a že není sjednána v tísni, v rozumové slabosti, v rozrušení nebo z lehkomyslnosti, na důkaz čehož připojují níže své vlastnoruční podpisy</w:t>
      </w:r>
    </w:p>
    <w:p w:rsidR="00DD1AD1" w:rsidRDefault="00DD1AD1" w:rsidP="00A63687">
      <w:pPr>
        <w:spacing w:before="28" w:after="28" w:line="100" w:lineRule="atLeast"/>
        <w:rPr>
          <w:rFonts w:ascii="Arial" w:hAnsi="Arial" w:cs="Arial"/>
          <w:sz w:val="20"/>
        </w:rPr>
      </w:pPr>
    </w:p>
    <w:p w:rsidR="00DD1AD1" w:rsidRDefault="00DD1AD1" w:rsidP="00A63687">
      <w:pPr>
        <w:spacing w:before="28" w:after="28" w:line="100" w:lineRule="atLeast"/>
        <w:rPr>
          <w:rFonts w:ascii="Arial" w:hAnsi="Arial" w:cs="Arial"/>
          <w:sz w:val="20"/>
        </w:rPr>
      </w:pPr>
    </w:p>
    <w:p w:rsidR="00A63687" w:rsidRPr="00D6212E" w:rsidRDefault="00A63687" w:rsidP="00A63687">
      <w:pPr>
        <w:spacing w:before="28" w:after="28" w:line="100" w:lineRule="atLeast"/>
        <w:rPr>
          <w:rFonts w:ascii="Arial" w:hAnsi="Arial" w:cs="Arial"/>
          <w:sz w:val="20"/>
        </w:rPr>
      </w:pPr>
      <w:r w:rsidRPr="000D2A1F">
        <w:rPr>
          <w:rFonts w:ascii="Arial" w:hAnsi="Arial" w:cs="Arial"/>
          <w:sz w:val="20"/>
        </w:rPr>
        <w:t xml:space="preserve">V Plzni dne </w:t>
      </w:r>
      <w:r w:rsidR="0068023A">
        <w:rPr>
          <w:rFonts w:ascii="Arial" w:hAnsi="Arial" w:cs="Arial"/>
          <w:sz w:val="20"/>
        </w:rPr>
        <w:t>…………</w:t>
      </w:r>
      <w:r w:rsidR="008779EE">
        <w:rPr>
          <w:rFonts w:ascii="Arial" w:hAnsi="Arial" w:cs="Arial"/>
          <w:sz w:val="20"/>
        </w:rPr>
        <w:t> </w:t>
      </w:r>
      <w:r w:rsidR="004A37FC" w:rsidRPr="000D2A1F">
        <w:rPr>
          <w:rFonts w:ascii="Arial" w:hAnsi="Arial" w:cs="Arial"/>
          <w:sz w:val="20"/>
        </w:rPr>
        <w:t>2019</w:t>
      </w:r>
      <w:r w:rsidRPr="000D2A1F">
        <w:rPr>
          <w:rFonts w:ascii="Arial" w:hAnsi="Arial" w:cs="Arial"/>
          <w:sz w:val="20"/>
        </w:rPr>
        <w:tab/>
      </w:r>
      <w:r w:rsidRPr="000D2A1F">
        <w:rPr>
          <w:rFonts w:ascii="Arial" w:hAnsi="Arial" w:cs="Arial"/>
          <w:sz w:val="20"/>
        </w:rPr>
        <w:tab/>
      </w:r>
      <w:r w:rsidRPr="000D2A1F">
        <w:rPr>
          <w:rFonts w:ascii="Arial" w:hAnsi="Arial" w:cs="Arial"/>
          <w:sz w:val="20"/>
        </w:rPr>
        <w:tab/>
      </w:r>
      <w:r w:rsidR="004A37FC" w:rsidRPr="000D2A1F">
        <w:rPr>
          <w:rFonts w:ascii="Arial" w:hAnsi="Arial" w:cs="Arial"/>
          <w:sz w:val="20"/>
        </w:rPr>
        <w:tab/>
      </w:r>
      <w:r w:rsidR="000D2A1F" w:rsidRPr="000D2A1F">
        <w:rPr>
          <w:rFonts w:ascii="Arial" w:hAnsi="Arial" w:cs="Arial"/>
          <w:sz w:val="20"/>
        </w:rPr>
        <w:t xml:space="preserve">V Plzni dne </w:t>
      </w:r>
      <w:r w:rsidR="0095668D">
        <w:rPr>
          <w:rFonts w:ascii="Arial" w:hAnsi="Arial" w:cs="Arial"/>
          <w:sz w:val="20"/>
        </w:rPr>
        <w:t>………… </w:t>
      </w:r>
      <w:r w:rsidR="000D2A1F" w:rsidRPr="000D2A1F">
        <w:rPr>
          <w:rFonts w:ascii="Arial" w:hAnsi="Arial" w:cs="Arial"/>
          <w:sz w:val="20"/>
        </w:rPr>
        <w:t>2019</w:t>
      </w:r>
    </w:p>
    <w:p w:rsidR="009550A1" w:rsidRPr="00D6212E" w:rsidRDefault="009550A1" w:rsidP="00A63687">
      <w:pPr>
        <w:spacing w:line="100" w:lineRule="atLeast"/>
        <w:rPr>
          <w:rFonts w:ascii="Arial" w:hAnsi="Arial" w:cs="Arial"/>
          <w:b/>
          <w:sz w:val="20"/>
        </w:rPr>
      </w:pPr>
    </w:p>
    <w:p w:rsidR="00A63687" w:rsidRPr="00D6212E" w:rsidRDefault="00A63687" w:rsidP="00C611BC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>VODÁRNA PLZEŇ a.s.</w:t>
      </w:r>
      <w:r w:rsidRPr="00D6212E">
        <w:rPr>
          <w:rFonts w:ascii="Arial" w:hAnsi="Arial" w:cs="Arial"/>
          <w:b/>
          <w:sz w:val="20"/>
        </w:rPr>
        <w:tab/>
      </w:r>
      <w:r w:rsidRPr="00D6212E">
        <w:rPr>
          <w:rFonts w:ascii="Arial" w:hAnsi="Arial" w:cs="Arial"/>
          <w:b/>
          <w:sz w:val="20"/>
        </w:rPr>
        <w:tab/>
      </w:r>
      <w:r w:rsidRPr="00D6212E">
        <w:rPr>
          <w:rFonts w:ascii="Arial" w:hAnsi="Arial" w:cs="Arial"/>
          <w:b/>
          <w:sz w:val="20"/>
        </w:rPr>
        <w:tab/>
      </w:r>
      <w:r w:rsidRPr="00D6212E">
        <w:rPr>
          <w:rFonts w:ascii="Arial" w:hAnsi="Arial" w:cs="Arial"/>
          <w:b/>
          <w:sz w:val="20"/>
        </w:rPr>
        <w:tab/>
      </w:r>
      <w:r w:rsidR="004A37FC">
        <w:rPr>
          <w:rFonts w:ascii="Arial" w:hAnsi="Arial" w:cs="Arial"/>
          <w:b/>
          <w:sz w:val="20"/>
        </w:rPr>
        <w:tab/>
      </w:r>
      <w:r w:rsidR="00C611BC">
        <w:rPr>
          <w:rFonts w:ascii="Arial" w:eastAsia="SimSun" w:hAnsi="Arial" w:cs="Arial"/>
          <w:b/>
          <w:sz w:val="20"/>
          <w:lang w:eastAsia="zh-CN"/>
        </w:rPr>
        <w:t>Diecézní charita Plzeň</w:t>
      </w:r>
    </w:p>
    <w:p w:rsidR="00A63687" w:rsidRPr="00D6212E" w:rsidRDefault="00A63687" w:rsidP="00A63687">
      <w:pPr>
        <w:spacing w:line="100" w:lineRule="atLeast"/>
        <w:rPr>
          <w:rFonts w:ascii="Arial" w:hAnsi="Arial" w:cs="Arial"/>
          <w:b/>
          <w:sz w:val="20"/>
        </w:rPr>
      </w:pPr>
    </w:p>
    <w:p w:rsidR="00A63687" w:rsidRPr="00D6212E" w:rsidRDefault="00A63687" w:rsidP="00A63687">
      <w:pPr>
        <w:spacing w:line="100" w:lineRule="atLeast"/>
        <w:rPr>
          <w:rFonts w:ascii="Arial" w:hAnsi="Arial" w:cs="Arial"/>
          <w:sz w:val="20"/>
        </w:rPr>
      </w:pPr>
    </w:p>
    <w:p w:rsidR="009550A1" w:rsidRPr="00D6212E" w:rsidRDefault="009550A1" w:rsidP="00A63687">
      <w:pPr>
        <w:spacing w:line="100" w:lineRule="atLeast"/>
        <w:rPr>
          <w:rFonts w:ascii="Arial" w:hAnsi="Arial" w:cs="Arial"/>
          <w:sz w:val="20"/>
        </w:rPr>
      </w:pPr>
    </w:p>
    <w:p w:rsidR="009550A1" w:rsidRPr="00D6212E" w:rsidRDefault="009550A1" w:rsidP="00A63687">
      <w:pPr>
        <w:spacing w:line="100" w:lineRule="atLeast"/>
        <w:rPr>
          <w:rFonts w:ascii="Arial" w:hAnsi="Arial" w:cs="Arial"/>
          <w:sz w:val="20"/>
        </w:rPr>
      </w:pPr>
    </w:p>
    <w:p w:rsidR="009550A1" w:rsidRPr="00D6212E" w:rsidRDefault="009550A1" w:rsidP="00A63687">
      <w:pPr>
        <w:spacing w:line="100" w:lineRule="atLeast"/>
        <w:rPr>
          <w:rFonts w:ascii="Arial" w:hAnsi="Arial" w:cs="Arial"/>
          <w:sz w:val="20"/>
        </w:rPr>
      </w:pPr>
    </w:p>
    <w:p w:rsidR="009550A1" w:rsidRPr="00D6212E" w:rsidRDefault="009550A1" w:rsidP="00A63687">
      <w:pPr>
        <w:spacing w:line="100" w:lineRule="atLeast"/>
        <w:rPr>
          <w:rFonts w:ascii="Arial" w:hAnsi="Arial" w:cs="Arial"/>
          <w:sz w:val="20"/>
        </w:rPr>
      </w:pPr>
    </w:p>
    <w:p w:rsidR="009550A1" w:rsidRPr="00D6212E" w:rsidRDefault="009550A1" w:rsidP="00A63687">
      <w:pPr>
        <w:spacing w:line="100" w:lineRule="atLeast"/>
        <w:rPr>
          <w:rFonts w:ascii="Arial" w:hAnsi="Arial" w:cs="Arial"/>
          <w:sz w:val="20"/>
        </w:rPr>
      </w:pPr>
    </w:p>
    <w:p w:rsidR="00A63687" w:rsidRPr="00D6212E" w:rsidRDefault="00A63687" w:rsidP="00527C54">
      <w:pPr>
        <w:spacing w:line="100" w:lineRule="atLeast"/>
        <w:rPr>
          <w:rFonts w:ascii="Arial" w:hAnsi="Arial" w:cs="Arial"/>
          <w:sz w:val="20"/>
        </w:rPr>
      </w:pPr>
    </w:p>
    <w:p w:rsidR="00A63687" w:rsidRPr="00D6212E" w:rsidRDefault="00A63687" w:rsidP="00A63687">
      <w:pPr>
        <w:spacing w:line="100" w:lineRule="atLeast"/>
        <w:rPr>
          <w:rFonts w:ascii="Arial" w:hAnsi="Arial" w:cs="Arial"/>
          <w:sz w:val="20"/>
        </w:rPr>
      </w:pPr>
      <w:r w:rsidRPr="00D6212E">
        <w:rPr>
          <w:rFonts w:ascii="Arial" w:hAnsi="Arial" w:cs="Arial"/>
          <w:sz w:val="20"/>
        </w:rPr>
        <w:t>______________________________</w:t>
      </w:r>
      <w:r w:rsidRPr="00D6212E">
        <w:rPr>
          <w:rFonts w:ascii="Arial" w:hAnsi="Arial" w:cs="Arial"/>
          <w:sz w:val="20"/>
        </w:rPr>
        <w:tab/>
      </w:r>
      <w:r w:rsidRPr="00D6212E">
        <w:rPr>
          <w:rFonts w:ascii="Arial" w:hAnsi="Arial" w:cs="Arial"/>
          <w:sz w:val="20"/>
        </w:rPr>
        <w:tab/>
      </w:r>
      <w:r w:rsidR="004A37FC">
        <w:rPr>
          <w:rFonts w:ascii="Arial" w:hAnsi="Arial" w:cs="Arial"/>
          <w:sz w:val="20"/>
        </w:rPr>
        <w:tab/>
      </w:r>
      <w:r w:rsidR="009550A1" w:rsidRPr="00D6212E">
        <w:rPr>
          <w:rFonts w:ascii="Arial" w:hAnsi="Arial" w:cs="Arial"/>
          <w:sz w:val="20"/>
        </w:rPr>
        <w:t>______________________________</w:t>
      </w:r>
    </w:p>
    <w:p w:rsidR="009550A1" w:rsidRPr="00D6212E" w:rsidRDefault="00A63687" w:rsidP="00B05CB3">
      <w:pPr>
        <w:tabs>
          <w:tab w:val="left" w:pos="4820"/>
          <w:tab w:val="left" w:pos="4962"/>
        </w:tabs>
        <w:spacing w:line="100" w:lineRule="atLeast"/>
        <w:ind w:hanging="573"/>
        <w:rPr>
          <w:rFonts w:ascii="Arial" w:hAnsi="Arial" w:cs="Arial"/>
          <w:b/>
          <w:sz w:val="20"/>
        </w:rPr>
      </w:pPr>
      <w:r w:rsidRPr="00D6212E">
        <w:rPr>
          <w:rFonts w:ascii="Arial" w:hAnsi="Arial" w:cs="Arial"/>
          <w:b/>
          <w:sz w:val="20"/>
        </w:rPr>
        <w:tab/>
      </w:r>
      <w:r w:rsidR="00652C33">
        <w:rPr>
          <w:rFonts w:ascii="Arial" w:hAnsi="Arial" w:cs="Arial"/>
          <w:b/>
          <w:sz w:val="20"/>
        </w:rPr>
        <w:t>xxx</w:t>
      </w:r>
      <w:r w:rsidRPr="00D6212E">
        <w:rPr>
          <w:rFonts w:ascii="Arial" w:hAnsi="Arial" w:cs="Arial"/>
          <w:b/>
          <w:sz w:val="20"/>
        </w:rPr>
        <w:t xml:space="preserve"> </w:t>
      </w:r>
      <w:r w:rsidR="009550A1" w:rsidRPr="00D6212E">
        <w:rPr>
          <w:rFonts w:ascii="Arial" w:hAnsi="Arial" w:cs="Arial"/>
          <w:b/>
          <w:sz w:val="20"/>
        </w:rPr>
        <w:tab/>
      </w:r>
      <w:r w:rsidR="009550A1" w:rsidRPr="00D6212E">
        <w:rPr>
          <w:rFonts w:ascii="Arial" w:hAnsi="Arial" w:cs="Arial"/>
          <w:b/>
          <w:sz w:val="20"/>
        </w:rPr>
        <w:tab/>
      </w:r>
      <w:r w:rsidR="00652C33">
        <w:rPr>
          <w:rFonts w:ascii="Arial" w:hAnsi="Arial" w:cs="Arial"/>
          <w:b/>
          <w:sz w:val="20"/>
        </w:rPr>
        <w:t>xxx</w:t>
      </w:r>
      <w:r w:rsidR="00B05CB3" w:rsidRPr="002A723B">
        <w:rPr>
          <w:rFonts w:ascii="Arial" w:hAnsi="Arial" w:cs="Arial"/>
          <w:b/>
          <w:sz w:val="20"/>
          <w:highlight w:val="yellow"/>
        </w:rPr>
        <w:t xml:space="preserve"> </w:t>
      </w:r>
    </w:p>
    <w:p w:rsidR="00851C5B" w:rsidRPr="00D6212E" w:rsidRDefault="00A63687" w:rsidP="00B05CB3">
      <w:pPr>
        <w:tabs>
          <w:tab w:val="center" w:pos="1701"/>
          <w:tab w:val="left" w:pos="4820"/>
          <w:tab w:val="left" w:pos="4962"/>
          <w:tab w:val="center" w:pos="7938"/>
        </w:tabs>
        <w:rPr>
          <w:rFonts w:ascii="Arial" w:hAnsi="Arial" w:cs="Arial"/>
          <w:sz w:val="20"/>
        </w:rPr>
      </w:pPr>
      <w:r w:rsidRPr="00D6212E">
        <w:rPr>
          <w:rFonts w:ascii="Arial" w:hAnsi="Arial" w:cs="Arial"/>
          <w:b/>
          <w:sz w:val="20"/>
        </w:rPr>
        <w:t xml:space="preserve">generální ředitel         </w:t>
      </w:r>
      <w:r w:rsidR="00B05CB3">
        <w:rPr>
          <w:rFonts w:ascii="Arial" w:hAnsi="Arial" w:cs="Arial"/>
          <w:b/>
          <w:sz w:val="20"/>
        </w:rPr>
        <w:tab/>
      </w:r>
      <w:r w:rsidR="00B05CB3">
        <w:rPr>
          <w:rFonts w:ascii="Arial" w:hAnsi="Arial" w:cs="Arial"/>
          <w:b/>
          <w:sz w:val="20"/>
        </w:rPr>
        <w:tab/>
      </w:r>
      <w:r w:rsidR="001B0D48">
        <w:rPr>
          <w:rFonts w:ascii="Arial" w:hAnsi="Arial" w:cs="Arial"/>
          <w:b/>
          <w:sz w:val="20"/>
        </w:rPr>
        <w:t>ředitel</w:t>
      </w:r>
      <w:r w:rsidR="00B05CB3" w:rsidRPr="00083F3C">
        <w:rPr>
          <w:rFonts w:ascii="Arial" w:hAnsi="Arial" w:cs="Arial"/>
          <w:color w:val="000000"/>
          <w:sz w:val="20"/>
        </w:rPr>
        <w:t xml:space="preserve"> </w:t>
      </w:r>
    </w:p>
    <w:p w:rsidR="00851C5B" w:rsidRPr="00D6212E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Pr="00D6212E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Pr="00D6212E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Pr="00D6212E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DE4C6E" w:rsidRPr="00D6212E" w:rsidRDefault="00DE4C6E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sectPr w:rsidR="00DE4C6E" w:rsidRPr="00D6212E" w:rsidSect="00612B62">
      <w:footerReference w:type="default" r:id="rId7"/>
      <w:pgSz w:w="11906" w:h="16838"/>
      <w:pgMar w:top="1843" w:right="851" w:bottom="1702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1F" w:rsidRDefault="0074371F" w:rsidP="00612B62">
      <w:r>
        <w:separator/>
      </w:r>
    </w:p>
  </w:endnote>
  <w:endnote w:type="continuationSeparator" w:id="0">
    <w:p w:rsidR="0074371F" w:rsidRDefault="0074371F" w:rsidP="0061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512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74371F" w:rsidRPr="00612B62" w:rsidRDefault="0074371F">
        <w:pPr>
          <w:pStyle w:val="Zpat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12B62">
          <w:rPr>
            <w:rFonts w:asciiTheme="minorHAnsi" w:hAnsiTheme="minorHAnsi" w:cstheme="minorHAnsi"/>
            <w:sz w:val="18"/>
            <w:szCs w:val="18"/>
          </w:rPr>
          <w:t xml:space="preserve">Strana </w:t>
        </w:r>
        <w:r w:rsidRPr="00612B6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12B6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12B6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5423D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12B62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12B62">
          <w:rPr>
            <w:rFonts w:asciiTheme="minorHAnsi" w:hAnsiTheme="minorHAnsi" w:cstheme="minorHAnsi"/>
            <w:sz w:val="18"/>
            <w:szCs w:val="18"/>
          </w:rPr>
          <w:t xml:space="preserve"> (celkem 2)</w:t>
        </w:r>
      </w:p>
    </w:sdtContent>
  </w:sdt>
  <w:p w:rsidR="0074371F" w:rsidRDefault="00743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1F" w:rsidRDefault="0074371F" w:rsidP="00612B62">
      <w:r>
        <w:separator/>
      </w:r>
    </w:p>
  </w:footnote>
  <w:footnote w:type="continuationSeparator" w:id="0">
    <w:p w:rsidR="0074371F" w:rsidRDefault="0074371F" w:rsidP="0061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983"/>
    <w:multiLevelType w:val="hybridMultilevel"/>
    <w:tmpl w:val="6C1872D4"/>
    <w:lvl w:ilvl="0" w:tplc="D94C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2CF"/>
    <w:multiLevelType w:val="hybridMultilevel"/>
    <w:tmpl w:val="FDE4B21C"/>
    <w:lvl w:ilvl="0" w:tplc="87BEE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F86"/>
    <w:multiLevelType w:val="hybridMultilevel"/>
    <w:tmpl w:val="D236D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841"/>
    <w:multiLevelType w:val="hybridMultilevel"/>
    <w:tmpl w:val="43D84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3755"/>
    <w:multiLevelType w:val="hybridMultilevel"/>
    <w:tmpl w:val="F6C22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6E90"/>
    <w:multiLevelType w:val="hybridMultilevel"/>
    <w:tmpl w:val="99C6D684"/>
    <w:lvl w:ilvl="0" w:tplc="D94C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9"/>
    <w:rsid w:val="000006E9"/>
    <w:rsid w:val="000300E8"/>
    <w:rsid w:val="00043DFF"/>
    <w:rsid w:val="00083F3C"/>
    <w:rsid w:val="000D2A1F"/>
    <w:rsid w:val="000D68CF"/>
    <w:rsid w:val="000F0C89"/>
    <w:rsid w:val="00115414"/>
    <w:rsid w:val="0011593E"/>
    <w:rsid w:val="001813A1"/>
    <w:rsid w:val="001B0D48"/>
    <w:rsid w:val="001D6E84"/>
    <w:rsid w:val="001F5794"/>
    <w:rsid w:val="00232E92"/>
    <w:rsid w:val="00232F50"/>
    <w:rsid w:val="002A723B"/>
    <w:rsid w:val="002C687F"/>
    <w:rsid w:val="003042CC"/>
    <w:rsid w:val="00327FF6"/>
    <w:rsid w:val="00351082"/>
    <w:rsid w:val="0035545B"/>
    <w:rsid w:val="00367B93"/>
    <w:rsid w:val="003B45FB"/>
    <w:rsid w:val="003F28F1"/>
    <w:rsid w:val="004503E0"/>
    <w:rsid w:val="00472075"/>
    <w:rsid w:val="00491922"/>
    <w:rsid w:val="004A37FC"/>
    <w:rsid w:val="004B2A08"/>
    <w:rsid w:val="004D7543"/>
    <w:rsid w:val="004E165B"/>
    <w:rsid w:val="004F3047"/>
    <w:rsid w:val="0050340D"/>
    <w:rsid w:val="00506B86"/>
    <w:rsid w:val="00514341"/>
    <w:rsid w:val="005252F2"/>
    <w:rsid w:val="00527C54"/>
    <w:rsid w:val="005869A0"/>
    <w:rsid w:val="005A3E02"/>
    <w:rsid w:val="005F1444"/>
    <w:rsid w:val="00612B62"/>
    <w:rsid w:val="00651972"/>
    <w:rsid w:val="00652C33"/>
    <w:rsid w:val="0068023A"/>
    <w:rsid w:val="006A1FDC"/>
    <w:rsid w:val="006B3D2C"/>
    <w:rsid w:val="006C065A"/>
    <w:rsid w:val="006C16F0"/>
    <w:rsid w:val="0071793A"/>
    <w:rsid w:val="0074371F"/>
    <w:rsid w:val="00763378"/>
    <w:rsid w:val="00787C49"/>
    <w:rsid w:val="007C4690"/>
    <w:rsid w:val="007D68AC"/>
    <w:rsid w:val="007E0DFE"/>
    <w:rsid w:val="007E10DE"/>
    <w:rsid w:val="007E1CE7"/>
    <w:rsid w:val="008100A3"/>
    <w:rsid w:val="00851C5B"/>
    <w:rsid w:val="00864E06"/>
    <w:rsid w:val="008779EE"/>
    <w:rsid w:val="00894BCD"/>
    <w:rsid w:val="008A22A7"/>
    <w:rsid w:val="008B4C04"/>
    <w:rsid w:val="008C3D3B"/>
    <w:rsid w:val="0095082A"/>
    <w:rsid w:val="009550A1"/>
    <w:rsid w:val="0095668D"/>
    <w:rsid w:val="009571B9"/>
    <w:rsid w:val="009749FE"/>
    <w:rsid w:val="009A0D33"/>
    <w:rsid w:val="009B280B"/>
    <w:rsid w:val="00A12FFD"/>
    <w:rsid w:val="00A14150"/>
    <w:rsid w:val="00A531BD"/>
    <w:rsid w:val="00A63687"/>
    <w:rsid w:val="00A65B03"/>
    <w:rsid w:val="00A94183"/>
    <w:rsid w:val="00A95F80"/>
    <w:rsid w:val="00AA29B0"/>
    <w:rsid w:val="00B05CB3"/>
    <w:rsid w:val="00B251E4"/>
    <w:rsid w:val="00B9510E"/>
    <w:rsid w:val="00B96362"/>
    <w:rsid w:val="00BE10BF"/>
    <w:rsid w:val="00C314EF"/>
    <w:rsid w:val="00C3376A"/>
    <w:rsid w:val="00C35962"/>
    <w:rsid w:val="00C611BC"/>
    <w:rsid w:val="00C84969"/>
    <w:rsid w:val="00CB0705"/>
    <w:rsid w:val="00CC0257"/>
    <w:rsid w:val="00CC5399"/>
    <w:rsid w:val="00CF09B9"/>
    <w:rsid w:val="00D6212E"/>
    <w:rsid w:val="00D6775E"/>
    <w:rsid w:val="00D73E34"/>
    <w:rsid w:val="00DD1AD1"/>
    <w:rsid w:val="00DE4C6E"/>
    <w:rsid w:val="00E158F8"/>
    <w:rsid w:val="00E5423D"/>
    <w:rsid w:val="00E56129"/>
    <w:rsid w:val="00E61551"/>
    <w:rsid w:val="00EB1CF7"/>
    <w:rsid w:val="00F466A2"/>
    <w:rsid w:val="00F63CB5"/>
    <w:rsid w:val="00F7310D"/>
    <w:rsid w:val="00F80802"/>
    <w:rsid w:val="00F8160A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4B7B9-88BE-45AB-9F2C-90A0B6A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5812" w:hanging="537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omic Sans MS" w:hAnsi="Comic Sans MS"/>
      <w:b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pPr>
      <w:jc w:val="center"/>
    </w:pPr>
    <w:rPr>
      <w:rFonts w:ascii="Arial" w:hAnsi="Arial"/>
      <w:b/>
      <w:sz w:val="20"/>
    </w:rPr>
  </w:style>
  <w:style w:type="paragraph" w:customStyle="1" w:styleId="Nazcl">
    <w:name w:val="Nazcl"/>
    <w:basedOn w:val="Normln"/>
    <w:next w:val="Hlavcl"/>
    <w:pPr>
      <w:spacing w:before="480"/>
      <w:jc w:val="center"/>
    </w:pPr>
    <w:rPr>
      <w:rFonts w:ascii="Arial" w:hAnsi="Arial"/>
      <w:b/>
      <w:sz w:val="28"/>
    </w:rPr>
  </w:style>
  <w:style w:type="paragraph" w:customStyle="1" w:styleId="Autcl">
    <w:name w:val="Autcl"/>
    <w:basedOn w:val="Normln"/>
    <w:next w:val="Normln"/>
    <w:pPr>
      <w:spacing w:after="240"/>
      <w:jc w:val="center"/>
    </w:pPr>
    <w:rPr>
      <w:rFonts w:ascii="Arial" w:hAnsi="Arial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bubliny">
    <w:name w:val="Balloon Text"/>
    <w:basedOn w:val="Normln"/>
    <w:link w:val="TextbublinyChar"/>
    <w:rsid w:val="00304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42CC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Standardnpsmoodstavce"/>
    <w:link w:val="Zkladntext1"/>
    <w:rsid w:val="00A12FFD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A12FF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Zkladntext1">
    <w:name w:val="Základní text1"/>
    <w:basedOn w:val="Normln"/>
    <w:link w:val="Bodytext"/>
    <w:rsid w:val="00A12FFD"/>
    <w:pPr>
      <w:widowControl w:val="0"/>
      <w:shd w:val="clear" w:color="auto" w:fill="FFFFFF"/>
      <w:spacing w:line="274" w:lineRule="exact"/>
      <w:ind w:hanging="340"/>
    </w:pPr>
    <w:rPr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6C065A"/>
    <w:pPr>
      <w:ind w:left="720"/>
      <w:contextualSpacing/>
    </w:pPr>
  </w:style>
  <w:style w:type="character" w:styleId="Hypertextovodkaz">
    <w:name w:val="Hyperlink"/>
    <w:rsid w:val="00DE4C6E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851C5B"/>
    <w:rPr>
      <w:sz w:val="24"/>
    </w:rPr>
  </w:style>
  <w:style w:type="paragraph" w:styleId="Zhlav">
    <w:name w:val="header"/>
    <w:basedOn w:val="Normln"/>
    <w:link w:val="ZhlavChar"/>
    <w:unhideWhenUsed/>
    <w:rsid w:val="00612B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2B6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12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B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CD9A6E23.dotm</Template>
  <TotalTime>1</TotalTime>
  <Pages>2</Pages>
  <Words>579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 obchodního jména</vt:lpstr>
    </vt:vector>
  </TitlesOfParts>
  <Company>Vodárna Plzeň a.s.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 obchodního jména</dc:title>
  <dc:creator>ing.Jan Valeš</dc:creator>
  <cp:lastModifiedBy>POPOVÁ Naděžda</cp:lastModifiedBy>
  <cp:revision>2</cp:revision>
  <cp:lastPrinted>2018-12-18T06:44:00Z</cp:lastPrinted>
  <dcterms:created xsi:type="dcterms:W3CDTF">2019-05-30T10:26:00Z</dcterms:created>
  <dcterms:modified xsi:type="dcterms:W3CDTF">2019-05-30T10:26:00Z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