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náměstí W. Churchilla </w:t>
      </w:r>
      <w:proofErr w:type="gramStart"/>
      <w:r w:rsidR="00887698" w:rsidRPr="00D27771">
        <w:rPr>
          <w:rFonts w:ascii="Arial" w:hAnsi="Arial" w:cs="Arial"/>
          <w:color w:val="000000"/>
        </w:rPr>
        <w:t>1800/2,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AD4CDE" w:rsidRPr="00D27771" w:rsidRDefault="00DC5978" w:rsidP="00DD68A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="00DD68A6">
        <w:rPr>
          <w:rFonts w:ascii="Arial" w:hAnsi="Arial" w:cs="Arial"/>
        </w:rPr>
        <w:t>“)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DD68A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Stárová</w:t>
      </w:r>
      <w:proofErr w:type="spellEnd"/>
      <w:r w:rsidR="00AD4CDE" w:rsidRPr="00D27771">
        <w:rPr>
          <w:rFonts w:ascii="Arial" w:hAnsi="Arial" w:cs="Arial"/>
        </w:rPr>
        <w:t xml:space="preserve"> Alena</w:t>
      </w:r>
      <w:r w:rsidR="00AD4CDE" w:rsidRPr="00D27771">
        <w:rPr>
          <w:rFonts w:ascii="Arial" w:hAnsi="Arial" w:cs="Arial"/>
        </w:rPr>
        <w:tab/>
      </w:r>
      <w:r w:rsidR="00E41079">
        <w:rPr>
          <w:rFonts w:ascii="Arial" w:hAnsi="Arial" w:cs="Arial"/>
        </w:rPr>
        <w:t xml:space="preserve">1950, </w:t>
      </w:r>
      <w:bookmarkStart w:id="0" w:name="_GoBack"/>
      <w:bookmarkEnd w:id="0"/>
      <w:r w:rsidR="00AD4CDE" w:rsidRPr="00D27771">
        <w:rPr>
          <w:rFonts w:ascii="Arial" w:hAnsi="Arial" w:cs="Arial"/>
        </w:rPr>
        <w:t>Radonice 25073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</w:t>
      </w:r>
      <w:proofErr w:type="gramStart"/>
      <w:r w:rsidRPr="00D27771">
        <w:rPr>
          <w:rFonts w:ascii="Arial" w:hAnsi="Arial" w:cs="Arial"/>
        </w:rPr>
        <w:t>stav: ,</w:t>
      </w:r>
      <w:proofErr w:type="gram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13PR19/01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Sobín,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171/6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2 523 m2</w:t>
      </w:r>
      <w:r w:rsidRPr="00835624">
        <w:rPr>
          <w:rFonts w:ascii="Arial" w:hAnsi="Arial" w:cs="Arial"/>
          <w:sz w:val="18"/>
        </w:rPr>
        <w:tab/>
        <w:t xml:space="preserve">16 020,00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2 523 m2 </w:t>
      </w:r>
      <w:r w:rsidRPr="00835624">
        <w:rPr>
          <w:rFonts w:ascii="Arial" w:hAnsi="Arial" w:cs="Arial"/>
          <w:sz w:val="18"/>
        </w:rPr>
        <w:tab/>
        <w:t>16 020,00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13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 Sobín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ze dne,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33C0E" w:rsidRDefault="00A33C0E">
      <w:pPr>
        <w:widowControl/>
        <w:jc w:val="both"/>
        <w:rPr>
          <w:rFonts w:ascii="Arial" w:hAnsi="Arial" w:cs="Arial"/>
        </w:rPr>
      </w:pPr>
    </w:p>
    <w:p w:rsidR="00A33C0E" w:rsidRDefault="00A33C0E">
      <w:pPr>
        <w:widowControl/>
        <w:jc w:val="both"/>
        <w:rPr>
          <w:rFonts w:ascii="Arial" w:hAnsi="Arial" w:cs="Arial"/>
        </w:rPr>
      </w:pPr>
    </w:p>
    <w:p w:rsidR="00A33C0E" w:rsidRDefault="00A33C0E">
      <w:pPr>
        <w:widowControl/>
        <w:jc w:val="both"/>
        <w:rPr>
          <w:rFonts w:ascii="Arial" w:hAnsi="Arial" w:cs="Arial"/>
        </w:rPr>
      </w:pPr>
    </w:p>
    <w:p w:rsidR="00A33C0E" w:rsidRDefault="00A33C0E">
      <w:pPr>
        <w:widowControl/>
        <w:jc w:val="both"/>
        <w:rPr>
          <w:rFonts w:ascii="Arial" w:hAnsi="Arial" w:cs="Arial"/>
        </w:rPr>
      </w:pPr>
    </w:p>
    <w:p w:rsidR="00A33C0E" w:rsidRDefault="00A33C0E">
      <w:pPr>
        <w:widowControl/>
        <w:jc w:val="both"/>
        <w:rPr>
          <w:rFonts w:ascii="Arial" w:hAnsi="Arial" w:cs="Arial"/>
        </w:rPr>
      </w:pPr>
    </w:p>
    <w:p w:rsidR="00A33C0E" w:rsidRPr="00D27771" w:rsidRDefault="00A33C0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osobě nelze vydat pozemky nebo jejich části v katastrálním území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Zůstatek nároku ke dni sepsání smlouvy činí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DD68A6" w:rsidRPr="00683264" w:rsidRDefault="00DD68A6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41079">
        <w:rPr>
          <w:rFonts w:ascii="Arial" w:hAnsi="Arial" w:cs="Arial"/>
          <w:color w:val="000000"/>
          <w:sz w:val="20"/>
          <w:szCs w:val="20"/>
        </w:rPr>
        <w:t xml:space="preserve"> Praze dne </w:t>
      </w:r>
      <w:proofErr w:type="gramStart"/>
      <w:r w:rsidR="00E41079">
        <w:rPr>
          <w:rFonts w:ascii="Arial" w:hAnsi="Arial" w:cs="Arial"/>
          <w:color w:val="000000"/>
          <w:sz w:val="20"/>
          <w:szCs w:val="20"/>
        </w:rPr>
        <w:t>27.5.2019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68A6" w:rsidRDefault="00DD68A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68A6" w:rsidRDefault="00DD68A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3C0E" w:rsidRDefault="00A33C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3C0E" w:rsidRDefault="00A33C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3C0E" w:rsidRDefault="00A33C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3C0E" w:rsidRPr="00D27771" w:rsidRDefault="00A33C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DD68A6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D68A6" w:rsidRDefault="00DF6D39" w:rsidP="00DD68A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D68A6">
        <w:rPr>
          <w:rFonts w:ascii="Arial" w:hAnsi="Arial" w:cs="Arial"/>
          <w:color w:val="000000"/>
          <w:sz w:val="20"/>
          <w:szCs w:val="20"/>
        </w:rPr>
        <w:t xml:space="preserve">               </w:t>
      </w:r>
      <w:proofErr w:type="spellStart"/>
      <w:r w:rsidR="00DD68A6" w:rsidRPr="00DD68A6">
        <w:rPr>
          <w:rFonts w:ascii="Arial" w:hAnsi="Arial" w:cs="Arial"/>
          <w:color w:val="000000"/>
          <w:sz w:val="20"/>
          <w:szCs w:val="20"/>
        </w:rPr>
        <w:t>Stárová</w:t>
      </w:r>
      <w:proofErr w:type="spellEnd"/>
      <w:r w:rsidR="00DD68A6" w:rsidRPr="00DD68A6">
        <w:rPr>
          <w:rFonts w:ascii="Arial" w:hAnsi="Arial" w:cs="Arial"/>
          <w:color w:val="000000"/>
          <w:sz w:val="20"/>
          <w:szCs w:val="20"/>
        </w:rPr>
        <w:t xml:space="preserve"> Alena</w:t>
      </w:r>
    </w:p>
    <w:p w:rsidR="00DD68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D68A6" w:rsidRDefault="00DD68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D68A6" w:rsidRDefault="00DD68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D68A6" w:rsidRDefault="00DD68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D68A6" w:rsidRDefault="00DD68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DD68A6" w:rsidRPr="00DD68A6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D68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F86F31" w:rsidRPr="00D27771" w:rsidRDefault="00DD68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D68A6">
        <w:rPr>
          <w:rFonts w:ascii="Arial" w:hAnsi="Arial" w:cs="Arial"/>
          <w:color w:val="000000"/>
          <w:sz w:val="20"/>
          <w:szCs w:val="20"/>
        </w:rPr>
        <w:t>Vedoucí oddělení převodu majetku státu a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Default="00DD68A6">
      <w:pPr>
        <w:widowControl/>
        <w:rPr>
          <w:rFonts w:ascii="Arial" w:hAnsi="Arial" w:cs="Arial"/>
          <w:color w:val="000000"/>
        </w:rPr>
      </w:pPr>
    </w:p>
    <w:p w:rsidR="00DD68A6" w:rsidRPr="00D27771" w:rsidRDefault="00DD68A6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20218,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16. 5.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A6" w:rsidRDefault="00DD68A6" w:rsidP="00DD68A6">
      <w:r>
        <w:separator/>
      </w:r>
    </w:p>
  </w:endnote>
  <w:endnote w:type="continuationSeparator" w:id="0">
    <w:p w:rsidR="00DD68A6" w:rsidRDefault="00DD68A6" w:rsidP="00DD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A6" w:rsidRDefault="00DD68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A6" w:rsidRDefault="00DD68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1079">
      <w:rPr>
        <w:noProof/>
      </w:rPr>
      <w:t>4</w:t>
    </w:r>
    <w:r>
      <w:fldChar w:fldCharType="end"/>
    </w:r>
    <w:proofErr w:type="gramStart"/>
    <w:r>
      <w:t xml:space="preserve"> ( celkem</w:t>
    </w:r>
    <w:proofErr w:type="gramEnd"/>
    <w:r>
      <w:t xml:space="preserve"> 4) </w:t>
    </w:r>
  </w:p>
  <w:p w:rsidR="00DD68A6" w:rsidRDefault="00DD68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A6" w:rsidRDefault="00DD68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A6" w:rsidRDefault="00DD68A6" w:rsidP="00DD68A6">
      <w:r>
        <w:separator/>
      </w:r>
    </w:p>
  </w:footnote>
  <w:footnote w:type="continuationSeparator" w:id="0">
    <w:p w:rsidR="00DD68A6" w:rsidRDefault="00DD68A6" w:rsidP="00DD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A6" w:rsidRDefault="00DD68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A6" w:rsidRDefault="00DD68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A6" w:rsidRDefault="00DD68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33C0E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68A6"/>
    <w:rsid w:val="00DE4537"/>
    <w:rsid w:val="00DF4838"/>
    <w:rsid w:val="00DF6D39"/>
    <w:rsid w:val="00E03B26"/>
    <w:rsid w:val="00E23DFA"/>
    <w:rsid w:val="00E4107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A8F8A"/>
  <w14:defaultImageDpi w14:val="0"/>
  <w15:docId w15:val="{31763693-D07D-4A04-9CAD-9B274FFB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2EA4-780D-4DE9-91DE-C035942B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837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2002-01-25T14:18:00Z</cp:lastPrinted>
  <dcterms:created xsi:type="dcterms:W3CDTF">2019-05-16T10:59:00Z</dcterms:created>
  <dcterms:modified xsi:type="dcterms:W3CDTF">2019-05-30T08:03:00Z</dcterms:modified>
</cp:coreProperties>
</file>