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D7" w:rsidRPr="003C0A0A" w:rsidRDefault="005653D7" w:rsidP="005653D7">
      <w:pPr>
        <w:suppressAutoHyphens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b/>
          <w:i/>
          <w:sz w:val="28"/>
        </w:rPr>
        <w:t>Boom music</w:t>
      </w:r>
      <w:r w:rsidRPr="003C0A0A">
        <w:rPr>
          <w:rFonts w:ascii="Times New Roman" w:hAnsi="Times New Roman"/>
          <w:i/>
          <w:sz w:val="24"/>
        </w:rPr>
        <w:t xml:space="preserve"> </w:t>
      </w:r>
      <w:r w:rsidRPr="003C0A0A">
        <w:rPr>
          <w:rFonts w:ascii="Times New Roman" w:hAnsi="Times New Roman"/>
          <w:b/>
          <w:i/>
          <w:sz w:val="24"/>
        </w:rPr>
        <w:t>s. r. o</w:t>
      </w:r>
      <w:r w:rsidRPr="003C0A0A">
        <w:rPr>
          <w:rFonts w:ascii="Times New Roman" w:hAnsi="Times New Roman"/>
          <w:i/>
          <w:sz w:val="24"/>
        </w:rPr>
        <w:t>.</w:t>
      </w:r>
    </w:p>
    <w:p w:rsidR="005653D7" w:rsidRPr="003C0A0A" w:rsidRDefault="005653D7" w:rsidP="005653D7">
      <w:pPr>
        <w:suppressAutoHyphens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 xml:space="preserve"> zastoupená  Jiřím Dvořákem, jednatelem společnosti</w:t>
      </w:r>
      <w:r w:rsidRPr="003C0A0A">
        <w:rPr>
          <w:rFonts w:ascii="Times New Roman" w:hAnsi="Times New Roman"/>
          <w:i/>
          <w:sz w:val="24"/>
          <w:lang w:val="en-US"/>
        </w:rPr>
        <w:fldChar w:fldCharType="begin"/>
      </w:r>
      <w:r w:rsidRPr="003C0A0A">
        <w:rPr>
          <w:rFonts w:ascii="Times New Roman" w:hAnsi="Times New Roman"/>
          <w:i/>
          <w:sz w:val="24"/>
        </w:rPr>
        <w:instrText xml:space="preserve">PRIVATE </w:instrText>
      </w:r>
      <w:r w:rsidRPr="003C0A0A">
        <w:rPr>
          <w:rFonts w:ascii="Times New Roman" w:hAnsi="Times New Roman"/>
          <w:i/>
          <w:sz w:val="24"/>
          <w:lang w:val="en-US"/>
        </w:rPr>
        <w:fldChar w:fldCharType="end"/>
      </w:r>
    </w:p>
    <w:p w:rsidR="005653D7" w:rsidRPr="003C0A0A" w:rsidRDefault="005653D7" w:rsidP="005653D7">
      <w:pPr>
        <w:suppressAutoHyphens/>
        <w:rPr>
          <w:rFonts w:ascii="Times New Roman" w:hAnsi="Times New Roman"/>
          <w:i/>
          <w:sz w:val="24"/>
          <w:lang w:val="de-DE"/>
        </w:rPr>
      </w:pPr>
      <w:r w:rsidRPr="003C0A0A">
        <w:rPr>
          <w:rFonts w:ascii="Times New Roman" w:hAnsi="Times New Roman"/>
          <w:i/>
          <w:sz w:val="24"/>
          <w:lang w:val="de-DE"/>
        </w:rPr>
        <w:t>se sídlem v Praze 6, Stržná 444/35, PSČ 165 00</w:t>
      </w:r>
    </w:p>
    <w:p w:rsidR="005653D7" w:rsidRDefault="005653D7" w:rsidP="005653D7">
      <w:pPr>
        <w:suppressAutoHyphens/>
        <w:rPr>
          <w:rFonts w:ascii="Times New Roman" w:hAnsi="Times New Roman"/>
          <w:i/>
          <w:sz w:val="24"/>
          <w:lang w:val="de-DE"/>
        </w:rPr>
      </w:pPr>
      <w:r w:rsidRPr="003C0A0A">
        <w:rPr>
          <w:rFonts w:ascii="Times New Roman" w:hAnsi="Times New Roman"/>
          <w:i/>
          <w:sz w:val="24"/>
          <w:lang w:val="de-DE"/>
        </w:rPr>
        <w:t>IČO 26712661   DIČ CZ26712661</w:t>
      </w:r>
    </w:p>
    <w:p w:rsidR="00EF0DD7" w:rsidRPr="00FF304E" w:rsidRDefault="00EF0DD7" w:rsidP="005653D7">
      <w:pPr>
        <w:suppressAutoHyphens/>
        <w:rPr>
          <w:rFonts w:ascii="Times New Roman" w:hAnsi="Times New Roman"/>
          <w:i/>
          <w:sz w:val="24"/>
          <w:lang w:val="de-DE"/>
        </w:rPr>
      </w:pPr>
      <w:r w:rsidRPr="00FF304E">
        <w:rPr>
          <w:rFonts w:ascii="Times New Roman" w:hAnsi="Times New Roman"/>
          <w:i/>
          <w:sz w:val="24"/>
          <w:lang w:val="de-DE"/>
        </w:rPr>
        <w:t xml:space="preserve">vedená u Městského soudu v Praze pod sp. zn. C 88995 </w:t>
      </w:r>
    </w:p>
    <w:p w:rsidR="005653D7" w:rsidRPr="003C0A0A" w:rsidRDefault="005653D7" w:rsidP="005653D7">
      <w:pPr>
        <w:rPr>
          <w:rFonts w:ascii="Times New Roman" w:hAnsi="Times New Roman"/>
          <w:b/>
          <w:i/>
          <w:noProof w:val="0"/>
          <w:snapToGrid w:val="0"/>
          <w:sz w:val="24"/>
        </w:rPr>
      </w:pPr>
      <w:r w:rsidRPr="003C0A0A">
        <w:rPr>
          <w:rFonts w:ascii="Times New Roman" w:hAnsi="Times New Roman"/>
          <w:i/>
          <w:sz w:val="24"/>
          <w:lang w:val="de-DE"/>
        </w:rPr>
        <w:t>dále jen ”agentura” na straně jedné</w:t>
      </w:r>
      <w:r w:rsidRPr="003C0A0A">
        <w:rPr>
          <w:rFonts w:ascii="Times New Roman" w:hAnsi="Times New Roman"/>
          <w:b/>
          <w:i/>
          <w:noProof w:val="0"/>
          <w:snapToGrid w:val="0"/>
          <w:sz w:val="24"/>
        </w:rPr>
        <w:t xml:space="preserve"> </w:t>
      </w:r>
    </w:p>
    <w:p w:rsidR="005653D7" w:rsidRPr="003C0A0A" w:rsidRDefault="005653D7" w:rsidP="005653D7">
      <w:pPr>
        <w:rPr>
          <w:rFonts w:ascii="Times New Roman" w:hAnsi="Times New Roman"/>
          <w:b/>
          <w:i/>
          <w:noProof w:val="0"/>
          <w:snapToGrid w:val="0"/>
          <w:sz w:val="24"/>
        </w:rPr>
      </w:pPr>
    </w:p>
    <w:p w:rsidR="006663E2" w:rsidRDefault="005653D7" w:rsidP="006663E2">
      <w:pPr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>a</w:t>
      </w:r>
      <w:r w:rsidR="006663E2">
        <w:rPr>
          <w:rFonts w:ascii="Times New Roman" w:hAnsi="Times New Roman"/>
          <w:i/>
          <w:sz w:val="24"/>
        </w:rPr>
        <w:t xml:space="preserve"> </w:t>
      </w:r>
    </w:p>
    <w:p w:rsidR="007D50CE" w:rsidRPr="00E136CC" w:rsidRDefault="007D50CE" w:rsidP="00890E8D">
      <w:pPr>
        <w:rPr>
          <w:rFonts w:ascii="Times New Roman" w:hAnsi="Times New Roman"/>
          <w:b/>
          <w:i/>
          <w:sz w:val="28"/>
          <w:szCs w:val="28"/>
        </w:rPr>
      </w:pPr>
      <w:r w:rsidRPr="00E136CC">
        <w:rPr>
          <w:rFonts w:ascii="Times New Roman" w:hAnsi="Times New Roman"/>
          <w:b/>
          <w:i/>
          <w:sz w:val="28"/>
          <w:szCs w:val="28"/>
        </w:rPr>
        <w:t>Centrum sociálních a zdravotních služeb Poděbrady o.p.s</w:t>
      </w:r>
    </w:p>
    <w:p w:rsidR="00EF0DD7" w:rsidRDefault="00890E8D" w:rsidP="00EF0DD7">
      <w:pPr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E136CC">
        <w:rPr>
          <w:rFonts w:ascii="Times New Roman" w:hAnsi="Times New Roman"/>
          <w:i/>
          <w:iCs/>
          <w:noProof w:val="0"/>
          <w:sz w:val="24"/>
          <w:szCs w:val="24"/>
          <w:lang w:val="sk-SK"/>
        </w:rPr>
        <w:t>se</w:t>
      </w:r>
      <w:proofErr w:type="spellEnd"/>
      <w:r w:rsidRPr="00E136CC">
        <w:rPr>
          <w:rFonts w:ascii="Times New Roman" w:hAnsi="Times New Roman"/>
          <w:i/>
          <w:iCs/>
          <w:noProof w:val="0"/>
          <w:sz w:val="24"/>
          <w:szCs w:val="24"/>
          <w:lang w:val="sk-SK"/>
        </w:rPr>
        <w:t xml:space="preserve"> </w:t>
      </w:r>
      <w:proofErr w:type="spellStart"/>
      <w:r w:rsidRPr="00E136CC">
        <w:rPr>
          <w:rFonts w:ascii="Times New Roman" w:hAnsi="Times New Roman"/>
          <w:i/>
          <w:iCs/>
          <w:noProof w:val="0"/>
          <w:sz w:val="24"/>
          <w:szCs w:val="24"/>
          <w:lang w:val="sk-SK"/>
        </w:rPr>
        <w:t>sídlem</w:t>
      </w:r>
      <w:proofErr w:type="spellEnd"/>
      <w:r w:rsidRPr="00E136CC">
        <w:rPr>
          <w:rFonts w:ascii="Times New Roman" w:hAnsi="Times New Roman"/>
          <w:i/>
          <w:iCs/>
          <w:noProof w:val="0"/>
          <w:sz w:val="24"/>
          <w:szCs w:val="24"/>
          <w:lang w:val="sk-SK"/>
        </w:rPr>
        <w:t>:</w:t>
      </w:r>
      <w:r w:rsidR="003528CB">
        <w:rPr>
          <w:rFonts w:ascii="Times New Roman" w:hAnsi="Times New Roman"/>
          <w:i/>
          <w:iCs/>
          <w:noProof w:val="0"/>
          <w:sz w:val="24"/>
          <w:szCs w:val="24"/>
          <w:lang w:val="sk-SK"/>
        </w:rPr>
        <w:t xml:space="preserve"> </w:t>
      </w:r>
      <w:r w:rsidR="007D50CE" w:rsidRPr="00E136CC">
        <w:rPr>
          <w:rFonts w:ascii="Times New Roman" w:hAnsi="Times New Roman"/>
          <w:i/>
          <w:sz w:val="24"/>
          <w:szCs w:val="24"/>
        </w:rPr>
        <w:t>nám. T.G. Masaryka 1130/18, 290 01 Poděbrady</w:t>
      </w:r>
      <w:r w:rsidR="007D50CE" w:rsidRPr="00E136CC">
        <w:rPr>
          <w:rFonts w:ascii="Times New Roman" w:hAnsi="Times New Roman"/>
          <w:i/>
          <w:sz w:val="24"/>
          <w:szCs w:val="24"/>
        </w:rPr>
        <w:br/>
      </w:r>
      <w:r w:rsidRPr="00E463EA">
        <w:rPr>
          <w:rFonts w:ascii="Times New Roman" w:hAnsi="Times New Roman"/>
          <w:i/>
          <w:color w:val="000000"/>
          <w:sz w:val="24"/>
          <w:szCs w:val="24"/>
        </w:rPr>
        <w:t>IČO:</w:t>
      </w:r>
      <w:r w:rsidRPr="00E136CC">
        <w:rPr>
          <w:rFonts w:ascii="Times New Roman" w:hAnsi="Times New Roman"/>
          <w:i/>
          <w:sz w:val="24"/>
          <w:szCs w:val="24"/>
        </w:rPr>
        <w:t xml:space="preserve"> </w:t>
      </w:r>
      <w:r w:rsidR="007D50CE" w:rsidRPr="00E136CC">
        <w:rPr>
          <w:rFonts w:ascii="Times New Roman" w:hAnsi="Times New Roman"/>
          <w:i/>
          <w:sz w:val="24"/>
          <w:szCs w:val="24"/>
        </w:rPr>
        <w:t>27395286</w:t>
      </w:r>
      <w:r w:rsidR="00D75261" w:rsidRPr="00D7526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463EA">
        <w:rPr>
          <w:rFonts w:ascii="Times New Roman" w:hAnsi="Times New Roman"/>
          <w:i/>
          <w:color w:val="000000"/>
          <w:sz w:val="24"/>
          <w:szCs w:val="24"/>
        </w:rPr>
        <w:t xml:space="preserve">     DIČ: CZ </w:t>
      </w:r>
    </w:p>
    <w:p w:rsidR="00EF0DD7" w:rsidRPr="00FF304E" w:rsidRDefault="00EF0DD7" w:rsidP="00EF0DD7">
      <w:pPr>
        <w:rPr>
          <w:rFonts w:ascii="Times New Roman" w:hAnsi="Times New Roman"/>
          <w:i/>
          <w:sz w:val="24"/>
          <w:szCs w:val="24"/>
        </w:rPr>
      </w:pPr>
      <w:r w:rsidRPr="00FF304E">
        <w:rPr>
          <w:rFonts w:ascii="Times New Roman" w:hAnsi="Times New Roman"/>
          <w:i/>
          <w:sz w:val="24"/>
          <w:szCs w:val="24"/>
        </w:rPr>
        <w:t xml:space="preserve">vedená u Městského soudu v Praze pod sp. zn. O 397 </w:t>
      </w:r>
    </w:p>
    <w:p w:rsidR="00890E8D" w:rsidRPr="00E463EA" w:rsidRDefault="00890E8D" w:rsidP="00890E8D">
      <w:pPr>
        <w:rPr>
          <w:rFonts w:ascii="Times New Roman" w:hAnsi="Times New Roman"/>
          <w:i/>
          <w:sz w:val="24"/>
          <w:szCs w:val="24"/>
        </w:rPr>
      </w:pPr>
      <w:r w:rsidRPr="00EF0DD7">
        <w:rPr>
          <w:rFonts w:ascii="Times New Roman" w:hAnsi="Times New Roman"/>
          <w:i/>
          <w:sz w:val="24"/>
          <w:szCs w:val="24"/>
        </w:rPr>
        <w:t>dále jen ”pořadatel” na straně druhé</w:t>
      </w:r>
    </w:p>
    <w:p w:rsidR="005653D7" w:rsidRPr="003C0A0A" w:rsidRDefault="005653D7" w:rsidP="005653D7">
      <w:pPr>
        <w:rPr>
          <w:rFonts w:ascii="Times New Roman" w:hAnsi="Times New Roman"/>
          <w:i/>
          <w:sz w:val="24"/>
        </w:rPr>
      </w:pPr>
    </w:p>
    <w:p w:rsidR="005653D7" w:rsidRDefault="005653D7" w:rsidP="005653D7">
      <w:pPr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>uzavírají tuto</w:t>
      </w:r>
    </w:p>
    <w:p w:rsidR="005653D7" w:rsidRPr="003C0A0A" w:rsidRDefault="005653D7" w:rsidP="005653D7">
      <w:pPr>
        <w:rPr>
          <w:rFonts w:ascii="Times New Roman" w:hAnsi="Times New Roman"/>
          <w:i/>
          <w:sz w:val="24"/>
        </w:rPr>
      </w:pPr>
    </w:p>
    <w:p w:rsidR="005653D7" w:rsidRPr="003C0A0A" w:rsidRDefault="005653D7" w:rsidP="005653D7">
      <w:pPr>
        <w:rPr>
          <w:rFonts w:ascii="Times New Roman" w:hAnsi="Times New Roman"/>
          <w:i/>
          <w:sz w:val="24"/>
        </w:rPr>
      </w:pPr>
    </w:p>
    <w:p w:rsidR="005653D7" w:rsidRPr="003C0A0A" w:rsidRDefault="005653D7" w:rsidP="005653D7">
      <w:pPr>
        <w:pStyle w:val="Nadpis2"/>
      </w:pPr>
      <w:r w:rsidRPr="003C0A0A">
        <w:t xml:space="preserve">Smlouvu o </w:t>
      </w:r>
      <w:r>
        <w:t xml:space="preserve">zajištění a </w:t>
      </w:r>
      <w:r w:rsidRPr="003C0A0A">
        <w:t>provedení uměleckého výkonu</w:t>
      </w:r>
    </w:p>
    <w:p w:rsidR="005653D7" w:rsidRPr="003C0A0A" w:rsidRDefault="005653D7" w:rsidP="005653D7">
      <w:pPr>
        <w:jc w:val="center"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>(dále jen smlouva)</w:t>
      </w:r>
    </w:p>
    <w:p w:rsidR="005653D7" w:rsidRPr="003C0A0A" w:rsidRDefault="005653D7" w:rsidP="005653D7">
      <w:pPr>
        <w:jc w:val="center"/>
        <w:rPr>
          <w:rFonts w:ascii="Times New Roman" w:hAnsi="Times New Roman"/>
          <w:b/>
          <w:i/>
          <w:sz w:val="24"/>
        </w:rPr>
      </w:pPr>
    </w:p>
    <w:p w:rsidR="005653D7" w:rsidRPr="003C0A0A" w:rsidRDefault="005653D7" w:rsidP="005653D7">
      <w:pPr>
        <w:jc w:val="center"/>
        <w:rPr>
          <w:rFonts w:ascii="Times New Roman" w:hAnsi="Times New Roman"/>
          <w:b/>
          <w:i/>
          <w:sz w:val="24"/>
        </w:rPr>
      </w:pPr>
      <w:r w:rsidRPr="003C0A0A">
        <w:rPr>
          <w:rFonts w:ascii="Times New Roman" w:hAnsi="Times New Roman"/>
          <w:b/>
          <w:i/>
          <w:sz w:val="24"/>
        </w:rPr>
        <w:t>I. Prohlášení</w:t>
      </w:r>
    </w:p>
    <w:p w:rsidR="005653D7" w:rsidRPr="003C0A0A" w:rsidRDefault="005653D7" w:rsidP="005653D7">
      <w:pPr>
        <w:jc w:val="center"/>
        <w:rPr>
          <w:rFonts w:ascii="Times New Roman" w:hAnsi="Times New Roman"/>
          <w:b/>
          <w:i/>
          <w:sz w:val="24"/>
        </w:rPr>
      </w:pPr>
    </w:p>
    <w:p w:rsidR="005653D7" w:rsidRPr="003C0A0A" w:rsidRDefault="005653D7" w:rsidP="005653D7">
      <w:pPr>
        <w:pStyle w:val="Zkladntext2"/>
      </w:pPr>
      <w:r w:rsidRPr="003C0A0A">
        <w:t>Agentura prohlašuje, že je oprávněna na základě uzavřených smluv jednat za výkonné umělce Hanu</w:t>
      </w:r>
      <w:r>
        <w:t xml:space="preserve"> Zagorovou</w:t>
      </w:r>
      <w:r w:rsidR="001F5256">
        <w:t>,</w:t>
      </w:r>
      <w:r w:rsidR="007D50CE">
        <w:t xml:space="preserve"> Moniku Absolonovou</w:t>
      </w:r>
      <w:r>
        <w:t xml:space="preserve"> </w:t>
      </w:r>
      <w:r w:rsidRPr="003C0A0A">
        <w:t xml:space="preserve">a doprovodnou skupinu </w:t>
      </w:r>
      <w:r w:rsidR="00721572">
        <w:t xml:space="preserve">Boom Band </w:t>
      </w:r>
      <w:r w:rsidRPr="003C0A0A">
        <w:t>Jiřího Dvořáka, kteří spoluvytváří umělecký výkon na předmětu této smlouvy.</w:t>
      </w:r>
    </w:p>
    <w:p w:rsidR="005653D7" w:rsidRPr="003C0A0A" w:rsidRDefault="005653D7" w:rsidP="005653D7">
      <w:pPr>
        <w:jc w:val="center"/>
        <w:rPr>
          <w:rFonts w:ascii="Times New Roman" w:hAnsi="Times New Roman"/>
          <w:i/>
          <w:sz w:val="24"/>
        </w:rPr>
      </w:pPr>
    </w:p>
    <w:p w:rsidR="005653D7" w:rsidRDefault="005653D7" w:rsidP="005653D7">
      <w:pPr>
        <w:jc w:val="center"/>
        <w:rPr>
          <w:rFonts w:ascii="Times New Roman" w:hAnsi="Times New Roman"/>
          <w:b/>
          <w:i/>
          <w:sz w:val="24"/>
        </w:rPr>
      </w:pPr>
      <w:r w:rsidRPr="003C0A0A">
        <w:rPr>
          <w:rFonts w:ascii="Times New Roman" w:hAnsi="Times New Roman"/>
          <w:b/>
          <w:i/>
          <w:sz w:val="24"/>
        </w:rPr>
        <w:t>II. Předmět smlouvy</w:t>
      </w:r>
    </w:p>
    <w:p w:rsidR="00E136CC" w:rsidRPr="003C0A0A" w:rsidRDefault="00E136CC" w:rsidP="005653D7">
      <w:pPr>
        <w:jc w:val="center"/>
        <w:rPr>
          <w:rFonts w:ascii="Times New Roman" w:hAnsi="Times New Roman"/>
          <w:i/>
          <w:sz w:val="24"/>
        </w:rPr>
      </w:pPr>
    </w:p>
    <w:p w:rsidR="005653D7" w:rsidRPr="003C0A0A" w:rsidRDefault="005653D7" w:rsidP="005653D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>Předmětem této smlouvy je  provedení uměleckého výkonu – koncert Hany Zagorové</w:t>
      </w:r>
      <w:r w:rsidR="001F5256">
        <w:rPr>
          <w:rFonts w:ascii="Times New Roman" w:hAnsi="Times New Roman"/>
          <w:i/>
          <w:sz w:val="24"/>
        </w:rPr>
        <w:t xml:space="preserve"> </w:t>
      </w:r>
      <w:r w:rsidR="007D50CE">
        <w:rPr>
          <w:rFonts w:ascii="Times New Roman" w:hAnsi="Times New Roman"/>
          <w:i/>
          <w:sz w:val="24"/>
        </w:rPr>
        <w:t>a koncert Moniky Absolonové</w:t>
      </w:r>
      <w:r w:rsidRPr="003C0A0A">
        <w:rPr>
          <w:rFonts w:ascii="Times New Roman" w:hAnsi="Times New Roman"/>
          <w:i/>
          <w:sz w:val="24"/>
        </w:rPr>
        <w:t xml:space="preserve"> </w:t>
      </w:r>
      <w:r w:rsidR="007D50CE">
        <w:rPr>
          <w:rFonts w:ascii="Times New Roman" w:hAnsi="Times New Roman"/>
          <w:i/>
          <w:sz w:val="24"/>
        </w:rPr>
        <w:t>se</w:t>
      </w:r>
      <w:r w:rsidR="00155EF5">
        <w:rPr>
          <w:rFonts w:ascii="Times New Roman" w:hAnsi="Times New Roman"/>
          <w:i/>
          <w:sz w:val="24"/>
        </w:rPr>
        <w:t xml:space="preserve"> skupinou Boom Band</w:t>
      </w:r>
      <w:r w:rsidR="009F7300">
        <w:rPr>
          <w:rFonts w:ascii="Times New Roman" w:hAnsi="Times New Roman"/>
          <w:i/>
          <w:sz w:val="24"/>
        </w:rPr>
        <w:t xml:space="preserve"> </w:t>
      </w:r>
      <w:r w:rsidR="004928FB">
        <w:rPr>
          <w:rFonts w:ascii="Times New Roman" w:hAnsi="Times New Roman"/>
          <w:i/>
          <w:sz w:val="24"/>
        </w:rPr>
        <w:t xml:space="preserve">na soutěžní výstavě Šikovné ruce našich seniorů pro radost a potěšení </w:t>
      </w:r>
      <w:r w:rsidRPr="003C0A0A">
        <w:rPr>
          <w:rFonts w:ascii="Times New Roman" w:hAnsi="Times New Roman"/>
          <w:i/>
          <w:iCs/>
          <w:sz w:val="24"/>
        </w:rPr>
        <w:t>dle níže uvedených dispozic:</w:t>
      </w:r>
    </w:p>
    <w:p w:rsidR="005653D7" w:rsidRPr="003C0A0A" w:rsidRDefault="005653D7" w:rsidP="005653D7">
      <w:pPr>
        <w:rPr>
          <w:rFonts w:ascii="Times New Roman" w:hAnsi="Times New Roman"/>
          <w:i/>
          <w:sz w:val="24"/>
        </w:rPr>
      </w:pPr>
    </w:p>
    <w:p w:rsidR="007D50CE" w:rsidRDefault="005653D7" w:rsidP="00105445">
      <w:pPr>
        <w:rPr>
          <w:rFonts w:ascii="Times New Roman" w:hAnsi="Times New Roman"/>
          <w:i/>
          <w:sz w:val="24"/>
          <w:szCs w:val="24"/>
        </w:rPr>
      </w:pPr>
      <w:r w:rsidRPr="003C0A0A">
        <w:rPr>
          <w:rFonts w:ascii="Times New Roman" w:hAnsi="Times New Roman"/>
          <w:i/>
          <w:sz w:val="24"/>
        </w:rPr>
        <w:t>místo vystoupení:</w:t>
      </w:r>
      <w:r w:rsidRPr="003C0A0A">
        <w:rPr>
          <w:rFonts w:ascii="Times New Roman" w:hAnsi="Times New Roman"/>
          <w:i/>
          <w:sz w:val="24"/>
        </w:rPr>
        <w:tab/>
      </w:r>
      <w:r w:rsidR="007D50CE">
        <w:rPr>
          <w:rFonts w:ascii="Times New Roman" w:hAnsi="Times New Roman"/>
          <w:i/>
          <w:sz w:val="24"/>
          <w:szCs w:val="24"/>
        </w:rPr>
        <w:t>14</w:t>
      </w:r>
      <w:r w:rsidR="000C7CFA">
        <w:rPr>
          <w:rFonts w:ascii="Times New Roman" w:hAnsi="Times New Roman"/>
          <w:i/>
          <w:sz w:val="24"/>
          <w:szCs w:val="24"/>
        </w:rPr>
        <w:t>.6</w:t>
      </w:r>
      <w:r w:rsidR="00CB34A2">
        <w:rPr>
          <w:rFonts w:ascii="Times New Roman" w:hAnsi="Times New Roman"/>
          <w:i/>
          <w:sz w:val="24"/>
          <w:szCs w:val="24"/>
        </w:rPr>
        <w:t>.2019</w:t>
      </w:r>
      <w:r w:rsidR="00724962">
        <w:rPr>
          <w:rFonts w:ascii="Times New Roman" w:hAnsi="Times New Roman"/>
          <w:i/>
          <w:sz w:val="24"/>
          <w:szCs w:val="24"/>
        </w:rPr>
        <w:t xml:space="preserve"> </w:t>
      </w:r>
      <w:r w:rsidR="00721572">
        <w:rPr>
          <w:rFonts w:ascii="Times New Roman" w:hAnsi="Times New Roman"/>
          <w:i/>
          <w:sz w:val="24"/>
          <w:szCs w:val="24"/>
        </w:rPr>
        <w:t xml:space="preserve">– </w:t>
      </w:r>
      <w:r w:rsidR="007D50CE">
        <w:rPr>
          <w:rFonts w:ascii="Times New Roman" w:hAnsi="Times New Roman"/>
          <w:i/>
          <w:sz w:val="24"/>
          <w:szCs w:val="24"/>
        </w:rPr>
        <w:t xml:space="preserve"> </w:t>
      </w:r>
      <w:r w:rsidR="007D50CE">
        <w:rPr>
          <w:rFonts w:ascii="Times New Roman" w:hAnsi="Times New Roman"/>
          <w:i/>
          <w:color w:val="000000"/>
          <w:sz w:val="24"/>
          <w:szCs w:val="24"/>
        </w:rPr>
        <w:t>Lysá nad Labem, Výstaviště hala C</w:t>
      </w:r>
      <w:r w:rsidR="007D50CE">
        <w:rPr>
          <w:rFonts w:ascii="Times New Roman" w:hAnsi="Times New Roman"/>
          <w:i/>
          <w:sz w:val="24"/>
          <w:szCs w:val="24"/>
        </w:rPr>
        <w:t xml:space="preserve"> </w:t>
      </w:r>
    </w:p>
    <w:p w:rsidR="00105445" w:rsidRDefault="007D50CE" w:rsidP="0010544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čas vystoupení:</w:t>
      </w:r>
      <w:r>
        <w:rPr>
          <w:rFonts w:ascii="Times New Roman" w:hAnsi="Times New Roman"/>
          <w:i/>
          <w:sz w:val="24"/>
          <w:szCs w:val="24"/>
        </w:rPr>
        <w:tab/>
        <w:t xml:space="preserve">Monika Absolonová v </w:t>
      </w:r>
      <w:r w:rsidR="00497E7D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1</w:t>
      </w:r>
      <w:r w:rsidR="00497E7D">
        <w:rPr>
          <w:rFonts w:ascii="Times New Roman" w:hAnsi="Times New Roman"/>
          <w:i/>
          <w:sz w:val="24"/>
          <w:szCs w:val="24"/>
        </w:rPr>
        <w:t xml:space="preserve">.00 </w:t>
      </w:r>
    </w:p>
    <w:p w:rsidR="007D50CE" w:rsidRDefault="007D50CE" w:rsidP="00105445">
      <w:pPr>
        <w:rPr>
          <w:rFonts w:ascii="Calibri" w:hAnsi="Calibri"/>
          <w:color w:val="000000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Hana Zagorová ve 13.30</w:t>
      </w:r>
    </w:p>
    <w:p w:rsidR="005653D7" w:rsidRPr="003C0A0A" w:rsidRDefault="005653D7" w:rsidP="005653D7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</w:p>
    <w:p w:rsidR="005653D7" w:rsidRPr="003C0A0A" w:rsidRDefault="005653D7" w:rsidP="005653D7">
      <w:pPr>
        <w:jc w:val="both"/>
        <w:rPr>
          <w:rFonts w:ascii="Times New Roman" w:hAnsi="Times New Roman"/>
          <w:i/>
          <w:sz w:val="24"/>
        </w:rPr>
      </w:pPr>
    </w:p>
    <w:p w:rsidR="005653D7" w:rsidRPr="003C0A0A" w:rsidRDefault="005653D7" w:rsidP="005653D7">
      <w:pPr>
        <w:pStyle w:val="Nadpis3"/>
      </w:pPr>
      <w:r w:rsidRPr="003C0A0A">
        <w:t>III. Finanční plnění</w:t>
      </w:r>
    </w:p>
    <w:p w:rsidR="005653D7" w:rsidRPr="003C0A0A" w:rsidRDefault="005653D7" w:rsidP="005653D7">
      <w:pPr>
        <w:rPr>
          <w:rFonts w:ascii="Times New Roman" w:hAnsi="Times New Roman"/>
        </w:rPr>
      </w:pPr>
    </w:p>
    <w:p w:rsidR="00CD3C13" w:rsidRDefault="00724962" w:rsidP="00CD3C13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</w:t>
      </w:r>
      <w:r w:rsidR="005653D7" w:rsidRPr="00724962">
        <w:rPr>
          <w:rFonts w:ascii="Times New Roman" w:hAnsi="Times New Roman"/>
          <w:i/>
          <w:sz w:val="24"/>
        </w:rPr>
        <w:t xml:space="preserve">Pořadatel se zavazuje uhradit agentuře  honorář za provedení uměleckého výkonu, celkem částku </w:t>
      </w:r>
      <w:r w:rsidR="007D50CE">
        <w:rPr>
          <w:rFonts w:ascii="Times New Roman" w:hAnsi="Times New Roman"/>
          <w:b/>
          <w:i/>
          <w:sz w:val="24"/>
        </w:rPr>
        <w:t>26</w:t>
      </w:r>
      <w:r w:rsidR="00105445">
        <w:rPr>
          <w:rFonts w:ascii="Times New Roman" w:hAnsi="Times New Roman"/>
          <w:b/>
          <w:i/>
          <w:sz w:val="24"/>
        </w:rPr>
        <w:t>0</w:t>
      </w:r>
      <w:r w:rsidR="00721572">
        <w:rPr>
          <w:rFonts w:ascii="Times New Roman" w:hAnsi="Times New Roman"/>
          <w:b/>
          <w:i/>
          <w:sz w:val="24"/>
        </w:rPr>
        <w:t xml:space="preserve"> 000</w:t>
      </w:r>
      <w:r w:rsidR="005653D7" w:rsidRPr="00724962">
        <w:rPr>
          <w:rFonts w:ascii="Times New Roman" w:hAnsi="Times New Roman"/>
          <w:b/>
          <w:bCs/>
          <w:i/>
          <w:sz w:val="24"/>
        </w:rPr>
        <w:t>,- Kč</w:t>
      </w:r>
      <w:r w:rsidR="005653D7" w:rsidRPr="00724962">
        <w:rPr>
          <w:rFonts w:ascii="Times New Roman" w:hAnsi="Times New Roman"/>
          <w:i/>
          <w:sz w:val="24"/>
        </w:rPr>
        <w:t xml:space="preserve"> (slovy </w:t>
      </w:r>
      <w:r w:rsidR="00CB34A2">
        <w:rPr>
          <w:rFonts w:ascii="Times New Roman" w:hAnsi="Times New Roman"/>
          <w:i/>
          <w:sz w:val="24"/>
        </w:rPr>
        <w:t>Dvěstě</w:t>
      </w:r>
      <w:r w:rsidR="007D50CE">
        <w:rPr>
          <w:rFonts w:ascii="Times New Roman" w:hAnsi="Times New Roman"/>
          <w:i/>
          <w:sz w:val="24"/>
        </w:rPr>
        <w:t>šedesát</w:t>
      </w:r>
      <w:r w:rsidR="00721572">
        <w:rPr>
          <w:rFonts w:ascii="Times New Roman" w:hAnsi="Times New Roman"/>
          <w:i/>
          <w:sz w:val="24"/>
        </w:rPr>
        <w:t>tisíc</w:t>
      </w:r>
      <w:r w:rsidR="00842967">
        <w:rPr>
          <w:rFonts w:ascii="Times New Roman" w:hAnsi="Times New Roman"/>
          <w:i/>
          <w:sz w:val="24"/>
        </w:rPr>
        <w:t xml:space="preserve"> </w:t>
      </w:r>
      <w:r w:rsidR="00721572">
        <w:rPr>
          <w:rFonts w:ascii="Times New Roman" w:hAnsi="Times New Roman"/>
          <w:i/>
          <w:sz w:val="24"/>
        </w:rPr>
        <w:t>korun českých) + 21%</w:t>
      </w:r>
      <w:r w:rsidR="00155EF5">
        <w:rPr>
          <w:rFonts w:ascii="Times New Roman" w:hAnsi="Times New Roman"/>
          <w:i/>
          <w:sz w:val="24"/>
        </w:rPr>
        <w:t xml:space="preserve"> DPH. </w:t>
      </w:r>
      <w:r w:rsidR="00CD3C13" w:rsidRPr="00EE169F">
        <w:rPr>
          <w:rFonts w:ascii="Times New Roman" w:hAnsi="Times New Roman"/>
          <w:i/>
          <w:sz w:val="24"/>
        </w:rPr>
        <w:t xml:space="preserve">Pořadatel se zavazuje uhradit tuto částku </w:t>
      </w:r>
      <w:r w:rsidR="003528CB">
        <w:rPr>
          <w:rFonts w:ascii="Times New Roman" w:hAnsi="Times New Roman"/>
          <w:i/>
          <w:sz w:val="24"/>
        </w:rPr>
        <w:t>do 3 pracovních dnů po uskutečnění akce. Faktura bude předána pořadateli v den akce 14.6.2019.</w:t>
      </w:r>
    </w:p>
    <w:p w:rsidR="005653D7" w:rsidRPr="00CE769B" w:rsidRDefault="005653D7" w:rsidP="005653D7">
      <w:pPr>
        <w:jc w:val="both"/>
        <w:rPr>
          <w:rFonts w:ascii="Times New Roman" w:hAnsi="Times New Roman"/>
          <w:i/>
          <w:sz w:val="24"/>
        </w:rPr>
      </w:pPr>
      <w:r w:rsidRPr="00CE769B">
        <w:rPr>
          <w:rFonts w:ascii="Times New Roman" w:hAnsi="Times New Roman"/>
          <w:b/>
          <w:bCs/>
          <w:i/>
          <w:sz w:val="24"/>
        </w:rPr>
        <w:t>( Datem splatnosti se rozumí datum  připsání částky na bankovní účet agentury)</w:t>
      </w:r>
    </w:p>
    <w:p w:rsidR="005653D7" w:rsidRDefault="005653D7" w:rsidP="005653D7">
      <w:pPr>
        <w:jc w:val="both"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 xml:space="preserve">Bankovní spojení agentury: Komerční banka Praha  číslo účtu </w:t>
      </w:r>
      <w:r w:rsidR="00936E0B">
        <w:rPr>
          <w:rFonts w:ascii="Times New Roman" w:hAnsi="Times New Roman"/>
          <w:i/>
          <w:sz w:val="24"/>
        </w:rPr>
        <w:t>……………………………</w:t>
      </w:r>
      <w:bookmarkStart w:id="0" w:name="_GoBack"/>
      <w:bookmarkEnd w:id="0"/>
    </w:p>
    <w:p w:rsidR="006663E2" w:rsidRDefault="006663E2" w:rsidP="005653D7">
      <w:pPr>
        <w:jc w:val="both"/>
        <w:rPr>
          <w:rFonts w:ascii="Times New Roman" w:hAnsi="Times New Roman"/>
          <w:i/>
          <w:sz w:val="24"/>
        </w:rPr>
      </w:pPr>
    </w:p>
    <w:p w:rsidR="005653D7" w:rsidRPr="003C0A0A" w:rsidRDefault="005653D7" w:rsidP="005653D7">
      <w:pPr>
        <w:jc w:val="both"/>
        <w:rPr>
          <w:rFonts w:ascii="Times New Roman" w:hAnsi="Times New Roman"/>
          <w:i/>
          <w:sz w:val="24"/>
        </w:rPr>
      </w:pPr>
    </w:p>
    <w:p w:rsidR="005653D7" w:rsidRPr="003C0A0A" w:rsidRDefault="0042428B" w:rsidP="00724962">
      <w:pPr>
        <w:pStyle w:val="Zkladntextodsazen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24962">
        <w:rPr>
          <w:rFonts w:ascii="Times New Roman" w:hAnsi="Times New Roman"/>
        </w:rPr>
        <w:t>.</w:t>
      </w:r>
      <w:r w:rsidR="005653D7">
        <w:rPr>
          <w:rFonts w:ascii="Times New Roman" w:hAnsi="Times New Roman"/>
        </w:rPr>
        <w:t>Ve smluvní částce v bodě 1.</w:t>
      </w:r>
      <w:r w:rsidR="005653D7" w:rsidRPr="003C0A0A">
        <w:rPr>
          <w:rFonts w:ascii="Times New Roman" w:hAnsi="Times New Roman"/>
        </w:rPr>
        <w:t xml:space="preserve"> jsou zahrnuty honoráře umělců</w:t>
      </w:r>
      <w:r w:rsidR="00155EF5">
        <w:rPr>
          <w:rFonts w:ascii="Times New Roman" w:hAnsi="Times New Roman"/>
        </w:rPr>
        <w:t>, ozvučení</w:t>
      </w:r>
      <w:r w:rsidR="005653D7">
        <w:rPr>
          <w:rFonts w:ascii="Times New Roman" w:hAnsi="Times New Roman"/>
        </w:rPr>
        <w:t xml:space="preserve"> </w:t>
      </w:r>
      <w:r w:rsidR="005653D7" w:rsidRPr="003C0A0A">
        <w:rPr>
          <w:rFonts w:ascii="Times New Roman" w:hAnsi="Times New Roman"/>
        </w:rPr>
        <w:t>a cestovné.</w:t>
      </w:r>
    </w:p>
    <w:p w:rsidR="005653D7" w:rsidRPr="003C0A0A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5653D7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5653D7" w:rsidRPr="003C0A0A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5653D7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5653D7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724962" w:rsidRDefault="00724962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5653D7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5653D7" w:rsidRDefault="005653D7" w:rsidP="005653D7">
      <w:pPr>
        <w:pStyle w:val="Nadpis3"/>
        <w:rPr>
          <w:bCs/>
        </w:rPr>
      </w:pPr>
      <w:r w:rsidRPr="003C0A0A">
        <w:rPr>
          <w:bCs/>
        </w:rPr>
        <w:t>IV. Technické podmínky</w:t>
      </w:r>
    </w:p>
    <w:p w:rsidR="00D75261" w:rsidRPr="00D75261" w:rsidRDefault="00D75261" w:rsidP="00D75261"/>
    <w:p w:rsidR="00D75261" w:rsidRPr="005B31A5" w:rsidRDefault="00D75261" w:rsidP="00D75261">
      <w:pPr>
        <w:pStyle w:val="Zkladntextodsazen"/>
        <w:rPr>
          <w:rFonts w:ascii="Times New Roman" w:hAnsi="Times New Roman"/>
        </w:rPr>
      </w:pPr>
      <w:r w:rsidRPr="005B31A5">
        <w:rPr>
          <w:rFonts w:ascii="Times New Roman" w:hAnsi="Times New Roman"/>
          <w:b/>
          <w:bCs/>
        </w:rPr>
        <w:t>Jeviště</w:t>
      </w:r>
      <w:r w:rsidRPr="005B31A5">
        <w:rPr>
          <w:rFonts w:ascii="Times New Roman" w:hAnsi="Times New Roman"/>
        </w:rPr>
        <w:t xml:space="preserve">:    dle možnosti sálu určeno pouze pro hudebníky a sólisty.Minimální rozměr je 8x5m </w:t>
      </w:r>
    </w:p>
    <w:p w:rsidR="00D75261" w:rsidRPr="005B31A5" w:rsidRDefault="00D75261" w:rsidP="00D75261">
      <w:pPr>
        <w:rPr>
          <w:rFonts w:ascii="Times New Roman" w:hAnsi="Times New Roman"/>
          <w:i/>
          <w:sz w:val="24"/>
          <w:szCs w:val="24"/>
        </w:rPr>
      </w:pPr>
      <w:r w:rsidRPr="005B31A5">
        <w:rPr>
          <w:rFonts w:ascii="Times New Roman" w:hAnsi="Times New Roman"/>
          <w:i/>
          <w:sz w:val="24"/>
          <w:szCs w:val="24"/>
        </w:rPr>
        <w:t>2</w:t>
      </w:r>
      <w:r w:rsidR="003528CB">
        <w:rPr>
          <w:rFonts w:ascii="Times New Roman" w:hAnsi="Times New Roman"/>
          <w:i/>
          <w:sz w:val="24"/>
          <w:szCs w:val="24"/>
        </w:rPr>
        <w:t xml:space="preserve"> </w:t>
      </w:r>
      <w:r w:rsidRPr="005B31A5">
        <w:rPr>
          <w:rFonts w:ascii="Times New Roman" w:hAnsi="Times New Roman"/>
          <w:i/>
          <w:sz w:val="24"/>
          <w:szCs w:val="24"/>
        </w:rPr>
        <w:t>pomocníci na stěhování aparatury.</w:t>
      </w:r>
      <w:r w:rsidRPr="005B31A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31A5">
        <w:rPr>
          <w:rFonts w:ascii="Times New Roman" w:hAnsi="Times New Roman"/>
          <w:i/>
          <w:sz w:val="24"/>
          <w:szCs w:val="24"/>
        </w:rPr>
        <w:t xml:space="preserve">Přístup do sálu </w:t>
      </w:r>
      <w:r w:rsidR="007D50CE">
        <w:rPr>
          <w:rFonts w:ascii="Times New Roman" w:hAnsi="Times New Roman"/>
          <w:i/>
          <w:sz w:val="24"/>
          <w:szCs w:val="24"/>
        </w:rPr>
        <w:t>6:</w:t>
      </w:r>
      <w:r w:rsidR="003528CB">
        <w:rPr>
          <w:rFonts w:ascii="Times New Roman" w:hAnsi="Times New Roman"/>
          <w:i/>
          <w:sz w:val="24"/>
          <w:szCs w:val="24"/>
        </w:rPr>
        <w:t>30 hod.</w:t>
      </w:r>
    </w:p>
    <w:p w:rsidR="00E136CC" w:rsidRDefault="00D75261" w:rsidP="00D75261">
      <w:pPr>
        <w:rPr>
          <w:rFonts w:ascii="Times New Roman" w:hAnsi="Times New Roman"/>
          <w:i/>
          <w:sz w:val="24"/>
          <w:szCs w:val="24"/>
        </w:rPr>
      </w:pPr>
      <w:r w:rsidRPr="005B31A5">
        <w:rPr>
          <w:rFonts w:ascii="Times New Roman" w:hAnsi="Times New Roman"/>
          <w:i/>
          <w:sz w:val="24"/>
          <w:szCs w:val="24"/>
        </w:rPr>
        <w:t>Prostor pro zvukaře 2x1 m</w:t>
      </w:r>
      <w:r>
        <w:rPr>
          <w:rFonts w:ascii="Times New Roman" w:hAnsi="Times New Roman"/>
          <w:i/>
          <w:sz w:val="24"/>
          <w:szCs w:val="24"/>
        </w:rPr>
        <w:t xml:space="preserve"> v zadní části</w:t>
      </w:r>
      <w:r w:rsidRPr="005B31A5">
        <w:rPr>
          <w:rFonts w:ascii="Times New Roman" w:hAnsi="Times New Roman"/>
          <w:i/>
          <w:sz w:val="24"/>
          <w:szCs w:val="24"/>
        </w:rPr>
        <w:t xml:space="preserve"> uprostřed </w:t>
      </w:r>
      <w:r w:rsidR="00E136CC">
        <w:rPr>
          <w:rFonts w:ascii="Times New Roman" w:hAnsi="Times New Roman"/>
          <w:i/>
          <w:sz w:val="24"/>
          <w:szCs w:val="24"/>
        </w:rPr>
        <w:t>hlediště</w:t>
      </w:r>
      <w:r w:rsidRPr="005B31A5">
        <w:rPr>
          <w:rFonts w:ascii="Times New Roman" w:hAnsi="Times New Roman"/>
          <w:i/>
          <w:sz w:val="24"/>
          <w:szCs w:val="24"/>
        </w:rPr>
        <w:t xml:space="preserve"> .</w:t>
      </w:r>
    </w:p>
    <w:p w:rsidR="00D75261" w:rsidRDefault="00E136CC" w:rsidP="00D75261">
      <w:pPr>
        <w:rPr>
          <w:rFonts w:ascii="Times New Roman" w:hAnsi="Times New Roman"/>
          <w:i/>
          <w:sz w:val="24"/>
          <w:szCs w:val="24"/>
        </w:rPr>
      </w:pPr>
      <w:r w:rsidRPr="003C0A0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75261" w:rsidRPr="003C0A0A">
        <w:rPr>
          <w:rFonts w:ascii="Times New Roman" w:hAnsi="Times New Roman"/>
          <w:b/>
          <w:bCs/>
          <w:i/>
          <w:sz w:val="24"/>
          <w:szCs w:val="24"/>
        </w:rPr>
        <w:t>Šatny</w:t>
      </w:r>
      <w:r w:rsidR="00D75261" w:rsidRPr="003C0A0A">
        <w:rPr>
          <w:rFonts w:ascii="Times New Roman" w:hAnsi="Times New Roman"/>
          <w:i/>
          <w:sz w:val="24"/>
          <w:szCs w:val="24"/>
        </w:rPr>
        <w:t>:</w:t>
      </w:r>
      <w:r w:rsidR="00D75261" w:rsidRPr="003C0A0A">
        <w:rPr>
          <w:rFonts w:ascii="Times New Roman" w:hAnsi="Times New Roman"/>
        </w:rPr>
        <w:t xml:space="preserve">  </w:t>
      </w:r>
      <w:r w:rsidR="00D75261" w:rsidRPr="00AB7242">
        <w:rPr>
          <w:rFonts w:ascii="Times New Roman" w:hAnsi="Times New Roman"/>
          <w:i/>
          <w:sz w:val="24"/>
          <w:szCs w:val="24"/>
        </w:rPr>
        <w:t>1 samostatná pro Hanu Zagorovou a dále dle možností pro kapelu</w:t>
      </w:r>
      <w:r w:rsidR="003528CB">
        <w:rPr>
          <w:rFonts w:ascii="Times New Roman" w:hAnsi="Times New Roman"/>
          <w:i/>
          <w:sz w:val="24"/>
          <w:szCs w:val="24"/>
        </w:rPr>
        <w:t xml:space="preserve"> a </w:t>
      </w:r>
      <w:r w:rsidR="00D75261" w:rsidRPr="00AB7242">
        <w:rPr>
          <w:rFonts w:ascii="Times New Roman" w:hAnsi="Times New Roman"/>
          <w:i/>
          <w:sz w:val="24"/>
          <w:szCs w:val="24"/>
        </w:rPr>
        <w:t>vokalistk</w:t>
      </w:r>
      <w:r w:rsidR="003528CB">
        <w:rPr>
          <w:rFonts w:ascii="Times New Roman" w:hAnsi="Times New Roman"/>
          <w:i/>
          <w:sz w:val="24"/>
          <w:szCs w:val="24"/>
        </w:rPr>
        <w:t>y.</w:t>
      </w:r>
    </w:p>
    <w:p w:rsidR="00E136CC" w:rsidRDefault="00D75261" w:rsidP="00D7526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Občerstvení </w:t>
      </w:r>
      <w:r w:rsidR="00E136CC">
        <w:rPr>
          <w:rFonts w:ascii="Times New Roman" w:hAnsi="Times New Roman"/>
          <w:i/>
          <w:sz w:val="24"/>
          <w:szCs w:val="24"/>
        </w:rPr>
        <w:t>celkem pro 14</w:t>
      </w:r>
      <w:r w:rsidRPr="00171070">
        <w:rPr>
          <w:rFonts w:ascii="Times New Roman" w:hAnsi="Times New Roman"/>
          <w:i/>
          <w:sz w:val="24"/>
          <w:szCs w:val="24"/>
        </w:rPr>
        <w:t xml:space="preserve"> osob</w:t>
      </w:r>
      <w:r w:rsidR="0042428B">
        <w:rPr>
          <w:rFonts w:ascii="Times New Roman" w:hAnsi="Times New Roman"/>
          <w:i/>
          <w:sz w:val="24"/>
          <w:szCs w:val="24"/>
        </w:rPr>
        <w:t>.</w:t>
      </w:r>
      <w:r w:rsidR="00E136CC">
        <w:rPr>
          <w:rFonts w:ascii="Times New Roman" w:hAnsi="Times New Roman"/>
          <w:i/>
          <w:sz w:val="24"/>
          <w:szCs w:val="24"/>
        </w:rPr>
        <w:t xml:space="preserve"> </w:t>
      </w:r>
    </w:p>
    <w:p w:rsidR="005653D7" w:rsidRDefault="00A2756F" w:rsidP="005653D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Parkování vozů bude zajištěno v areálu Výstaviště Lysé nad Labem.</w:t>
      </w:r>
    </w:p>
    <w:p w:rsidR="002076D3" w:rsidRDefault="002076D3" w:rsidP="005653D7">
      <w:pPr>
        <w:rPr>
          <w:rFonts w:ascii="Times New Roman" w:hAnsi="Times New Roman"/>
          <w:i/>
          <w:sz w:val="24"/>
          <w:szCs w:val="24"/>
        </w:rPr>
      </w:pPr>
    </w:p>
    <w:p w:rsidR="005653D7" w:rsidRPr="003C0A0A" w:rsidRDefault="005653D7" w:rsidP="005653D7">
      <w:pPr>
        <w:pStyle w:val="Zkladntext"/>
        <w:rPr>
          <w:iCs/>
        </w:rPr>
      </w:pPr>
    </w:p>
    <w:p w:rsidR="005653D7" w:rsidRPr="003C0A0A" w:rsidRDefault="005653D7" w:rsidP="005653D7">
      <w:pPr>
        <w:tabs>
          <w:tab w:val="left" w:pos="0"/>
        </w:tabs>
        <w:suppressAutoHyphens/>
        <w:ind w:left="-360"/>
        <w:jc w:val="center"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b/>
          <w:i/>
          <w:sz w:val="24"/>
        </w:rPr>
        <w:t>V. Závěrečná ustanovení</w:t>
      </w:r>
    </w:p>
    <w:p w:rsidR="005653D7" w:rsidRPr="003C0A0A" w:rsidRDefault="005653D7" w:rsidP="009D6E5D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5653D7" w:rsidRPr="003C0A0A" w:rsidRDefault="009D6E5D" w:rsidP="005653D7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5653D7" w:rsidRPr="003C0A0A">
        <w:rPr>
          <w:rFonts w:ascii="Times New Roman" w:hAnsi="Times New Roman"/>
        </w:rPr>
        <w:t>. Bude-li vystoupení znemožněno v důsledku nepředvídatelných a neodstranitelných událostí ležících mimo smluvní strany, mají obě smluvní strany právo od smlouvy odstoupit bez nároku na odškodnění. Odstupující strana je povinna shora uvedené skut</w:t>
      </w:r>
      <w:r w:rsidR="00EF0DD7">
        <w:rPr>
          <w:rFonts w:ascii="Times New Roman" w:hAnsi="Times New Roman"/>
        </w:rPr>
        <w:t>e</w:t>
      </w:r>
      <w:r w:rsidR="005653D7" w:rsidRPr="003C0A0A">
        <w:rPr>
          <w:rFonts w:ascii="Times New Roman" w:hAnsi="Times New Roman"/>
        </w:rPr>
        <w:t>čnosti řádně doložit.</w:t>
      </w:r>
    </w:p>
    <w:p w:rsidR="005653D7" w:rsidRPr="003C0A0A" w:rsidRDefault="009D6E5D" w:rsidP="005653D7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653D7" w:rsidRPr="003C0A0A">
        <w:rPr>
          <w:rFonts w:ascii="Times New Roman" w:hAnsi="Times New Roman"/>
        </w:rPr>
        <w:t>. Neuskuteční-li se smluvené vystoupení vinou agentury, je tato povinna vrátit všechny zálohové platby na účet pořadatele.</w:t>
      </w:r>
      <w:r w:rsidR="005653D7" w:rsidRPr="003C0A0A">
        <w:rPr>
          <w:rFonts w:ascii="Times New Roman" w:eastAsia="MS Mincho" w:hAnsi="Times New Roman"/>
          <w:sz w:val="22"/>
          <w:szCs w:val="22"/>
        </w:rPr>
        <w:t xml:space="preserve"> </w:t>
      </w:r>
    </w:p>
    <w:p w:rsidR="005653D7" w:rsidRPr="003C0A0A" w:rsidRDefault="005653D7" w:rsidP="005653D7">
      <w:pPr>
        <w:pStyle w:val="Zkladntextodsazen"/>
        <w:jc w:val="both"/>
        <w:rPr>
          <w:rFonts w:ascii="Times New Roman" w:hAnsi="Times New Roman"/>
        </w:rPr>
      </w:pPr>
      <w:r w:rsidRPr="003C0A0A">
        <w:rPr>
          <w:rFonts w:ascii="Times New Roman" w:hAnsi="Times New Roman"/>
        </w:rPr>
        <w:t xml:space="preserve">  </w:t>
      </w:r>
      <w:r w:rsidRPr="003C0A0A">
        <w:rPr>
          <w:rFonts w:ascii="Times New Roman" w:hAnsi="Times New Roman"/>
        </w:rPr>
        <w:tab/>
      </w:r>
      <w:r w:rsidRPr="003C0A0A">
        <w:rPr>
          <w:rFonts w:ascii="Times New Roman" w:hAnsi="Times New Roman"/>
          <w:szCs w:val="24"/>
        </w:rPr>
        <w:t xml:space="preserve">Odpadne-li vystoupení  vinou pořadatele, a bude-li tato skutečnost agentuře oznámena méně než 30 dnů před plánovaným termínem konání akce, má agentura nárok na 50 % sjednané odměny. Bude-li zrušení vystoupení agentuře oznámeno </w:t>
      </w:r>
      <w:r w:rsidR="00155EF5">
        <w:rPr>
          <w:rFonts w:ascii="Times New Roman" w:hAnsi="Times New Roman"/>
          <w:szCs w:val="24"/>
        </w:rPr>
        <w:t>7</w:t>
      </w:r>
      <w:r w:rsidRPr="003C0A0A">
        <w:rPr>
          <w:rFonts w:ascii="Times New Roman" w:hAnsi="Times New Roman"/>
          <w:szCs w:val="24"/>
        </w:rPr>
        <w:t xml:space="preserve"> a méně dnů před plánovaným termínem akce, má agentura nárok na 100 % sjednané odměny.</w:t>
      </w:r>
      <w:r w:rsidRPr="003C0A0A">
        <w:rPr>
          <w:rFonts w:ascii="Times New Roman" w:hAnsi="Times New Roman"/>
        </w:rPr>
        <w:t xml:space="preserve"> Agentura může od smlouvy odstoupit jen ve zvláště odůvodněných případech (vážném onemocnění, úrazu, úmrtí v rodině apod.) týkající se umělce (souboru), v těchto případech nevzniká žádné smluvní straně nárok na úhradu vzniklých nákladů. Důvody odstoupení musí být však agenturou sděleny pořadateli neprodleně, jakmile se agentura o důvodu dozví. V tom případě poukáže agentura pořadatelem složenou částku zpět na konto pořadatele do 2 dnů od písemného sdělení. </w:t>
      </w:r>
    </w:p>
    <w:p w:rsidR="005653D7" w:rsidRPr="003C0A0A" w:rsidRDefault="009D6E5D" w:rsidP="005653D7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653D7" w:rsidRPr="003C0A0A">
        <w:rPr>
          <w:rFonts w:ascii="Times New Roman" w:hAnsi="Times New Roman"/>
        </w:rPr>
        <w:t>. Pořadatel je povinen splnit závazky vyplývající z autorského práva - hlášení o užití díla, zaplacení  autorských odměn u příslušných ochranných organizací, případně odvody kulturním fondům.</w:t>
      </w:r>
    </w:p>
    <w:p w:rsidR="00E136CC" w:rsidRPr="0011318A" w:rsidRDefault="009D6E5D" w:rsidP="00E136CC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653D7" w:rsidRPr="003C0A0A">
        <w:rPr>
          <w:rFonts w:ascii="Times New Roman" w:hAnsi="Times New Roman"/>
        </w:rPr>
        <w:t xml:space="preserve">. Tato smlouva neřeší  pořízení zvukového ani obrazového záznamu z vystoupení. V případě,že pořadatel bude chtít pořídit jakýkoli záznam z vystoupení, bude smlouva doplněna o přesné údaje o typu a účelu záznamu. </w:t>
      </w:r>
      <w:r w:rsidR="003F312A" w:rsidRPr="00FF304E">
        <w:rPr>
          <w:rFonts w:ascii="Times New Roman" w:hAnsi="Times New Roman"/>
        </w:rPr>
        <w:t>V takovém případě b</w:t>
      </w:r>
      <w:r w:rsidR="005653D7" w:rsidRPr="00FF304E">
        <w:rPr>
          <w:rFonts w:ascii="Times New Roman" w:hAnsi="Times New Roman"/>
        </w:rPr>
        <w:t xml:space="preserve">ude </w:t>
      </w:r>
      <w:r w:rsidR="005653D7" w:rsidRPr="003C0A0A">
        <w:rPr>
          <w:rFonts w:ascii="Times New Roman" w:hAnsi="Times New Roman"/>
        </w:rPr>
        <w:t>také dohodnuta odměna umělci, která není zahrnuta v honoráři za toto vystoupení.</w:t>
      </w:r>
      <w:r w:rsidR="005653D7">
        <w:rPr>
          <w:rFonts w:ascii="Times New Roman" w:hAnsi="Times New Roman"/>
        </w:rPr>
        <w:t xml:space="preserve"> </w:t>
      </w:r>
      <w:r w:rsidR="005653D7" w:rsidRPr="003C0A0A">
        <w:rPr>
          <w:rFonts w:ascii="Times New Roman" w:hAnsi="Times New Roman"/>
        </w:rPr>
        <w:t>Touto smlouvou nepřechází na pořadatele žádné právo užití uměleckého výkonu jakýmkoli způsobem.</w:t>
      </w:r>
      <w:r w:rsidR="00E136CC" w:rsidRPr="00E136CC">
        <w:rPr>
          <w:rFonts w:ascii="Times New Roman" w:hAnsi="Times New Roman"/>
          <w:b/>
        </w:rPr>
        <w:t xml:space="preserve"> </w:t>
      </w:r>
      <w:r w:rsidR="00E136CC" w:rsidRPr="007A3C8F">
        <w:rPr>
          <w:rFonts w:ascii="Times New Roman" w:hAnsi="Times New Roman"/>
          <w:b/>
        </w:rPr>
        <w:t>Vyjímku tvoří pouze kr</w:t>
      </w:r>
      <w:r w:rsidR="00E136CC">
        <w:rPr>
          <w:rFonts w:ascii="Times New Roman" w:hAnsi="Times New Roman"/>
          <w:b/>
        </w:rPr>
        <w:t>átký video sestřih pro interní</w:t>
      </w:r>
      <w:r w:rsidR="00E136CC" w:rsidRPr="00E136CC">
        <w:rPr>
          <w:rFonts w:ascii="Times New Roman" w:hAnsi="Times New Roman"/>
          <w:b/>
        </w:rPr>
        <w:t xml:space="preserve"> </w:t>
      </w:r>
      <w:r w:rsidR="00E136CC" w:rsidRPr="007A3C8F">
        <w:rPr>
          <w:rFonts w:ascii="Times New Roman" w:hAnsi="Times New Roman"/>
          <w:b/>
        </w:rPr>
        <w:t>potřeby pořadatele.</w:t>
      </w:r>
    </w:p>
    <w:p w:rsidR="005653D7" w:rsidRPr="003C0A0A" w:rsidRDefault="009D6E5D" w:rsidP="005653D7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5653D7" w:rsidRPr="003C0A0A">
        <w:rPr>
          <w:rFonts w:ascii="Times New Roman" w:hAnsi="Times New Roman"/>
        </w:rPr>
        <w:t>. Tato smlouva nabývá platnosti a účinnosti dnem podpisu obou smluvních stran.</w:t>
      </w:r>
    </w:p>
    <w:p w:rsidR="005653D7" w:rsidRPr="003C0A0A" w:rsidRDefault="009D6E5D" w:rsidP="005653D7">
      <w:pPr>
        <w:pStyle w:val="Zkladntextodsazen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</w:rPr>
        <w:t>6</w:t>
      </w:r>
      <w:r w:rsidR="005653D7">
        <w:rPr>
          <w:rFonts w:ascii="Times New Roman" w:hAnsi="Times New Roman"/>
        </w:rPr>
        <w:t>.</w:t>
      </w:r>
      <w:r w:rsidR="005653D7" w:rsidRPr="003C0A0A">
        <w:rPr>
          <w:rFonts w:ascii="Times New Roman" w:hAnsi="Times New Roman"/>
        </w:rPr>
        <w:t xml:space="preserve"> Smlouva je vyhotovena ve dvou stejnopisech, pro každou ze smluvních stran po jednom.</w:t>
      </w:r>
    </w:p>
    <w:p w:rsidR="005653D7" w:rsidRPr="003C0A0A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:rsidR="005653D7" w:rsidRPr="0017617D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i/>
          <w:sz w:val="24"/>
          <w:lang w:val="en-US"/>
        </w:rPr>
        <w:tab/>
      </w:r>
      <w:r w:rsidRPr="0017617D">
        <w:rPr>
          <w:rFonts w:ascii="Times New Roman" w:hAnsi="Times New Roman"/>
          <w:i/>
          <w:sz w:val="24"/>
          <w:lang w:val="en-US"/>
        </w:rPr>
        <w:t xml:space="preserve">V Praze dne </w:t>
      </w:r>
      <w:r w:rsidR="003528CB">
        <w:rPr>
          <w:rFonts w:ascii="Times New Roman" w:hAnsi="Times New Roman"/>
          <w:i/>
          <w:sz w:val="24"/>
          <w:lang w:val="en-US"/>
        </w:rPr>
        <w:t>14.5.2019</w:t>
      </w:r>
    </w:p>
    <w:p w:rsidR="005653D7" w:rsidRPr="0017617D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:rsidR="005653D7" w:rsidRPr="0017617D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:rsidR="005653D7" w:rsidRPr="003C0A0A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  <w:r w:rsidRPr="003C0A0A">
        <w:rPr>
          <w:rFonts w:ascii="Times New Roman" w:hAnsi="Times New Roman"/>
          <w:i/>
          <w:sz w:val="24"/>
          <w:lang w:val="en-US"/>
        </w:rPr>
        <w:t>.......................................................</w:t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lang w:val="en-US"/>
        </w:rPr>
        <w:tab/>
        <w:t xml:space="preserve">                  ..............................................................</w:t>
      </w:r>
    </w:p>
    <w:p w:rsidR="005653D7" w:rsidRPr="003C0A0A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szCs w:val="24"/>
          <w:lang w:val="en-US"/>
        </w:rPr>
      </w:pPr>
      <w:r w:rsidRPr="003C0A0A">
        <w:rPr>
          <w:rFonts w:ascii="Times New Roman" w:hAnsi="Times New Roman"/>
          <w:i/>
          <w:sz w:val="24"/>
          <w:lang w:val="en-US"/>
        </w:rPr>
        <w:t xml:space="preserve">          Boom music s. r. o.</w:t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szCs w:val="24"/>
          <w:lang w:val="en-US"/>
        </w:rPr>
        <w:t xml:space="preserve">                </w:t>
      </w:r>
      <w:r w:rsidR="003528CB">
        <w:rPr>
          <w:rFonts w:ascii="Times New Roman" w:hAnsi="Times New Roman"/>
          <w:i/>
          <w:sz w:val="24"/>
          <w:szCs w:val="24"/>
          <w:lang w:val="en-US"/>
        </w:rPr>
        <w:t xml:space="preserve">                </w:t>
      </w:r>
      <w:r w:rsidRPr="003C0A0A">
        <w:rPr>
          <w:rFonts w:ascii="Times New Roman" w:hAnsi="Times New Roman"/>
          <w:i/>
          <w:sz w:val="24"/>
          <w:szCs w:val="24"/>
          <w:lang w:val="en-US"/>
        </w:rPr>
        <w:t xml:space="preserve">   </w:t>
      </w:r>
      <w:r w:rsidR="003528CB">
        <w:rPr>
          <w:rFonts w:ascii="Times New Roman" w:hAnsi="Times New Roman"/>
          <w:i/>
          <w:sz w:val="24"/>
          <w:szCs w:val="24"/>
          <w:lang w:val="en-US"/>
        </w:rPr>
        <w:t xml:space="preserve"> Emilie Třísková</w:t>
      </w:r>
    </w:p>
    <w:p w:rsidR="005653D7" w:rsidRPr="003C0A0A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sz w:val="24"/>
          <w:lang w:val="de-DE"/>
        </w:rPr>
      </w:pPr>
      <w:r w:rsidRPr="003C0A0A">
        <w:rPr>
          <w:rFonts w:ascii="Times New Roman" w:hAnsi="Times New Roman"/>
          <w:i/>
          <w:sz w:val="24"/>
          <w:lang w:val="en-US"/>
        </w:rPr>
        <w:t xml:space="preserve">        </w:t>
      </w:r>
      <w:r w:rsidRPr="003C0A0A">
        <w:rPr>
          <w:rFonts w:ascii="Times New Roman" w:hAnsi="Times New Roman"/>
          <w:i/>
          <w:sz w:val="24"/>
          <w:lang w:val="pl-PL"/>
        </w:rPr>
        <w:t xml:space="preserve">zast. </w:t>
      </w:r>
      <w:r w:rsidRPr="003C0A0A">
        <w:rPr>
          <w:rFonts w:ascii="Times New Roman" w:hAnsi="Times New Roman"/>
          <w:i/>
          <w:sz w:val="24"/>
          <w:lang w:val="de-DE"/>
        </w:rPr>
        <w:t xml:space="preserve">Jiřím Dvořákem   </w:t>
      </w:r>
      <w:r w:rsidR="003528CB">
        <w:rPr>
          <w:rFonts w:ascii="Times New Roman" w:hAnsi="Times New Roman"/>
          <w:i/>
          <w:sz w:val="24"/>
          <w:lang w:val="de-DE"/>
        </w:rPr>
        <w:t xml:space="preserve">                                                      ředitelka CSZ Poděbrady o. p. s.</w:t>
      </w:r>
      <w:r w:rsidRPr="003C0A0A">
        <w:rPr>
          <w:rFonts w:ascii="Times New Roman" w:hAnsi="Times New Roman"/>
          <w:i/>
          <w:sz w:val="24"/>
          <w:lang w:val="de-DE"/>
        </w:rPr>
        <w:t xml:space="preserve">   </w:t>
      </w:r>
      <w:r w:rsidR="003528CB">
        <w:rPr>
          <w:rFonts w:ascii="Times New Roman" w:hAnsi="Times New Roman"/>
          <w:i/>
          <w:sz w:val="24"/>
          <w:lang w:val="de-DE"/>
        </w:rPr>
        <w:t xml:space="preserve"> </w:t>
      </w:r>
      <w:r w:rsidRPr="003C0A0A">
        <w:rPr>
          <w:rFonts w:ascii="Times New Roman" w:hAnsi="Times New Roman"/>
          <w:i/>
          <w:sz w:val="24"/>
          <w:lang w:val="de-DE"/>
        </w:rPr>
        <w:t xml:space="preserve">                       </w:t>
      </w:r>
      <w:r w:rsidRPr="003C0A0A">
        <w:rPr>
          <w:rFonts w:ascii="Times New Roman" w:hAnsi="Times New Roman"/>
          <w:i/>
          <w:sz w:val="24"/>
        </w:rPr>
        <w:t xml:space="preserve">                          </w:t>
      </w:r>
      <w:r w:rsidR="00A46129">
        <w:rPr>
          <w:rFonts w:ascii="Times New Roman" w:hAnsi="Times New Roman"/>
          <w:i/>
          <w:sz w:val="24"/>
        </w:rPr>
        <w:t xml:space="preserve">      </w:t>
      </w:r>
      <w:r w:rsidRPr="003C0A0A">
        <w:rPr>
          <w:rFonts w:ascii="Times New Roman" w:hAnsi="Times New Roman"/>
          <w:i/>
          <w:sz w:val="24"/>
        </w:rPr>
        <w:t xml:space="preserve"> </w:t>
      </w:r>
    </w:p>
    <w:p w:rsidR="00D364D8" w:rsidRDefault="00E97D74"/>
    <w:sectPr w:rsidR="00D364D8" w:rsidSect="00D05FD4">
      <w:headerReference w:type="default" r:id="rId7"/>
      <w:footerReference w:type="default" r:id="rId8"/>
      <w:pgSz w:w="11909" w:h="16834"/>
      <w:pgMar w:top="964" w:right="1134" w:bottom="1077" w:left="1134" w:header="709" w:footer="104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D74" w:rsidRDefault="00E97D74">
      <w:r>
        <w:separator/>
      </w:r>
    </w:p>
  </w:endnote>
  <w:endnote w:type="continuationSeparator" w:id="0">
    <w:p w:rsidR="00E97D74" w:rsidRDefault="00E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AD" w:rsidRDefault="00E97D74">
    <w:pPr>
      <w:tabs>
        <w:tab w:val="center" w:pos="4154"/>
        <w:tab w:val="right" w:pos="8309"/>
      </w:tabs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D74" w:rsidRDefault="00E97D74">
      <w:r>
        <w:separator/>
      </w:r>
    </w:p>
  </w:footnote>
  <w:footnote w:type="continuationSeparator" w:id="0">
    <w:p w:rsidR="00E97D74" w:rsidRDefault="00E9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AD" w:rsidRDefault="00E97D74">
    <w:pPr>
      <w:tabs>
        <w:tab w:val="center" w:pos="4154"/>
        <w:tab w:val="right" w:pos="8309"/>
      </w:tabs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6A0A"/>
    <w:multiLevelType w:val="hybridMultilevel"/>
    <w:tmpl w:val="88EC38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277"/>
    <w:multiLevelType w:val="hybridMultilevel"/>
    <w:tmpl w:val="AD0AE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6B0580"/>
    <w:multiLevelType w:val="hybridMultilevel"/>
    <w:tmpl w:val="FE14E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53554"/>
    <w:multiLevelType w:val="hybridMultilevel"/>
    <w:tmpl w:val="2B047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D9"/>
    <w:rsid w:val="000B76D0"/>
    <w:rsid w:val="000C579E"/>
    <w:rsid w:val="000C7CFA"/>
    <w:rsid w:val="000E3153"/>
    <w:rsid w:val="00105445"/>
    <w:rsid w:val="001167C2"/>
    <w:rsid w:val="00155EF5"/>
    <w:rsid w:val="001653AB"/>
    <w:rsid w:val="00197387"/>
    <w:rsid w:val="001E5E91"/>
    <w:rsid w:val="001F5256"/>
    <w:rsid w:val="002076D3"/>
    <w:rsid w:val="00214196"/>
    <w:rsid w:val="00236E40"/>
    <w:rsid w:val="00275D19"/>
    <w:rsid w:val="00282D4E"/>
    <w:rsid w:val="003122E3"/>
    <w:rsid w:val="00334BD9"/>
    <w:rsid w:val="003528CB"/>
    <w:rsid w:val="003629C0"/>
    <w:rsid w:val="003F312A"/>
    <w:rsid w:val="0040001A"/>
    <w:rsid w:val="0042428B"/>
    <w:rsid w:val="0046197B"/>
    <w:rsid w:val="004928FB"/>
    <w:rsid w:val="00497E7D"/>
    <w:rsid w:val="004D329F"/>
    <w:rsid w:val="005320F4"/>
    <w:rsid w:val="005653D7"/>
    <w:rsid w:val="005B4AF2"/>
    <w:rsid w:val="006663E2"/>
    <w:rsid w:val="006805CB"/>
    <w:rsid w:val="007012A8"/>
    <w:rsid w:val="00721572"/>
    <w:rsid w:val="00724962"/>
    <w:rsid w:val="007258B0"/>
    <w:rsid w:val="007763CC"/>
    <w:rsid w:val="007C379B"/>
    <w:rsid w:val="007D50CE"/>
    <w:rsid w:val="00842967"/>
    <w:rsid w:val="00890E8D"/>
    <w:rsid w:val="008B4168"/>
    <w:rsid w:val="008D6772"/>
    <w:rsid w:val="008F2100"/>
    <w:rsid w:val="009103C0"/>
    <w:rsid w:val="00936E0B"/>
    <w:rsid w:val="009D6E5D"/>
    <w:rsid w:val="009F7300"/>
    <w:rsid w:val="00A2756F"/>
    <w:rsid w:val="00A46129"/>
    <w:rsid w:val="00B7564A"/>
    <w:rsid w:val="00C26DB5"/>
    <w:rsid w:val="00CB34A2"/>
    <w:rsid w:val="00CD3C13"/>
    <w:rsid w:val="00D568A6"/>
    <w:rsid w:val="00D61E27"/>
    <w:rsid w:val="00D65603"/>
    <w:rsid w:val="00D75261"/>
    <w:rsid w:val="00DE1644"/>
    <w:rsid w:val="00DF2C53"/>
    <w:rsid w:val="00E136CC"/>
    <w:rsid w:val="00E97D74"/>
    <w:rsid w:val="00EA5C69"/>
    <w:rsid w:val="00EE3002"/>
    <w:rsid w:val="00EF0DD7"/>
    <w:rsid w:val="00F120BD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D028"/>
  <w15:docId w15:val="{9B1384CC-8EF7-4A38-95E5-8ABF08E8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3D7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53D7"/>
    <w:pPr>
      <w:keepNext/>
      <w:outlineLvl w:val="0"/>
    </w:pPr>
    <w:rPr>
      <w:rFonts w:ascii="Times New Roman" w:hAnsi="Times New Roman"/>
      <w:i/>
      <w:sz w:val="24"/>
    </w:rPr>
  </w:style>
  <w:style w:type="paragraph" w:styleId="Nadpis2">
    <w:name w:val="heading 2"/>
    <w:basedOn w:val="Normln"/>
    <w:next w:val="Normln"/>
    <w:link w:val="Nadpis2Char"/>
    <w:qFormat/>
    <w:rsid w:val="005653D7"/>
    <w:pPr>
      <w:keepNext/>
      <w:jc w:val="center"/>
      <w:outlineLvl w:val="1"/>
    </w:pPr>
    <w:rPr>
      <w:rFonts w:ascii="Times New Roman" w:hAnsi="Times New Roman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5653D7"/>
    <w:pPr>
      <w:keepNext/>
      <w:jc w:val="center"/>
      <w:outlineLvl w:val="2"/>
    </w:pPr>
    <w:rPr>
      <w:rFonts w:ascii="Times New Roman" w:hAnsi="Times New Roman"/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E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53D7"/>
    <w:rPr>
      <w:rFonts w:ascii="Times New Roman" w:eastAsia="Times New Roman" w:hAnsi="Times New Roman" w:cs="Times New Roman"/>
      <w:i/>
      <w:noProof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653D7"/>
    <w:rPr>
      <w:rFonts w:ascii="Times New Roman" w:eastAsia="Times New Roman" w:hAnsi="Times New Roman" w:cs="Times New Roman"/>
      <w:b/>
      <w:i/>
      <w:noProof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653D7"/>
    <w:rPr>
      <w:rFonts w:ascii="Times New Roman" w:eastAsia="Times New Roman" w:hAnsi="Times New Roman" w:cs="Times New Roman"/>
      <w:b/>
      <w:i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653D7"/>
    <w:rPr>
      <w:rFonts w:ascii="Times New Roman" w:hAnsi="Times New Roman"/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5653D7"/>
    <w:rPr>
      <w:rFonts w:ascii="Times New Roman" w:eastAsia="Times New Roman" w:hAnsi="Times New Roman" w:cs="Times New Roman"/>
      <w:i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653D7"/>
    <w:pPr>
      <w:ind w:left="284" w:hanging="284"/>
    </w:pPr>
    <w:rPr>
      <w:i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653D7"/>
    <w:rPr>
      <w:rFonts w:ascii="Tms Rmn" w:eastAsia="Times New Roman" w:hAnsi="Tms Rmn" w:cs="Times New Roman"/>
      <w:i/>
      <w:noProof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5653D7"/>
    <w:pPr>
      <w:jc w:val="both"/>
    </w:pPr>
    <w:rPr>
      <w:rFonts w:ascii="Times New Roman" w:hAnsi="Times New Roman"/>
      <w:i/>
      <w:sz w:val="24"/>
    </w:rPr>
  </w:style>
  <w:style w:type="character" w:customStyle="1" w:styleId="Zkladntext2Char">
    <w:name w:val="Základní text 2 Char"/>
    <w:basedOn w:val="Standardnpsmoodstavce"/>
    <w:link w:val="Zkladntext2"/>
    <w:rsid w:val="005653D7"/>
    <w:rPr>
      <w:rFonts w:ascii="Times New Roman" w:eastAsia="Times New Roman" w:hAnsi="Times New Roman" w:cs="Times New Roman"/>
      <w:i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4962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890E8D"/>
    <w:rPr>
      <w:rFonts w:asciiTheme="majorHAnsi" w:eastAsiaTheme="majorEastAsia" w:hAnsiTheme="majorHAnsi" w:cstheme="majorBidi"/>
      <w:noProof/>
      <w:color w:val="365F91" w:themeColor="accent1" w:themeShade="B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0D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DD7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677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Jirka</dc:creator>
  <cp:lastModifiedBy>Markéta Hrabáková</cp:lastModifiedBy>
  <cp:revision>3</cp:revision>
  <cp:lastPrinted>2019-05-14T08:54:00Z</cp:lastPrinted>
  <dcterms:created xsi:type="dcterms:W3CDTF">2019-05-15T10:02:00Z</dcterms:created>
  <dcterms:modified xsi:type="dcterms:W3CDTF">2019-05-30T06:06:00Z</dcterms:modified>
</cp:coreProperties>
</file>