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C8B9D" w14:textId="7E3CBF4D" w:rsidR="00CA0EF1" w:rsidRPr="004056F9" w:rsidRDefault="00CA0EF1" w:rsidP="00014D7B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4056F9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5737E4">
        <w:rPr>
          <w:rFonts w:ascii="Segoe UI" w:eastAsia="Arial" w:hAnsi="Segoe UI" w:cs="Segoe UI"/>
          <w:b/>
          <w:bCs/>
          <w:sz w:val="28"/>
          <w:szCs w:val="28"/>
        </w:rPr>
        <w:t>2</w:t>
      </w:r>
      <w:bookmarkStart w:id="0" w:name="_GoBack"/>
      <w:bookmarkEnd w:id="0"/>
    </w:p>
    <w:p w14:paraId="5A24DAED" w14:textId="77777777" w:rsidR="00CA0EF1" w:rsidRPr="004056F9" w:rsidRDefault="00CA0EF1" w:rsidP="00CA0EF1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4056F9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Pr="004056F9">
        <w:rPr>
          <w:rFonts w:ascii="Segoe UI" w:hAnsi="Segoe UI" w:cs="Segoe UI"/>
          <w:i/>
          <w:sz w:val="22"/>
          <w:szCs w:val="22"/>
        </w:rPr>
        <w:t>SODM-32/2018</w:t>
      </w:r>
      <w:r w:rsidRPr="004056F9">
        <w:rPr>
          <w:rFonts w:ascii="Segoe UI" w:hAnsi="Segoe UI" w:cs="Segoe UI"/>
          <w:sz w:val="22"/>
          <w:szCs w:val="22"/>
        </w:rPr>
        <w:t xml:space="preserve"> ze dne </w:t>
      </w:r>
      <w:r w:rsidRPr="004056F9">
        <w:rPr>
          <w:rFonts w:ascii="Segoe UI" w:hAnsi="Segoe UI" w:cs="Segoe UI"/>
          <w:i/>
          <w:sz w:val="22"/>
          <w:szCs w:val="22"/>
        </w:rPr>
        <w:t>25.6.2018</w:t>
      </w:r>
    </w:p>
    <w:p w14:paraId="52EFAE95" w14:textId="77777777" w:rsidR="00CA0EF1" w:rsidRPr="004056F9" w:rsidRDefault="00CA0EF1" w:rsidP="00CA0EF1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sz w:val="20"/>
        </w:rPr>
      </w:pPr>
      <w:r w:rsidRPr="004056F9">
        <w:rPr>
          <w:rFonts w:ascii="Segoe UI" w:hAnsi="Segoe UI" w:cs="Segoe UI"/>
          <w:b w:val="0"/>
          <w:sz w:val="20"/>
        </w:rPr>
        <w:t xml:space="preserve">Název díla: </w:t>
      </w:r>
      <w:bookmarkStart w:id="1" w:name="_Hlk517432864"/>
      <w:r w:rsidRPr="004056F9">
        <w:rPr>
          <w:rFonts w:ascii="Segoe UI" w:hAnsi="Segoe UI" w:cs="Segoe UI"/>
          <w:sz w:val="20"/>
        </w:rPr>
        <w:t>Oprava OCK výstroje Kolektoru Žižkov (J4, J5)</w:t>
      </w:r>
      <w:bookmarkEnd w:id="1"/>
    </w:p>
    <w:p w14:paraId="500966F7" w14:textId="77777777" w:rsidR="00CA0EF1" w:rsidRPr="004056F9" w:rsidRDefault="00CA0EF1" w:rsidP="00CA0EF1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4056F9">
        <w:rPr>
          <w:rFonts w:ascii="Segoe UI" w:hAnsi="Segoe UI" w:cs="Segoe UI"/>
          <w:b w:val="0"/>
          <w:sz w:val="20"/>
        </w:rPr>
        <w:t xml:space="preserve">Číslo smlouvy Objednatele: </w:t>
      </w:r>
      <w:r w:rsidRPr="004056F9">
        <w:rPr>
          <w:rFonts w:ascii="Segoe UI" w:hAnsi="Segoe UI" w:cs="Segoe UI"/>
          <w:b w:val="0"/>
          <w:i/>
          <w:sz w:val="20"/>
        </w:rPr>
        <w:t>SODM-32/2018</w:t>
      </w:r>
    </w:p>
    <w:p w14:paraId="13BFED98" w14:textId="77777777" w:rsidR="00CA0EF1" w:rsidRPr="004056F9" w:rsidRDefault="00CA0EF1" w:rsidP="00CA0EF1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4056F9">
        <w:rPr>
          <w:rFonts w:ascii="Segoe UI" w:hAnsi="Segoe UI" w:cs="Segoe UI"/>
          <w:sz w:val="20"/>
          <w:szCs w:val="20"/>
        </w:rPr>
        <w:t xml:space="preserve">Číslo smlouvy Zhotovitele: </w:t>
      </w:r>
      <w:r w:rsidRPr="004056F9">
        <w:rPr>
          <w:rFonts w:ascii="Segoe UI" w:hAnsi="Segoe UI" w:cs="Segoe UI"/>
          <w:i/>
          <w:sz w:val="20"/>
          <w:szCs w:val="20"/>
        </w:rPr>
        <w:t>3018196</w:t>
      </w:r>
    </w:p>
    <w:p w14:paraId="450AAE38" w14:textId="77777777" w:rsidR="00CA0EF1" w:rsidRPr="004056F9" w:rsidRDefault="00CA0EF1" w:rsidP="00CA0EF1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4056F9">
        <w:rPr>
          <w:rFonts w:ascii="Segoe UI" w:hAnsi="Segoe UI" w:cs="Segoe UI"/>
          <w:b w:val="0"/>
          <w:sz w:val="20"/>
        </w:rPr>
        <w:t xml:space="preserve">Projekt číslo: </w:t>
      </w:r>
      <w:r w:rsidRPr="004056F9">
        <w:rPr>
          <w:rFonts w:ascii="Segoe UI" w:hAnsi="Segoe UI" w:cs="Segoe UI"/>
          <w:b w:val="0"/>
          <w:i/>
          <w:sz w:val="20"/>
        </w:rPr>
        <w:t>609</w:t>
      </w:r>
    </w:p>
    <w:p w14:paraId="6630F5BA" w14:textId="77777777" w:rsidR="0020205F" w:rsidRPr="004056F9" w:rsidRDefault="0020205F" w:rsidP="0020205F">
      <w:pPr>
        <w:autoSpaceDE w:val="0"/>
        <w:ind w:left="0" w:firstLine="0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F4FCB31" w:rsidR="00AD2A3F" w:rsidRPr="004056F9" w:rsidRDefault="006C414D" w:rsidP="0020205F">
      <w:pPr>
        <w:autoSpaceDE w:val="0"/>
        <w:ind w:left="0" w:firstLine="426"/>
        <w:rPr>
          <w:rFonts w:ascii="Segoe UI" w:eastAsia="Arial" w:hAnsi="Segoe UI" w:cs="Segoe UI"/>
          <w:sz w:val="22"/>
          <w:szCs w:val="22"/>
        </w:rPr>
      </w:pPr>
      <w:r w:rsidRPr="004056F9">
        <w:rPr>
          <w:rFonts w:ascii="Segoe UI" w:eastAsia="Arial" w:hAnsi="Segoe UI" w:cs="Segoe UI"/>
          <w:sz w:val="22"/>
          <w:szCs w:val="22"/>
        </w:rPr>
        <w:t>kter</w:t>
      </w:r>
      <w:r w:rsidR="00AD7389" w:rsidRPr="004056F9">
        <w:rPr>
          <w:rFonts w:ascii="Segoe UI" w:eastAsia="Arial" w:hAnsi="Segoe UI" w:cs="Segoe UI"/>
          <w:sz w:val="22"/>
          <w:szCs w:val="22"/>
        </w:rPr>
        <w:t>ý</w:t>
      </w:r>
      <w:r w:rsidRPr="004056F9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="00AD2A3F" w:rsidRPr="004056F9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333302D9" w14:textId="77777777" w:rsidR="0020205F" w:rsidRPr="004056F9" w:rsidRDefault="0020205F" w:rsidP="0020205F">
      <w:pPr>
        <w:autoSpaceDE w:val="0"/>
        <w:ind w:left="0" w:firstLine="426"/>
        <w:rPr>
          <w:rFonts w:ascii="Segoe UI" w:eastAsia="Arial" w:hAnsi="Segoe UI" w:cs="Segoe UI"/>
          <w:b/>
          <w:bCs/>
          <w:sz w:val="22"/>
          <w:szCs w:val="22"/>
        </w:rPr>
      </w:pPr>
    </w:p>
    <w:p w14:paraId="4F21BA08" w14:textId="77777777" w:rsidR="002C0125" w:rsidRPr="004056F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4056F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se sídlem: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4056F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IČO: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4056F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DIČ: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4056F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bankovní spojení: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4056F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číslo účtu: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6F02EA8F" w:rsidR="002C0125" w:rsidRPr="004056F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4056F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4056F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</w:t>
      </w:r>
      <w:r w:rsidR="00CA0EF1" w:rsidRPr="004056F9">
        <w:rPr>
          <w:rFonts w:ascii="Segoe UI" w:hAnsi="Segoe UI" w:cs="Segoe UI"/>
          <w:b/>
          <w:sz w:val="22"/>
          <w:szCs w:val="22"/>
        </w:rPr>
        <w:t xml:space="preserve">     </w:t>
      </w:r>
      <w:r w:rsidRPr="004056F9">
        <w:rPr>
          <w:rFonts w:ascii="Segoe UI" w:hAnsi="Segoe UI" w:cs="Segoe UI"/>
          <w:b/>
          <w:sz w:val="22"/>
          <w:szCs w:val="22"/>
        </w:rPr>
        <w:t xml:space="preserve">15. března 2007 společností: </w:t>
      </w:r>
    </w:p>
    <w:p w14:paraId="2867D1AD" w14:textId="77777777" w:rsidR="002C0125" w:rsidRPr="004056F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4056F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se sídlem: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4056F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 xml:space="preserve">IČO: 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26714124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4056F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 xml:space="preserve">DIČ: 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4056F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zastoupeny: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02EB057F" w14:textId="1DCAD70D" w:rsidR="002C0125" w:rsidRPr="004056F9" w:rsidRDefault="002C0125" w:rsidP="002C0125">
      <w:pPr>
        <w:ind w:left="2804" w:firstLine="28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 xml:space="preserve">Mgr. </w:t>
      </w:r>
      <w:r w:rsidR="00CA0EF1" w:rsidRPr="004056F9">
        <w:rPr>
          <w:rFonts w:ascii="Segoe UI" w:hAnsi="Segoe UI" w:cs="Segoe UI"/>
          <w:sz w:val="22"/>
          <w:szCs w:val="22"/>
        </w:rPr>
        <w:t xml:space="preserve">Janem </w:t>
      </w:r>
      <w:proofErr w:type="spellStart"/>
      <w:r w:rsidR="00CA0EF1" w:rsidRPr="004056F9">
        <w:rPr>
          <w:rFonts w:ascii="Segoe UI" w:hAnsi="Segoe UI" w:cs="Segoe UI"/>
          <w:sz w:val="22"/>
          <w:szCs w:val="22"/>
        </w:rPr>
        <w:t>Vidímem</w:t>
      </w:r>
      <w:proofErr w:type="spellEnd"/>
      <w:r w:rsidRPr="004056F9">
        <w:rPr>
          <w:rFonts w:ascii="Segoe UI" w:hAnsi="Segoe UI" w:cs="Segoe UI"/>
          <w:sz w:val="22"/>
          <w:szCs w:val="22"/>
        </w:rPr>
        <w:t>, místopředsedou představenstva</w:t>
      </w:r>
    </w:p>
    <w:p w14:paraId="0BD4F2CF" w14:textId="77777777" w:rsidR="00CA0EF1" w:rsidRPr="004056F9" w:rsidRDefault="00CA0EF1" w:rsidP="00CA0EF1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037398DD" w14:textId="77777777" w:rsidR="00CA0EF1" w:rsidRPr="004056F9" w:rsidRDefault="00CA0EF1" w:rsidP="00CA0EF1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4056F9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4056F9">
        <w:rPr>
          <w:rFonts w:ascii="Segoe UI" w:hAnsi="Segoe UI" w:cs="Segoe UI"/>
          <w:i/>
          <w:sz w:val="22"/>
          <w:szCs w:val="22"/>
        </w:rPr>
        <w:t xml:space="preserve"> </w:t>
      </w:r>
      <w:r w:rsidRPr="004056F9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4056F9">
        <w:rPr>
          <w:rFonts w:ascii="Segoe UI" w:hAnsi="Segoe UI" w:cs="Segoe UI"/>
          <w:i/>
          <w:sz w:val="22"/>
          <w:szCs w:val="22"/>
        </w:rPr>
        <w:t>Technický zástup Objednatele</w:t>
      </w:r>
      <w:r w:rsidRPr="004056F9">
        <w:rPr>
          <w:rFonts w:ascii="Segoe UI" w:hAnsi="Segoe UI" w:cs="Segoe UI"/>
          <w:sz w:val="22"/>
          <w:szCs w:val="22"/>
        </w:rPr>
        <w:t>“)</w:t>
      </w:r>
      <w:r w:rsidRPr="004056F9">
        <w:rPr>
          <w:rFonts w:ascii="Segoe UI" w:eastAsia="Arial" w:hAnsi="Segoe UI" w:cs="Segoe UI"/>
          <w:sz w:val="22"/>
          <w:szCs w:val="22"/>
        </w:rPr>
        <w:t>:</w:t>
      </w:r>
      <w:r w:rsidRPr="004056F9">
        <w:rPr>
          <w:rFonts w:ascii="Segoe UI" w:eastAsia="Arial" w:hAnsi="Segoe UI" w:cs="Segoe UI"/>
          <w:sz w:val="22"/>
          <w:szCs w:val="22"/>
        </w:rPr>
        <w:tab/>
      </w:r>
      <w:r w:rsidRPr="004056F9">
        <w:rPr>
          <w:rFonts w:ascii="Segoe UI" w:eastAsia="Arial" w:hAnsi="Segoe UI" w:cs="Segoe UI"/>
          <w:i/>
          <w:sz w:val="22"/>
          <w:szCs w:val="22"/>
        </w:rPr>
        <w:t xml:space="preserve">Martin </w:t>
      </w:r>
      <w:proofErr w:type="spellStart"/>
      <w:r w:rsidRPr="004056F9">
        <w:rPr>
          <w:rFonts w:ascii="Segoe UI" w:eastAsia="Arial" w:hAnsi="Segoe UI" w:cs="Segoe UI"/>
          <w:i/>
          <w:sz w:val="22"/>
          <w:szCs w:val="22"/>
        </w:rPr>
        <w:t>Frejlach</w:t>
      </w:r>
      <w:proofErr w:type="spellEnd"/>
    </w:p>
    <w:p w14:paraId="7C14F649" w14:textId="22EABD79" w:rsidR="002C0125" w:rsidRPr="004056F9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4056F9">
        <w:rPr>
          <w:rFonts w:ascii="Segoe UI" w:eastAsia="Arial" w:hAnsi="Segoe UI" w:cs="Segoe UI"/>
          <w:sz w:val="22"/>
          <w:szCs w:val="22"/>
        </w:rPr>
        <w:t>(dále jen „</w:t>
      </w:r>
      <w:r w:rsidRPr="004056F9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4056F9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2273931D" w14:textId="46DF964D" w:rsidR="00CA0EF1" w:rsidRPr="004056F9" w:rsidRDefault="00CA0EF1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0A95EEDA" w14:textId="6662B887" w:rsidR="00CA0EF1" w:rsidRPr="004056F9" w:rsidRDefault="00CA0EF1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744E0468" w14:textId="77777777" w:rsidR="00540381" w:rsidRPr="004056F9" w:rsidRDefault="00540381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2A1550A" w14:textId="77777777" w:rsidR="00CA0EF1" w:rsidRPr="004056F9" w:rsidRDefault="00CA0EF1" w:rsidP="00CA0EF1">
      <w:pPr>
        <w:numPr>
          <w:ilvl w:val="0"/>
          <w:numId w:val="98"/>
        </w:numPr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b/>
          <w:sz w:val="22"/>
          <w:szCs w:val="22"/>
        </w:rPr>
        <w:t xml:space="preserve">POHL </w:t>
      </w:r>
      <w:proofErr w:type="spellStart"/>
      <w:r w:rsidRPr="004056F9">
        <w:rPr>
          <w:rFonts w:ascii="Segoe UI" w:hAnsi="Segoe UI" w:cs="Segoe UI"/>
          <w:b/>
          <w:sz w:val="22"/>
          <w:szCs w:val="22"/>
        </w:rPr>
        <w:t>cz</w:t>
      </w:r>
      <w:proofErr w:type="spellEnd"/>
      <w:r w:rsidRPr="004056F9">
        <w:rPr>
          <w:rFonts w:ascii="Segoe UI" w:hAnsi="Segoe UI" w:cs="Segoe UI"/>
          <w:b/>
          <w:sz w:val="22"/>
          <w:szCs w:val="22"/>
        </w:rPr>
        <w:t>, a.s. – o. z. Roztoky</w:t>
      </w:r>
    </w:p>
    <w:p w14:paraId="424848DC" w14:textId="77777777" w:rsidR="00CA0EF1" w:rsidRPr="004056F9" w:rsidRDefault="00CA0EF1" w:rsidP="00CA0EF1">
      <w:pPr>
        <w:ind w:hanging="254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Zastoupený: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 xml:space="preserve">Ing. Rafael </w:t>
      </w:r>
      <w:proofErr w:type="spellStart"/>
      <w:r w:rsidRPr="004056F9">
        <w:rPr>
          <w:rFonts w:ascii="Segoe UI" w:hAnsi="Segoe UI" w:cs="Segoe UI"/>
          <w:sz w:val="22"/>
          <w:szCs w:val="22"/>
        </w:rPr>
        <w:t>Moreno</w:t>
      </w:r>
      <w:proofErr w:type="spellEnd"/>
      <w:r w:rsidRPr="004056F9">
        <w:rPr>
          <w:rFonts w:ascii="Segoe UI" w:hAnsi="Segoe UI" w:cs="Segoe UI"/>
          <w:sz w:val="22"/>
          <w:szCs w:val="22"/>
        </w:rPr>
        <w:t xml:space="preserve">, vedoucí o. z. Roztoky </w:t>
      </w:r>
    </w:p>
    <w:p w14:paraId="6A1FECCC" w14:textId="77777777" w:rsidR="00CA0EF1" w:rsidRPr="004056F9" w:rsidRDefault="00CA0EF1" w:rsidP="00CA0EF1">
      <w:pPr>
        <w:ind w:hanging="254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Se sídlem: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Nádražní 25, 252 63 Roztoky</w:t>
      </w:r>
    </w:p>
    <w:p w14:paraId="65CC35E2" w14:textId="77777777" w:rsidR="00CA0EF1" w:rsidRPr="004056F9" w:rsidRDefault="00CA0EF1" w:rsidP="00CA0EF1">
      <w:pPr>
        <w:ind w:hanging="254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IČO: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25606468</w:t>
      </w:r>
    </w:p>
    <w:p w14:paraId="663C0EE4" w14:textId="77777777" w:rsidR="00CA0EF1" w:rsidRPr="004056F9" w:rsidRDefault="00CA0EF1" w:rsidP="00CA0EF1">
      <w:pPr>
        <w:ind w:hanging="254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DIČ: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CZ25606468</w:t>
      </w:r>
    </w:p>
    <w:p w14:paraId="29144155" w14:textId="77777777" w:rsidR="00CA0EF1" w:rsidRPr="004056F9" w:rsidRDefault="00CA0EF1" w:rsidP="00CA0EF1">
      <w:pPr>
        <w:ind w:left="426" w:firstLine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 xml:space="preserve">Právnická osoba zapsaná v obchodním rejstříku vedeném Městským soudem v Praze, pod </w:t>
      </w:r>
      <w:proofErr w:type="spellStart"/>
      <w:r w:rsidRPr="004056F9">
        <w:rPr>
          <w:rFonts w:ascii="Segoe UI" w:hAnsi="Segoe UI" w:cs="Segoe UI"/>
          <w:sz w:val="22"/>
          <w:szCs w:val="22"/>
        </w:rPr>
        <w:t>sp</w:t>
      </w:r>
      <w:proofErr w:type="spellEnd"/>
      <w:r w:rsidRPr="004056F9">
        <w:rPr>
          <w:rFonts w:ascii="Segoe UI" w:hAnsi="Segoe UI" w:cs="Segoe UI"/>
          <w:sz w:val="22"/>
          <w:szCs w:val="22"/>
        </w:rPr>
        <w:t>. zn. B 4934</w:t>
      </w:r>
    </w:p>
    <w:p w14:paraId="091B2111" w14:textId="77777777" w:rsidR="00CA0EF1" w:rsidRPr="004056F9" w:rsidRDefault="00CA0EF1" w:rsidP="00CA0EF1">
      <w:pPr>
        <w:ind w:left="426" w:firstLine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Bankovní spojení: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Sberbank CZ, a.s. / ČSOB a.s.</w:t>
      </w:r>
    </w:p>
    <w:p w14:paraId="70D02BB7" w14:textId="7D4817DF" w:rsidR="00CA0EF1" w:rsidRPr="004056F9" w:rsidRDefault="00CA0EF1" w:rsidP="00CA0EF1">
      <w:pPr>
        <w:ind w:left="426" w:firstLine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Číslo účtu:</w:t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4200388669/6800</w:t>
      </w:r>
      <w:r w:rsidR="00540381" w:rsidRPr="004056F9">
        <w:rPr>
          <w:rFonts w:ascii="Segoe UI" w:hAnsi="Segoe UI" w:cs="Segoe UI"/>
          <w:sz w:val="22"/>
          <w:szCs w:val="22"/>
        </w:rPr>
        <w:t xml:space="preserve">; </w:t>
      </w:r>
      <w:r w:rsidRPr="004056F9">
        <w:rPr>
          <w:rFonts w:ascii="Segoe UI" w:hAnsi="Segoe UI" w:cs="Segoe UI"/>
          <w:sz w:val="22"/>
          <w:szCs w:val="22"/>
        </w:rPr>
        <w:t>117569233/0300</w:t>
      </w:r>
      <w:r w:rsidRPr="004056F9">
        <w:rPr>
          <w:rFonts w:ascii="Segoe UI" w:hAnsi="Segoe UI" w:cs="Segoe UI"/>
          <w:sz w:val="22"/>
          <w:szCs w:val="22"/>
        </w:rPr>
        <w:tab/>
      </w:r>
    </w:p>
    <w:p w14:paraId="7D2A0190" w14:textId="003BB52F" w:rsidR="00CA0EF1" w:rsidRPr="004056F9" w:rsidRDefault="00CA0EF1" w:rsidP="00CA0EF1">
      <w:pPr>
        <w:ind w:left="426" w:firstLine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>Ing. Zbyněk Lisý, vedoucí výroby</w:t>
      </w:r>
    </w:p>
    <w:p w14:paraId="4F8AFBB4" w14:textId="49D15F24" w:rsidR="00CA0EF1" w:rsidRPr="004056F9" w:rsidRDefault="00CA0EF1" w:rsidP="00CA0EF1">
      <w:pPr>
        <w:ind w:left="426" w:firstLine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 xml:space="preserve">Stavbyvedoucí: </w:t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>Ladislav Adamec</w:t>
      </w:r>
    </w:p>
    <w:p w14:paraId="21E7151D" w14:textId="7ED82476" w:rsidR="00CA0EF1" w:rsidRPr="004056F9" w:rsidRDefault="00CA0EF1" w:rsidP="00030902">
      <w:pPr>
        <w:ind w:left="426" w:firstLine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Osoby oprávněné k převzetí staveniště a podpisu protokolu o předání a převzetí stavby:</w:t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>Ing. Zbyněk Lisý, vedoucí výroby</w:t>
      </w:r>
    </w:p>
    <w:p w14:paraId="3921C284" w14:textId="77777777" w:rsidR="00CA0EF1" w:rsidRPr="004056F9" w:rsidRDefault="00CA0EF1" w:rsidP="00CA0EF1">
      <w:pPr>
        <w:spacing w:before="240" w:after="240"/>
        <w:ind w:left="284" w:firstLine="142"/>
        <w:jc w:val="left"/>
        <w:rPr>
          <w:rFonts w:ascii="Segoe UI" w:hAnsi="Segoe UI" w:cs="Segoe UI"/>
        </w:rPr>
      </w:pPr>
      <w:r w:rsidRPr="004056F9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4056F9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4056F9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4056F9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4056F9">
        <w:rPr>
          <w:rFonts w:ascii="Segoe UI" w:hAnsi="Segoe UI" w:cs="Segoe UI"/>
        </w:rPr>
        <w:t>Předmět Dodatku</w:t>
      </w:r>
    </w:p>
    <w:p w14:paraId="297C9014" w14:textId="1D692951" w:rsidR="00F17FC8" w:rsidRPr="004056F9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4056F9">
        <w:rPr>
          <w:rFonts w:ascii="Segoe UI" w:hAnsi="Segoe UI" w:cs="Segoe UI"/>
        </w:rPr>
        <w:t xml:space="preserve">Předmětem tohoto </w:t>
      </w:r>
      <w:r w:rsidR="00A25EAB" w:rsidRPr="004056F9">
        <w:rPr>
          <w:rFonts w:ascii="Segoe UI" w:hAnsi="Segoe UI" w:cs="Segoe UI"/>
        </w:rPr>
        <w:t>d</w:t>
      </w:r>
      <w:r w:rsidRPr="004056F9">
        <w:rPr>
          <w:rFonts w:ascii="Segoe UI" w:hAnsi="Segoe UI" w:cs="Segoe UI"/>
        </w:rPr>
        <w:t>odatku</w:t>
      </w:r>
      <w:r w:rsidR="00A25EAB" w:rsidRPr="004056F9">
        <w:rPr>
          <w:rFonts w:ascii="Segoe UI" w:hAnsi="Segoe UI" w:cs="Segoe UI"/>
        </w:rPr>
        <w:t xml:space="preserve"> č. </w:t>
      </w:r>
      <w:r w:rsidR="00540381" w:rsidRPr="004056F9">
        <w:rPr>
          <w:rFonts w:ascii="Segoe UI" w:hAnsi="Segoe UI" w:cs="Segoe UI"/>
        </w:rPr>
        <w:t>2</w:t>
      </w:r>
      <w:r w:rsidRPr="004056F9">
        <w:rPr>
          <w:rFonts w:ascii="Segoe UI" w:hAnsi="Segoe UI" w:cs="Segoe UI"/>
        </w:rPr>
        <w:t xml:space="preserve"> je </w:t>
      </w:r>
      <w:r w:rsidR="001B4BCB" w:rsidRPr="004056F9">
        <w:rPr>
          <w:rFonts w:ascii="Segoe UI" w:hAnsi="Segoe UI" w:cs="Segoe UI"/>
        </w:rPr>
        <w:t xml:space="preserve">změna závazku ze Smlouvy o dílo </w:t>
      </w:r>
      <w:r w:rsidR="00CA0EF1" w:rsidRPr="004056F9">
        <w:rPr>
          <w:rFonts w:ascii="Segoe UI" w:hAnsi="Segoe UI" w:cs="Segoe UI"/>
          <w:i/>
        </w:rPr>
        <w:t>SODM-32/2018</w:t>
      </w:r>
      <w:r w:rsidR="002F55E1" w:rsidRPr="004056F9">
        <w:rPr>
          <w:rFonts w:ascii="Segoe UI" w:hAnsi="Segoe UI" w:cs="Segoe UI"/>
        </w:rPr>
        <w:t xml:space="preserve"> uzavřené dne </w:t>
      </w:r>
      <w:r w:rsidR="00CA0EF1" w:rsidRPr="004056F9">
        <w:rPr>
          <w:rFonts w:ascii="Segoe UI" w:hAnsi="Segoe UI" w:cs="Segoe UI"/>
          <w:i/>
        </w:rPr>
        <w:t>25.6.2018</w:t>
      </w:r>
      <w:r w:rsidR="001B4BCB" w:rsidRPr="004056F9">
        <w:rPr>
          <w:rFonts w:ascii="Segoe UI" w:hAnsi="Segoe UI" w:cs="Segoe UI"/>
        </w:rPr>
        <w:t xml:space="preserve"> (dále jen „</w:t>
      </w:r>
      <w:r w:rsidR="001B4BCB" w:rsidRPr="004056F9">
        <w:rPr>
          <w:rFonts w:ascii="Segoe UI" w:hAnsi="Segoe UI" w:cs="Segoe UI"/>
          <w:b/>
          <w:i/>
        </w:rPr>
        <w:t>Smlouva</w:t>
      </w:r>
      <w:r w:rsidR="001B4BCB" w:rsidRPr="004056F9">
        <w:rPr>
          <w:rFonts w:ascii="Segoe UI" w:hAnsi="Segoe UI" w:cs="Segoe UI"/>
        </w:rPr>
        <w:t>“)</w:t>
      </w:r>
      <w:r w:rsidR="009D4705" w:rsidRPr="004056F9">
        <w:rPr>
          <w:rFonts w:ascii="Segoe UI" w:hAnsi="Segoe UI" w:cs="Segoe UI"/>
        </w:rPr>
        <w:t xml:space="preserve"> </w:t>
      </w:r>
      <w:r w:rsidR="001B4BCB" w:rsidRPr="004056F9">
        <w:rPr>
          <w:rFonts w:ascii="Segoe UI" w:hAnsi="Segoe UI" w:cs="Segoe UI"/>
        </w:rPr>
        <w:t xml:space="preserve">v rozsahu </w:t>
      </w:r>
      <w:r w:rsidR="00394E1B" w:rsidRPr="004056F9">
        <w:rPr>
          <w:rFonts w:ascii="Segoe UI" w:hAnsi="Segoe UI" w:cs="Segoe UI"/>
        </w:rPr>
        <w:t xml:space="preserve">změnových listů (ZL) č. </w:t>
      </w:r>
      <w:r w:rsidR="00CA0EF1" w:rsidRPr="004056F9">
        <w:rPr>
          <w:rFonts w:ascii="Segoe UI" w:hAnsi="Segoe UI" w:cs="Segoe UI"/>
        </w:rPr>
        <w:t>2</w:t>
      </w:r>
      <w:r w:rsidR="00033C0E" w:rsidRPr="004056F9">
        <w:rPr>
          <w:rFonts w:ascii="Segoe UI" w:hAnsi="Segoe UI" w:cs="Segoe UI"/>
        </w:rPr>
        <w:t>.</w:t>
      </w:r>
    </w:p>
    <w:p w14:paraId="2AB017A6" w14:textId="0E8749E0" w:rsidR="00A8214C" w:rsidRPr="004056F9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4056F9">
        <w:rPr>
          <w:rFonts w:ascii="Segoe UI" w:hAnsi="Segoe UI" w:cs="Segoe UI"/>
        </w:rPr>
        <w:t xml:space="preserve">Změna závazku v rozsahu ZL č. </w:t>
      </w:r>
      <w:r w:rsidR="00CA0EF1" w:rsidRPr="004056F9">
        <w:rPr>
          <w:rFonts w:ascii="Segoe UI" w:hAnsi="Segoe UI" w:cs="Segoe UI"/>
          <w:i/>
        </w:rPr>
        <w:t>2</w:t>
      </w:r>
      <w:r w:rsidRPr="004056F9">
        <w:rPr>
          <w:rFonts w:ascii="Segoe UI" w:hAnsi="Segoe UI" w:cs="Segoe UI"/>
        </w:rPr>
        <w:t xml:space="preserve"> je realizována dle § 222 odst. 4 </w:t>
      </w:r>
      <w:r w:rsidR="00B5016A" w:rsidRPr="004056F9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4056F9">
        <w:rPr>
          <w:rFonts w:ascii="Segoe UI" w:hAnsi="Segoe UI" w:cs="Segoe UI"/>
          <w:b/>
          <w:i/>
        </w:rPr>
        <w:t>ZZVZ</w:t>
      </w:r>
      <w:r w:rsidR="00B5016A" w:rsidRPr="004056F9">
        <w:rPr>
          <w:rFonts w:ascii="Segoe UI" w:hAnsi="Segoe UI" w:cs="Segoe UI"/>
        </w:rPr>
        <w:t>“)</w:t>
      </w:r>
      <w:r w:rsidRPr="004056F9">
        <w:rPr>
          <w:rFonts w:ascii="Segoe UI" w:hAnsi="Segoe UI" w:cs="Segoe UI"/>
        </w:rPr>
        <w:t xml:space="preserve">. Důvodem pro tuto změnu jsou </w:t>
      </w:r>
      <w:r w:rsidRPr="004056F9">
        <w:rPr>
          <w:rFonts w:ascii="Segoe UI" w:hAnsi="Segoe UI" w:cs="Segoe UI"/>
          <w:i/>
        </w:rPr>
        <w:t>„</w:t>
      </w:r>
      <w:r w:rsidR="00CA0EF1" w:rsidRPr="004056F9">
        <w:rPr>
          <w:rFonts w:ascii="Segoe UI" w:hAnsi="Segoe UI" w:cs="Segoe UI"/>
          <w:i/>
        </w:rPr>
        <w:t>méněpráce</w:t>
      </w:r>
      <w:r w:rsidRPr="004056F9">
        <w:rPr>
          <w:rFonts w:ascii="Segoe UI" w:hAnsi="Segoe UI" w:cs="Segoe UI"/>
          <w:i/>
        </w:rPr>
        <w:t>“</w:t>
      </w:r>
      <w:r w:rsidRPr="004056F9">
        <w:rPr>
          <w:rFonts w:ascii="Segoe UI" w:hAnsi="Segoe UI" w:cs="Segoe UI"/>
        </w:rPr>
        <w:t xml:space="preserve"> vyvolané </w:t>
      </w:r>
      <w:r w:rsidRPr="004056F9">
        <w:rPr>
          <w:rFonts w:ascii="Segoe UI" w:hAnsi="Segoe UI" w:cs="Segoe UI"/>
          <w:i/>
        </w:rPr>
        <w:t>změnou organizace výstavby v návaznosti na změny při realizaci stavby</w:t>
      </w:r>
      <w:r w:rsidRPr="004056F9">
        <w:rPr>
          <w:rFonts w:ascii="Segoe UI" w:hAnsi="Segoe UI" w:cs="Segoe UI"/>
        </w:rPr>
        <w:t xml:space="preserve">. </w:t>
      </w:r>
    </w:p>
    <w:p w14:paraId="4088009D" w14:textId="34CAF894" w:rsidR="00A8214C" w:rsidRPr="004056F9" w:rsidRDefault="00A8214C" w:rsidP="00A8214C">
      <w:pPr>
        <w:pStyle w:val="Styl4"/>
        <w:ind w:left="794"/>
        <w:rPr>
          <w:rFonts w:ascii="Segoe UI" w:hAnsi="Segoe UI" w:cs="Segoe UI"/>
        </w:rPr>
      </w:pPr>
      <w:r w:rsidRPr="004056F9">
        <w:rPr>
          <w:rFonts w:ascii="Segoe UI" w:hAnsi="Segoe UI" w:cs="Segoe UI"/>
        </w:rPr>
        <w:t xml:space="preserve">Absolutní hodnota kladných změn činí </w:t>
      </w:r>
      <w:r w:rsidR="00CA0EF1" w:rsidRPr="004056F9">
        <w:rPr>
          <w:rFonts w:ascii="Segoe UI" w:hAnsi="Segoe UI" w:cs="Segoe UI"/>
          <w:i/>
        </w:rPr>
        <w:t>0</w:t>
      </w:r>
      <w:r w:rsidRPr="004056F9">
        <w:rPr>
          <w:rFonts w:ascii="Segoe UI" w:hAnsi="Segoe UI" w:cs="Segoe UI"/>
        </w:rPr>
        <w:t xml:space="preserve"> Kč bez DPH, absolutní hodnota záporných změn činí </w:t>
      </w:r>
      <w:r w:rsidR="00CA0EF1" w:rsidRPr="004056F9">
        <w:rPr>
          <w:rFonts w:ascii="Segoe UI" w:hAnsi="Segoe UI" w:cs="Segoe UI"/>
          <w:i/>
        </w:rPr>
        <w:t>76 748,00</w:t>
      </w:r>
      <w:r w:rsidRPr="004056F9">
        <w:rPr>
          <w:rFonts w:ascii="Segoe UI" w:hAnsi="Segoe UI" w:cs="Segoe UI"/>
        </w:rPr>
        <w:t xml:space="preserve"> Kč bez DPH. </w:t>
      </w:r>
      <w:r w:rsidRPr="004056F9">
        <w:rPr>
          <w:rFonts w:ascii="Segoe UI" w:hAnsi="Segoe UI" w:cs="Segoe UI"/>
          <w:b/>
        </w:rPr>
        <w:t>Hodnota změny závazku</w:t>
      </w:r>
      <w:r w:rsidRPr="004056F9">
        <w:rPr>
          <w:rFonts w:ascii="Segoe UI" w:hAnsi="Segoe UI" w:cs="Segoe UI"/>
        </w:rPr>
        <w:t xml:space="preserve"> ze Smlouvy </w:t>
      </w:r>
      <w:r w:rsidRPr="004056F9">
        <w:rPr>
          <w:rFonts w:ascii="Segoe UI" w:hAnsi="Segoe UI" w:cs="Segoe UI"/>
          <w:b/>
        </w:rPr>
        <w:t xml:space="preserve">v rozsahu ZL č. </w:t>
      </w:r>
      <w:r w:rsidR="00CA0EF1" w:rsidRPr="004056F9">
        <w:rPr>
          <w:rFonts w:ascii="Segoe UI" w:hAnsi="Segoe UI" w:cs="Segoe UI"/>
          <w:b/>
          <w:i/>
        </w:rPr>
        <w:t>2</w:t>
      </w:r>
      <w:r w:rsidRPr="004056F9">
        <w:rPr>
          <w:rFonts w:ascii="Segoe UI" w:hAnsi="Segoe UI" w:cs="Segoe UI"/>
        </w:rPr>
        <w:t xml:space="preserve"> stanovená jako součet absolutních hodnot kladných a záporných změn </w:t>
      </w:r>
      <w:r w:rsidRPr="004056F9">
        <w:rPr>
          <w:rFonts w:ascii="Segoe UI" w:hAnsi="Segoe UI" w:cs="Segoe UI"/>
          <w:b/>
        </w:rPr>
        <w:t xml:space="preserve">činí </w:t>
      </w:r>
      <w:r w:rsidR="00CA0EF1" w:rsidRPr="004056F9">
        <w:rPr>
          <w:rFonts w:ascii="Segoe UI" w:hAnsi="Segoe UI" w:cs="Segoe UI"/>
          <w:b/>
        </w:rPr>
        <w:t xml:space="preserve">     </w:t>
      </w:r>
      <w:r w:rsidR="00CA0EF1" w:rsidRPr="004056F9">
        <w:rPr>
          <w:rFonts w:ascii="Segoe UI" w:hAnsi="Segoe UI" w:cs="Segoe UI"/>
          <w:b/>
          <w:i/>
        </w:rPr>
        <w:t xml:space="preserve">76 748,00 </w:t>
      </w:r>
      <w:r w:rsidRPr="004056F9">
        <w:rPr>
          <w:rFonts w:ascii="Segoe UI" w:hAnsi="Segoe UI" w:cs="Segoe UI"/>
          <w:b/>
        </w:rPr>
        <w:t>Kč bez DPH</w:t>
      </w:r>
      <w:r w:rsidRPr="004056F9">
        <w:rPr>
          <w:rFonts w:ascii="Segoe UI" w:hAnsi="Segoe UI" w:cs="Segoe UI"/>
        </w:rPr>
        <w:t>.</w:t>
      </w:r>
    </w:p>
    <w:p w14:paraId="2E014B4B" w14:textId="5FE3D82D" w:rsidR="001F5719" w:rsidRPr="004056F9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4056F9">
        <w:rPr>
          <w:rFonts w:ascii="Segoe UI" w:hAnsi="Segoe UI" w:cs="Segoe UI"/>
        </w:rPr>
        <w:t xml:space="preserve">S ohledem na výše uvedené se smluvní strany dohodly, že článek </w:t>
      </w:r>
      <w:r w:rsidR="00CA0EF1" w:rsidRPr="004056F9">
        <w:rPr>
          <w:rFonts w:ascii="Segoe UI" w:hAnsi="Segoe UI" w:cs="Segoe UI"/>
          <w:i/>
        </w:rPr>
        <w:t>III.1</w:t>
      </w:r>
      <w:r w:rsidR="008909A2" w:rsidRPr="004056F9">
        <w:rPr>
          <w:rFonts w:ascii="Segoe UI" w:hAnsi="Segoe UI" w:cs="Segoe UI"/>
          <w:i/>
        </w:rPr>
        <w:t xml:space="preserve">, první odstavec </w:t>
      </w:r>
      <w:r w:rsidRPr="004056F9">
        <w:rPr>
          <w:rFonts w:ascii="Segoe UI" w:hAnsi="Segoe UI" w:cs="Segoe UI"/>
        </w:rPr>
        <w:t>Smlouvy se mění a nově zní takto:</w:t>
      </w:r>
    </w:p>
    <w:p w14:paraId="12C03C02" w14:textId="2AFC3F48" w:rsidR="00CA0EF1" w:rsidRPr="004056F9" w:rsidRDefault="00CA0EF1" w:rsidP="00CA0EF1">
      <w:pPr>
        <w:pStyle w:val="Styl4"/>
        <w:ind w:left="794"/>
        <w:rPr>
          <w:rFonts w:ascii="Segoe UI" w:hAnsi="Segoe UI" w:cs="Segoe UI"/>
        </w:rPr>
      </w:pPr>
      <w:r w:rsidRPr="004056F9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4056F9">
        <w:rPr>
          <w:rFonts w:ascii="Segoe UI" w:hAnsi="Segoe UI" w:cs="Segoe UI"/>
          <w:b/>
        </w:rPr>
        <w:t>základě výsledku výběrového řízení Veřejné zakázky</w:t>
      </w:r>
      <w:r w:rsidRPr="004056F9">
        <w:rPr>
          <w:rFonts w:ascii="Segoe UI" w:hAnsi="Segoe UI" w:cs="Segoe UI"/>
        </w:rPr>
        <w:t xml:space="preserve"> a dohody smluvních stran a činí </w:t>
      </w:r>
      <w:r w:rsidRPr="004056F9">
        <w:rPr>
          <w:rFonts w:ascii="Segoe UI" w:hAnsi="Segoe UI" w:cs="Segoe UI"/>
          <w:b/>
        </w:rPr>
        <w:t>4 221 694,00 Kč</w:t>
      </w:r>
      <w:r w:rsidRPr="004056F9">
        <w:rPr>
          <w:rFonts w:ascii="Segoe UI" w:hAnsi="Segoe UI" w:cs="Segoe UI"/>
        </w:rPr>
        <w:t xml:space="preserve"> </w:t>
      </w:r>
    </w:p>
    <w:p w14:paraId="73CAD14B" w14:textId="4631C9F7" w:rsidR="00CA0EF1" w:rsidRPr="004056F9" w:rsidRDefault="00CA0EF1" w:rsidP="00CA0EF1">
      <w:pPr>
        <w:pStyle w:val="Styl4"/>
        <w:ind w:left="794"/>
        <w:rPr>
          <w:rFonts w:ascii="Segoe UI" w:hAnsi="Segoe UI" w:cs="Segoe UI"/>
        </w:rPr>
      </w:pPr>
      <w:r w:rsidRPr="004056F9">
        <w:rPr>
          <w:rFonts w:ascii="Segoe UI" w:hAnsi="Segoe UI" w:cs="Segoe UI"/>
        </w:rPr>
        <w:t xml:space="preserve">(Slovy: </w:t>
      </w:r>
      <w:r w:rsidRPr="004056F9">
        <w:rPr>
          <w:rFonts w:ascii="Segoe UI" w:hAnsi="Segoe UI" w:cs="Segoe UI"/>
          <w:i/>
        </w:rPr>
        <w:t>„</w:t>
      </w:r>
      <w:proofErr w:type="spellStart"/>
      <w:r w:rsidRPr="004056F9">
        <w:rPr>
          <w:rFonts w:ascii="Segoe UI" w:hAnsi="Segoe UI" w:cs="Segoe UI"/>
          <w:i/>
        </w:rPr>
        <w:t>čtyřimilionydvěstědvacetjedentisícšestsetdevadesátčtyři</w:t>
      </w:r>
      <w:proofErr w:type="spellEnd"/>
      <w:r w:rsidRPr="004056F9">
        <w:rPr>
          <w:rFonts w:ascii="Segoe UI" w:hAnsi="Segoe UI" w:cs="Segoe UI"/>
          <w:i/>
        </w:rPr>
        <w:t>“</w:t>
      </w:r>
      <w:r w:rsidRPr="004056F9">
        <w:rPr>
          <w:rFonts w:ascii="Segoe UI" w:hAnsi="Segoe UI" w:cs="Segoe UI"/>
          <w:b/>
          <w:bCs/>
        </w:rPr>
        <w:t xml:space="preserve"> </w:t>
      </w:r>
      <w:r w:rsidRPr="004056F9">
        <w:rPr>
          <w:rFonts w:ascii="Segoe UI" w:hAnsi="Segoe UI" w:cs="Segoe UI"/>
        </w:rPr>
        <w:t xml:space="preserve">koruny české) bez DPH. </w:t>
      </w:r>
    </w:p>
    <w:p w14:paraId="0E19219E" w14:textId="2B52F58A" w:rsidR="000E2D8D" w:rsidRPr="004056F9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4056F9">
        <w:rPr>
          <w:rFonts w:ascii="Segoe UI" w:hAnsi="Segoe UI" w:cs="Segoe UI"/>
        </w:rPr>
        <w:lastRenderedPageBreak/>
        <w:t xml:space="preserve">Smluvní strany konstatují, že, s výjimkou skutečností dle tohoto dodatku č. </w:t>
      </w:r>
      <w:r w:rsidR="00CA0EF1" w:rsidRPr="004056F9">
        <w:rPr>
          <w:rFonts w:ascii="Segoe UI" w:hAnsi="Segoe UI" w:cs="Segoe UI"/>
        </w:rPr>
        <w:t>2</w:t>
      </w:r>
      <w:r w:rsidRPr="004056F9">
        <w:rPr>
          <w:rFonts w:ascii="Segoe UI" w:hAnsi="Segoe UI" w:cs="Segoe UI"/>
        </w:rPr>
        <w:t xml:space="preserve"> a skutečností zapsaných ke dni podpisu tohoto dodatku č. </w:t>
      </w:r>
      <w:r w:rsidR="00CA0EF1" w:rsidRPr="004056F9">
        <w:rPr>
          <w:rFonts w:ascii="Segoe UI" w:hAnsi="Segoe UI" w:cs="Segoe UI"/>
        </w:rPr>
        <w:t>2</w:t>
      </w:r>
      <w:r w:rsidRPr="004056F9">
        <w:rPr>
          <w:rFonts w:ascii="Segoe UI" w:hAnsi="Segoe UI" w:cs="Segoe UI"/>
        </w:rPr>
        <w:t xml:space="preserve"> ve stavebním deníku, jim nejsou ke dni podpisu tohoto dodatku č. </w:t>
      </w:r>
      <w:r w:rsidR="00CA0EF1" w:rsidRPr="004056F9">
        <w:rPr>
          <w:rFonts w:ascii="Segoe UI" w:hAnsi="Segoe UI" w:cs="Segoe UI"/>
        </w:rPr>
        <w:t>2</w:t>
      </w:r>
      <w:r w:rsidRPr="004056F9">
        <w:rPr>
          <w:rFonts w:ascii="Segoe UI" w:hAnsi="Segoe UI" w:cs="Segoe UI"/>
        </w:rPr>
        <w:t xml:space="preserve"> známy žádné další skutečnosti, které by odůvodňovaly nutnost více či méně prací, resp. takové změny, které by měly dopad do ceny za realizaci předmětu plnění Smlouvy.</w:t>
      </w:r>
    </w:p>
    <w:p w14:paraId="5BAD616D" w14:textId="77777777" w:rsidR="00AD2A3F" w:rsidRPr="004056F9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056F9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4056F9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6C36AADD" w14:textId="2B494B2C" w:rsidR="007A65BA" w:rsidRPr="004056F9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Tento d</w:t>
      </w:r>
      <w:r w:rsidR="00D2168D" w:rsidRPr="004056F9">
        <w:rPr>
          <w:rFonts w:ascii="Segoe UI" w:hAnsi="Segoe UI" w:cs="Segoe UI"/>
          <w:sz w:val="22"/>
          <w:szCs w:val="22"/>
        </w:rPr>
        <w:t>odatek</w:t>
      </w:r>
      <w:r w:rsidRPr="004056F9">
        <w:rPr>
          <w:rFonts w:ascii="Segoe UI" w:hAnsi="Segoe UI" w:cs="Segoe UI"/>
          <w:sz w:val="22"/>
          <w:szCs w:val="22"/>
        </w:rPr>
        <w:t xml:space="preserve"> č. </w:t>
      </w:r>
      <w:r w:rsidR="00CA0EF1" w:rsidRPr="004056F9">
        <w:rPr>
          <w:rFonts w:ascii="Segoe UI" w:hAnsi="Segoe UI" w:cs="Segoe UI"/>
          <w:sz w:val="22"/>
          <w:szCs w:val="22"/>
        </w:rPr>
        <w:t>2</w:t>
      </w:r>
      <w:r w:rsidR="007A65BA" w:rsidRPr="004056F9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4056F9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4056F9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4056F9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</w:t>
      </w:r>
      <w:r w:rsidR="00CA0EF1" w:rsidRPr="004056F9">
        <w:rPr>
          <w:rFonts w:ascii="Segoe UI" w:hAnsi="Segoe UI" w:cs="Segoe UI"/>
          <w:sz w:val="22"/>
          <w:szCs w:val="22"/>
        </w:rPr>
        <w:t>2</w:t>
      </w:r>
      <w:r w:rsidR="009104DC" w:rsidRPr="004056F9">
        <w:rPr>
          <w:rFonts w:ascii="Segoe UI" w:hAnsi="Segoe UI" w:cs="Segoe UI"/>
          <w:sz w:val="22"/>
          <w:szCs w:val="22"/>
        </w:rPr>
        <w:t xml:space="preserve"> v registru smluv prostřednictvím zprávy na e-mail: </w:t>
      </w:r>
      <w:r w:rsidR="00CA0EF1" w:rsidRPr="004056F9">
        <w:rPr>
          <w:rFonts w:ascii="Segoe UI" w:hAnsi="Segoe UI" w:cs="Segoe UI"/>
          <w:i/>
          <w:sz w:val="22"/>
          <w:szCs w:val="22"/>
          <w:lang w:eastAsia="cs-CZ"/>
        </w:rPr>
        <w:t>roztoky@</w:t>
      </w:r>
      <w:r w:rsidR="00540381" w:rsidRPr="004056F9">
        <w:rPr>
          <w:rFonts w:ascii="Segoe UI" w:hAnsi="Segoe UI" w:cs="Segoe UI"/>
          <w:i/>
          <w:sz w:val="22"/>
          <w:szCs w:val="22"/>
          <w:lang w:eastAsia="cs-CZ"/>
        </w:rPr>
        <w:t>pohl</w:t>
      </w:r>
      <w:r w:rsidR="00CA0EF1" w:rsidRPr="004056F9">
        <w:rPr>
          <w:rFonts w:ascii="Segoe UI" w:hAnsi="Segoe UI" w:cs="Segoe UI"/>
          <w:i/>
          <w:sz w:val="22"/>
          <w:szCs w:val="22"/>
          <w:lang w:eastAsia="cs-CZ"/>
        </w:rPr>
        <w:t>.cz</w:t>
      </w:r>
      <w:r w:rsidR="008909A2" w:rsidRPr="004056F9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4056F9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13050E5B" w:rsidR="00AD2A3F" w:rsidRPr="004056F9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>Tento d</w:t>
      </w:r>
      <w:r w:rsidR="00D2168D" w:rsidRPr="004056F9">
        <w:rPr>
          <w:rFonts w:ascii="Segoe UI" w:hAnsi="Segoe UI" w:cs="Segoe UI"/>
          <w:sz w:val="22"/>
          <w:szCs w:val="22"/>
        </w:rPr>
        <w:t>odatek</w:t>
      </w:r>
      <w:r w:rsidRPr="004056F9">
        <w:rPr>
          <w:rFonts w:ascii="Segoe UI" w:hAnsi="Segoe UI" w:cs="Segoe UI"/>
          <w:sz w:val="22"/>
          <w:szCs w:val="22"/>
        </w:rPr>
        <w:t xml:space="preserve"> č. </w:t>
      </w:r>
      <w:r w:rsidR="00CA0EF1" w:rsidRPr="004056F9">
        <w:rPr>
          <w:rFonts w:ascii="Segoe UI" w:hAnsi="Segoe UI" w:cs="Segoe UI"/>
          <w:sz w:val="22"/>
          <w:szCs w:val="22"/>
        </w:rPr>
        <w:t>2</w:t>
      </w:r>
      <w:r w:rsidR="00D2168D" w:rsidRPr="004056F9">
        <w:rPr>
          <w:rFonts w:ascii="Segoe UI" w:hAnsi="Segoe UI" w:cs="Segoe UI"/>
          <w:sz w:val="22"/>
          <w:szCs w:val="22"/>
        </w:rPr>
        <w:t xml:space="preserve"> </w:t>
      </w:r>
      <w:r w:rsidR="00AD2A3F" w:rsidRPr="004056F9">
        <w:rPr>
          <w:rFonts w:ascii="Segoe UI" w:hAnsi="Segoe UI" w:cs="Segoe UI"/>
          <w:sz w:val="22"/>
          <w:szCs w:val="22"/>
        </w:rPr>
        <w:t xml:space="preserve">je vyhotoven v </w:t>
      </w:r>
      <w:r w:rsidR="00540381" w:rsidRPr="004056F9">
        <w:rPr>
          <w:rFonts w:ascii="Segoe UI" w:hAnsi="Segoe UI" w:cs="Segoe UI"/>
          <w:sz w:val="22"/>
          <w:szCs w:val="22"/>
        </w:rPr>
        <w:t>pěti</w:t>
      </w:r>
      <w:r w:rsidR="00AD2A3F" w:rsidRPr="004056F9">
        <w:rPr>
          <w:rFonts w:ascii="Segoe UI" w:hAnsi="Segoe UI" w:cs="Segoe UI"/>
          <w:sz w:val="22"/>
          <w:szCs w:val="22"/>
        </w:rPr>
        <w:t xml:space="preserve"> stejnopisech, každého s platností originálu, z</w:t>
      </w:r>
      <w:r w:rsidR="00AE4ACB" w:rsidRPr="004056F9">
        <w:rPr>
          <w:rFonts w:ascii="Segoe UI" w:hAnsi="Segoe UI" w:cs="Segoe UI"/>
          <w:sz w:val="22"/>
          <w:szCs w:val="22"/>
        </w:rPr>
        <w:t> </w:t>
      </w:r>
      <w:r w:rsidR="00AD2A3F" w:rsidRPr="004056F9">
        <w:rPr>
          <w:rFonts w:ascii="Segoe UI" w:hAnsi="Segoe UI" w:cs="Segoe UI"/>
          <w:sz w:val="22"/>
          <w:szCs w:val="22"/>
        </w:rPr>
        <w:t xml:space="preserve">nichž Objednatel obdrží </w:t>
      </w:r>
      <w:r w:rsidR="00540381" w:rsidRPr="004056F9">
        <w:rPr>
          <w:rFonts w:ascii="Segoe UI" w:hAnsi="Segoe UI" w:cs="Segoe UI"/>
          <w:sz w:val="22"/>
          <w:szCs w:val="22"/>
        </w:rPr>
        <w:t>tři</w:t>
      </w:r>
      <w:r w:rsidR="00AD2A3F" w:rsidRPr="004056F9">
        <w:rPr>
          <w:rFonts w:ascii="Segoe UI" w:hAnsi="Segoe UI" w:cs="Segoe UI"/>
          <w:sz w:val="22"/>
          <w:szCs w:val="22"/>
        </w:rPr>
        <w:t xml:space="preserve"> vyhotovení a Zhotovitel vyhotovení dvě.</w:t>
      </w:r>
    </w:p>
    <w:p w14:paraId="17E245FD" w14:textId="77777777" w:rsidR="00540381" w:rsidRPr="004056F9" w:rsidRDefault="0054038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792A8CD2" w14:textId="700C032A" w:rsidR="00CA0EF1" w:rsidRPr="004056F9" w:rsidRDefault="00CA0EF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4056F9">
        <w:rPr>
          <w:rFonts w:ascii="Segoe UI" w:hAnsi="Segoe UI" w:cs="Segoe UI"/>
          <w:color w:val="000000"/>
          <w:sz w:val="22"/>
          <w:szCs w:val="22"/>
        </w:rPr>
        <w:t>V Roztokách, dne</w:t>
      </w:r>
      <w:r w:rsidR="00030902" w:rsidRPr="004056F9">
        <w:rPr>
          <w:rFonts w:ascii="Segoe UI" w:hAnsi="Segoe UI" w:cs="Segoe UI"/>
          <w:color w:val="000000"/>
          <w:sz w:val="22"/>
          <w:szCs w:val="22"/>
        </w:rPr>
        <w:t>:</w:t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  <w:t xml:space="preserve">V Praze, dne </w:t>
      </w:r>
      <w:r w:rsidR="00030902" w:rsidRPr="004056F9">
        <w:rPr>
          <w:rFonts w:ascii="Segoe UI" w:hAnsi="Segoe UI" w:cs="Segoe UI"/>
          <w:color w:val="000000"/>
          <w:sz w:val="22"/>
          <w:szCs w:val="22"/>
        </w:rPr>
        <w:t>14</w:t>
      </w:r>
      <w:r w:rsidRPr="004056F9">
        <w:rPr>
          <w:rFonts w:ascii="Segoe UI" w:hAnsi="Segoe UI" w:cs="Segoe UI"/>
          <w:color w:val="000000"/>
          <w:sz w:val="22"/>
          <w:szCs w:val="22"/>
        </w:rPr>
        <w:t xml:space="preserve">. </w:t>
      </w:r>
      <w:r w:rsidR="00030902" w:rsidRPr="004056F9">
        <w:rPr>
          <w:rFonts w:ascii="Segoe UI" w:hAnsi="Segoe UI" w:cs="Segoe UI"/>
          <w:color w:val="000000"/>
          <w:sz w:val="22"/>
          <w:szCs w:val="22"/>
        </w:rPr>
        <w:t>5</w:t>
      </w:r>
      <w:r w:rsidRPr="004056F9">
        <w:rPr>
          <w:rFonts w:ascii="Segoe UI" w:hAnsi="Segoe UI" w:cs="Segoe UI"/>
          <w:color w:val="000000"/>
          <w:sz w:val="22"/>
          <w:szCs w:val="22"/>
        </w:rPr>
        <w:t>. 201</w:t>
      </w:r>
      <w:r w:rsidR="00030902" w:rsidRPr="004056F9">
        <w:rPr>
          <w:rFonts w:ascii="Segoe UI" w:hAnsi="Segoe UI" w:cs="Segoe UI"/>
          <w:color w:val="000000"/>
          <w:sz w:val="22"/>
          <w:szCs w:val="22"/>
        </w:rPr>
        <w:t>9</w:t>
      </w:r>
    </w:p>
    <w:p w14:paraId="70694940" w14:textId="77777777" w:rsidR="00CA0EF1" w:rsidRPr="004056F9" w:rsidRDefault="00CA0EF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122C0AEC" w14:textId="77777777" w:rsidR="00CA0EF1" w:rsidRPr="004056F9" w:rsidRDefault="00CA0EF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5DAA9D68" w14:textId="77777777" w:rsidR="00CA0EF1" w:rsidRPr="004056F9" w:rsidRDefault="00CA0EF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7565844E" w14:textId="77777777" w:rsidR="00CA0EF1" w:rsidRPr="004056F9" w:rsidRDefault="00CA0EF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4056F9">
        <w:rPr>
          <w:rFonts w:ascii="Segoe UI" w:hAnsi="Segoe UI" w:cs="Segoe UI"/>
          <w:color w:val="000000"/>
          <w:sz w:val="22"/>
          <w:szCs w:val="22"/>
        </w:rPr>
        <w:t>.............................................</w:t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  <w:t>.............................................</w:t>
      </w:r>
    </w:p>
    <w:p w14:paraId="5291A942" w14:textId="77777777" w:rsidR="00CA0EF1" w:rsidRPr="004056F9" w:rsidRDefault="00CA0EF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4056F9">
        <w:rPr>
          <w:rFonts w:ascii="Segoe UI" w:hAnsi="Segoe UI" w:cs="Segoe UI"/>
          <w:color w:val="000000"/>
          <w:sz w:val="22"/>
          <w:szCs w:val="22"/>
        </w:rPr>
        <w:t xml:space="preserve">POHL </w:t>
      </w:r>
      <w:proofErr w:type="spellStart"/>
      <w:r w:rsidRPr="004056F9">
        <w:rPr>
          <w:rFonts w:ascii="Segoe UI" w:hAnsi="Segoe UI" w:cs="Segoe UI"/>
          <w:color w:val="000000"/>
          <w:sz w:val="22"/>
          <w:szCs w:val="22"/>
        </w:rPr>
        <w:t>cz</w:t>
      </w:r>
      <w:proofErr w:type="spellEnd"/>
      <w:r w:rsidRPr="004056F9">
        <w:rPr>
          <w:rFonts w:ascii="Segoe UI" w:hAnsi="Segoe UI" w:cs="Segoe UI"/>
          <w:color w:val="000000"/>
          <w:sz w:val="22"/>
          <w:szCs w:val="22"/>
        </w:rPr>
        <w:t>, a.s. – o. z. Roztoky</w:t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  <w:t>Hlavní město Praha</w:t>
      </w:r>
    </w:p>
    <w:p w14:paraId="39172BCF" w14:textId="77777777" w:rsidR="00CA0EF1" w:rsidRPr="004056F9" w:rsidRDefault="00CA0EF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4056F9">
        <w:rPr>
          <w:rFonts w:ascii="Segoe UI" w:hAnsi="Segoe UI" w:cs="Segoe UI"/>
          <w:color w:val="000000"/>
          <w:sz w:val="22"/>
          <w:szCs w:val="22"/>
        </w:rPr>
        <w:t xml:space="preserve">Ing. Rafael </w:t>
      </w:r>
      <w:proofErr w:type="spellStart"/>
      <w:r w:rsidRPr="004056F9">
        <w:rPr>
          <w:rFonts w:ascii="Segoe UI" w:hAnsi="Segoe UI" w:cs="Segoe UI"/>
          <w:color w:val="000000"/>
          <w:sz w:val="22"/>
          <w:szCs w:val="22"/>
        </w:rPr>
        <w:t>Moreno</w:t>
      </w:r>
      <w:proofErr w:type="spellEnd"/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  <w:t>v zastoupení</w:t>
      </w:r>
    </w:p>
    <w:p w14:paraId="48F86E14" w14:textId="77777777" w:rsidR="00CA0EF1" w:rsidRPr="004056F9" w:rsidRDefault="00CA0EF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4056F9">
        <w:rPr>
          <w:rFonts w:ascii="Segoe UI" w:hAnsi="Segoe UI" w:cs="Segoe UI"/>
          <w:color w:val="000000"/>
          <w:sz w:val="22"/>
          <w:szCs w:val="22"/>
        </w:rPr>
        <w:t>vedoucí o. z. Roztoky</w:t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  <w:t>Kolektory Praha, a.s.</w:t>
      </w:r>
    </w:p>
    <w:p w14:paraId="7DA3D2D9" w14:textId="6BAC4895" w:rsidR="00CA0EF1" w:rsidRPr="004056F9" w:rsidRDefault="00CA0EF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="00030902" w:rsidRPr="004056F9">
        <w:rPr>
          <w:rFonts w:ascii="Segoe UI" w:hAnsi="Segoe UI" w:cs="Segoe UI"/>
          <w:color w:val="000000"/>
          <w:sz w:val="22"/>
          <w:szCs w:val="22"/>
        </w:rPr>
        <w:t>Ing. Petr Švec</w:t>
      </w:r>
    </w:p>
    <w:p w14:paraId="10DCCA04" w14:textId="5ED49FD4" w:rsidR="00CA0EF1" w:rsidRPr="004056F9" w:rsidRDefault="00CA0EF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  <w:t>předseda představenstva</w:t>
      </w:r>
    </w:p>
    <w:p w14:paraId="60560944" w14:textId="77777777" w:rsidR="00CA0EF1" w:rsidRPr="004056F9" w:rsidRDefault="00CA0EF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3D6DA1CA" w14:textId="77777777" w:rsidR="00CA0EF1" w:rsidRPr="004056F9" w:rsidRDefault="00CA0EF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31E485D2" w14:textId="77777777" w:rsidR="00CA0EF1" w:rsidRPr="004056F9" w:rsidRDefault="00CA0EF1" w:rsidP="00CA0EF1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26EE8F0D" w14:textId="77777777" w:rsidR="00CA0EF1" w:rsidRPr="004056F9" w:rsidRDefault="00CA0EF1" w:rsidP="00CA0EF1">
      <w:pPr>
        <w:spacing w:after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28F29D52" w14:textId="77777777" w:rsidR="00CA0EF1" w:rsidRPr="004056F9" w:rsidRDefault="00CA0EF1" w:rsidP="00CA0EF1">
      <w:pPr>
        <w:spacing w:after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color w:val="000000"/>
          <w:sz w:val="22"/>
          <w:szCs w:val="22"/>
        </w:rPr>
        <w:t>Hlavní město Praha</w:t>
      </w:r>
    </w:p>
    <w:p w14:paraId="7E8A2415" w14:textId="77777777" w:rsidR="00CA0EF1" w:rsidRPr="004056F9" w:rsidRDefault="00CA0EF1" w:rsidP="00CA0EF1">
      <w:pPr>
        <w:spacing w:after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v zastoupení</w:t>
      </w:r>
    </w:p>
    <w:p w14:paraId="14973CE8" w14:textId="77777777" w:rsidR="00CA0EF1" w:rsidRPr="004056F9" w:rsidRDefault="00CA0EF1" w:rsidP="00CA0EF1">
      <w:pPr>
        <w:spacing w:after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  <w:t>Kolektory Praha, a.s.</w:t>
      </w:r>
    </w:p>
    <w:p w14:paraId="09084CC1" w14:textId="6D1A4C75" w:rsidR="00CA0EF1" w:rsidRPr="004056F9" w:rsidRDefault="00CA0EF1" w:rsidP="00CA0EF1">
      <w:pPr>
        <w:spacing w:after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color w:val="000000"/>
          <w:sz w:val="22"/>
          <w:szCs w:val="22"/>
        </w:rPr>
        <w:t>Mgr. Jan Vidím</w:t>
      </w:r>
    </w:p>
    <w:p w14:paraId="748A4FF6" w14:textId="326E3010" w:rsidR="00CA0EF1" w:rsidRPr="00856040" w:rsidRDefault="00CA0EF1" w:rsidP="00030902">
      <w:pPr>
        <w:spacing w:after="0"/>
        <w:rPr>
          <w:rFonts w:ascii="Segoe UI" w:hAnsi="Segoe UI" w:cs="Segoe UI"/>
          <w:sz w:val="22"/>
          <w:szCs w:val="22"/>
        </w:rPr>
      </w:pP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Pr="004056F9">
        <w:rPr>
          <w:rFonts w:ascii="Segoe UI" w:hAnsi="Segoe UI" w:cs="Segoe UI"/>
          <w:sz w:val="22"/>
          <w:szCs w:val="22"/>
        </w:rPr>
        <w:tab/>
      </w:r>
      <w:r w:rsidR="00030902" w:rsidRPr="004056F9">
        <w:rPr>
          <w:rFonts w:ascii="Segoe UI" w:hAnsi="Segoe UI" w:cs="Segoe UI"/>
          <w:sz w:val="22"/>
          <w:szCs w:val="22"/>
        </w:rPr>
        <w:t>místopředseda</w:t>
      </w:r>
      <w:r w:rsidRPr="004056F9">
        <w:rPr>
          <w:rFonts w:ascii="Segoe UI" w:hAnsi="Segoe UI" w:cs="Segoe UI"/>
          <w:sz w:val="22"/>
          <w:szCs w:val="22"/>
        </w:rPr>
        <w:t xml:space="preserve"> představenstva</w:t>
      </w:r>
    </w:p>
    <w:sectPr w:rsidR="00CA0EF1" w:rsidRPr="00856040" w:rsidSect="00030902">
      <w:footerReference w:type="default" r:id="rId8"/>
      <w:headerReference w:type="first" r:id="rId9"/>
      <w:pgSz w:w="11906" w:h="16838"/>
      <w:pgMar w:top="851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BF49" w14:textId="77777777" w:rsidR="00CA0EF1" w:rsidRPr="002C0125" w:rsidRDefault="00CA0EF1" w:rsidP="00CA0EF1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885E25">
      <w:rPr>
        <w:rFonts w:ascii="Segoe UI" w:hAnsi="Segoe UI" w:cs="Segoe UI"/>
        <w:i/>
        <w:iCs/>
        <w:sz w:val="22"/>
        <w:szCs w:val="22"/>
        <w:u w:val="single"/>
      </w:rPr>
      <w:t>Kolektory Praha, a.s.                                                       Evidenční číslo smlouvy SODM-32/2018</w:t>
    </w:r>
    <w:r w:rsidRPr="000245FC">
      <w:rPr>
        <w:i/>
        <w:color w:val="FF0000"/>
      </w:rPr>
      <w:t xml:space="preserve">      </w:t>
    </w:r>
  </w:p>
  <w:p w14:paraId="70B401CA" w14:textId="532B94AE" w:rsidR="00F50E55" w:rsidRPr="00CA0EF1" w:rsidRDefault="00F50E55" w:rsidP="00CA0E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65F81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2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60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6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8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0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8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4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0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3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"/>
  </w:num>
  <w:num w:numId="5">
    <w:abstractNumId w:val="3"/>
  </w:num>
  <w:num w:numId="6">
    <w:abstractNumId w:val="68"/>
  </w:num>
  <w:num w:numId="7">
    <w:abstractNumId w:val="63"/>
  </w:num>
  <w:num w:numId="8">
    <w:abstractNumId w:val="42"/>
  </w:num>
  <w:num w:numId="9">
    <w:abstractNumId w:val="76"/>
  </w:num>
  <w:num w:numId="10">
    <w:abstractNumId w:val="84"/>
  </w:num>
  <w:num w:numId="11">
    <w:abstractNumId w:val="83"/>
  </w:num>
  <w:num w:numId="12">
    <w:abstractNumId w:val="75"/>
  </w:num>
  <w:num w:numId="13">
    <w:abstractNumId w:val="96"/>
  </w:num>
  <w:num w:numId="14">
    <w:abstractNumId w:val="7"/>
  </w:num>
  <w:num w:numId="15">
    <w:abstractNumId w:val="21"/>
  </w:num>
  <w:num w:numId="16">
    <w:abstractNumId w:val="87"/>
  </w:num>
  <w:num w:numId="17">
    <w:abstractNumId w:val="64"/>
  </w:num>
  <w:num w:numId="18">
    <w:abstractNumId w:val="88"/>
  </w:num>
  <w:num w:numId="19">
    <w:abstractNumId w:val="78"/>
  </w:num>
  <w:num w:numId="20">
    <w:abstractNumId w:val="47"/>
  </w:num>
  <w:num w:numId="21">
    <w:abstractNumId w:val="69"/>
  </w:num>
  <w:num w:numId="22">
    <w:abstractNumId w:val="61"/>
  </w:num>
  <w:num w:numId="23">
    <w:abstractNumId w:val="81"/>
  </w:num>
  <w:num w:numId="24">
    <w:abstractNumId w:val="81"/>
  </w:num>
  <w:num w:numId="25">
    <w:abstractNumId w:val="10"/>
  </w:num>
  <w:num w:numId="26">
    <w:abstractNumId w:val="19"/>
  </w:num>
  <w:num w:numId="27">
    <w:abstractNumId w:val="8"/>
  </w:num>
  <w:num w:numId="28">
    <w:abstractNumId w:val="11"/>
  </w:num>
  <w:num w:numId="29">
    <w:abstractNumId w:val="77"/>
  </w:num>
  <w:num w:numId="30">
    <w:abstractNumId w:val="92"/>
  </w:num>
  <w:num w:numId="31">
    <w:abstractNumId w:val="49"/>
  </w:num>
  <w:num w:numId="32">
    <w:abstractNumId w:val="56"/>
  </w:num>
  <w:num w:numId="33">
    <w:abstractNumId w:val="89"/>
  </w:num>
  <w:num w:numId="34">
    <w:abstractNumId w:val="28"/>
  </w:num>
  <w:num w:numId="35">
    <w:abstractNumId w:val="4"/>
  </w:num>
  <w:num w:numId="36">
    <w:abstractNumId w:val="66"/>
  </w:num>
  <w:num w:numId="37">
    <w:abstractNumId w:val="30"/>
  </w:num>
  <w:num w:numId="38">
    <w:abstractNumId w:val="71"/>
  </w:num>
  <w:num w:numId="39">
    <w:abstractNumId w:val="45"/>
  </w:num>
  <w:num w:numId="40">
    <w:abstractNumId w:val="57"/>
  </w:num>
  <w:num w:numId="41">
    <w:abstractNumId w:val="31"/>
  </w:num>
  <w:num w:numId="42">
    <w:abstractNumId w:val="62"/>
  </w:num>
  <w:num w:numId="43">
    <w:abstractNumId w:val="33"/>
  </w:num>
  <w:num w:numId="44">
    <w:abstractNumId w:val="17"/>
  </w:num>
  <w:num w:numId="45">
    <w:abstractNumId w:val="20"/>
  </w:num>
  <w:num w:numId="46">
    <w:abstractNumId w:val="80"/>
  </w:num>
  <w:num w:numId="47">
    <w:abstractNumId w:val="79"/>
  </w:num>
  <w:num w:numId="48">
    <w:abstractNumId w:val="46"/>
  </w:num>
  <w:num w:numId="49">
    <w:abstractNumId w:val="27"/>
  </w:num>
  <w:num w:numId="50">
    <w:abstractNumId w:val="54"/>
  </w:num>
  <w:num w:numId="51">
    <w:abstractNumId w:val="65"/>
  </w:num>
  <w:num w:numId="52">
    <w:abstractNumId w:val="12"/>
  </w:num>
  <w:num w:numId="53">
    <w:abstractNumId w:val="82"/>
  </w:num>
  <w:num w:numId="54">
    <w:abstractNumId w:val="13"/>
  </w:num>
  <w:num w:numId="55">
    <w:abstractNumId w:val="43"/>
  </w:num>
  <w:num w:numId="56">
    <w:abstractNumId w:val="51"/>
  </w:num>
  <w:num w:numId="57">
    <w:abstractNumId w:val="15"/>
  </w:num>
  <w:num w:numId="58">
    <w:abstractNumId w:val="59"/>
  </w:num>
  <w:num w:numId="59">
    <w:abstractNumId w:val="39"/>
  </w:num>
  <w:num w:numId="60">
    <w:abstractNumId w:val="23"/>
  </w:num>
  <w:num w:numId="61">
    <w:abstractNumId w:val="14"/>
  </w:num>
  <w:num w:numId="62">
    <w:abstractNumId w:val="73"/>
  </w:num>
  <w:num w:numId="63">
    <w:abstractNumId w:val="29"/>
  </w:num>
  <w:num w:numId="64">
    <w:abstractNumId w:val="16"/>
  </w:num>
  <w:num w:numId="65">
    <w:abstractNumId w:val="53"/>
  </w:num>
  <w:num w:numId="66">
    <w:abstractNumId w:val="86"/>
  </w:num>
  <w:num w:numId="67">
    <w:abstractNumId w:val="32"/>
  </w:num>
  <w:num w:numId="68">
    <w:abstractNumId w:val="91"/>
  </w:num>
  <w:num w:numId="69">
    <w:abstractNumId w:val="44"/>
  </w:num>
  <w:num w:numId="70">
    <w:abstractNumId w:val="34"/>
  </w:num>
  <w:num w:numId="71">
    <w:abstractNumId w:val="18"/>
  </w:num>
  <w:num w:numId="72">
    <w:abstractNumId w:val="85"/>
  </w:num>
  <w:num w:numId="73">
    <w:abstractNumId w:val="95"/>
  </w:num>
  <w:num w:numId="74">
    <w:abstractNumId w:val="48"/>
  </w:num>
  <w:num w:numId="75">
    <w:abstractNumId w:val="37"/>
  </w:num>
  <w:num w:numId="76">
    <w:abstractNumId w:val="60"/>
  </w:num>
  <w:num w:numId="77">
    <w:abstractNumId w:val="40"/>
  </w:num>
  <w:num w:numId="78">
    <w:abstractNumId w:val="94"/>
  </w:num>
  <w:num w:numId="79">
    <w:abstractNumId w:val="24"/>
  </w:num>
  <w:num w:numId="80">
    <w:abstractNumId w:val="41"/>
  </w:num>
  <w:num w:numId="81">
    <w:abstractNumId w:val="55"/>
  </w:num>
  <w:num w:numId="82">
    <w:abstractNumId w:val="36"/>
  </w:num>
  <w:num w:numId="83">
    <w:abstractNumId w:val="50"/>
  </w:num>
  <w:num w:numId="84">
    <w:abstractNumId w:val="70"/>
  </w:num>
  <w:num w:numId="85">
    <w:abstractNumId w:val="22"/>
  </w:num>
  <w:num w:numId="86">
    <w:abstractNumId w:val="72"/>
  </w:num>
  <w:num w:numId="87">
    <w:abstractNumId w:val="90"/>
  </w:num>
  <w:num w:numId="88">
    <w:abstractNumId w:val="93"/>
  </w:num>
  <w:num w:numId="89">
    <w:abstractNumId w:val="74"/>
  </w:num>
  <w:num w:numId="90">
    <w:abstractNumId w:val="38"/>
  </w:num>
  <w:num w:numId="91">
    <w:abstractNumId w:val="35"/>
  </w:num>
  <w:num w:numId="92">
    <w:abstractNumId w:val="25"/>
  </w:num>
  <w:num w:numId="93">
    <w:abstractNumId w:val="52"/>
  </w:num>
  <w:num w:numId="94">
    <w:abstractNumId w:val="58"/>
  </w:num>
  <w:num w:numId="95">
    <w:abstractNumId w:val="5"/>
  </w:num>
  <w:num w:numId="96">
    <w:abstractNumId w:val="9"/>
  </w:num>
  <w:num w:numId="97">
    <w:abstractNumId w:val="67"/>
  </w:num>
  <w:num w:numId="98">
    <w:abstractNumId w:val="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4D7B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0902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05F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056F9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0381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737E4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0EF1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9369-9A5D-4864-90BC-5E694AFA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F S</cp:lastModifiedBy>
  <cp:revision>9</cp:revision>
  <cp:lastPrinted>2019-05-14T10:54:00Z</cp:lastPrinted>
  <dcterms:created xsi:type="dcterms:W3CDTF">2018-09-23T19:45:00Z</dcterms:created>
  <dcterms:modified xsi:type="dcterms:W3CDTF">2019-05-14T10:57:00Z</dcterms:modified>
</cp:coreProperties>
</file>