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490855</wp:posOffset>
                </wp:positionH>
                <wp:positionV relativeFrom="paragraph">
                  <wp:posOffset>12700</wp:posOffset>
                </wp:positionV>
                <wp:extent cx="2418715" cy="5803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8715" cy="580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649999999999999pt;margin-top:1.pt;width:190.44999999999999pt;height:45.70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1986280</wp:posOffset>
            </wp:positionH>
            <wp:positionV relativeFrom="paragraph">
              <wp:posOffset>283210</wp:posOffset>
            </wp:positionV>
            <wp:extent cx="895985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5985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22" w:val="left"/>
        </w:tabs>
        <w:bidi w:val="0"/>
        <w:spacing w:before="0" w:after="0" w:line="264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46" w:val="left"/>
        </w:tabs>
        <w:bidi w:val="0"/>
        <w:spacing w:before="0" w:after="0" w:line="264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95" w:left="4582" w:right="773" w:bottom="1134" w:header="567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DIČ:CZ00090450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71091059</w:t>
      </w:r>
    </w:p>
    <w:tbl>
      <w:tblPr>
        <w:tblOverlap w:val="never"/>
        <w:jc w:val="center"/>
        <w:tblLayout w:type="fixed"/>
      </w:tblPr>
      <w:tblGrid>
        <w:gridCol w:w="1692"/>
        <w:gridCol w:w="2196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71091059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 a červenec 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Chotěboř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24.05.2019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6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 - SILNICE a.s.</w:t>
      </w:r>
      <w:bookmarkEnd w:id="0"/>
      <w:bookmarkEnd w:id="1"/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Husova 1697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530 03 Pardubice / obalovna Termesivy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25" w:val="left"/>
        </w:tabs>
        <w:bidi w:val="0"/>
        <w:spacing w:before="0" w:after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95" w:left="816" w:right="2562" w:bottom="1134" w:header="0" w:footer="3" w:gutter="0"/>
          <w:cols w:num="2" w:space="720" w:equalWidth="0">
            <w:col w:w="3888" w:space="126"/>
            <w:col w:w="4507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42196868</w:t>
        <w:tab/>
        <w:t>DIČ: CZ42196868</w:t>
      </w:r>
    </w:p>
    <w:p>
      <w:pPr>
        <w:widowControl w:val="0"/>
        <w:spacing w:line="104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9" w:left="0" w:right="0" w:bottom="1205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66" w:lineRule="auto"/>
        <w:ind w:left="6580" w:right="0" w:hanging="386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12700</wp:posOffset>
                </wp:positionV>
                <wp:extent cx="850265" cy="16700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26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2.600000000000001pt;margin-top:1.pt;width:66.950000000000003pt;height:13.1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2100" w:right="0" w:hanging="210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teplou asfaltovou obalovanou drť dle smlouvy 47, 48 a 157/KS)SV/HBÚ10. ID 1575762 ID 1579446</w:t>
      </w:r>
      <w:bookmarkEnd w:id="4"/>
      <w:bookmarkEnd w:id="5"/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</w:t>
      </w:r>
      <w:bookmarkEnd w:id="6"/>
      <w:bookmarkEnd w:id="7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8"/>
      <w:bookmarkEnd w:id="9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2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2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-li hodnota plnění vyšší jak 50.000 - Kč be DPH, bere dodáváte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2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2" w:val="lef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55" w:val="right"/>
          <w:tab w:pos="2333" w:val="left"/>
          <w:tab w:pos="7249" w:val="right"/>
        </w:tabs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0,02 z</w:t>
        <w:tab/>
        <w:t>celkov</w:t>
        <w:tab/>
        <w:t>cen dodávk be DP z</w:t>
        <w:tab/>
        <w:t>každý započatý den prodlení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2" w:val="left"/>
          <w:tab w:pos="2155" w:val="right"/>
          <w:tab w:pos="2336" w:val="left"/>
          <w:tab w:pos="4122" w:val="center"/>
          <w:tab w:pos="7711" w:val="right"/>
          <w:tab w:pos="7888" w:val="left"/>
          <w:tab w:pos="10168" w:val="righ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</w:t>
        <w:tab/>
        <w:t>bude</w:t>
        <w:tab/>
        <w:t>realizován v</w:t>
        <w:tab/>
        <w:t>věcném</w:t>
        <w:tab/>
        <w:t>plnění lhůtě, ceně, při dodržen</w:t>
        <w:tab/>
        <w:t>předpisů BOZ</w:t>
        <w:tab/>
        <w:t>a dalších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podmine uvedenýc v objednávce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2" w:val="left"/>
          <w:tab w:pos="4122" w:val="center"/>
          <w:tab w:pos="7711" w:val="righ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</w:t>
        <w:tab/>
        <w:t>předmět</w:t>
        <w:tab/>
        <w:t>a rozsa dodávky, bude k faktuře doložen rozpi uskutečněn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55" w:val="right"/>
          <w:tab w:pos="2340" w:val="left"/>
          <w:tab w:pos="4122" w:val="center"/>
          <w:tab w:pos="7711" w:val="right"/>
          <w:tab w:pos="7891" w:val="left"/>
          <w:tab w:pos="10168" w:val="right"/>
        </w:tabs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</w:t>
        <w:tab/>
        <w:t>(např.</w:t>
        <w:tab/>
        <w:t>formou dodacíh</w:t>
        <w:tab/>
        <w:t>listu), u</w:t>
        <w:tab/>
        <w:t>provedenýc prací č služe bude</w:t>
        <w:tab/>
        <w:t>práč předána</w:t>
        <w:tab/>
        <w:t>předávací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protokole objednateli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2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2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01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 dálkov přístu v smyslu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2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7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7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7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7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7" w:val="left"/>
        </w:tabs>
        <w:bidi w:val="0"/>
        <w:spacing w:before="0" w:after="6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viz.smlouv 47 48 a 157/KSÚSV/HB/10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6077" w:val="left"/>
        </w:tabs>
        <w:bidi w:val="0"/>
        <w:spacing w:before="0" w:after="0" w:line="194" w:lineRule="auto"/>
        <w:ind w:left="0" w:right="0" w:firstLine="0"/>
        <w:jc w:val="left"/>
      </w:pPr>
      <w:r>
        <w:drawing>
          <wp:anchor distT="41275" distB="15875" distL="1571625" distR="101600" simplePos="0" relativeHeight="125829383" behindDoc="0" locked="0" layoutInCell="1" allowOverlap="1">
            <wp:simplePos x="0" y="0"/>
            <wp:positionH relativeFrom="page">
              <wp:posOffset>1985010</wp:posOffset>
            </wp:positionH>
            <wp:positionV relativeFrom="margin">
              <wp:posOffset>276860</wp:posOffset>
            </wp:positionV>
            <wp:extent cx="902335" cy="292735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902335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514985</wp:posOffset>
                </wp:positionH>
                <wp:positionV relativeFrom="margin">
                  <wp:posOffset>235585</wp:posOffset>
                </wp:positionV>
                <wp:extent cx="1492885" cy="34988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2885" cy="3498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0.549999999999997pt;margin-top:18.550000000000001pt;width:117.55pt;height:27.55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i/>
          <w:i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Krajská správa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 a </w:t>
      </w:r>
      <w:r>
        <w:rPr>
          <w:rFonts w:ascii="Verdana" w:eastAsia="Verdana" w:hAnsi="Verdana" w:cs="Verdana"/>
          <w:b/>
          <w:bCs/>
          <w:i/>
          <w:i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údržba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032" w:val="left"/>
        </w:tabs>
        <w:bidi w:val="0"/>
        <w:spacing w:before="0" w:after="0" w:line="240" w:lineRule="auto"/>
        <w:ind w:left="130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9" w:left="775" w:right="703" w:bottom="1205" w:header="481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42570" distB="0" distL="114300" distR="3040380" simplePos="0" relativeHeight="125829384" behindDoc="0" locked="0" layoutInCell="1" allowOverlap="1">
                <wp:simplePos x="0" y="0"/>
                <wp:positionH relativeFrom="page">
                  <wp:posOffset>546735</wp:posOffset>
                </wp:positionH>
                <wp:positionV relativeFrom="margin">
                  <wp:posOffset>960755</wp:posOffset>
                </wp:positionV>
                <wp:extent cx="2448560" cy="118618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8560" cy="118618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81"/>
                              <w:gridCol w:w="2174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71091059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 a červenec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CM Chotěboř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3.049999999999997pt;margin-top:75.650000000000006pt;width:192.80000000000001pt;height:93.400000000000006pt;z-index:-125829369;mso-wrap-distance-left:9.pt;mso-wrap-distance-top:19.100000000000001pt;mso-wrap-distance-right:239.40000000000001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81"/>
                        <w:gridCol w:w="2174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71091059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 a červenec 2019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vlastní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CM Chotěboř</w:t>
                            </w:r>
                          </w:p>
                        </w:tc>
                      </w:tr>
                      <w:tr>
                        <w:trPr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margin">
                  <wp:posOffset>718185</wp:posOffset>
                </wp:positionV>
                <wp:extent cx="1645920" cy="18034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803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71091059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3.75pt;margin-top:56.549999999999997pt;width:129.59999999999999pt;height:14.19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71091059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890" distB="308610" distL="2637790" distR="114935" simplePos="0" relativeHeight="125829386" behindDoc="0" locked="0" layoutInCell="1" allowOverlap="1">
                <wp:simplePos x="0" y="0"/>
                <wp:positionH relativeFrom="page">
                  <wp:posOffset>3070225</wp:posOffset>
                </wp:positionH>
                <wp:positionV relativeFrom="margin">
                  <wp:posOffset>727075</wp:posOffset>
                </wp:positionV>
                <wp:extent cx="2850515" cy="111125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50515" cy="1111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6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24.05.2019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76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- SILNICE a.s.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Husova 1697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882" w:val="left"/>
                              </w:tabs>
                              <w:bidi w:val="0"/>
                              <w:spacing w:before="0" w:after="80" w:line="276" w:lineRule="auto"/>
                              <w:ind w:left="38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530 03 Pardubice / obalovna Termesivy IČO: 42196868</w:t>
                              <w:tab/>
                              <w:t>DIČ: CZ42196868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41.75pt;margin-top:57.25pt;width:224.44999999999999pt;height:87.5pt;z-index:-125829367;mso-wrap-distance-left:207.69999999999999pt;mso-wrap-distance-top:0.69999999999999996pt;mso-wrap-distance-right:9.0500000000000007pt;mso-wrap-distance-bottom:24.3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16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24.05.2019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76" w:lineRule="auto"/>
                        <w:ind w:left="0" w:right="0" w:firstLine="1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6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- SILNICE a.s.</w:t>
                      </w:r>
                      <w:bookmarkEnd w:id="2"/>
                      <w:bookmarkEnd w:id="3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Husova 1697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882" w:val="left"/>
                        </w:tabs>
                        <w:bidi w:val="0"/>
                        <w:spacing w:before="0" w:after="80" w:line="276" w:lineRule="auto"/>
                        <w:ind w:left="3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530 03 Pardubice / obalovna Termesivy IČO: 42196868</w:t>
                        <w:tab/>
                        <w:t>DIČ: CZ42196868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DIČ:CZ00090450</w:t>
      </w:r>
    </w:p>
    <w:p>
      <w:pPr>
        <w:widowControl w:val="0"/>
        <w:spacing w:line="162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1" w:left="0" w:right="0" w:bottom="1183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315"/>
        <w:gridCol w:w="8060"/>
      </w:tblGrid>
      <w:tr>
        <w:trPr>
          <w:trHeight w:val="1058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adresa.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4220" w:right="0" w:hanging="2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Korespondenční adresa: Havlíčkův Brod Žížkova1018 Havlíčkův Brod 581 53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36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15) 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p>
      <w:pPr>
        <w:widowControl w:val="0"/>
        <w:spacing w:after="14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204"/>
        <w:gridCol w:w="1138"/>
        <w:gridCol w:w="994"/>
        <w:gridCol w:w="576"/>
        <w:gridCol w:w="1249"/>
        <w:gridCol w:w="947"/>
        <w:gridCol w:w="1037"/>
        <w:gridCol w:w="1084"/>
      </w:tblGrid>
      <w:tr>
        <w:trPr>
          <w:trHeight w:val="7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tabs>
          <w:tab w:pos="1127" w:val="left"/>
          <w:tab w:pos="4252" w:val="left"/>
          <w:tab w:pos="4691" w:val="left"/>
          <w:tab w:pos="5756" w:val="left"/>
        </w:tabs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1 510,00</w:t>
        <w:tab/>
        <w:t>350,00 t 528 500,00</w:t>
        <w:tab/>
        <w:t>21</w:t>
        <w:tab/>
        <w:t>110 985,0</w:t>
        <w:tab/>
        <w:t>639 485,0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6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teplou asfaltovou obalovanou drť na výspravu výtluků HLČ +DČ</w:t>
      </w:r>
    </w:p>
    <w:p>
      <w:pPr>
        <w:widowControl w:val="0"/>
        <w:spacing w:after="93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5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27.05.2019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8415" distB="0" distL="0" distR="0" simplePos="0" relativeHeight="125829388" behindDoc="0" locked="0" layoutInCell="1" allowOverlap="1">
                <wp:simplePos x="0" y="0"/>
                <wp:positionH relativeFrom="page">
                  <wp:posOffset>647065</wp:posOffset>
                </wp:positionH>
                <wp:positionV relativeFrom="paragraph">
                  <wp:posOffset>18415</wp:posOffset>
                </wp:positionV>
                <wp:extent cx="3033395" cy="66738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33395" cy="66738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44"/>
                              <w:gridCol w:w="3334"/>
                            </w:tblGrid>
                            <w:tr>
                              <w:trPr>
                                <w:tblHeader/>
                                <w:trHeight w:val="338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0.950000000000003pt;margin-top:1.45pt;width:238.84999999999999pt;height:52.549999999999997pt;z-index:-125829365;mso-wrap-distance-left:0;mso-wrap-distance-top:1.45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44"/>
                        <w:gridCol w:w="3334"/>
                      </w:tblGrid>
                      <w:tr>
                        <w:trPr>
                          <w:tblHeader/>
                          <w:trHeight w:val="338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2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11810" distL="0" distR="0" simplePos="0" relativeHeight="125829390" behindDoc="0" locked="0" layoutInCell="1" allowOverlap="1">
                <wp:simplePos x="0" y="0"/>
                <wp:positionH relativeFrom="page">
                  <wp:posOffset>3735705</wp:posOffset>
                </wp:positionH>
                <wp:positionV relativeFrom="paragraph">
                  <wp:posOffset>0</wp:posOffset>
                </wp:positionV>
                <wp:extent cx="2564765" cy="17399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647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639 485,00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94.14999999999998pt;margin-top:0;width:201.94999999999999pt;height:13.699999999999999pt;z-index:-125829363;mso-wrap-distance-left:0;mso-wrap-distance-right:0;mso-wrap-distance-bottom:40.299999999999997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639 485,00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1" w:left="796" w:right="682" w:bottom="118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dispozicí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tbl>
      <w:tblPr>
        <w:tblOverlap w:val="never"/>
        <w:jc w:val="left"/>
        <w:tblLayout w:type="fixed"/>
      </w:tblPr>
      <w:tblGrid>
        <w:gridCol w:w="4716"/>
        <w:gridCol w:w="1627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From: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@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msilnice.cz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]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Wednesday, May 29, 2019 9:03 AM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337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objednávky - akceptace</w:t>
      </w:r>
    </w:p>
    <w:p>
      <w:pPr>
        <w:widowControl w:val="0"/>
        <w:spacing w:after="25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Akceptuji objednávky.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120" w:line="283" w:lineRule="auto"/>
        <w:ind w:left="20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společnosti Obalovna Havlíčkův Brod s.r.o.</w:t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 - SILNICE a.s.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20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580 01 Havlíčkův Brod 1 Termesivy tel.: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340" w:line="283" w:lineRule="auto"/>
        <w:ind w:left="20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241" w:val="left"/>
          <w:tab w:leader="underscore" w:pos="4401" w:val="left"/>
        </w:tabs>
        <w:bidi w:val="0"/>
        <w:spacing w:before="0" w:after="40" w:line="240" w:lineRule="auto"/>
        <w:ind w:left="0" w:right="0" w:firstLine="2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@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ksusv.cz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]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Sent: Tuesday, May 28, 2019 7:26 AM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558" w:val="left"/>
          <w:tab w:leader="underscore" w:pos="4401" w:val="left"/>
        </w:tabs>
        <w:bidi w:val="0"/>
        <w:spacing w:before="0" w:after="40" w:line="240" w:lineRule="auto"/>
        <w:ind w:left="0" w:right="0" w:firstLine="2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msilnice.cz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2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FW: objednávky - akceptace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20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</w:r>
      <w:bookmarkEnd w:id="10"/>
      <w:bookmarkEnd w:id="1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00"/>
        <w:jc w:val="left"/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3963035</wp:posOffset>
                </wp:positionH>
                <wp:positionV relativeFrom="paragraph">
                  <wp:posOffset>152400</wp:posOffset>
                </wp:positionV>
                <wp:extent cx="831850" cy="173990"/>
                <wp:wrapSquare wrapText="left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185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Qmsilnice.cz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&gt;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12.05000000000001pt;margin-top:12.pt;width:65.5pt;height:13.699999999999999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Qmsilnice.cz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&gt;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Monday, May 27, 2019 8:08 AM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2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objednávky - akceptace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20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den.</w:t>
      </w:r>
      <w:bookmarkEnd w:id="12"/>
      <w:bookmarkEnd w:id="13"/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našich smluv v přílohách zasílám objednávky na odběr teplé asfaltové obalované drtě.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Prosím o potvrzení objednávek na CM Chotěbor 71091057, 71091058 a 71091059.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Děkuji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line="206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koordinátor MTZ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line="206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 Havlíčkův Brod</w:t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1433" w:left="495" w:right="982" w:bottom="7849" w:header="1005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6244590</wp:posOffset>
              </wp:positionH>
              <wp:positionV relativeFrom="page">
                <wp:posOffset>9977120</wp:posOffset>
              </wp:positionV>
              <wp:extent cx="544195" cy="939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91.69999999999999pt;margin-top:785.60000000000002pt;width:42.850000000000001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3816985</wp:posOffset>
              </wp:positionH>
              <wp:positionV relativeFrom="page">
                <wp:posOffset>10362565</wp:posOffset>
              </wp:positionV>
              <wp:extent cx="22860" cy="7302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300.55000000000001pt;margin-top:815.95000000000005pt;width:1.8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Jiné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Nadpis #2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Titulek obrázku_"/>
    <w:basedOn w:val="DefaultParagraphFont"/>
    <w:link w:val="Style18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22">
    <w:name w:val="Nadpis #1_"/>
    <w:basedOn w:val="DefaultParagraphFont"/>
    <w:link w:val="Styl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30">
    <w:name w:val="Základní text (2)_"/>
    <w:basedOn w:val="DefaultParagraphFont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5">
    <w:name w:val="Základní text (5)_"/>
    <w:basedOn w:val="DefaultParagraphFont"/>
    <w:link w:val="Style34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7">
    <w:name w:val="Základní text (3)_"/>
    <w:basedOn w:val="DefaultParagraphFont"/>
    <w:link w:val="Style3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FFFFFF"/>
      <w:ind w:firstLine="29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Titulek obrázku"/>
    <w:basedOn w:val="Normal"/>
    <w:link w:val="CharStyle19"/>
    <w:pPr>
      <w:widowControl w:val="0"/>
      <w:shd w:val="clear" w:color="auto" w:fill="FFFFFF"/>
      <w:spacing w:line="211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21">
    <w:name w:val="Nadpis #1"/>
    <w:basedOn w:val="Normal"/>
    <w:link w:val="CharStyle22"/>
    <w:pPr>
      <w:widowControl w:val="0"/>
      <w:shd w:val="clear" w:color="auto" w:fill="FFFFFF"/>
      <w:spacing w:after="280"/>
      <w:ind w:left="1050" w:hanging="1050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9">
    <w:name w:val="Základní text (2)"/>
    <w:basedOn w:val="Normal"/>
    <w:link w:val="CharStyle30"/>
    <w:pPr>
      <w:widowControl w:val="0"/>
      <w:shd w:val="clear" w:color="auto" w:fill="FFFFFF"/>
      <w:ind w:left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34">
    <w:name w:val="Základní text (5)"/>
    <w:basedOn w:val="Normal"/>
    <w:link w:val="CharStyle35"/>
    <w:pPr>
      <w:widowControl w:val="0"/>
      <w:shd w:val="clear" w:color="auto" w:fill="FFFFFF"/>
      <w:spacing w:after="40" w:line="233" w:lineRule="auto"/>
      <w:ind w:firstLine="200"/>
    </w:pPr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36">
    <w:name w:val="Základní text (3)"/>
    <w:basedOn w:val="Normal"/>
    <w:link w:val="CharStyle37"/>
    <w:pPr>
      <w:widowControl w:val="0"/>
      <w:shd w:val="clear" w:color="auto" w:fill="FFFFFF"/>
      <w:spacing w:after="260" w:line="223" w:lineRule="auto"/>
      <w:ind w:firstLine="2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