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23B7" w:rsidRPr="001F414F" w:rsidRDefault="001A5CA6">
      <w:pPr>
        <w:rPr>
          <w:rFonts w:ascii="Times New Roman" w:hAnsi="Times New Roman" w:cs="Times New Roman"/>
          <w:b/>
        </w:rPr>
      </w:pPr>
      <w:r w:rsidRPr="001F414F">
        <w:rPr>
          <w:rFonts w:ascii="Times New Roman" w:hAnsi="Times New Roman" w:cs="Times New Roman"/>
          <w:b/>
        </w:rPr>
        <w:t>Správa lázeňských parků, příspěvková organizace</w:t>
      </w:r>
    </w:p>
    <w:p w:rsidR="001A5CA6" w:rsidRPr="008D1DE8" w:rsidRDefault="001A5CA6">
      <w:pPr>
        <w:rPr>
          <w:rFonts w:ascii="Times New Roman" w:hAnsi="Times New Roman" w:cs="Times New Roman"/>
        </w:rPr>
      </w:pPr>
      <w:r w:rsidRPr="008D1DE8">
        <w:rPr>
          <w:rFonts w:ascii="Times New Roman" w:hAnsi="Times New Roman" w:cs="Times New Roman"/>
        </w:rPr>
        <w:t>IČ 00871982 se sídlem U Solivárny 2004/2, 360 01 Karlovy Vary</w:t>
      </w:r>
    </w:p>
    <w:p w:rsidR="001A5CA6" w:rsidRPr="008D1DE8" w:rsidRDefault="003E0C83">
      <w:pPr>
        <w:rPr>
          <w:rFonts w:ascii="Times New Roman" w:hAnsi="Times New Roman" w:cs="Times New Roman"/>
        </w:rPr>
      </w:pPr>
      <w:r>
        <w:rPr>
          <w:rFonts w:ascii="Times New Roman" w:hAnsi="Times New Roman" w:cs="Times New Roman"/>
        </w:rPr>
        <w:t xml:space="preserve">jednající </w:t>
      </w:r>
      <w:r w:rsidR="001A5CA6" w:rsidRPr="008D1DE8">
        <w:rPr>
          <w:rFonts w:ascii="Times New Roman" w:hAnsi="Times New Roman" w:cs="Times New Roman"/>
        </w:rPr>
        <w:t>Ing. Miroslavem Kučerou,</w:t>
      </w:r>
    </w:p>
    <w:p w:rsidR="001A5CA6" w:rsidRPr="008D1DE8" w:rsidRDefault="008D1DE8" w:rsidP="001A5CA6">
      <w:pPr>
        <w:tabs>
          <w:tab w:val="left" w:pos="5103"/>
        </w:tabs>
        <w:rPr>
          <w:rFonts w:ascii="Times New Roman" w:hAnsi="Times New Roman" w:cs="Times New Roman"/>
          <w:bCs/>
        </w:rPr>
      </w:pP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sidR="001A5CA6" w:rsidRPr="008D1DE8">
        <w:rPr>
          <w:rFonts w:ascii="Times New Roman" w:hAnsi="Times New Roman" w:cs="Times New Roman"/>
          <w:bCs/>
        </w:rPr>
        <w:t>(dále jen „prodávají</w:t>
      </w:r>
      <w:r w:rsidR="006B056C">
        <w:rPr>
          <w:rFonts w:ascii="Times New Roman" w:hAnsi="Times New Roman" w:cs="Times New Roman"/>
          <w:bCs/>
        </w:rPr>
        <w:t>cí“</w:t>
      </w:r>
      <w:r w:rsidR="001A5CA6" w:rsidRPr="008D1DE8">
        <w:rPr>
          <w:rFonts w:ascii="Times New Roman" w:hAnsi="Times New Roman" w:cs="Times New Roman"/>
          <w:bCs/>
        </w:rPr>
        <w:t>)</w:t>
      </w:r>
    </w:p>
    <w:p w:rsidR="001A5CA6" w:rsidRPr="008D1DE8" w:rsidRDefault="001A5CA6" w:rsidP="001A5CA6">
      <w:pPr>
        <w:tabs>
          <w:tab w:val="left" w:pos="5103"/>
        </w:tabs>
        <w:rPr>
          <w:rFonts w:ascii="Times New Roman" w:hAnsi="Times New Roman" w:cs="Times New Roman"/>
          <w:bCs/>
        </w:rPr>
      </w:pPr>
    </w:p>
    <w:p w:rsidR="001A5CA6" w:rsidRPr="008D1DE8" w:rsidRDefault="001A5CA6" w:rsidP="001A5CA6">
      <w:pPr>
        <w:tabs>
          <w:tab w:val="left" w:pos="5103"/>
        </w:tabs>
        <w:rPr>
          <w:rFonts w:ascii="Times New Roman" w:hAnsi="Times New Roman" w:cs="Times New Roman"/>
          <w:bCs/>
        </w:rPr>
      </w:pPr>
      <w:r w:rsidRPr="008D1DE8">
        <w:rPr>
          <w:rFonts w:ascii="Times New Roman" w:hAnsi="Times New Roman" w:cs="Times New Roman"/>
          <w:bCs/>
        </w:rPr>
        <w:t>a</w:t>
      </w:r>
    </w:p>
    <w:p w:rsidR="001A5CA6" w:rsidRPr="008D1DE8" w:rsidRDefault="003B06BA" w:rsidP="001A5CA6">
      <w:pPr>
        <w:tabs>
          <w:tab w:val="left" w:pos="5103"/>
        </w:tabs>
        <w:rPr>
          <w:rFonts w:ascii="Times New Roman" w:hAnsi="Times New Roman" w:cs="Times New Roman"/>
          <w:bCs/>
        </w:rPr>
      </w:pPr>
      <w:r>
        <w:rPr>
          <w:rFonts w:ascii="Times New Roman" w:hAnsi="Times New Roman" w:cs="Times New Roman"/>
          <w:bCs/>
        </w:rPr>
        <w:t>Josef Schmied, bytem Třeboňská 609/29, 360 05 Karlovy Vary</w:t>
      </w:r>
    </w:p>
    <w:p w:rsidR="008D1DE8" w:rsidRPr="008D1DE8" w:rsidRDefault="003B06BA" w:rsidP="001A5CA6">
      <w:pPr>
        <w:tabs>
          <w:tab w:val="left" w:pos="5103"/>
        </w:tabs>
        <w:rPr>
          <w:rFonts w:ascii="Times New Roman" w:hAnsi="Times New Roman" w:cs="Times New Roman"/>
          <w:bCs/>
        </w:rPr>
      </w:pPr>
      <w:r>
        <w:rPr>
          <w:rFonts w:ascii="Times New Roman" w:hAnsi="Times New Roman" w:cs="Times New Roman"/>
          <w:bCs/>
        </w:rPr>
        <w:t>dat. nar. 3.7.1958</w:t>
      </w:r>
    </w:p>
    <w:p w:rsidR="001A5CA6" w:rsidRPr="008D1DE8" w:rsidRDefault="008D1DE8" w:rsidP="001A5CA6">
      <w:pPr>
        <w:tabs>
          <w:tab w:val="left" w:pos="5103"/>
        </w:tabs>
        <w:rPr>
          <w:rFonts w:ascii="Times New Roman" w:hAnsi="Times New Roman" w:cs="Times New Roman"/>
          <w:bCs/>
        </w:rPr>
      </w:pP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w:t>
      </w:r>
      <w:r w:rsidR="001A5CA6" w:rsidRPr="008D1DE8">
        <w:rPr>
          <w:rFonts w:ascii="Times New Roman" w:hAnsi="Times New Roman" w:cs="Times New Roman"/>
          <w:bCs/>
        </w:rPr>
        <w:t xml:space="preserve">dále jen </w:t>
      </w:r>
      <w:r w:rsidRPr="008D1DE8">
        <w:rPr>
          <w:rFonts w:ascii="Times New Roman" w:hAnsi="Times New Roman" w:cs="Times New Roman"/>
          <w:bCs/>
        </w:rPr>
        <w:t>„</w:t>
      </w:r>
      <w:r>
        <w:rPr>
          <w:rFonts w:ascii="Times New Roman" w:hAnsi="Times New Roman" w:cs="Times New Roman"/>
          <w:bCs/>
        </w:rPr>
        <w:t>k</w:t>
      </w:r>
      <w:r w:rsidR="006422B4">
        <w:rPr>
          <w:rFonts w:ascii="Times New Roman" w:hAnsi="Times New Roman" w:cs="Times New Roman"/>
          <w:bCs/>
        </w:rPr>
        <w:t>upující“</w:t>
      </w:r>
      <w:r>
        <w:rPr>
          <w:rFonts w:ascii="Times New Roman" w:hAnsi="Times New Roman" w:cs="Times New Roman"/>
          <w:bCs/>
        </w:rPr>
        <w:t>)</w:t>
      </w:r>
    </w:p>
    <w:p w:rsidR="00100443" w:rsidRPr="008D1DE8" w:rsidRDefault="00100443" w:rsidP="001A5CA6">
      <w:pPr>
        <w:tabs>
          <w:tab w:val="left" w:pos="5103"/>
        </w:tabs>
        <w:rPr>
          <w:rFonts w:ascii="Times New Roman" w:hAnsi="Times New Roman" w:cs="Times New Roman"/>
          <w:bCs/>
        </w:rPr>
      </w:pPr>
      <w:r w:rsidRPr="008D1DE8">
        <w:rPr>
          <w:rFonts w:ascii="Times New Roman" w:hAnsi="Times New Roman" w:cs="Times New Roman"/>
          <w:bCs/>
        </w:rPr>
        <w:t>uzavírají podle zákona 40/1964 Sb., občanský zákoník, ve znění pozdějších předpisů (dále jen „občanský zákoník</w:t>
      </w:r>
      <w:r w:rsidR="006422B4">
        <w:rPr>
          <w:rFonts w:ascii="Times New Roman" w:hAnsi="Times New Roman" w:cs="Times New Roman"/>
          <w:bCs/>
        </w:rPr>
        <w:t>“</w:t>
      </w:r>
      <w:r w:rsidRPr="008D1DE8">
        <w:rPr>
          <w:rFonts w:ascii="Times New Roman" w:hAnsi="Times New Roman" w:cs="Times New Roman"/>
          <w:bCs/>
        </w:rPr>
        <w:t>)</w:t>
      </w:r>
    </w:p>
    <w:p w:rsidR="00100443" w:rsidRPr="008D1DE8" w:rsidRDefault="00100443" w:rsidP="001A5CA6">
      <w:pPr>
        <w:tabs>
          <w:tab w:val="left" w:pos="5103"/>
        </w:tabs>
        <w:rPr>
          <w:rFonts w:ascii="Times New Roman" w:hAnsi="Times New Roman" w:cs="Times New Roman"/>
          <w:b/>
          <w:bCs/>
        </w:rPr>
      </w:pPr>
    </w:p>
    <w:p w:rsidR="00100443" w:rsidRPr="000E636F" w:rsidRDefault="00100443" w:rsidP="008D1DE8">
      <w:pPr>
        <w:tabs>
          <w:tab w:val="left" w:pos="5103"/>
        </w:tabs>
        <w:jc w:val="center"/>
        <w:rPr>
          <w:rFonts w:ascii="Times New Roman" w:hAnsi="Times New Roman" w:cs="Times New Roman"/>
          <w:b/>
          <w:bCs/>
          <w:sz w:val="28"/>
          <w:szCs w:val="28"/>
        </w:rPr>
      </w:pPr>
      <w:r w:rsidRPr="000E636F">
        <w:rPr>
          <w:rFonts w:ascii="Times New Roman" w:hAnsi="Times New Roman" w:cs="Times New Roman"/>
          <w:b/>
          <w:bCs/>
          <w:sz w:val="28"/>
          <w:szCs w:val="28"/>
        </w:rPr>
        <w:t>KUPNÍ SMLOUVU</w:t>
      </w:r>
    </w:p>
    <w:p w:rsidR="00100443" w:rsidRPr="008D1DE8" w:rsidRDefault="003E0C83" w:rsidP="008D1DE8">
      <w:pPr>
        <w:tabs>
          <w:tab w:val="left" w:pos="5103"/>
        </w:tabs>
        <w:jc w:val="center"/>
        <w:rPr>
          <w:rFonts w:ascii="Times New Roman" w:hAnsi="Times New Roman" w:cs="Times New Roman"/>
          <w:b/>
          <w:bCs/>
        </w:rPr>
      </w:pPr>
      <w:r>
        <w:rPr>
          <w:rFonts w:ascii="Times New Roman" w:hAnsi="Times New Roman" w:cs="Times New Roman"/>
          <w:b/>
          <w:bCs/>
        </w:rPr>
        <w:t xml:space="preserve">Čl. </w:t>
      </w:r>
      <w:r w:rsidR="008D1DE8">
        <w:rPr>
          <w:rFonts w:ascii="Times New Roman" w:hAnsi="Times New Roman" w:cs="Times New Roman"/>
          <w:b/>
          <w:bCs/>
        </w:rPr>
        <w:t>I.</w:t>
      </w:r>
      <w:r w:rsidR="006422B4">
        <w:rPr>
          <w:rFonts w:ascii="Times New Roman" w:hAnsi="Times New Roman" w:cs="Times New Roman"/>
          <w:b/>
          <w:bCs/>
        </w:rPr>
        <w:t xml:space="preserve"> </w:t>
      </w:r>
    </w:p>
    <w:p w:rsidR="00100443" w:rsidRPr="008D1DE8" w:rsidRDefault="00100443" w:rsidP="001F414F">
      <w:pPr>
        <w:tabs>
          <w:tab w:val="left" w:pos="5103"/>
        </w:tabs>
        <w:jc w:val="both"/>
        <w:rPr>
          <w:rFonts w:ascii="Times New Roman" w:hAnsi="Times New Roman" w:cs="Times New Roman"/>
          <w:bCs/>
        </w:rPr>
      </w:pPr>
      <w:r w:rsidRPr="008D1DE8">
        <w:rPr>
          <w:rFonts w:ascii="Times New Roman" w:hAnsi="Times New Roman" w:cs="Times New Roman"/>
          <w:bCs/>
        </w:rPr>
        <w:t xml:space="preserve">1. Správa lázeňských parků je vlastníkem tohoto </w:t>
      </w:r>
      <w:r w:rsidR="003E0C83">
        <w:rPr>
          <w:rFonts w:ascii="Times New Roman" w:hAnsi="Times New Roman" w:cs="Times New Roman"/>
          <w:bCs/>
        </w:rPr>
        <w:t xml:space="preserve">movitého </w:t>
      </w:r>
      <w:r w:rsidRPr="008D1DE8">
        <w:rPr>
          <w:rFonts w:ascii="Times New Roman" w:hAnsi="Times New Roman" w:cs="Times New Roman"/>
          <w:bCs/>
        </w:rPr>
        <w:t>majetku</w:t>
      </w:r>
      <w:r w:rsidR="003B06BA">
        <w:rPr>
          <w:rFonts w:ascii="Times New Roman" w:hAnsi="Times New Roman" w:cs="Times New Roman"/>
          <w:bCs/>
        </w:rPr>
        <w:t xml:space="preserve"> PL – I-169/611</w:t>
      </w:r>
      <w:r w:rsidR="003E0C83">
        <w:rPr>
          <w:rFonts w:ascii="Times New Roman" w:hAnsi="Times New Roman" w:cs="Times New Roman"/>
          <w:bCs/>
        </w:rPr>
        <w:t xml:space="preserve">, který se nachází </w:t>
      </w:r>
      <w:r w:rsidRPr="008D1DE8">
        <w:rPr>
          <w:rFonts w:ascii="Times New Roman" w:hAnsi="Times New Roman" w:cs="Times New Roman"/>
          <w:bCs/>
        </w:rPr>
        <w:t>na uží</w:t>
      </w:r>
      <w:r w:rsidR="003E0C83">
        <w:rPr>
          <w:rFonts w:ascii="Times New Roman" w:hAnsi="Times New Roman" w:cs="Times New Roman"/>
          <w:bCs/>
        </w:rPr>
        <w:t>vaném hřbitově v </w:t>
      </w:r>
      <w:proofErr w:type="spellStart"/>
      <w:r w:rsidR="003E0C83">
        <w:rPr>
          <w:rFonts w:ascii="Times New Roman" w:hAnsi="Times New Roman" w:cs="Times New Roman"/>
          <w:bCs/>
        </w:rPr>
        <w:t>k.ú</w:t>
      </w:r>
      <w:proofErr w:type="spellEnd"/>
      <w:r w:rsidR="003E0C83">
        <w:rPr>
          <w:rFonts w:ascii="Times New Roman" w:hAnsi="Times New Roman" w:cs="Times New Roman"/>
          <w:bCs/>
        </w:rPr>
        <w:t xml:space="preserve">. Drahovice, obec Karlovy Vary </w:t>
      </w:r>
      <w:r w:rsidRPr="008D1DE8">
        <w:rPr>
          <w:rFonts w:ascii="Times New Roman" w:hAnsi="Times New Roman" w:cs="Times New Roman"/>
          <w:bCs/>
        </w:rPr>
        <w:t>(dále jen „</w:t>
      </w:r>
      <w:r w:rsidR="003E0C83">
        <w:rPr>
          <w:rFonts w:ascii="Times New Roman" w:hAnsi="Times New Roman" w:cs="Times New Roman"/>
          <w:bCs/>
        </w:rPr>
        <w:t>hrobová jednotka“).</w:t>
      </w:r>
    </w:p>
    <w:p w:rsidR="00100443" w:rsidRPr="008D1DE8" w:rsidRDefault="00100443" w:rsidP="001F414F">
      <w:pPr>
        <w:tabs>
          <w:tab w:val="left" w:pos="5103"/>
        </w:tabs>
        <w:jc w:val="both"/>
        <w:rPr>
          <w:rFonts w:ascii="Times New Roman" w:hAnsi="Times New Roman" w:cs="Times New Roman"/>
          <w:bCs/>
        </w:rPr>
      </w:pPr>
    </w:p>
    <w:p w:rsidR="00100443" w:rsidRPr="008D1DE8" w:rsidRDefault="00100443" w:rsidP="001F414F">
      <w:pPr>
        <w:tabs>
          <w:tab w:val="left" w:pos="5103"/>
        </w:tabs>
        <w:jc w:val="both"/>
        <w:rPr>
          <w:rFonts w:ascii="Times New Roman" w:hAnsi="Times New Roman" w:cs="Times New Roman"/>
          <w:bCs/>
        </w:rPr>
      </w:pPr>
      <w:r w:rsidRPr="008D1DE8">
        <w:rPr>
          <w:rFonts w:ascii="Times New Roman" w:hAnsi="Times New Roman" w:cs="Times New Roman"/>
          <w:bCs/>
        </w:rPr>
        <w:t xml:space="preserve">2. </w:t>
      </w:r>
      <w:r w:rsidR="003E0C83">
        <w:rPr>
          <w:rFonts w:ascii="Times New Roman" w:hAnsi="Times New Roman" w:cs="Times New Roman"/>
          <w:bCs/>
        </w:rPr>
        <w:t>Smluvní strany se dohodly, že uzavírají tuto smlouvu kupní.</w:t>
      </w:r>
    </w:p>
    <w:p w:rsidR="00100443" w:rsidRPr="008D1DE8" w:rsidRDefault="003E0C83" w:rsidP="001F414F">
      <w:pPr>
        <w:tabs>
          <w:tab w:val="left" w:pos="5103"/>
        </w:tabs>
        <w:jc w:val="center"/>
        <w:rPr>
          <w:rFonts w:ascii="Times New Roman" w:hAnsi="Times New Roman" w:cs="Times New Roman"/>
          <w:b/>
          <w:bCs/>
        </w:rPr>
      </w:pPr>
      <w:r>
        <w:rPr>
          <w:rFonts w:ascii="Times New Roman" w:hAnsi="Times New Roman" w:cs="Times New Roman"/>
          <w:b/>
          <w:bCs/>
        </w:rPr>
        <w:t xml:space="preserve">Čl. </w:t>
      </w:r>
      <w:r w:rsidR="006422B4">
        <w:rPr>
          <w:rFonts w:ascii="Times New Roman" w:hAnsi="Times New Roman" w:cs="Times New Roman"/>
          <w:b/>
          <w:bCs/>
        </w:rPr>
        <w:t>II.</w:t>
      </w:r>
      <w:r w:rsidR="00100443" w:rsidRPr="008D1DE8">
        <w:rPr>
          <w:rFonts w:ascii="Times New Roman" w:hAnsi="Times New Roman" w:cs="Times New Roman"/>
          <w:b/>
          <w:bCs/>
        </w:rPr>
        <w:t xml:space="preserve"> </w:t>
      </w:r>
    </w:p>
    <w:p w:rsidR="00100443" w:rsidRPr="008D1DE8" w:rsidRDefault="00100443" w:rsidP="001F414F">
      <w:pPr>
        <w:tabs>
          <w:tab w:val="left" w:pos="5103"/>
        </w:tabs>
        <w:jc w:val="both"/>
        <w:rPr>
          <w:rFonts w:ascii="Times New Roman" w:hAnsi="Times New Roman" w:cs="Times New Roman"/>
          <w:bCs/>
        </w:rPr>
      </w:pPr>
      <w:r w:rsidRPr="008D1DE8">
        <w:rPr>
          <w:rFonts w:ascii="Times New Roman" w:hAnsi="Times New Roman" w:cs="Times New Roman"/>
          <w:bCs/>
        </w:rPr>
        <w:t>1. Prodávající touto smlouvou prodává majetek uvedený v</w:t>
      </w:r>
      <w:r w:rsidR="003E0C83">
        <w:rPr>
          <w:rFonts w:ascii="Times New Roman" w:hAnsi="Times New Roman" w:cs="Times New Roman"/>
          <w:bCs/>
        </w:rPr>
        <w:t> čl.</w:t>
      </w:r>
      <w:r w:rsidR="006422B4">
        <w:rPr>
          <w:rFonts w:ascii="Times New Roman" w:hAnsi="Times New Roman" w:cs="Times New Roman"/>
          <w:bCs/>
        </w:rPr>
        <w:t xml:space="preserve"> I</w:t>
      </w:r>
      <w:r w:rsidR="006B056C">
        <w:rPr>
          <w:rFonts w:ascii="Times New Roman" w:hAnsi="Times New Roman" w:cs="Times New Roman"/>
          <w:bCs/>
        </w:rPr>
        <w:t>.</w:t>
      </w:r>
      <w:r w:rsidRPr="008D1DE8">
        <w:rPr>
          <w:rFonts w:ascii="Times New Roman" w:hAnsi="Times New Roman" w:cs="Times New Roman"/>
          <w:bCs/>
        </w:rPr>
        <w:t xml:space="preserve"> </w:t>
      </w:r>
      <w:r w:rsidR="003E0C83">
        <w:rPr>
          <w:rFonts w:ascii="Times New Roman" w:hAnsi="Times New Roman" w:cs="Times New Roman"/>
          <w:bCs/>
        </w:rPr>
        <w:t xml:space="preserve">odst. 1 </w:t>
      </w:r>
      <w:r w:rsidRPr="008D1DE8">
        <w:rPr>
          <w:rFonts w:ascii="Times New Roman" w:hAnsi="Times New Roman" w:cs="Times New Roman"/>
          <w:bCs/>
        </w:rPr>
        <w:t>této smlouvy kupujícím</w:t>
      </w:r>
      <w:r w:rsidR="00294346">
        <w:rPr>
          <w:rFonts w:ascii="Times New Roman" w:hAnsi="Times New Roman" w:cs="Times New Roman"/>
          <w:bCs/>
        </w:rPr>
        <w:t>u</w:t>
      </w:r>
      <w:r w:rsidRPr="008D1DE8">
        <w:rPr>
          <w:rFonts w:ascii="Times New Roman" w:hAnsi="Times New Roman" w:cs="Times New Roman"/>
          <w:bCs/>
        </w:rPr>
        <w:t xml:space="preserve"> za celkovou kupní cenu ve výši:</w:t>
      </w:r>
      <w:r w:rsidR="003B06BA">
        <w:rPr>
          <w:rFonts w:ascii="Times New Roman" w:hAnsi="Times New Roman" w:cs="Times New Roman"/>
          <w:bCs/>
        </w:rPr>
        <w:t xml:space="preserve"> 53 000,00 Kč,</w:t>
      </w:r>
      <w:r w:rsidRPr="008D1DE8">
        <w:rPr>
          <w:rFonts w:ascii="Times New Roman" w:hAnsi="Times New Roman" w:cs="Times New Roman"/>
          <w:bCs/>
        </w:rPr>
        <w:t xml:space="preserve"> </w:t>
      </w:r>
      <w:r w:rsidR="005164BA" w:rsidRPr="008D1DE8">
        <w:rPr>
          <w:rFonts w:ascii="Times New Roman" w:hAnsi="Times New Roman" w:cs="Times New Roman"/>
          <w:bCs/>
        </w:rPr>
        <w:t>slovy:</w:t>
      </w:r>
      <w:r w:rsidR="003B06BA">
        <w:rPr>
          <w:rFonts w:ascii="Times New Roman" w:hAnsi="Times New Roman" w:cs="Times New Roman"/>
          <w:bCs/>
        </w:rPr>
        <w:t xml:space="preserve"> padesát tři tisíc korun českých.</w:t>
      </w:r>
    </w:p>
    <w:p w:rsidR="005164BA" w:rsidRPr="008D1DE8" w:rsidRDefault="005164BA" w:rsidP="001F414F">
      <w:pPr>
        <w:tabs>
          <w:tab w:val="left" w:pos="5103"/>
        </w:tabs>
        <w:jc w:val="both"/>
        <w:rPr>
          <w:rFonts w:ascii="Times New Roman" w:hAnsi="Times New Roman" w:cs="Times New Roman"/>
          <w:bCs/>
        </w:rPr>
      </w:pPr>
      <w:r w:rsidRPr="008D1DE8">
        <w:rPr>
          <w:rFonts w:ascii="Times New Roman" w:hAnsi="Times New Roman" w:cs="Times New Roman"/>
          <w:bCs/>
        </w:rPr>
        <w:t>2. Kupující majetek za tuto cenu a za podmínek stanovených touto smlouvou kupuje a přijímá do svého vlastnictví.</w:t>
      </w:r>
    </w:p>
    <w:p w:rsidR="005164BA" w:rsidRPr="008D1DE8" w:rsidRDefault="003E0C83" w:rsidP="001F414F">
      <w:pPr>
        <w:tabs>
          <w:tab w:val="left" w:pos="5103"/>
        </w:tabs>
        <w:jc w:val="center"/>
        <w:rPr>
          <w:rFonts w:ascii="Times New Roman" w:hAnsi="Times New Roman" w:cs="Times New Roman"/>
          <w:b/>
          <w:bCs/>
        </w:rPr>
      </w:pPr>
      <w:r>
        <w:rPr>
          <w:rFonts w:ascii="Times New Roman" w:hAnsi="Times New Roman" w:cs="Times New Roman"/>
          <w:b/>
          <w:bCs/>
        </w:rPr>
        <w:t xml:space="preserve">Čl. </w:t>
      </w:r>
      <w:r w:rsidR="001F414F">
        <w:rPr>
          <w:rFonts w:ascii="Times New Roman" w:hAnsi="Times New Roman" w:cs="Times New Roman"/>
          <w:b/>
          <w:bCs/>
        </w:rPr>
        <w:t>III.</w:t>
      </w:r>
      <w:r w:rsidR="006B056C">
        <w:rPr>
          <w:rFonts w:ascii="Times New Roman" w:hAnsi="Times New Roman" w:cs="Times New Roman"/>
          <w:b/>
          <w:bCs/>
        </w:rPr>
        <w:t xml:space="preserve"> </w:t>
      </w:r>
    </w:p>
    <w:p w:rsidR="005164BA" w:rsidRPr="008D1DE8" w:rsidRDefault="005164BA" w:rsidP="001F414F">
      <w:pPr>
        <w:tabs>
          <w:tab w:val="left" w:pos="5103"/>
        </w:tabs>
        <w:jc w:val="both"/>
        <w:rPr>
          <w:rFonts w:ascii="Times New Roman" w:hAnsi="Times New Roman" w:cs="Times New Roman"/>
          <w:bCs/>
        </w:rPr>
      </w:pPr>
      <w:r w:rsidRPr="008D1DE8">
        <w:rPr>
          <w:rFonts w:ascii="Times New Roman" w:hAnsi="Times New Roman" w:cs="Times New Roman"/>
          <w:bCs/>
        </w:rPr>
        <w:t xml:space="preserve">1. Kupující se zavazuje kupní cenu ve výši </w:t>
      </w:r>
      <w:r w:rsidR="003B06BA">
        <w:rPr>
          <w:rFonts w:ascii="Times New Roman" w:hAnsi="Times New Roman" w:cs="Times New Roman"/>
          <w:bCs/>
        </w:rPr>
        <w:t xml:space="preserve">53 000,00 </w:t>
      </w:r>
      <w:r w:rsidRPr="008D1DE8">
        <w:rPr>
          <w:rFonts w:ascii="Times New Roman" w:hAnsi="Times New Roman" w:cs="Times New Roman"/>
          <w:bCs/>
        </w:rPr>
        <w:t xml:space="preserve">Kč </w:t>
      </w:r>
      <w:r w:rsidR="003E0C83">
        <w:rPr>
          <w:rFonts w:ascii="Times New Roman" w:hAnsi="Times New Roman" w:cs="Times New Roman"/>
          <w:bCs/>
        </w:rPr>
        <w:t>uhradit</w:t>
      </w:r>
      <w:r w:rsidRPr="008D1DE8">
        <w:rPr>
          <w:rFonts w:ascii="Times New Roman" w:hAnsi="Times New Roman" w:cs="Times New Roman"/>
          <w:bCs/>
        </w:rPr>
        <w:t xml:space="preserve"> na účet prodávajícího vedený u České spořitelny a.s., č. účtu, variabilní symbol</w:t>
      </w:r>
      <w:r w:rsidR="003B06BA">
        <w:rPr>
          <w:rFonts w:ascii="Times New Roman" w:hAnsi="Times New Roman" w:cs="Times New Roman"/>
          <w:bCs/>
        </w:rPr>
        <w:t xml:space="preserve"> 169611</w:t>
      </w:r>
      <w:r w:rsidRPr="008D1DE8">
        <w:rPr>
          <w:rFonts w:ascii="Times New Roman" w:hAnsi="Times New Roman" w:cs="Times New Roman"/>
          <w:bCs/>
        </w:rPr>
        <w:t xml:space="preserve"> ve</w:t>
      </w:r>
      <w:r w:rsidR="008D1DE8">
        <w:rPr>
          <w:rFonts w:ascii="Times New Roman" w:hAnsi="Times New Roman" w:cs="Times New Roman"/>
          <w:bCs/>
        </w:rPr>
        <w:t xml:space="preserve"> </w:t>
      </w:r>
      <w:r w:rsidRPr="008D1DE8">
        <w:rPr>
          <w:rFonts w:ascii="Times New Roman" w:hAnsi="Times New Roman" w:cs="Times New Roman"/>
          <w:bCs/>
        </w:rPr>
        <w:t>lhůtě splatnosti daňového dokladu, vystaveného prodávajícím.</w:t>
      </w:r>
    </w:p>
    <w:p w:rsidR="005164BA" w:rsidRPr="008D1DE8" w:rsidRDefault="005164BA" w:rsidP="001F414F">
      <w:pPr>
        <w:tabs>
          <w:tab w:val="left" w:pos="5103"/>
        </w:tabs>
        <w:jc w:val="both"/>
        <w:rPr>
          <w:rFonts w:ascii="Times New Roman" w:hAnsi="Times New Roman" w:cs="Times New Roman"/>
          <w:bCs/>
        </w:rPr>
      </w:pPr>
      <w:r w:rsidRPr="008D1DE8">
        <w:rPr>
          <w:rFonts w:ascii="Times New Roman" w:hAnsi="Times New Roman" w:cs="Times New Roman"/>
          <w:bCs/>
        </w:rPr>
        <w:t>2. Pro účely této smlouvy se kupní cena považuje za zaplacenou okamžikem připsání celé kupní ceny na účet prodávajícího.</w:t>
      </w:r>
    </w:p>
    <w:p w:rsidR="005164BA" w:rsidRPr="008D1DE8" w:rsidRDefault="005164BA" w:rsidP="001F414F">
      <w:pPr>
        <w:tabs>
          <w:tab w:val="left" w:pos="5103"/>
        </w:tabs>
        <w:jc w:val="both"/>
        <w:rPr>
          <w:rFonts w:ascii="Times New Roman" w:hAnsi="Times New Roman" w:cs="Times New Roman"/>
          <w:bCs/>
        </w:rPr>
      </w:pPr>
      <w:r w:rsidRPr="008D1DE8">
        <w:rPr>
          <w:rFonts w:ascii="Times New Roman" w:hAnsi="Times New Roman" w:cs="Times New Roman"/>
          <w:bCs/>
        </w:rPr>
        <w:t xml:space="preserve">3. Neuhradí-li kupující celou kupní cenu ve lhůtě splatnosti vystaveného daňového dokladu, je kupující povinen zaplatit </w:t>
      </w:r>
      <w:r w:rsidR="003E0C83">
        <w:rPr>
          <w:rFonts w:ascii="Times New Roman" w:hAnsi="Times New Roman" w:cs="Times New Roman"/>
          <w:bCs/>
        </w:rPr>
        <w:t xml:space="preserve">smluvní </w:t>
      </w:r>
      <w:r w:rsidRPr="008D1DE8">
        <w:rPr>
          <w:rFonts w:ascii="Times New Roman" w:hAnsi="Times New Roman" w:cs="Times New Roman"/>
          <w:bCs/>
        </w:rPr>
        <w:t>pokutu ve výši 10</w:t>
      </w:r>
      <w:r w:rsidR="003B06BA">
        <w:rPr>
          <w:rFonts w:ascii="Times New Roman" w:hAnsi="Times New Roman" w:cs="Times New Roman"/>
          <w:bCs/>
        </w:rPr>
        <w:t xml:space="preserve"> </w:t>
      </w:r>
      <w:r w:rsidRPr="008D1DE8">
        <w:rPr>
          <w:rFonts w:ascii="Times New Roman" w:hAnsi="Times New Roman" w:cs="Times New Roman"/>
          <w:bCs/>
        </w:rPr>
        <w:t xml:space="preserve">% z kupní ceny. </w:t>
      </w:r>
      <w:r w:rsidR="003E0C83">
        <w:rPr>
          <w:rFonts w:ascii="Times New Roman" w:hAnsi="Times New Roman" w:cs="Times New Roman"/>
          <w:bCs/>
        </w:rPr>
        <w:t>Smluvní p</w:t>
      </w:r>
      <w:r w:rsidRPr="008D1DE8">
        <w:rPr>
          <w:rFonts w:ascii="Times New Roman" w:hAnsi="Times New Roman" w:cs="Times New Roman"/>
          <w:bCs/>
        </w:rPr>
        <w:t xml:space="preserve">okuta je splatná do </w:t>
      </w:r>
      <w:r w:rsidR="003E0C83">
        <w:rPr>
          <w:rFonts w:ascii="Times New Roman" w:hAnsi="Times New Roman" w:cs="Times New Roman"/>
          <w:bCs/>
        </w:rPr>
        <w:t xml:space="preserve">10 </w:t>
      </w:r>
      <w:r w:rsidRPr="008D1DE8">
        <w:rPr>
          <w:rFonts w:ascii="Times New Roman" w:hAnsi="Times New Roman" w:cs="Times New Roman"/>
          <w:bCs/>
        </w:rPr>
        <w:t>dnů ode dne doručení výzvy k jejímu zaplacení na účet prodávajícího.</w:t>
      </w:r>
    </w:p>
    <w:p w:rsidR="005164BA" w:rsidRDefault="005164BA" w:rsidP="001F414F">
      <w:pPr>
        <w:tabs>
          <w:tab w:val="left" w:pos="5103"/>
        </w:tabs>
        <w:jc w:val="both"/>
        <w:rPr>
          <w:rFonts w:ascii="Times New Roman" w:hAnsi="Times New Roman" w:cs="Times New Roman"/>
          <w:bCs/>
        </w:rPr>
      </w:pPr>
      <w:r w:rsidRPr="008D1DE8">
        <w:rPr>
          <w:rFonts w:ascii="Times New Roman" w:hAnsi="Times New Roman" w:cs="Times New Roman"/>
          <w:bCs/>
        </w:rPr>
        <w:lastRenderedPageBreak/>
        <w:t>4. V případě prodlení s úhradou kupní ceny je kupující povinen uhradit kromě smluvní pokuty dle předchozího odstavce i úroky z prodlení dle platné právní úpravy.</w:t>
      </w:r>
    </w:p>
    <w:p w:rsidR="000E636F" w:rsidRPr="008D1DE8" w:rsidRDefault="000E636F" w:rsidP="001F414F">
      <w:pPr>
        <w:tabs>
          <w:tab w:val="left" w:pos="5103"/>
        </w:tabs>
        <w:jc w:val="both"/>
        <w:rPr>
          <w:rFonts w:ascii="Times New Roman" w:hAnsi="Times New Roman" w:cs="Times New Roman"/>
          <w:bCs/>
        </w:rPr>
      </w:pPr>
    </w:p>
    <w:p w:rsidR="000E636F" w:rsidRPr="008D1DE8" w:rsidRDefault="005164BA" w:rsidP="001F414F">
      <w:pPr>
        <w:tabs>
          <w:tab w:val="left" w:pos="5103"/>
        </w:tabs>
        <w:jc w:val="center"/>
        <w:rPr>
          <w:rFonts w:ascii="Times New Roman" w:hAnsi="Times New Roman" w:cs="Times New Roman"/>
          <w:b/>
          <w:bCs/>
        </w:rPr>
      </w:pPr>
      <w:r w:rsidRPr="008D1DE8">
        <w:rPr>
          <w:rFonts w:ascii="Times New Roman" w:hAnsi="Times New Roman" w:cs="Times New Roman"/>
          <w:b/>
          <w:bCs/>
        </w:rPr>
        <w:t>Čl.</w:t>
      </w:r>
      <w:r w:rsidR="006B056C">
        <w:rPr>
          <w:rFonts w:ascii="Times New Roman" w:hAnsi="Times New Roman" w:cs="Times New Roman"/>
          <w:b/>
          <w:bCs/>
        </w:rPr>
        <w:t xml:space="preserve"> </w:t>
      </w:r>
      <w:r w:rsidR="00846825" w:rsidRPr="008D1DE8">
        <w:rPr>
          <w:rFonts w:ascii="Times New Roman" w:hAnsi="Times New Roman" w:cs="Times New Roman"/>
          <w:b/>
          <w:bCs/>
        </w:rPr>
        <w:t>IV</w:t>
      </w:r>
      <w:r w:rsidRPr="008D1DE8">
        <w:rPr>
          <w:rFonts w:ascii="Times New Roman" w:hAnsi="Times New Roman" w:cs="Times New Roman"/>
          <w:b/>
          <w:bCs/>
        </w:rPr>
        <w:t>.</w:t>
      </w:r>
    </w:p>
    <w:p w:rsidR="005164BA" w:rsidRPr="008D1DE8" w:rsidRDefault="005164BA" w:rsidP="001F414F">
      <w:pPr>
        <w:tabs>
          <w:tab w:val="left" w:pos="5103"/>
        </w:tabs>
        <w:jc w:val="both"/>
        <w:rPr>
          <w:rFonts w:ascii="Times New Roman" w:hAnsi="Times New Roman" w:cs="Times New Roman"/>
          <w:bCs/>
        </w:rPr>
      </w:pPr>
      <w:r w:rsidRPr="008D1DE8">
        <w:rPr>
          <w:rFonts w:ascii="Times New Roman" w:hAnsi="Times New Roman" w:cs="Times New Roman"/>
          <w:bCs/>
        </w:rPr>
        <w:t xml:space="preserve">1. Prodávající prohlašuje, že mu není známo, že by na majetku vázla nějaká omezení, závazky či </w:t>
      </w:r>
      <w:r w:rsidR="003E0C83">
        <w:rPr>
          <w:rFonts w:ascii="Times New Roman" w:hAnsi="Times New Roman" w:cs="Times New Roman"/>
          <w:bCs/>
        </w:rPr>
        <w:t xml:space="preserve">věcné nebo </w:t>
      </w:r>
      <w:r w:rsidRPr="008D1DE8">
        <w:rPr>
          <w:rFonts w:ascii="Times New Roman" w:hAnsi="Times New Roman" w:cs="Times New Roman"/>
          <w:bCs/>
        </w:rPr>
        <w:t>právní vady s tím, že v hrobové jednotce</w:t>
      </w:r>
      <w:r w:rsidR="003E0C83">
        <w:rPr>
          <w:rFonts w:ascii="Times New Roman" w:hAnsi="Times New Roman" w:cs="Times New Roman"/>
          <w:bCs/>
        </w:rPr>
        <w:t xml:space="preserve"> </w:t>
      </w:r>
      <w:r w:rsidRPr="008D1DE8">
        <w:rPr>
          <w:rFonts w:ascii="Times New Roman" w:hAnsi="Times New Roman" w:cs="Times New Roman"/>
          <w:bCs/>
        </w:rPr>
        <w:t>mohou být uloženy</w:t>
      </w:r>
      <w:r w:rsidR="00846825" w:rsidRPr="008D1DE8">
        <w:rPr>
          <w:rFonts w:ascii="Times New Roman" w:hAnsi="Times New Roman" w:cs="Times New Roman"/>
          <w:bCs/>
        </w:rPr>
        <w:t xml:space="preserve"> ostatky předchozích uživatelů.</w:t>
      </w:r>
    </w:p>
    <w:p w:rsidR="000E636F" w:rsidRPr="008D1DE8" w:rsidRDefault="003E0C83" w:rsidP="001F414F">
      <w:pPr>
        <w:tabs>
          <w:tab w:val="left" w:pos="5103"/>
        </w:tabs>
        <w:jc w:val="both"/>
        <w:rPr>
          <w:rFonts w:ascii="Times New Roman" w:hAnsi="Times New Roman" w:cs="Times New Roman"/>
          <w:bCs/>
        </w:rPr>
      </w:pPr>
      <w:r>
        <w:rPr>
          <w:rFonts w:ascii="Times New Roman" w:hAnsi="Times New Roman" w:cs="Times New Roman"/>
          <w:bCs/>
        </w:rPr>
        <w:t>2.K</w:t>
      </w:r>
      <w:r w:rsidR="00846825" w:rsidRPr="008D1DE8">
        <w:rPr>
          <w:rFonts w:ascii="Times New Roman" w:hAnsi="Times New Roman" w:cs="Times New Roman"/>
          <w:bCs/>
        </w:rPr>
        <w:t>upující</w:t>
      </w:r>
      <w:r>
        <w:rPr>
          <w:rFonts w:ascii="Times New Roman" w:hAnsi="Times New Roman" w:cs="Times New Roman"/>
          <w:bCs/>
        </w:rPr>
        <w:t xml:space="preserve"> bere</w:t>
      </w:r>
      <w:r w:rsidR="00846825" w:rsidRPr="008D1DE8">
        <w:rPr>
          <w:rFonts w:ascii="Times New Roman" w:hAnsi="Times New Roman" w:cs="Times New Roman"/>
          <w:bCs/>
        </w:rPr>
        <w:t xml:space="preserve"> na vědomí, že veškeré vyvolané budoucí úkony spojené s realizací majetku (např. exhumace, zpopelnění ostatků, vsyp atd.) proved</w:t>
      </w:r>
      <w:r>
        <w:rPr>
          <w:rFonts w:ascii="Times New Roman" w:hAnsi="Times New Roman" w:cs="Times New Roman"/>
          <w:bCs/>
        </w:rPr>
        <w:t>e kupující</w:t>
      </w:r>
      <w:r w:rsidR="00846825" w:rsidRPr="008D1DE8">
        <w:rPr>
          <w:rFonts w:ascii="Times New Roman" w:hAnsi="Times New Roman" w:cs="Times New Roman"/>
          <w:bCs/>
        </w:rPr>
        <w:t xml:space="preserve"> na vlastní náklady, a to při dodržení platných právních předpisů.</w:t>
      </w:r>
    </w:p>
    <w:p w:rsidR="00846825" w:rsidRPr="008D1DE8" w:rsidRDefault="00846825" w:rsidP="001F414F">
      <w:pPr>
        <w:tabs>
          <w:tab w:val="left" w:pos="5103"/>
        </w:tabs>
        <w:jc w:val="center"/>
        <w:rPr>
          <w:rFonts w:ascii="Times New Roman" w:hAnsi="Times New Roman" w:cs="Times New Roman"/>
          <w:b/>
          <w:bCs/>
        </w:rPr>
      </w:pPr>
      <w:r w:rsidRPr="008D1DE8">
        <w:rPr>
          <w:rFonts w:ascii="Times New Roman" w:hAnsi="Times New Roman" w:cs="Times New Roman"/>
          <w:b/>
          <w:bCs/>
        </w:rPr>
        <w:t>Čl. V.</w:t>
      </w:r>
    </w:p>
    <w:p w:rsidR="008D167D" w:rsidRPr="008D1DE8" w:rsidRDefault="008D167D" w:rsidP="001F414F">
      <w:pPr>
        <w:tabs>
          <w:tab w:val="left" w:pos="5103"/>
        </w:tabs>
        <w:jc w:val="both"/>
        <w:rPr>
          <w:rFonts w:ascii="Times New Roman" w:hAnsi="Times New Roman" w:cs="Times New Roman"/>
          <w:bCs/>
        </w:rPr>
      </w:pPr>
      <w:r w:rsidRPr="008D1DE8">
        <w:rPr>
          <w:rFonts w:ascii="Times New Roman" w:hAnsi="Times New Roman" w:cs="Times New Roman"/>
          <w:bCs/>
        </w:rPr>
        <w:t xml:space="preserve">1. Kupující prohlašuje, že je </w:t>
      </w:r>
      <w:r w:rsidR="00294346">
        <w:rPr>
          <w:rFonts w:ascii="Times New Roman" w:hAnsi="Times New Roman" w:cs="Times New Roman"/>
          <w:bCs/>
        </w:rPr>
        <w:t>mu</w:t>
      </w:r>
      <w:r w:rsidRPr="008D1DE8">
        <w:rPr>
          <w:rFonts w:ascii="Times New Roman" w:hAnsi="Times New Roman" w:cs="Times New Roman"/>
          <w:bCs/>
        </w:rPr>
        <w:t xml:space="preserve"> současný stav touto smlouvou prodávaného a převáděného majetku dobře znám, a že majetek dle </w:t>
      </w:r>
      <w:r w:rsidR="003E0C83">
        <w:rPr>
          <w:rFonts w:ascii="Times New Roman" w:hAnsi="Times New Roman" w:cs="Times New Roman"/>
          <w:bCs/>
        </w:rPr>
        <w:t>čl.</w:t>
      </w:r>
      <w:r w:rsidRPr="008D1DE8">
        <w:rPr>
          <w:rFonts w:ascii="Times New Roman" w:hAnsi="Times New Roman" w:cs="Times New Roman"/>
          <w:bCs/>
        </w:rPr>
        <w:t xml:space="preserve"> I. kupuje, jak stojí a leží</w:t>
      </w:r>
      <w:r w:rsidR="003E0C83">
        <w:rPr>
          <w:rFonts w:ascii="Times New Roman" w:hAnsi="Times New Roman" w:cs="Times New Roman"/>
          <w:bCs/>
        </w:rPr>
        <w:t>.</w:t>
      </w:r>
    </w:p>
    <w:p w:rsidR="008D167D" w:rsidRPr="008D1DE8" w:rsidRDefault="008D167D" w:rsidP="001F414F">
      <w:pPr>
        <w:tabs>
          <w:tab w:val="left" w:pos="5103"/>
        </w:tabs>
        <w:jc w:val="both"/>
        <w:rPr>
          <w:rFonts w:ascii="Times New Roman" w:hAnsi="Times New Roman" w:cs="Times New Roman"/>
          <w:bCs/>
        </w:rPr>
      </w:pPr>
      <w:r w:rsidRPr="008D1DE8">
        <w:rPr>
          <w:rFonts w:ascii="Times New Roman" w:hAnsi="Times New Roman" w:cs="Times New Roman"/>
          <w:bCs/>
        </w:rPr>
        <w:t>2. Kupující prohlašuje, že je v takové finanční situaci, že j</w:t>
      </w:r>
      <w:r w:rsidR="00A712BE" w:rsidRPr="008D1DE8">
        <w:rPr>
          <w:rFonts w:ascii="Times New Roman" w:hAnsi="Times New Roman" w:cs="Times New Roman"/>
          <w:bCs/>
        </w:rPr>
        <w:t>e</w:t>
      </w:r>
      <w:r w:rsidRPr="008D1DE8">
        <w:rPr>
          <w:rFonts w:ascii="Times New Roman" w:hAnsi="Times New Roman" w:cs="Times New Roman"/>
          <w:bCs/>
        </w:rPr>
        <w:t xml:space="preserve"> schop</w:t>
      </w:r>
      <w:r w:rsidR="00A712BE" w:rsidRPr="008D1DE8">
        <w:rPr>
          <w:rFonts w:ascii="Times New Roman" w:hAnsi="Times New Roman" w:cs="Times New Roman"/>
          <w:bCs/>
        </w:rPr>
        <w:t>e</w:t>
      </w:r>
      <w:r w:rsidRPr="008D1DE8">
        <w:rPr>
          <w:rFonts w:ascii="Times New Roman" w:hAnsi="Times New Roman" w:cs="Times New Roman"/>
          <w:bCs/>
        </w:rPr>
        <w:t xml:space="preserve">n </w:t>
      </w:r>
      <w:r w:rsidR="00A712BE" w:rsidRPr="008D1DE8">
        <w:rPr>
          <w:rFonts w:ascii="Times New Roman" w:hAnsi="Times New Roman" w:cs="Times New Roman"/>
          <w:bCs/>
        </w:rPr>
        <w:t>dodržet své závazky vyp</w:t>
      </w:r>
      <w:r w:rsidR="00B220FB" w:rsidRPr="008D1DE8">
        <w:rPr>
          <w:rFonts w:ascii="Times New Roman" w:hAnsi="Times New Roman" w:cs="Times New Roman"/>
          <w:bCs/>
        </w:rPr>
        <w:t>l</w:t>
      </w:r>
      <w:r w:rsidR="00A712BE" w:rsidRPr="008D1DE8">
        <w:rPr>
          <w:rFonts w:ascii="Times New Roman" w:hAnsi="Times New Roman" w:cs="Times New Roman"/>
          <w:bCs/>
        </w:rPr>
        <w:t>ývající z této smlouvy, zejména pak řádně a včas</w:t>
      </w:r>
      <w:r w:rsidR="003E0C83">
        <w:rPr>
          <w:rFonts w:ascii="Times New Roman" w:hAnsi="Times New Roman" w:cs="Times New Roman"/>
          <w:bCs/>
        </w:rPr>
        <w:t xml:space="preserve"> uhradit</w:t>
      </w:r>
      <w:r w:rsidR="00A712BE" w:rsidRPr="008D1DE8">
        <w:rPr>
          <w:rFonts w:ascii="Times New Roman" w:hAnsi="Times New Roman" w:cs="Times New Roman"/>
          <w:bCs/>
        </w:rPr>
        <w:t xml:space="preserve"> kupní cenu.</w:t>
      </w:r>
    </w:p>
    <w:p w:rsidR="00A712BE" w:rsidRDefault="00A712BE" w:rsidP="001F414F">
      <w:pPr>
        <w:tabs>
          <w:tab w:val="left" w:pos="5103"/>
        </w:tabs>
        <w:jc w:val="both"/>
        <w:rPr>
          <w:rFonts w:ascii="Times New Roman" w:hAnsi="Times New Roman" w:cs="Times New Roman"/>
          <w:bCs/>
        </w:rPr>
      </w:pPr>
      <w:r w:rsidRPr="008D1DE8">
        <w:rPr>
          <w:rFonts w:ascii="Times New Roman" w:hAnsi="Times New Roman" w:cs="Times New Roman"/>
          <w:bCs/>
        </w:rPr>
        <w:t>3. Kupující rovněž prohlašuje, že nemá žádné dluhy vůči prodávajícímu, a že proti němu není vedeno řízení ve věci nesplnění povinností a závazků vůči prodávajícímu.</w:t>
      </w:r>
    </w:p>
    <w:p w:rsidR="000E636F" w:rsidRPr="008D1DE8" w:rsidRDefault="000E636F" w:rsidP="001F414F">
      <w:pPr>
        <w:tabs>
          <w:tab w:val="left" w:pos="5103"/>
        </w:tabs>
        <w:jc w:val="both"/>
        <w:rPr>
          <w:rFonts w:ascii="Times New Roman" w:hAnsi="Times New Roman" w:cs="Times New Roman"/>
          <w:bCs/>
        </w:rPr>
      </w:pPr>
    </w:p>
    <w:p w:rsidR="00B220FB" w:rsidRPr="008D1DE8" w:rsidRDefault="00B220FB" w:rsidP="001F414F">
      <w:pPr>
        <w:tabs>
          <w:tab w:val="left" w:pos="5103"/>
        </w:tabs>
        <w:jc w:val="center"/>
        <w:rPr>
          <w:rFonts w:ascii="Times New Roman" w:hAnsi="Times New Roman" w:cs="Times New Roman"/>
          <w:b/>
          <w:bCs/>
        </w:rPr>
      </w:pPr>
      <w:r w:rsidRPr="008D1DE8">
        <w:rPr>
          <w:rFonts w:ascii="Times New Roman" w:hAnsi="Times New Roman" w:cs="Times New Roman"/>
          <w:b/>
          <w:bCs/>
        </w:rPr>
        <w:t>Čl. VI.</w:t>
      </w:r>
    </w:p>
    <w:p w:rsidR="00B220FB" w:rsidRDefault="00B220FB" w:rsidP="001F414F">
      <w:pPr>
        <w:tabs>
          <w:tab w:val="left" w:pos="5103"/>
        </w:tabs>
        <w:jc w:val="both"/>
        <w:rPr>
          <w:rFonts w:ascii="Times New Roman" w:hAnsi="Times New Roman" w:cs="Times New Roman"/>
          <w:bCs/>
        </w:rPr>
      </w:pPr>
      <w:r w:rsidRPr="008D1DE8">
        <w:rPr>
          <w:rFonts w:ascii="Times New Roman" w:hAnsi="Times New Roman" w:cs="Times New Roman"/>
          <w:bCs/>
        </w:rPr>
        <w:t xml:space="preserve">1. Kupující je povinen bezodkladně písemně oznámit prodávajícímu veškeré skutečnosti, které mají nebo mohly mít vliv na prodej majetku podle této smlouvy, zejména pak skutečnosti, které se dotýkají povinnosti zaplacení kupní ceny a nesplnění povinností a závazků vůči prodávajícímu. Tato povinnost kupujícího </w:t>
      </w:r>
      <w:r w:rsidR="00F13BE7" w:rsidRPr="008D1DE8">
        <w:rPr>
          <w:rFonts w:ascii="Times New Roman" w:hAnsi="Times New Roman" w:cs="Times New Roman"/>
          <w:bCs/>
        </w:rPr>
        <w:t>trvá až do ok</w:t>
      </w:r>
      <w:r w:rsidR="00A83996" w:rsidRPr="008D1DE8">
        <w:rPr>
          <w:rFonts w:ascii="Times New Roman" w:hAnsi="Times New Roman" w:cs="Times New Roman"/>
          <w:bCs/>
        </w:rPr>
        <w:t>a</w:t>
      </w:r>
      <w:r w:rsidR="00F13BE7" w:rsidRPr="008D1DE8">
        <w:rPr>
          <w:rFonts w:ascii="Times New Roman" w:hAnsi="Times New Roman" w:cs="Times New Roman"/>
          <w:bCs/>
        </w:rPr>
        <w:t>mžiku zaplacení kupní ceny s příslušenstvím.</w:t>
      </w:r>
    </w:p>
    <w:p w:rsidR="000E636F" w:rsidRDefault="000E636F" w:rsidP="001F414F">
      <w:pPr>
        <w:tabs>
          <w:tab w:val="left" w:pos="5103"/>
        </w:tabs>
        <w:jc w:val="both"/>
        <w:rPr>
          <w:rFonts w:ascii="Times New Roman" w:hAnsi="Times New Roman" w:cs="Times New Roman"/>
          <w:bCs/>
        </w:rPr>
      </w:pPr>
    </w:p>
    <w:p w:rsidR="006B056C" w:rsidRPr="003E0C83" w:rsidRDefault="003E0C83" w:rsidP="006B056C">
      <w:pPr>
        <w:pStyle w:val="VahTextlnkuslovan"/>
        <w:numPr>
          <w:ilvl w:val="0"/>
          <w:numId w:val="0"/>
        </w:numPr>
        <w:spacing w:after="0" w:line="240" w:lineRule="auto"/>
        <w:ind w:left="737" w:hanging="737"/>
        <w:jc w:val="center"/>
        <w:rPr>
          <w:b/>
          <w:sz w:val="22"/>
          <w:szCs w:val="22"/>
        </w:rPr>
      </w:pPr>
      <w:r w:rsidRPr="003E0C83">
        <w:rPr>
          <w:b/>
          <w:sz w:val="22"/>
          <w:szCs w:val="22"/>
        </w:rPr>
        <w:t>Čl.</w:t>
      </w:r>
      <w:r w:rsidR="006B056C" w:rsidRPr="003E0C83">
        <w:rPr>
          <w:b/>
          <w:sz w:val="22"/>
          <w:szCs w:val="22"/>
        </w:rPr>
        <w:t xml:space="preserve"> VII.</w:t>
      </w:r>
    </w:p>
    <w:p w:rsidR="006B056C" w:rsidRPr="00916374" w:rsidRDefault="006B056C" w:rsidP="006B056C">
      <w:pPr>
        <w:pStyle w:val="VahTextlnkuslovan"/>
        <w:numPr>
          <w:ilvl w:val="0"/>
          <w:numId w:val="0"/>
        </w:numPr>
        <w:spacing w:after="0" w:line="240" w:lineRule="auto"/>
        <w:ind w:left="737" w:hanging="737"/>
        <w:jc w:val="center"/>
        <w:rPr>
          <w:b/>
        </w:rPr>
      </w:pPr>
    </w:p>
    <w:p w:rsidR="006B056C" w:rsidRPr="00916374" w:rsidRDefault="006B056C" w:rsidP="006B056C">
      <w:pPr>
        <w:pStyle w:val="VahTextlnkuslovan"/>
        <w:numPr>
          <w:ilvl w:val="1"/>
          <w:numId w:val="3"/>
        </w:numPr>
        <w:spacing w:line="240" w:lineRule="auto"/>
      </w:pPr>
      <w:r w:rsidRPr="00916374">
        <w:t xml:space="preserve">Smluvní strany se dohodly na zřízení předkupního práva k výše specifikované věci – předmětu koupě, a to ve prospěch </w:t>
      </w:r>
      <w:r>
        <w:t>p</w:t>
      </w:r>
      <w:r w:rsidRPr="00916374">
        <w:t xml:space="preserve">rodávajícího. Předkupní právo je sjednáno na dobu </w:t>
      </w:r>
      <w:r>
        <w:t>dvou roků</w:t>
      </w:r>
      <w:r w:rsidRPr="00916374">
        <w:t xml:space="preserve"> od podpisu </w:t>
      </w:r>
      <w:r>
        <w:t>s</w:t>
      </w:r>
      <w:r w:rsidRPr="00916374">
        <w:t>mlouvy.</w:t>
      </w:r>
    </w:p>
    <w:p w:rsidR="006B056C" w:rsidRDefault="006B056C" w:rsidP="006B056C">
      <w:pPr>
        <w:pStyle w:val="VahTextlnkuslovan"/>
        <w:numPr>
          <w:ilvl w:val="1"/>
          <w:numId w:val="3"/>
        </w:numPr>
        <w:spacing w:line="240" w:lineRule="auto"/>
      </w:pPr>
      <w:r w:rsidRPr="00916374">
        <w:t xml:space="preserve">V případě prodeje předmětu koupě, je vlastník předmětu koupě povinen nejprve nabídnout výše uvedenou věc ke koupi </w:t>
      </w:r>
      <w:r>
        <w:t>p</w:t>
      </w:r>
      <w:r w:rsidRPr="00916374">
        <w:t>rodávajícímu, a to za cenu odpovídající původní kupní cen</w:t>
      </w:r>
      <w:r>
        <w:t>ě</w:t>
      </w:r>
      <w:r w:rsidRPr="00916374">
        <w:t xml:space="preserve">, </w:t>
      </w:r>
      <w:r>
        <w:t xml:space="preserve">to neplatí, </w:t>
      </w:r>
      <w:r w:rsidRPr="00916374">
        <w:t xml:space="preserve">pokud věc prokazatelně byla zhodnocena v mezidobí kupujícím. Pokud </w:t>
      </w:r>
      <w:r>
        <w:t>p</w:t>
      </w:r>
      <w:r w:rsidRPr="00916374">
        <w:t>rodávající předkupní právo nevyužije, nebo neprojeví zájem do jednoho měsíce po učiněné nabídce, předkupní právo zaniká.</w:t>
      </w:r>
    </w:p>
    <w:p w:rsidR="0029053B" w:rsidRDefault="0029053B" w:rsidP="0029053B">
      <w:pPr>
        <w:pStyle w:val="VahTextlnkuslovan"/>
        <w:numPr>
          <w:ilvl w:val="0"/>
          <w:numId w:val="0"/>
        </w:numPr>
        <w:spacing w:line="240" w:lineRule="auto"/>
        <w:ind w:left="737" w:hanging="737"/>
      </w:pPr>
    </w:p>
    <w:p w:rsidR="0029053B" w:rsidRDefault="0029053B" w:rsidP="0029053B">
      <w:pPr>
        <w:pStyle w:val="VahTextlnkuslovan"/>
        <w:numPr>
          <w:ilvl w:val="0"/>
          <w:numId w:val="0"/>
        </w:numPr>
        <w:spacing w:line="240" w:lineRule="auto"/>
        <w:ind w:left="737" w:hanging="737"/>
      </w:pPr>
    </w:p>
    <w:p w:rsidR="0029053B" w:rsidRDefault="0029053B" w:rsidP="0029053B">
      <w:pPr>
        <w:pStyle w:val="VahTextlnkuslovan"/>
        <w:numPr>
          <w:ilvl w:val="0"/>
          <w:numId w:val="0"/>
        </w:numPr>
        <w:spacing w:line="240" w:lineRule="auto"/>
        <w:ind w:left="737" w:hanging="737"/>
      </w:pPr>
    </w:p>
    <w:p w:rsidR="0029053B" w:rsidRPr="00916374" w:rsidRDefault="0029053B" w:rsidP="0029053B">
      <w:pPr>
        <w:pStyle w:val="VahTextlnkuslovan"/>
        <w:numPr>
          <w:ilvl w:val="0"/>
          <w:numId w:val="0"/>
        </w:numPr>
        <w:spacing w:line="240" w:lineRule="auto"/>
        <w:ind w:left="737" w:hanging="737"/>
      </w:pPr>
    </w:p>
    <w:p w:rsidR="006B056C" w:rsidRPr="00916374" w:rsidRDefault="006B056C" w:rsidP="006B056C">
      <w:pPr>
        <w:pStyle w:val="VahTextlnkuslovan"/>
        <w:numPr>
          <w:ilvl w:val="1"/>
          <w:numId w:val="3"/>
        </w:numPr>
        <w:spacing w:line="240" w:lineRule="auto"/>
      </w:pPr>
      <w:r w:rsidRPr="00916374">
        <w:t xml:space="preserve">Smluvní strany se dohodly, že v případě porušení ustanovení </w:t>
      </w:r>
      <w:r w:rsidR="001B3BCC">
        <w:t>čl.</w:t>
      </w:r>
      <w:r w:rsidR="00294346">
        <w:t xml:space="preserve"> </w:t>
      </w:r>
      <w:r>
        <w:t>VII. odst. 1</w:t>
      </w:r>
      <w:r w:rsidRPr="00916374">
        <w:t xml:space="preserve">. této smlouvy </w:t>
      </w:r>
      <w:r>
        <w:t>k</w:t>
      </w:r>
      <w:r w:rsidRPr="00916374">
        <w:t>upujícím</w:t>
      </w:r>
      <w:r>
        <w:t>,</w:t>
      </w:r>
      <w:r w:rsidRPr="00916374">
        <w:t xml:space="preserve"> je </w:t>
      </w:r>
      <w:r>
        <w:t>p</w:t>
      </w:r>
      <w:r w:rsidRPr="00916374">
        <w:t xml:space="preserve">rodávající oprávněn uplatnit ve smyslu ustanovení § 544 a násl. zákona č. 40/1964 Sb., občanský zákoník, ve znění pozdějších předpisů, smluvní pokutu ve výši </w:t>
      </w:r>
      <w:r>
        <w:t>25</w:t>
      </w:r>
      <w:r w:rsidR="0029053B">
        <w:t xml:space="preserve"> </w:t>
      </w:r>
      <w:r w:rsidRPr="00916374">
        <w:t>% z kupní ceny uvedené v</w:t>
      </w:r>
      <w:r w:rsidR="001B3BCC">
        <w:t> čl.</w:t>
      </w:r>
      <w:r w:rsidRPr="00916374">
        <w:t xml:space="preserve"> II. odst. 1 této smlouvy, a to za každé porušení </w:t>
      </w:r>
      <w:r>
        <w:t>s</w:t>
      </w:r>
      <w:r w:rsidRPr="00916374">
        <w:t>mlouvy zvlášť.</w:t>
      </w:r>
    </w:p>
    <w:p w:rsidR="006B056C" w:rsidRPr="00916374" w:rsidRDefault="006B056C" w:rsidP="006B056C">
      <w:pPr>
        <w:pStyle w:val="VahTextlnkuslovan"/>
        <w:numPr>
          <w:ilvl w:val="1"/>
          <w:numId w:val="3"/>
        </w:numPr>
        <w:spacing w:line="240" w:lineRule="auto"/>
      </w:pPr>
      <w:r w:rsidRPr="00916374">
        <w:t>Smluvní pokuta je sp</w:t>
      </w:r>
      <w:r>
        <w:t>l</w:t>
      </w:r>
      <w:r w:rsidRPr="00916374">
        <w:t xml:space="preserve">atná do 10 dnů od data, kdy byla </w:t>
      </w:r>
      <w:r>
        <w:t>k</w:t>
      </w:r>
      <w:r w:rsidRPr="00916374">
        <w:t xml:space="preserve">upujícímu doručena písemná výzva k jejímu zaplacení ze strany </w:t>
      </w:r>
      <w:r>
        <w:t>p</w:t>
      </w:r>
      <w:r w:rsidRPr="00916374">
        <w:t xml:space="preserve">rodávajícího, a to na účet </w:t>
      </w:r>
      <w:r>
        <w:t>p</w:t>
      </w:r>
      <w:r w:rsidRPr="00916374">
        <w:t>rodávajícího uvedený v písemné výzvě. Ustanovení</w:t>
      </w:r>
      <w:r>
        <w:t>m</w:t>
      </w:r>
      <w:r w:rsidRPr="00916374">
        <w:t xml:space="preserve"> o smluvní pokutě není dotčeno právo </w:t>
      </w:r>
      <w:r>
        <w:t>p</w:t>
      </w:r>
      <w:r w:rsidRPr="00916374">
        <w:t xml:space="preserve">rodávajícího na náhradu škody v plné výši. </w:t>
      </w:r>
    </w:p>
    <w:p w:rsidR="006B056C" w:rsidRPr="008D1DE8" w:rsidRDefault="006B056C" w:rsidP="001F414F">
      <w:pPr>
        <w:tabs>
          <w:tab w:val="left" w:pos="5103"/>
        </w:tabs>
        <w:jc w:val="both"/>
        <w:rPr>
          <w:rFonts w:ascii="Times New Roman" w:hAnsi="Times New Roman" w:cs="Times New Roman"/>
          <w:bCs/>
        </w:rPr>
      </w:pPr>
    </w:p>
    <w:p w:rsidR="00A83996" w:rsidRPr="001F414F" w:rsidRDefault="003E0C83" w:rsidP="001F414F">
      <w:pPr>
        <w:tabs>
          <w:tab w:val="left" w:pos="5103"/>
        </w:tabs>
        <w:jc w:val="center"/>
        <w:rPr>
          <w:rFonts w:ascii="Times New Roman" w:hAnsi="Times New Roman" w:cs="Times New Roman"/>
          <w:b/>
          <w:bCs/>
        </w:rPr>
      </w:pPr>
      <w:r>
        <w:rPr>
          <w:rFonts w:ascii="Times New Roman" w:hAnsi="Times New Roman" w:cs="Times New Roman"/>
          <w:b/>
          <w:bCs/>
        </w:rPr>
        <w:t xml:space="preserve">Čl. </w:t>
      </w:r>
      <w:r w:rsidR="00A83996" w:rsidRPr="001F414F">
        <w:rPr>
          <w:rFonts w:ascii="Times New Roman" w:hAnsi="Times New Roman" w:cs="Times New Roman"/>
          <w:b/>
          <w:bCs/>
        </w:rPr>
        <w:t>VII</w:t>
      </w:r>
      <w:r w:rsidR="006422B4">
        <w:rPr>
          <w:rFonts w:ascii="Times New Roman" w:hAnsi="Times New Roman" w:cs="Times New Roman"/>
          <w:b/>
          <w:bCs/>
        </w:rPr>
        <w:t>I</w:t>
      </w:r>
      <w:r w:rsidR="00A83996" w:rsidRPr="001F414F">
        <w:rPr>
          <w:rFonts w:ascii="Times New Roman" w:hAnsi="Times New Roman" w:cs="Times New Roman"/>
          <w:b/>
          <w:bCs/>
        </w:rPr>
        <w:t>.</w:t>
      </w:r>
      <w:r w:rsidR="006422B4">
        <w:rPr>
          <w:rFonts w:ascii="Times New Roman" w:hAnsi="Times New Roman" w:cs="Times New Roman"/>
          <w:b/>
          <w:bCs/>
        </w:rPr>
        <w:t xml:space="preserve"> </w:t>
      </w:r>
    </w:p>
    <w:p w:rsidR="00A83996" w:rsidRPr="0029053B" w:rsidRDefault="00A83996" w:rsidP="001F414F">
      <w:pPr>
        <w:tabs>
          <w:tab w:val="left" w:pos="5103"/>
        </w:tabs>
        <w:jc w:val="both"/>
        <w:rPr>
          <w:rFonts w:ascii="Times New Roman" w:hAnsi="Times New Roman" w:cs="Times New Roman"/>
          <w:bCs/>
          <w:sz w:val="24"/>
          <w:szCs w:val="24"/>
        </w:rPr>
      </w:pPr>
      <w:r w:rsidRPr="0029053B">
        <w:rPr>
          <w:rFonts w:ascii="Times New Roman" w:hAnsi="Times New Roman" w:cs="Times New Roman"/>
          <w:bCs/>
          <w:sz w:val="24"/>
          <w:szCs w:val="24"/>
        </w:rPr>
        <w:t>1. Pokud kupující neuhradí kupní cenu ani v dodatečné přiměřené lhůtě, kterou jim prodávající poskytl, má prodávající právo v souladu s ustanovením § 517 občanského zákoníku od smlouvy odstoupit.</w:t>
      </w:r>
    </w:p>
    <w:p w:rsidR="00A83996" w:rsidRPr="0029053B" w:rsidRDefault="00A83996" w:rsidP="001F414F">
      <w:pPr>
        <w:tabs>
          <w:tab w:val="left" w:pos="5103"/>
        </w:tabs>
        <w:jc w:val="both"/>
        <w:rPr>
          <w:rFonts w:ascii="Times New Roman" w:hAnsi="Times New Roman" w:cs="Times New Roman"/>
          <w:bCs/>
          <w:sz w:val="24"/>
          <w:szCs w:val="24"/>
        </w:rPr>
      </w:pPr>
      <w:r w:rsidRPr="0029053B">
        <w:rPr>
          <w:rFonts w:ascii="Times New Roman" w:hAnsi="Times New Roman" w:cs="Times New Roman"/>
          <w:bCs/>
          <w:sz w:val="24"/>
          <w:szCs w:val="24"/>
        </w:rPr>
        <w:t>2. Prodávající je kromě zákonných důvodů též oprávněn od této smlouvy odstoupit jestliže:</w:t>
      </w:r>
    </w:p>
    <w:p w:rsidR="00A83996" w:rsidRPr="0029053B" w:rsidRDefault="00A83996" w:rsidP="001F414F">
      <w:pPr>
        <w:pStyle w:val="Odstavecseseznamem"/>
        <w:numPr>
          <w:ilvl w:val="0"/>
          <w:numId w:val="1"/>
        </w:numPr>
        <w:tabs>
          <w:tab w:val="left" w:pos="5103"/>
        </w:tabs>
        <w:jc w:val="both"/>
        <w:rPr>
          <w:rFonts w:ascii="Times New Roman" w:hAnsi="Times New Roman" w:cs="Times New Roman"/>
          <w:bCs/>
          <w:sz w:val="24"/>
          <w:szCs w:val="24"/>
        </w:rPr>
      </w:pPr>
      <w:r w:rsidRPr="0029053B">
        <w:rPr>
          <w:rFonts w:ascii="Times New Roman" w:hAnsi="Times New Roman" w:cs="Times New Roman"/>
          <w:bCs/>
          <w:sz w:val="24"/>
          <w:szCs w:val="24"/>
        </w:rPr>
        <w:t>bude proti kupujícímu zahájeno řízení ve věci neplnění povinností nebo závazků kupujícího vůči prodávajícímu</w:t>
      </w:r>
    </w:p>
    <w:p w:rsidR="00A83996" w:rsidRPr="0029053B" w:rsidRDefault="00A83996" w:rsidP="001F414F">
      <w:pPr>
        <w:pStyle w:val="Odstavecseseznamem"/>
        <w:numPr>
          <w:ilvl w:val="0"/>
          <w:numId w:val="1"/>
        </w:numPr>
        <w:tabs>
          <w:tab w:val="left" w:pos="5103"/>
        </w:tabs>
        <w:jc w:val="both"/>
        <w:rPr>
          <w:rFonts w:ascii="Times New Roman" w:hAnsi="Times New Roman" w:cs="Times New Roman"/>
          <w:bCs/>
          <w:sz w:val="24"/>
          <w:szCs w:val="24"/>
        </w:rPr>
      </w:pPr>
      <w:r w:rsidRPr="0029053B">
        <w:rPr>
          <w:rFonts w:ascii="Times New Roman" w:hAnsi="Times New Roman" w:cs="Times New Roman"/>
          <w:bCs/>
          <w:sz w:val="24"/>
          <w:szCs w:val="24"/>
        </w:rPr>
        <w:t>se prokáže, že prohlášení kupujícího uvedená v</w:t>
      </w:r>
      <w:r w:rsidR="003E0C83" w:rsidRPr="0029053B">
        <w:rPr>
          <w:rFonts w:ascii="Times New Roman" w:hAnsi="Times New Roman" w:cs="Times New Roman"/>
          <w:bCs/>
          <w:sz w:val="24"/>
          <w:szCs w:val="24"/>
        </w:rPr>
        <w:t> čl.</w:t>
      </w:r>
      <w:r w:rsidR="006422B4" w:rsidRPr="0029053B">
        <w:rPr>
          <w:rFonts w:ascii="Times New Roman" w:hAnsi="Times New Roman" w:cs="Times New Roman"/>
          <w:bCs/>
          <w:sz w:val="24"/>
          <w:szCs w:val="24"/>
        </w:rPr>
        <w:t xml:space="preserve"> </w:t>
      </w:r>
      <w:r w:rsidR="001F414F" w:rsidRPr="0029053B">
        <w:rPr>
          <w:rFonts w:ascii="Times New Roman" w:hAnsi="Times New Roman" w:cs="Times New Roman"/>
          <w:bCs/>
          <w:sz w:val="24"/>
          <w:szCs w:val="24"/>
        </w:rPr>
        <w:t>V.</w:t>
      </w:r>
      <w:r w:rsidRPr="0029053B">
        <w:rPr>
          <w:rFonts w:ascii="Times New Roman" w:hAnsi="Times New Roman" w:cs="Times New Roman"/>
          <w:bCs/>
          <w:sz w:val="24"/>
          <w:szCs w:val="24"/>
        </w:rPr>
        <w:t xml:space="preserve"> odst.2.</w:t>
      </w:r>
      <w:r w:rsidR="003E0C83" w:rsidRPr="0029053B">
        <w:rPr>
          <w:rFonts w:ascii="Times New Roman" w:hAnsi="Times New Roman" w:cs="Times New Roman"/>
          <w:bCs/>
          <w:sz w:val="24"/>
          <w:szCs w:val="24"/>
        </w:rPr>
        <w:t xml:space="preserve">a </w:t>
      </w:r>
      <w:r w:rsidRPr="0029053B">
        <w:rPr>
          <w:rFonts w:ascii="Times New Roman" w:hAnsi="Times New Roman" w:cs="Times New Roman"/>
          <w:bCs/>
          <w:sz w:val="24"/>
          <w:szCs w:val="24"/>
        </w:rPr>
        <w:t>3. nejsou pravdivá, úplná nebo přesná</w:t>
      </w:r>
    </w:p>
    <w:p w:rsidR="00A83996" w:rsidRPr="0029053B" w:rsidRDefault="00A83996" w:rsidP="001F414F">
      <w:pPr>
        <w:pStyle w:val="Odstavecseseznamem"/>
        <w:numPr>
          <w:ilvl w:val="0"/>
          <w:numId w:val="1"/>
        </w:numPr>
        <w:tabs>
          <w:tab w:val="left" w:pos="5103"/>
        </w:tabs>
        <w:jc w:val="both"/>
        <w:rPr>
          <w:rFonts w:ascii="Times New Roman" w:hAnsi="Times New Roman" w:cs="Times New Roman"/>
          <w:bCs/>
          <w:sz w:val="24"/>
          <w:szCs w:val="24"/>
        </w:rPr>
      </w:pPr>
      <w:r w:rsidRPr="0029053B">
        <w:rPr>
          <w:rFonts w:ascii="Times New Roman" w:hAnsi="Times New Roman" w:cs="Times New Roman"/>
          <w:bCs/>
          <w:sz w:val="24"/>
          <w:szCs w:val="24"/>
        </w:rPr>
        <w:t>kupující neoznámí prodávajícímu skutečnosti uvedené v</w:t>
      </w:r>
      <w:r w:rsidR="003E0C83" w:rsidRPr="0029053B">
        <w:rPr>
          <w:rFonts w:ascii="Times New Roman" w:hAnsi="Times New Roman" w:cs="Times New Roman"/>
          <w:bCs/>
          <w:sz w:val="24"/>
          <w:szCs w:val="24"/>
        </w:rPr>
        <w:t> čl.</w:t>
      </w:r>
      <w:r w:rsidR="006422B4" w:rsidRPr="0029053B">
        <w:rPr>
          <w:rFonts w:ascii="Times New Roman" w:hAnsi="Times New Roman" w:cs="Times New Roman"/>
          <w:bCs/>
          <w:sz w:val="24"/>
          <w:szCs w:val="24"/>
        </w:rPr>
        <w:t xml:space="preserve"> </w:t>
      </w:r>
      <w:r w:rsidRPr="0029053B">
        <w:rPr>
          <w:rFonts w:ascii="Times New Roman" w:hAnsi="Times New Roman" w:cs="Times New Roman"/>
          <w:bCs/>
          <w:sz w:val="24"/>
          <w:szCs w:val="24"/>
        </w:rPr>
        <w:t>VI.</w:t>
      </w:r>
    </w:p>
    <w:p w:rsidR="006422B4" w:rsidRPr="0029053B" w:rsidRDefault="00A83996" w:rsidP="006422B4">
      <w:pPr>
        <w:tabs>
          <w:tab w:val="left" w:pos="5103"/>
        </w:tabs>
        <w:jc w:val="both"/>
        <w:rPr>
          <w:rFonts w:ascii="Times New Roman" w:hAnsi="Times New Roman" w:cs="Times New Roman"/>
          <w:bCs/>
          <w:sz w:val="24"/>
          <w:szCs w:val="24"/>
        </w:rPr>
      </w:pPr>
      <w:r w:rsidRPr="0029053B">
        <w:rPr>
          <w:rFonts w:ascii="Times New Roman" w:hAnsi="Times New Roman" w:cs="Times New Roman"/>
          <w:bCs/>
          <w:sz w:val="24"/>
          <w:szCs w:val="24"/>
        </w:rPr>
        <w:t>3. Odstoupení od smlouvy musí být v písemné formě a nabývá účinnosti dnem doručení druhé straně, odstoupením se tato smlouva ruší od počátku a smluvní strany si vrátí vše, co si plnily, s výjimkou smluvních pokut.</w:t>
      </w:r>
    </w:p>
    <w:p w:rsidR="00A83996" w:rsidRPr="0029053B" w:rsidRDefault="006422B4" w:rsidP="001F414F">
      <w:pPr>
        <w:tabs>
          <w:tab w:val="left" w:pos="5103"/>
        </w:tabs>
        <w:jc w:val="both"/>
        <w:rPr>
          <w:rFonts w:ascii="Times New Roman" w:hAnsi="Times New Roman" w:cs="Times New Roman"/>
          <w:bCs/>
          <w:sz w:val="24"/>
          <w:szCs w:val="24"/>
        </w:rPr>
      </w:pPr>
      <w:r w:rsidRPr="0029053B">
        <w:rPr>
          <w:rFonts w:ascii="Times New Roman" w:hAnsi="Times New Roman" w:cs="Times New Roman"/>
          <w:bCs/>
          <w:sz w:val="24"/>
          <w:szCs w:val="24"/>
        </w:rPr>
        <w:t>4</w:t>
      </w:r>
      <w:r w:rsidR="00A83996" w:rsidRPr="0029053B">
        <w:rPr>
          <w:rFonts w:ascii="Times New Roman" w:hAnsi="Times New Roman" w:cs="Times New Roman"/>
          <w:bCs/>
          <w:sz w:val="24"/>
          <w:szCs w:val="24"/>
        </w:rPr>
        <w:t>. Pokud kupující odstoupí od této kupní smlouvy, vznikne prodávajícímu právo na náhradu veškerých nákladů, které mu vznikly v souvislosti s prodejem majetku.</w:t>
      </w:r>
    </w:p>
    <w:p w:rsidR="00A83996" w:rsidRPr="0029053B" w:rsidRDefault="006422B4" w:rsidP="001F414F">
      <w:pPr>
        <w:tabs>
          <w:tab w:val="left" w:pos="5103"/>
        </w:tabs>
        <w:jc w:val="both"/>
        <w:rPr>
          <w:rFonts w:ascii="Times New Roman" w:hAnsi="Times New Roman" w:cs="Times New Roman"/>
          <w:bCs/>
          <w:sz w:val="24"/>
          <w:szCs w:val="24"/>
        </w:rPr>
      </w:pPr>
      <w:r w:rsidRPr="0029053B">
        <w:rPr>
          <w:rFonts w:ascii="Times New Roman" w:hAnsi="Times New Roman" w:cs="Times New Roman"/>
          <w:bCs/>
          <w:sz w:val="24"/>
          <w:szCs w:val="24"/>
        </w:rPr>
        <w:t>5</w:t>
      </w:r>
      <w:r w:rsidR="00A83996" w:rsidRPr="0029053B">
        <w:rPr>
          <w:rFonts w:ascii="Times New Roman" w:hAnsi="Times New Roman" w:cs="Times New Roman"/>
          <w:bCs/>
          <w:sz w:val="24"/>
          <w:szCs w:val="24"/>
        </w:rPr>
        <w:t>. Pokud kupní cena již byla zaplacena, má prodávající povinnost do 30 dnů vrátit kupní cenu sníženou o výše uvedené náklady na účet kupujícího. Pokud kupní cena ještě nebyla uhrazena, má kupující povinnost do 30 dnů od doručení vyúčtovaných nákladů, které vznikly v souvislosti s prodejem majetku, převést vyúčtovanou částku na účet prodávajícího.</w:t>
      </w:r>
    </w:p>
    <w:p w:rsidR="00A83996" w:rsidRPr="0029053B" w:rsidRDefault="006422B4" w:rsidP="001F414F">
      <w:pPr>
        <w:tabs>
          <w:tab w:val="left" w:pos="5103"/>
        </w:tabs>
        <w:jc w:val="both"/>
        <w:rPr>
          <w:rFonts w:ascii="Times New Roman" w:hAnsi="Times New Roman" w:cs="Times New Roman"/>
          <w:bCs/>
          <w:sz w:val="24"/>
          <w:szCs w:val="24"/>
        </w:rPr>
      </w:pPr>
      <w:r w:rsidRPr="0029053B">
        <w:rPr>
          <w:rFonts w:ascii="Times New Roman" w:hAnsi="Times New Roman" w:cs="Times New Roman"/>
          <w:bCs/>
          <w:sz w:val="24"/>
          <w:szCs w:val="24"/>
        </w:rPr>
        <w:t>6</w:t>
      </w:r>
      <w:r w:rsidR="008D1DE8" w:rsidRPr="0029053B">
        <w:rPr>
          <w:rFonts w:ascii="Times New Roman" w:hAnsi="Times New Roman" w:cs="Times New Roman"/>
          <w:bCs/>
          <w:sz w:val="24"/>
          <w:szCs w:val="24"/>
        </w:rPr>
        <w:t xml:space="preserve">. Pokud </w:t>
      </w:r>
      <w:r w:rsidR="003E0C83" w:rsidRPr="0029053B">
        <w:rPr>
          <w:rFonts w:ascii="Times New Roman" w:hAnsi="Times New Roman" w:cs="Times New Roman"/>
          <w:bCs/>
          <w:sz w:val="24"/>
          <w:szCs w:val="24"/>
        </w:rPr>
        <w:t>s</w:t>
      </w:r>
      <w:r w:rsidR="008D1DE8" w:rsidRPr="0029053B">
        <w:rPr>
          <w:rFonts w:ascii="Times New Roman" w:hAnsi="Times New Roman" w:cs="Times New Roman"/>
          <w:bCs/>
          <w:sz w:val="24"/>
          <w:szCs w:val="24"/>
        </w:rPr>
        <w:t>e jednoznačně prokáže, že prohlášení kupujícího, uvedená v</w:t>
      </w:r>
      <w:r w:rsidR="003E0C83" w:rsidRPr="0029053B">
        <w:rPr>
          <w:rFonts w:ascii="Times New Roman" w:hAnsi="Times New Roman" w:cs="Times New Roman"/>
          <w:bCs/>
          <w:sz w:val="24"/>
          <w:szCs w:val="24"/>
        </w:rPr>
        <w:t> čl.</w:t>
      </w:r>
      <w:r w:rsidR="008D1DE8" w:rsidRPr="0029053B">
        <w:rPr>
          <w:rFonts w:ascii="Times New Roman" w:hAnsi="Times New Roman" w:cs="Times New Roman"/>
          <w:bCs/>
          <w:sz w:val="24"/>
          <w:szCs w:val="24"/>
        </w:rPr>
        <w:t xml:space="preserve"> V. odst.2</w:t>
      </w:r>
      <w:r w:rsidR="003E0C83" w:rsidRPr="0029053B">
        <w:rPr>
          <w:rFonts w:ascii="Times New Roman" w:hAnsi="Times New Roman" w:cs="Times New Roman"/>
          <w:bCs/>
          <w:sz w:val="24"/>
          <w:szCs w:val="24"/>
        </w:rPr>
        <w:t xml:space="preserve">. a </w:t>
      </w:r>
      <w:r w:rsidR="008D1DE8" w:rsidRPr="0029053B">
        <w:rPr>
          <w:rFonts w:ascii="Times New Roman" w:hAnsi="Times New Roman" w:cs="Times New Roman"/>
          <w:bCs/>
          <w:sz w:val="24"/>
          <w:szCs w:val="24"/>
        </w:rPr>
        <w:t>odst.3</w:t>
      </w:r>
      <w:r w:rsidR="003E0C83" w:rsidRPr="0029053B">
        <w:rPr>
          <w:rFonts w:ascii="Times New Roman" w:hAnsi="Times New Roman" w:cs="Times New Roman"/>
          <w:bCs/>
          <w:sz w:val="24"/>
          <w:szCs w:val="24"/>
        </w:rPr>
        <w:t>.</w:t>
      </w:r>
      <w:r w:rsidR="008D1DE8" w:rsidRPr="0029053B">
        <w:rPr>
          <w:rFonts w:ascii="Times New Roman" w:hAnsi="Times New Roman" w:cs="Times New Roman"/>
          <w:bCs/>
          <w:sz w:val="24"/>
          <w:szCs w:val="24"/>
        </w:rPr>
        <w:t>, nebyla v době uzavření této smlouvy pravdivá, má prodávající nárok na smluvní pokutu ve výši 10</w:t>
      </w:r>
      <w:r w:rsidR="0029053B">
        <w:rPr>
          <w:rFonts w:ascii="Times New Roman" w:hAnsi="Times New Roman" w:cs="Times New Roman"/>
          <w:bCs/>
          <w:sz w:val="24"/>
          <w:szCs w:val="24"/>
        </w:rPr>
        <w:t xml:space="preserve"> </w:t>
      </w:r>
      <w:r w:rsidR="008D1DE8" w:rsidRPr="0029053B">
        <w:rPr>
          <w:rFonts w:ascii="Times New Roman" w:hAnsi="Times New Roman" w:cs="Times New Roman"/>
          <w:bCs/>
          <w:sz w:val="24"/>
          <w:szCs w:val="24"/>
        </w:rPr>
        <w:t>% z kupní ceny.</w:t>
      </w:r>
    </w:p>
    <w:p w:rsidR="008D1DE8" w:rsidRPr="0029053B" w:rsidRDefault="006422B4" w:rsidP="001F414F">
      <w:pPr>
        <w:tabs>
          <w:tab w:val="left" w:pos="5103"/>
        </w:tabs>
        <w:jc w:val="both"/>
        <w:rPr>
          <w:rFonts w:ascii="Times New Roman" w:hAnsi="Times New Roman" w:cs="Times New Roman"/>
          <w:bCs/>
          <w:sz w:val="24"/>
          <w:szCs w:val="24"/>
        </w:rPr>
      </w:pPr>
      <w:r w:rsidRPr="0029053B">
        <w:rPr>
          <w:rFonts w:ascii="Times New Roman" w:hAnsi="Times New Roman" w:cs="Times New Roman"/>
          <w:bCs/>
          <w:sz w:val="24"/>
          <w:szCs w:val="24"/>
        </w:rPr>
        <w:t>7</w:t>
      </w:r>
      <w:r w:rsidR="008D1DE8" w:rsidRPr="0029053B">
        <w:rPr>
          <w:rFonts w:ascii="Times New Roman" w:hAnsi="Times New Roman" w:cs="Times New Roman"/>
          <w:bCs/>
          <w:sz w:val="24"/>
          <w:szCs w:val="24"/>
        </w:rPr>
        <w:t xml:space="preserve">. Smluvní pokuta je splatná na účet prodávajícího do </w:t>
      </w:r>
      <w:r w:rsidR="003E0C83" w:rsidRPr="0029053B">
        <w:rPr>
          <w:rFonts w:ascii="Times New Roman" w:hAnsi="Times New Roman" w:cs="Times New Roman"/>
          <w:bCs/>
          <w:sz w:val="24"/>
          <w:szCs w:val="24"/>
        </w:rPr>
        <w:t>10</w:t>
      </w:r>
      <w:r w:rsidR="008D1DE8" w:rsidRPr="0029053B">
        <w:rPr>
          <w:rFonts w:ascii="Times New Roman" w:hAnsi="Times New Roman" w:cs="Times New Roman"/>
          <w:bCs/>
          <w:sz w:val="24"/>
          <w:szCs w:val="24"/>
        </w:rPr>
        <w:t xml:space="preserve"> dnů ode dne doručení výzvy k jejímu zaplacení.</w:t>
      </w:r>
    </w:p>
    <w:p w:rsidR="000E636F" w:rsidRPr="0029053B" w:rsidRDefault="000E636F" w:rsidP="001F414F">
      <w:pPr>
        <w:tabs>
          <w:tab w:val="left" w:pos="5103"/>
        </w:tabs>
        <w:jc w:val="both"/>
        <w:rPr>
          <w:rFonts w:ascii="Times New Roman" w:hAnsi="Times New Roman" w:cs="Times New Roman"/>
          <w:bCs/>
          <w:sz w:val="24"/>
          <w:szCs w:val="24"/>
        </w:rPr>
      </w:pPr>
    </w:p>
    <w:p w:rsidR="003E0C83" w:rsidRPr="0029053B" w:rsidRDefault="003E0C83" w:rsidP="001F414F">
      <w:pPr>
        <w:tabs>
          <w:tab w:val="left" w:pos="5103"/>
        </w:tabs>
        <w:jc w:val="both"/>
        <w:rPr>
          <w:rFonts w:ascii="Times New Roman" w:hAnsi="Times New Roman" w:cs="Times New Roman"/>
          <w:bCs/>
          <w:sz w:val="24"/>
          <w:szCs w:val="24"/>
        </w:rPr>
      </w:pPr>
    </w:p>
    <w:p w:rsidR="000E636F" w:rsidRDefault="000E636F" w:rsidP="001F414F">
      <w:pPr>
        <w:tabs>
          <w:tab w:val="left" w:pos="5103"/>
        </w:tabs>
        <w:jc w:val="both"/>
        <w:rPr>
          <w:rFonts w:ascii="Times New Roman" w:hAnsi="Times New Roman" w:cs="Times New Roman"/>
          <w:bCs/>
        </w:rPr>
      </w:pPr>
    </w:p>
    <w:p w:rsidR="000E636F" w:rsidRPr="008D1DE8" w:rsidRDefault="000E636F" w:rsidP="001F414F">
      <w:pPr>
        <w:tabs>
          <w:tab w:val="left" w:pos="5103"/>
        </w:tabs>
        <w:jc w:val="both"/>
        <w:rPr>
          <w:rFonts w:ascii="Times New Roman" w:hAnsi="Times New Roman" w:cs="Times New Roman"/>
          <w:bCs/>
        </w:rPr>
      </w:pPr>
    </w:p>
    <w:p w:rsidR="008D1DE8" w:rsidRPr="001F414F" w:rsidRDefault="003E0C83" w:rsidP="001F414F">
      <w:pPr>
        <w:tabs>
          <w:tab w:val="left" w:pos="5103"/>
        </w:tabs>
        <w:jc w:val="center"/>
        <w:rPr>
          <w:rFonts w:ascii="Times New Roman" w:hAnsi="Times New Roman" w:cs="Times New Roman"/>
          <w:b/>
          <w:bCs/>
        </w:rPr>
      </w:pPr>
      <w:r>
        <w:rPr>
          <w:rFonts w:ascii="Times New Roman" w:hAnsi="Times New Roman" w:cs="Times New Roman"/>
          <w:b/>
          <w:bCs/>
        </w:rPr>
        <w:t>Čl.</w:t>
      </w:r>
      <w:r w:rsidR="006422B4">
        <w:rPr>
          <w:rFonts w:ascii="Times New Roman" w:hAnsi="Times New Roman" w:cs="Times New Roman"/>
          <w:b/>
          <w:bCs/>
        </w:rPr>
        <w:t xml:space="preserve"> I</w:t>
      </w:r>
      <w:r w:rsidR="008D1DE8" w:rsidRPr="001F414F">
        <w:rPr>
          <w:rFonts w:ascii="Times New Roman" w:hAnsi="Times New Roman" w:cs="Times New Roman"/>
          <w:b/>
          <w:bCs/>
        </w:rPr>
        <w:t>X.</w:t>
      </w:r>
      <w:r w:rsidR="006B056C">
        <w:rPr>
          <w:rFonts w:ascii="Times New Roman" w:hAnsi="Times New Roman" w:cs="Times New Roman"/>
          <w:b/>
          <w:bCs/>
        </w:rPr>
        <w:t xml:space="preserve"> </w:t>
      </w:r>
    </w:p>
    <w:p w:rsidR="008D1DE8" w:rsidRPr="008D1DE8" w:rsidRDefault="008D1DE8" w:rsidP="001F414F">
      <w:pPr>
        <w:tabs>
          <w:tab w:val="left" w:pos="5103"/>
        </w:tabs>
        <w:jc w:val="both"/>
        <w:rPr>
          <w:rFonts w:ascii="Times New Roman" w:hAnsi="Times New Roman" w:cs="Times New Roman"/>
          <w:bCs/>
        </w:rPr>
      </w:pPr>
      <w:r w:rsidRPr="008D1DE8">
        <w:rPr>
          <w:rFonts w:ascii="Times New Roman" w:hAnsi="Times New Roman" w:cs="Times New Roman"/>
          <w:bCs/>
        </w:rPr>
        <w:t>1. Tato smlouva nabývá účinnosti dnem podpisu oběma smluvními stranami.</w:t>
      </w:r>
    </w:p>
    <w:p w:rsidR="008D1DE8" w:rsidRPr="008D1DE8" w:rsidRDefault="008D1DE8" w:rsidP="001F414F">
      <w:pPr>
        <w:tabs>
          <w:tab w:val="left" w:pos="5103"/>
        </w:tabs>
        <w:jc w:val="both"/>
        <w:rPr>
          <w:rFonts w:ascii="Times New Roman" w:hAnsi="Times New Roman" w:cs="Times New Roman"/>
          <w:bCs/>
        </w:rPr>
      </w:pPr>
      <w:r w:rsidRPr="008D1DE8">
        <w:rPr>
          <w:rFonts w:ascii="Times New Roman" w:hAnsi="Times New Roman" w:cs="Times New Roman"/>
          <w:bCs/>
        </w:rPr>
        <w:t>2. Vla</w:t>
      </w:r>
      <w:r w:rsidR="001F414F">
        <w:rPr>
          <w:rFonts w:ascii="Times New Roman" w:hAnsi="Times New Roman" w:cs="Times New Roman"/>
          <w:bCs/>
        </w:rPr>
        <w:t>s</w:t>
      </w:r>
      <w:r w:rsidRPr="008D1DE8">
        <w:rPr>
          <w:rFonts w:ascii="Times New Roman" w:hAnsi="Times New Roman" w:cs="Times New Roman"/>
          <w:bCs/>
        </w:rPr>
        <w:t>tnické právo k majetku dle této smlouvy přechází dnem zaplacení celé kupní ceny. Tímto dnem přecházejí veškerá práva a povinnosti spojená s vlastnictvím a užíváním majetku.</w:t>
      </w:r>
    </w:p>
    <w:p w:rsidR="008D1DE8" w:rsidRPr="008D1DE8" w:rsidRDefault="008D1DE8" w:rsidP="001F414F">
      <w:pPr>
        <w:tabs>
          <w:tab w:val="left" w:pos="5103"/>
        </w:tabs>
        <w:jc w:val="both"/>
        <w:rPr>
          <w:rFonts w:ascii="Times New Roman" w:hAnsi="Times New Roman" w:cs="Times New Roman"/>
          <w:bCs/>
        </w:rPr>
      </w:pPr>
      <w:r w:rsidRPr="008D1DE8">
        <w:rPr>
          <w:rFonts w:ascii="Times New Roman" w:hAnsi="Times New Roman" w:cs="Times New Roman"/>
          <w:bCs/>
        </w:rPr>
        <w:t>3. Tato smlouva je vyhotovena ve dvou stejnopisech, z nichž každý má platnost originálu. Po podpisu smlouvy obdrží prodávající a kupující po jednom vyhotovení.</w:t>
      </w:r>
    </w:p>
    <w:p w:rsidR="008D1DE8" w:rsidRDefault="008D1DE8" w:rsidP="001F414F">
      <w:pPr>
        <w:tabs>
          <w:tab w:val="left" w:pos="5103"/>
        </w:tabs>
        <w:jc w:val="both"/>
        <w:rPr>
          <w:rFonts w:ascii="Times New Roman" w:hAnsi="Times New Roman" w:cs="Times New Roman"/>
          <w:bCs/>
        </w:rPr>
      </w:pPr>
      <w:r w:rsidRPr="008D1DE8">
        <w:rPr>
          <w:rFonts w:ascii="Times New Roman" w:hAnsi="Times New Roman" w:cs="Times New Roman"/>
          <w:bCs/>
        </w:rPr>
        <w:t>4. Smluvní strany prohlašují, níže tuto smlouvu uzavřely svobodně a vážně, nikoli v tísni za nápadně nevýhodných podmínek. Na důkaz toho připojují své vlastnoruční podpisy.</w:t>
      </w:r>
    </w:p>
    <w:p w:rsidR="0029053B" w:rsidRDefault="0029053B" w:rsidP="001F414F">
      <w:pPr>
        <w:tabs>
          <w:tab w:val="left" w:pos="5103"/>
        </w:tabs>
        <w:jc w:val="both"/>
        <w:rPr>
          <w:rFonts w:ascii="Times New Roman" w:hAnsi="Times New Roman" w:cs="Times New Roman"/>
          <w:bCs/>
        </w:rPr>
      </w:pPr>
      <w:r>
        <w:rPr>
          <w:rFonts w:ascii="Times New Roman" w:hAnsi="Times New Roman" w:cs="Times New Roman"/>
          <w:bCs/>
        </w:rPr>
        <w:t>V Karlových Varech dne 15.05.2019</w:t>
      </w:r>
      <w:bookmarkStart w:id="0" w:name="_GoBack"/>
      <w:bookmarkEnd w:id="0"/>
    </w:p>
    <w:p w:rsidR="001F414F" w:rsidRDefault="001F414F" w:rsidP="001F414F">
      <w:pPr>
        <w:tabs>
          <w:tab w:val="left" w:pos="5103"/>
        </w:tabs>
        <w:jc w:val="both"/>
        <w:rPr>
          <w:rFonts w:ascii="Times New Roman" w:hAnsi="Times New Roman" w:cs="Times New Roman"/>
          <w:bCs/>
        </w:rPr>
      </w:pPr>
    </w:p>
    <w:p w:rsidR="001F414F" w:rsidRDefault="001F414F" w:rsidP="001F414F">
      <w:pPr>
        <w:tabs>
          <w:tab w:val="left" w:pos="5103"/>
        </w:tabs>
        <w:jc w:val="both"/>
        <w:rPr>
          <w:rFonts w:ascii="Times New Roman" w:hAnsi="Times New Roman" w:cs="Times New Roman"/>
          <w:bCs/>
        </w:rPr>
      </w:pPr>
    </w:p>
    <w:p w:rsidR="000E636F" w:rsidRDefault="000E636F" w:rsidP="001F414F">
      <w:pPr>
        <w:tabs>
          <w:tab w:val="left" w:pos="5103"/>
        </w:tabs>
        <w:jc w:val="both"/>
        <w:rPr>
          <w:rFonts w:ascii="Times New Roman" w:hAnsi="Times New Roman" w:cs="Times New Roman"/>
          <w:bCs/>
        </w:rPr>
      </w:pPr>
    </w:p>
    <w:p w:rsidR="000E636F" w:rsidRDefault="000E636F" w:rsidP="001F414F">
      <w:pPr>
        <w:tabs>
          <w:tab w:val="left" w:pos="5103"/>
        </w:tabs>
        <w:jc w:val="both"/>
        <w:rPr>
          <w:rFonts w:ascii="Times New Roman" w:hAnsi="Times New Roman" w:cs="Times New Roman"/>
          <w:bCs/>
        </w:rPr>
      </w:pPr>
    </w:p>
    <w:p w:rsidR="001F414F" w:rsidRDefault="001F414F" w:rsidP="001F414F">
      <w:pPr>
        <w:tabs>
          <w:tab w:val="left" w:pos="5103"/>
        </w:tabs>
        <w:jc w:val="both"/>
        <w:rPr>
          <w:rFonts w:ascii="Times New Roman" w:hAnsi="Times New Roman" w:cs="Times New Roman"/>
          <w:bCs/>
        </w:rPr>
      </w:pPr>
    </w:p>
    <w:p w:rsidR="001F414F" w:rsidRDefault="001F414F" w:rsidP="001F414F">
      <w:pPr>
        <w:tabs>
          <w:tab w:val="left" w:pos="5103"/>
        </w:tabs>
        <w:jc w:val="both"/>
        <w:rPr>
          <w:rFonts w:ascii="Times New Roman" w:hAnsi="Times New Roman" w:cs="Times New Roman"/>
          <w:bCs/>
        </w:rPr>
      </w:pPr>
    </w:p>
    <w:p w:rsidR="001F414F" w:rsidRDefault="001F414F" w:rsidP="001F414F">
      <w:pPr>
        <w:tabs>
          <w:tab w:val="left" w:pos="5103"/>
        </w:tabs>
        <w:jc w:val="both"/>
        <w:rPr>
          <w:rFonts w:ascii="Times New Roman" w:hAnsi="Times New Roman" w:cs="Times New Roman"/>
          <w:bCs/>
        </w:rPr>
      </w:pPr>
      <w:r>
        <w:rPr>
          <w:rFonts w:ascii="Times New Roman" w:hAnsi="Times New Roman" w:cs="Times New Roman"/>
          <w:bCs/>
        </w:rPr>
        <w:t>………………………………………………</w:t>
      </w:r>
      <w:r>
        <w:rPr>
          <w:rFonts w:ascii="Times New Roman" w:hAnsi="Times New Roman" w:cs="Times New Roman"/>
          <w:bCs/>
        </w:rPr>
        <w:tab/>
        <w:t>………………………………………………</w:t>
      </w:r>
    </w:p>
    <w:p w:rsidR="001F414F" w:rsidRPr="008D1DE8" w:rsidRDefault="001F414F" w:rsidP="001F414F">
      <w:pPr>
        <w:tabs>
          <w:tab w:val="left" w:pos="5103"/>
        </w:tabs>
        <w:jc w:val="both"/>
        <w:rPr>
          <w:rFonts w:ascii="Times New Roman" w:hAnsi="Times New Roman" w:cs="Times New Roman"/>
          <w:bCs/>
        </w:rPr>
      </w:pPr>
      <w:r>
        <w:rPr>
          <w:rFonts w:ascii="Times New Roman" w:hAnsi="Times New Roman" w:cs="Times New Roman"/>
          <w:bCs/>
        </w:rPr>
        <w:t xml:space="preserve">                     Prodávající</w:t>
      </w:r>
      <w:r>
        <w:rPr>
          <w:rFonts w:ascii="Times New Roman" w:hAnsi="Times New Roman" w:cs="Times New Roman"/>
          <w:bCs/>
        </w:rPr>
        <w:tab/>
      </w:r>
      <w:r>
        <w:rPr>
          <w:rFonts w:ascii="Times New Roman" w:hAnsi="Times New Roman" w:cs="Times New Roman"/>
          <w:bCs/>
        </w:rPr>
        <w:tab/>
        <w:t xml:space="preserve">          Kupující</w:t>
      </w:r>
    </w:p>
    <w:p w:rsidR="00B220FB" w:rsidRPr="008D1DE8" w:rsidRDefault="00B220FB" w:rsidP="001F414F">
      <w:pPr>
        <w:tabs>
          <w:tab w:val="left" w:pos="5103"/>
        </w:tabs>
        <w:jc w:val="both"/>
        <w:rPr>
          <w:rFonts w:ascii="Times New Roman" w:hAnsi="Times New Roman" w:cs="Times New Roman"/>
          <w:bCs/>
        </w:rPr>
      </w:pPr>
    </w:p>
    <w:p w:rsidR="00B220FB" w:rsidRPr="008D1DE8" w:rsidRDefault="00B220FB" w:rsidP="001F414F">
      <w:pPr>
        <w:tabs>
          <w:tab w:val="left" w:pos="5103"/>
        </w:tabs>
        <w:jc w:val="both"/>
        <w:rPr>
          <w:rFonts w:ascii="Times New Roman" w:hAnsi="Times New Roman" w:cs="Times New Roman"/>
          <w:bCs/>
        </w:rPr>
      </w:pPr>
    </w:p>
    <w:p w:rsidR="00846825" w:rsidRPr="008D1DE8" w:rsidRDefault="00846825" w:rsidP="001F414F">
      <w:pPr>
        <w:tabs>
          <w:tab w:val="left" w:pos="5103"/>
        </w:tabs>
        <w:jc w:val="both"/>
        <w:rPr>
          <w:rFonts w:ascii="Times New Roman" w:hAnsi="Times New Roman" w:cs="Times New Roman"/>
          <w:bCs/>
        </w:rPr>
      </w:pPr>
    </w:p>
    <w:p w:rsidR="005164BA" w:rsidRPr="008D1DE8" w:rsidRDefault="005164BA" w:rsidP="001F414F">
      <w:pPr>
        <w:tabs>
          <w:tab w:val="left" w:pos="5103"/>
        </w:tabs>
        <w:jc w:val="both"/>
        <w:rPr>
          <w:rFonts w:ascii="Times New Roman" w:hAnsi="Times New Roman" w:cs="Times New Roman"/>
          <w:bCs/>
        </w:rPr>
      </w:pPr>
      <w:r w:rsidRPr="008D1DE8">
        <w:rPr>
          <w:rFonts w:ascii="Times New Roman" w:hAnsi="Times New Roman" w:cs="Times New Roman"/>
          <w:bCs/>
        </w:rPr>
        <w:t xml:space="preserve"> </w:t>
      </w:r>
    </w:p>
    <w:p w:rsidR="001A5CA6" w:rsidRPr="008D1DE8" w:rsidRDefault="001A5CA6" w:rsidP="001F414F">
      <w:pPr>
        <w:jc w:val="both"/>
        <w:rPr>
          <w:rFonts w:ascii="Times New Roman" w:hAnsi="Times New Roman" w:cs="Times New Roman"/>
        </w:rPr>
      </w:pPr>
    </w:p>
    <w:p w:rsidR="001A5CA6" w:rsidRPr="008D1DE8" w:rsidRDefault="001A5CA6" w:rsidP="001F414F">
      <w:pPr>
        <w:jc w:val="both"/>
        <w:rPr>
          <w:rFonts w:ascii="Times New Roman" w:hAnsi="Times New Roman" w:cs="Times New Roman"/>
        </w:rPr>
      </w:pPr>
    </w:p>
    <w:p w:rsidR="001A5CA6" w:rsidRPr="008D1DE8" w:rsidRDefault="001A5CA6" w:rsidP="001F414F">
      <w:pPr>
        <w:jc w:val="both"/>
        <w:rPr>
          <w:rFonts w:ascii="Times New Roman" w:hAnsi="Times New Roman" w:cs="Times New Roman"/>
        </w:rPr>
      </w:pPr>
    </w:p>
    <w:sectPr w:rsidR="001A5CA6" w:rsidRPr="008D1DE8" w:rsidSect="004223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372FC"/>
    <w:multiLevelType w:val="hybridMultilevel"/>
    <w:tmpl w:val="01F45C08"/>
    <w:lvl w:ilvl="0" w:tplc="18A6F2A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62C6FCD"/>
    <w:multiLevelType w:val="multilevel"/>
    <w:tmpl w:val="D700B57C"/>
    <w:lvl w:ilvl="0">
      <w:start w:val="1"/>
      <w:numFmt w:val="decimal"/>
      <w:pStyle w:val="Vahlneksmlouvy"/>
      <w:lvlText w:val="%1)"/>
      <w:lvlJc w:val="left"/>
      <w:pPr>
        <w:tabs>
          <w:tab w:val="num" w:pos="737"/>
        </w:tabs>
        <w:ind w:left="737" w:hanging="737"/>
      </w:pPr>
      <w:rPr>
        <w:rFonts w:hint="default"/>
        <w:b/>
        <w:i w:val="0"/>
        <w:caps/>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VahTextlnkuslovan"/>
      <w:lvlText w:val="%1.%2"/>
      <w:lvlJc w:val="left"/>
      <w:pPr>
        <w:tabs>
          <w:tab w:val="num" w:pos="737"/>
        </w:tabs>
        <w:ind w:left="737" w:hanging="737"/>
      </w:pPr>
      <w:rPr>
        <w:rFonts w:hint="default"/>
      </w:rPr>
    </w:lvl>
    <w:lvl w:ilvl="2">
      <w:start w:val="1"/>
      <w:numFmt w:val="decimal"/>
      <w:lvlText w:val="%1.%2.%3"/>
      <w:lvlJc w:val="left"/>
      <w:pPr>
        <w:tabs>
          <w:tab w:val="num" w:pos="1474"/>
        </w:tabs>
        <w:ind w:left="1474" w:hanging="737"/>
      </w:pPr>
      <w:rPr>
        <w:rFonts w:hint="default"/>
      </w:rPr>
    </w:lvl>
    <w:lvl w:ilvl="3">
      <w:start w:val="1"/>
      <w:numFmt w:val="decimal"/>
      <w:lvlText w:val="%1.%2.%3.%4"/>
      <w:lvlJc w:val="left"/>
      <w:pPr>
        <w:tabs>
          <w:tab w:val="num" w:pos="2211"/>
        </w:tabs>
        <w:ind w:left="2211" w:hanging="737"/>
      </w:pPr>
      <w:rPr>
        <w:rFonts w:hint="default"/>
      </w:rPr>
    </w:lvl>
    <w:lvl w:ilvl="4">
      <w:start w:val="1"/>
      <w:numFmt w:val="decimal"/>
      <w:lvlText w:val="%1.%2.%3.%4.%5"/>
      <w:lvlJc w:val="left"/>
      <w:pPr>
        <w:tabs>
          <w:tab w:val="num" w:pos="3062"/>
        </w:tabs>
        <w:ind w:left="3062" w:hanging="851"/>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5FB351B"/>
    <w:multiLevelType w:val="multilevel"/>
    <w:tmpl w:val="477A7246"/>
    <w:lvl w:ilvl="0">
      <w:start w:val="1"/>
      <w:numFmt w:val="decimal"/>
      <w:lvlText w:val="%1."/>
      <w:lvlJc w:val="left"/>
      <w:pPr>
        <w:ind w:left="398" w:hanging="360"/>
      </w:pPr>
      <w:rPr>
        <w:rFonts w:ascii="Times New Roman" w:eastAsia="Times New Roman" w:hAnsi="Times New Roman" w:cs="Times New Roman"/>
        <w:b w:val="0"/>
      </w:rPr>
    </w:lvl>
    <w:lvl w:ilvl="1">
      <w:start w:val="1"/>
      <w:numFmt w:val="decimal"/>
      <w:isLgl/>
      <w:lvlText w:val="%2."/>
      <w:lvlJc w:val="left"/>
      <w:pPr>
        <w:ind w:left="398" w:hanging="360"/>
      </w:pPr>
      <w:rPr>
        <w:rFonts w:ascii="Times New Roman" w:eastAsia="Times New Roman" w:hAnsi="Times New Roman" w:cs="Times New Roman"/>
        <w:b w:val="0"/>
      </w:rPr>
    </w:lvl>
    <w:lvl w:ilvl="2">
      <w:start w:val="1"/>
      <w:numFmt w:val="decimal"/>
      <w:isLgl/>
      <w:lvlText w:val="%1.%2.%3."/>
      <w:lvlJc w:val="left"/>
      <w:pPr>
        <w:ind w:left="758" w:hanging="720"/>
      </w:pPr>
      <w:rPr>
        <w:rFonts w:hint="default"/>
      </w:rPr>
    </w:lvl>
    <w:lvl w:ilvl="3">
      <w:start w:val="1"/>
      <w:numFmt w:val="decimal"/>
      <w:isLgl/>
      <w:lvlText w:val="%1.%2.%3.%4."/>
      <w:lvlJc w:val="left"/>
      <w:pPr>
        <w:ind w:left="758" w:hanging="720"/>
      </w:pPr>
      <w:rPr>
        <w:rFonts w:hint="default"/>
      </w:rPr>
    </w:lvl>
    <w:lvl w:ilvl="4">
      <w:start w:val="1"/>
      <w:numFmt w:val="decimal"/>
      <w:isLgl/>
      <w:lvlText w:val="%1.%2.%3.%4.%5."/>
      <w:lvlJc w:val="left"/>
      <w:pPr>
        <w:ind w:left="1118" w:hanging="1080"/>
      </w:pPr>
      <w:rPr>
        <w:rFonts w:hint="default"/>
      </w:rPr>
    </w:lvl>
    <w:lvl w:ilvl="5">
      <w:start w:val="1"/>
      <w:numFmt w:val="decimal"/>
      <w:isLgl/>
      <w:lvlText w:val="%1.%2.%3.%4.%5.%6."/>
      <w:lvlJc w:val="left"/>
      <w:pPr>
        <w:ind w:left="1118" w:hanging="1080"/>
      </w:pPr>
      <w:rPr>
        <w:rFonts w:hint="default"/>
      </w:rPr>
    </w:lvl>
    <w:lvl w:ilvl="6">
      <w:start w:val="1"/>
      <w:numFmt w:val="decimal"/>
      <w:isLgl/>
      <w:lvlText w:val="%1.%2.%3.%4.%5.%6.%7."/>
      <w:lvlJc w:val="left"/>
      <w:pPr>
        <w:ind w:left="1118" w:hanging="1080"/>
      </w:pPr>
      <w:rPr>
        <w:rFonts w:hint="default"/>
      </w:rPr>
    </w:lvl>
    <w:lvl w:ilvl="7">
      <w:start w:val="1"/>
      <w:numFmt w:val="decimal"/>
      <w:isLgl/>
      <w:lvlText w:val="%1.%2.%3.%4.%5.%6.%7.%8."/>
      <w:lvlJc w:val="left"/>
      <w:pPr>
        <w:ind w:left="1478" w:hanging="1440"/>
      </w:pPr>
      <w:rPr>
        <w:rFonts w:hint="default"/>
      </w:rPr>
    </w:lvl>
    <w:lvl w:ilvl="8">
      <w:start w:val="1"/>
      <w:numFmt w:val="decimal"/>
      <w:isLgl/>
      <w:lvlText w:val="%1.%2.%3.%4.%5.%6.%7.%8.%9."/>
      <w:lvlJc w:val="left"/>
      <w:pPr>
        <w:ind w:left="1478" w:hanging="144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CA6"/>
    <w:rsid w:val="000E636F"/>
    <w:rsid w:val="00100443"/>
    <w:rsid w:val="001A32D7"/>
    <w:rsid w:val="001A5CA6"/>
    <w:rsid w:val="001B3BCC"/>
    <w:rsid w:val="001F414F"/>
    <w:rsid w:val="0029053B"/>
    <w:rsid w:val="00294346"/>
    <w:rsid w:val="003B06BA"/>
    <w:rsid w:val="003E0C83"/>
    <w:rsid w:val="004223B7"/>
    <w:rsid w:val="00487E7D"/>
    <w:rsid w:val="005164BA"/>
    <w:rsid w:val="006422B4"/>
    <w:rsid w:val="0066543C"/>
    <w:rsid w:val="006B056C"/>
    <w:rsid w:val="007C6C95"/>
    <w:rsid w:val="00846825"/>
    <w:rsid w:val="0085429C"/>
    <w:rsid w:val="008A5D18"/>
    <w:rsid w:val="008D167D"/>
    <w:rsid w:val="008D1DE8"/>
    <w:rsid w:val="00A30F68"/>
    <w:rsid w:val="00A712BE"/>
    <w:rsid w:val="00A83996"/>
    <w:rsid w:val="00B220FB"/>
    <w:rsid w:val="00CF57B5"/>
    <w:rsid w:val="00F13B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9D128"/>
  <w15:docId w15:val="{4E1DFE28-A010-4686-857D-53BE7C66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223B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F414F"/>
    <w:pPr>
      <w:ind w:left="720"/>
      <w:contextualSpacing/>
    </w:pPr>
  </w:style>
  <w:style w:type="paragraph" w:customStyle="1" w:styleId="VahTextlnkuslovan">
    <w:name w:val="Vah Text článku číslovaný"/>
    <w:basedOn w:val="Normln"/>
    <w:link w:val="VahTextlnkuslovanChar"/>
    <w:rsid w:val="006B056C"/>
    <w:pPr>
      <w:numPr>
        <w:ilvl w:val="1"/>
        <w:numId w:val="2"/>
      </w:numPr>
      <w:spacing w:after="120" w:line="280" w:lineRule="exact"/>
      <w:jc w:val="both"/>
    </w:pPr>
    <w:rPr>
      <w:rFonts w:ascii="Times New Roman" w:eastAsia="Times New Roman" w:hAnsi="Times New Roman" w:cs="Times New Roman"/>
      <w:sz w:val="24"/>
      <w:szCs w:val="24"/>
      <w:lang w:eastAsia="cs-CZ"/>
    </w:rPr>
  </w:style>
  <w:style w:type="paragraph" w:customStyle="1" w:styleId="Vahlneksmlouvy">
    <w:name w:val="Vah Článek smlouvy"/>
    <w:basedOn w:val="Normln"/>
    <w:next w:val="VahTextlnkuslovan"/>
    <w:rsid w:val="006B056C"/>
    <w:pPr>
      <w:keepNext/>
      <w:numPr>
        <w:numId w:val="2"/>
      </w:numPr>
      <w:suppressAutoHyphens/>
      <w:spacing w:before="360" w:after="240" w:line="280" w:lineRule="exact"/>
      <w:jc w:val="both"/>
      <w:outlineLvl w:val="0"/>
    </w:pPr>
    <w:rPr>
      <w:rFonts w:ascii="Times New Roman" w:eastAsia="Times New Roman" w:hAnsi="Times New Roman" w:cs="Times New Roman"/>
      <w:b/>
      <w:sz w:val="24"/>
      <w:szCs w:val="24"/>
      <w:u w:val="single"/>
    </w:rPr>
  </w:style>
  <w:style w:type="character" w:customStyle="1" w:styleId="VahTextlnkuslovanChar">
    <w:name w:val="Vah Text článku číslovaný Char"/>
    <w:basedOn w:val="Standardnpsmoodstavce"/>
    <w:link w:val="VahTextlnkuslovan"/>
    <w:rsid w:val="006B056C"/>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956</Words>
  <Characters>5646</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dc:creator>
  <cp:keywords/>
  <dc:description/>
  <cp:lastModifiedBy>Jitka</cp:lastModifiedBy>
  <cp:revision>2</cp:revision>
  <dcterms:created xsi:type="dcterms:W3CDTF">2019-05-29T06:56:00Z</dcterms:created>
  <dcterms:modified xsi:type="dcterms:W3CDTF">2019-05-29T06:56:00Z</dcterms:modified>
</cp:coreProperties>
</file>