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991" w:rsidRPr="000F5502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color w:val="auto"/>
          <w:sz w:val="20"/>
          <w:szCs w:val="20"/>
        </w:rPr>
      </w:pPr>
      <w:r w:rsidRPr="000F5502">
        <w:rPr>
          <w:rFonts w:cs="Times New Roman"/>
          <w:color w:val="auto"/>
          <w:sz w:val="20"/>
          <w:szCs w:val="20"/>
        </w:rPr>
        <w:t xml:space="preserve">SMLOUVA O VZDÁLENÉM MONITORINGU FYZIOLOGICKÝCH FUNKCÍ  </w:t>
      </w:r>
      <w:r w:rsidRPr="000F5502">
        <w:rPr>
          <w:rFonts w:cs="Times New Roman"/>
          <w:color w:val="auto"/>
          <w:sz w:val="20"/>
          <w:szCs w:val="20"/>
        </w:rPr>
        <w:br/>
      </w:r>
      <w:r w:rsidRPr="000F5502">
        <w:rPr>
          <w:rFonts w:cs="Times New Roman"/>
          <w:b w:val="0"/>
          <w:color w:val="auto"/>
          <w:sz w:val="20"/>
          <w:szCs w:val="20"/>
        </w:rPr>
        <w:t>uzavřená podle § 1746 odst. 2 zákona č. 89/2012 Sb., občanský zákoník, v platném znění</w:t>
      </w:r>
    </w:p>
    <w:p w:rsidR="00325991" w:rsidRPr="000F5502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color w:val="auto"/>
          <w:sz w:val="20"/>
          <w:szCs w:val="20"/>
        </w:rPr>
      </w:pPr>
    </w:p>
    <w:p w:rsidR="00325991" w:rsidRPr="000F5502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color w:val="auto"/>
          <w:sz w:val="20"/>
          <w:szCs w:val="20"/>
        </w:rPr>
      </w:pPr>
      <w:r w:rsidRPr="000F5502">
        <w:rPr>
          <w:rFonts w:cs="Times New Roman"/>
          <w:color w:val="auto"/>
          <w:sz w:val="20"/>
          <w:szCs w:val="20"/>
        </w:rPr>
        <w:t xml:space="preserve">Ústav vývoje a klinických aplikací, </w:t>
      </w:r>
      <w:proofErr w:type="spellStart"/>
      <w:r w:rsidRPr="000F5502">
        <w:rPr>
          <w:rFonts w:cs="Times New Roman"/>
          <w:color w:val="auto"/>
          <w:sz w:val="20"/>
          <w:szCs w:val="20"/>
        </w:rPr>
        <w:t>z.ú</w:t>
      </w:r>
      <w:proofErr w:type="spellEnd"/>
      <w:r w:rsidRPr="000F5502">
        <w:rPr>
          <w:rFonts w:cs="Times New Roman"/>
          <w:color w:val="auto"/>
          <w:sz w:val="20"/>
          <w:szCs w:val="20"/>
        </w:rPr>
        <w:t>.</w:t>
      </w:r>
    </w:p>
    <w:p w:rsidR="00325991" w:rsidRPr="000F5502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color w:val="auto"/>
          <w:sz w:val="20"/>
          <w:szCs w:val="20"/>
        </w:rPr>
      </w:pPr>
      <w:r w:rsidRPr="000F5502">
        <w:rPr>
          <w:rFonts w:cs="Times New Roman"/>
          <w:b w:val="0"/>
          <w:color w:val="auto"/>
          <w:sz w:val="20"/>
          <w:szCs w:val="20"/>
        </w:rPr>
        <w:t xml:space="preserve">se sídlem Technologická 372/2, </w:t>
      </w:r>
      <w:proofErr w:type="spellStart"/>
      <w:r w:rsidRPr="000F5502">
        <w:rPr>
          <w:rFonts w:cs="Times New Roman"/>
          <w:b w:val="0"/>
          <w:color w:val="auto"/>
          <w:sz w:val="20"/>
          <w:szCs w:val="20"/>
        </w:rPr>
        <w:t>Pustkovec</w:t>
      </w:r>
      <w:proofErr w:type="spellEnd"/>
      <w:r w:rsidRPr="000F5502">
        <w:rPr>
          <w:rFonts w:cs="Times New Roman"/>
          <w:b w:val="0"/>
          <w:color w:val="auto"/>
          <w:sz w:val="20"/>
          <w:szCs w:val="20"/>
        </w:rPr>
        <w:t>, 708 00 Ostrava</w:t>
      </w:r>
    </w:p>
    <w:p w:rsidR="008D6D7E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color w:val="auto"/>
          <w:sz w:val="20"/>
          <w:szCs w:val="20"/>
        </w:rPr>
      </w:pPr>
      <w:r w:rsidRPr="000F5502">
        <w:rPr>
          <w:rFonts w:cs="Times New Roman"/>
          <w:b w:val="0"/>
          <w:color w:val="auto"/>
          <w:sz w:val="20"/>
          <w:szCs w:val="20"/>
        </w:rPr>
        <w:t xml:space="preserve">zapsaný v obchodním rejstříku, vedeného </w:t>
      </w:r>
      <w:r>
        <w:rPr>
          <w:rFonts w:cs="Times New Roman"/>
          <w:b w:val="0"/>
          <w:color w:val="auto"/>
          <w:sz w:val="20"/>
          <w:szCs w:val="20"/>
        </w:rPr>
        <w:t>Krajským</w:t>
      </w:r>
      <w:r w:rsidRPr="000F5502">
        <w:rPr>
          <w:rFonts w:cs="Times New Roman"/>
          <w:b w:val="0"/>
          <w:color w:val="auto"/>
          <w:sz w:val="20"/>
          <w:szCs w:val="20"/>
        </w:rPr>
        <w:t xml:space="preserve"> soudem v Ostravě oddíl U, vložka 130, </w:t>
      </w:r>
    </w:p>
    <w:p w:rsidR="00325991" w:rsidRPr="000F5502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color w:val="auto"/>
          <w:sz w:val="20"/>
          <w:szCs w:val="20"/>
        </w:rPr>
      </w:pPr>
      <w:r w:rsidRPr="000F5502">
        <w:rPr>
          <w:rFonts w:cs="Times New Roman"/>
          <w:b w:val="0"/>
          <w:color w:val="auto"/>
          <w:sz w:val="20"/>
          <w:szCs w:val="20"/>
        </w:rPr>
        <w:t>IČO: 022 27 126</w:t>
      </w:r>
    </w:p>
    <w:p w:rsidR="00325991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bCs w:val="0"/>
          <w:color w:val="auto"/>
          <w:sz w:val="20"/>
          <w:szCs w:val="20"/>
        </w:rPr>
      </w:pPr>
      <w:r w:rsidRPr="000F5502">
        <w:rPr>
          <w:rFonts w:cs="Times New Roman"/>
          <w:b w:val="0"/>
          <w:bCs w:val="0"/>
          <w:color w:val="auto"/>
          <w:sz w:val="20"/>
          <w:szCs w:val="20"/>
        </w:rPr>
        <w:t xml:space="preserve">zastoupený Ing. Norbertem </w:t>
      </w:r>
      <w:proofErr w:type="spellStart"/>
      <w:r w:rsidRPr="000F5502">
        <w:rPr>
          <w:rFonts w:cs="Times New Roman"/>
          <w:b w:val="0"/>
          <w:bCs w:val="0"/>
          <w:color w:val="auto"/>
          <w:sz w:val="20"/>
          <w:szCs w:val="20"/>
        </w:rPr>
        <w:t>Schellongem</w:t>
      </w:r>
      <w:proofErr w:type="spellEnd"/>
      <w:r w:rsidRPr="000F5502">
        <w:rPr>
          <w:rFonts w:cs="Times New Roman"/>
          <w:b w:val="0"/>
          <w:bCs w:val="0"/>
          <w:color w:val="auto"/>
          <w:sz w:val="20"/>
          <w:szCs w:val="20"/>
        </w:rPr>
        <w:t>, MPH, statutárním ředitelem</w:t>
      </w:r>
    </w:p>
    <w:p w:rsidR="00325991" w:rsidRPr="000F53C1" w:rsidRDefault="00325991" w:rsidP="00325991">
      <w:pPr>
        <w:jc w:val="center"/>
        <w:rPr>
          <w:sz w:val="20"/>
          <w:szCs w:val="20"/>
        </w:rPr>
      </w:pPr>
      <w:r w:rsidRPr="000F53C1">
        <w:rPr>
          <w:sz w:val="20"/>
          <w:szCs w:val="20"/>
        </w:rPr>
        <w:t>(dále také „poskytovatel“</w:t>
      </w:r>
      <w:r w:rsidR="006301FE">
        <w:rPr>
          <w:sz w:val="20"/>
          <w:szCs w:val="20"/>
        </w:rPr>
        <w:t xml:space="preserve"> nebo „UVKA“</w:t>
      </w:r>
      <w:r w:rsidRPr="000F53C1">
        <w:rPr>
          <w:sz w:val="20"/>
          <w:szCs w:val="20"/>
        </w:rPr>
        <w:t>)</w:t>
      </w:r>
    </w:p>
    <w:p w:rsidR="00325991" w:rsidRPr="000F5502" w:rsidRDefault="00325991" w:rsidP="00325991">
      <w:pPr>
        <w:tabs>
          <w:tab w:val="left" w:pos="-284"/>
        </w:tabs>
        <w:spacing w:after="0" w:line="240" w:lineRule="auto"/>
        <w:ind w:left="-284"/>
        <w:jc w:val="center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>a</w:t>
      </w:r>
    </w:p>
    <w:p w:rsidR="00277409" w:rsidRPr="00277409" w:rsidRDefault="00277409" w:rsidP="00277409">
      <w:pPr>
        <w:pStyle w:val="Bezmezer"/>
        <w:rPr>
          <w:b/>
        </w:rPr>
      </w:pPr>
    </w:p>
    <w:p w:rsidR="00277409" w:rsidRPr="00277409" w:rsidRDefault="00277409" w:rsidP="00277409">
      <w:pPr>
        <w:pStyle w:val="Bezmezer"/>
        <w:jc w:val="center"/>
        <w:rPr>
          <w:b/>
          <w:sz w:val="20"/>
          <w:szCs w:val="20"/>
        </w:rPr>
      </w:pPr>
      <w:r w:rsidRPr="00277409">
        <w:rPr>
          <w:b/>
          <w:sz w:val="20"/>
          <w:szCs w:val="20"/>
        </w:rPr>
        <w:t>Nemocnice ve Frýdku-Místku, příspěvková organizace</w:t>
      </w:r>
    </w:p>
    <w:p w:rsidR="00277409" w:rsidRPr="00277409" w:rsidRDefault="00277409" w:rsidP="00277409">
      <w:pPr>
        <w:pStyle w:val="Bezmezer"/>
        <w:jc w:val="center"/>
        <w:rPr>
          <w:rFonts w:eastAsia="Times New Roman" w:cs="Arial"/>
          <w:bCs/>
          <w:sz w:val="20"/>
          <w:szCs w:val="20"/>
          <w:shd w:val="clear" w:color="auto" w:fill="FFFFFF"/>
        </w:rPr>
      </w:pPr>
      <w:r w:rsidRPr="00277409">
        <w:rPr>
          <w:rFonts w:cs="Times New Roman"/>
          <w:sz w:val="20"/>
          <w:szCs w:val="20"/>
        </w:rPr>
        <w:t xml:space="preserve">se sídlem </w:t>
      </w:r>
      <w:r w:rsidRPr="00277409">
        <w:rPr>
          <w:sz w:val="20"/>
          <w:szCs w:val="20"/>
        </w:rPr>
        <w:t xml:space="preserve">El. Krásnohorské 321, Frýdek, 738 </w:t>
      </w:r>
      <w:proofErr w:type="gramStart"/>
      <w:r w:rsidRPr="00277409">
        <w:rPr>
          <w:sz w:val="20"/>
          <w:szCs w:val="20"/>
        </w:rPr>
        <w:t>01  Frýdek</w:t>
      </w:r>
      <w:proofErr w:type="gramEnd"/>
      <w:r w:rsidRPr="00277409">
        <w:rPr>
          <w:sz w:val="20"/>
          <w:szCs w:val="20"/>
        </w:rPr>
        <w:t>-Místek</w:t>
      </w:r>
    </w:p>
    <w:p w:rsidR="00277409" w:rsidRPr="00277409" w:rsidRDefault="00277409" w:rsidP="00277409">
      <w:pPr>
        <w:pStyle w:val="Bezmezer"/>
        <w:jc w:val="center"/>
        <w:rPr>
          <w:sz w:val="20"/>
          <w:szCs w:val="20"/>
        </w:rPr>
      </w:pPr>
      <w:r w:rsidRPr="00277409">
        <w:rPr>
          <w:sz w:val="20"/>
          <w:szCs w:val="20"/>
        </w:rPr>
        <w:t xml:space="preserve">zapsaná v obchodním rejstříku, vedeného Krajským soudem v Ostravě, spis. zn. </w:t>
      </w:r>
      <w:proofErr w:type="spellStart"/>
      <w:r w:rsidRPr="00277409">
        <w:rPr>
          <w:sz w:val="20"/>
          <w:szCs w:val="20"/>
        </w:rPr>
        <w:t>Pr</w:t>
      </w:r>
      <w:proofErr w:type="spellEnd"/>
      <w:r w:rsidRPr="00277409">
        <w:rPr>
          <w:sz w:val="20"/>
          <w:szCs w:val="20"/>
        </w:rPr>
        <w:t xml:space="preserve"> 938</w:t>
      </w:r>
    </w:p>
    <w:p w:rsidR="00277409" w:rsidRPr="00277409" w:rsidRDefault="00277409" w:rsidP="00277409">
      <w:pPr>
        <w:pStyle w:val="Bezmezer"/>
        <w:jc w:val="center"/>
        <w:rPr>
          <w:sz w:val="20"/>
          <w:szCs w:val="20"/>
        </w:rPr>
      </w:pPr>
      <w:r w:rsidRPr="00277409">
        <w:rPr>
          <w:sz w:val="20"/>
          <w:szCs w:val="20"/>
        </w:rPr>
        <w:t xml:space="preserve">IČO: </w:t>
      </w:r>
      <w:r w:rsidRPr="00277409">
        <w:rPr>
          <w:rStyle w:val="nowrap"/>
          <w:sz w:val="20"/>
          <w:szCs w:val="20"/>
          <w:bdr w:val="none" w:sz="0" w:space="0" w:color="auto" w:frame="1"/>
        </w:rPr>
        <w:t>00534188</w:t>
      </w:r>
    </w:p>
    <w:p w:rsidR="00277409" w:rsidRPr="00277409" w:rsidRDefault="00277409" w:rsidP="00277409">
      <w:pPr>
        <w:pStyle w:val="Bezmezer"/>
        <w:jc w:val="center"/>
        <w:rPr>
          <w:sz w:val="20"/>
          <w:szCs w:val="20"/>
        </w:rPr>
      </w:pPr>
      <w:r w:rsidRPr="00277409">
        <w:rPr>
          <w:sz w:val="20"/>
          <w:szCs w:val="20"/>
        </w:rPr>
        <w:t>zastoupená Ing. Tomášem Stejskalem, ředitelem</w:t>
      </w:r>
    </w:p>
    <w:p w:rsidR="00277409" w:rsidRPr="00277409" w:rsidRDefault="00277409" w:rsidP="00277409">
      <w:pPr>
        <w:pStyle w:val="Bezmezer"/>
        <w:jc w:val="center"/>
        <w:rPr>
          <w:sz w:val="20"/>
          <w:szCs w:val="20"/>
        </w:rPr>
      </w:pPr>
      <w:r w:rsidRPr="00277409">
        <w:rPr>
          <w:sz w:val="20"/>
          <w:szCs w:val="20"/>
        </w:rPr>
        <w:t>(dále také „příjemce“, nebo „Nemocnice “)</w:t>
      </w:r>
    </w:p>
    <w:p w:rsidR="00325991" w:rsidRPr="00277409" w:rsidRDefault="00325991" w:rsidP="00277409">
      <w:pPr>
        <w:pStyle w:val="Bezmezer"/>
        <w:jc w:val="center"/>
        <w:rPr>
          <w:rFonts w:cs="Times New Roman"/>
          <w:sz w:val="20"/>
          <w:szCs w:val="20"/>
        </w:rPr>
      </w:pPr>
    </w:p>
    <w:p w:rsidR="00325991" w:rsidRDefault="00325991" w:rsidP="00325991">
      <w:pPr>
        <w:spacing w:after="0"/>
        <w:jc w:val="center"/>
        <w:rPr>
          <w:rFonts w:cs="Times New Roman"/>
          <w:b/>
          <w:sz w:val="20"/>
          <w:szCs w:val="20"/>
        </w:rPr>
      </w:pPr>
    </w:p>
    <w:p w:rsidR="00325991" w:rsidRDefault="00325991" w:rsidP="00325991">
      <w:pPr>
        <w:spacing w:after="0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Preambule</w:t>
      </w:r>
    </w:p>
    <w:p w:rsidR="005A6F26" w:rsidRPr="000F5502" w:rsidRDefault="005A6F26" w:rsidP="00325991">
      <w:pPr>
        <w:spacing w:after="0"/>
        <w:jc w:val="center"/>
        <w:rPr>
          <w:rFonts w:cs="Times New Roman"/>
          <w:b/>
          <w:sz w:val="20"/>
          <w:szCs w:val="20"/>
        </w:rPr>
      </w:pPr>
    </w:p>
    <w:p w:rsidR="00325991" w:rsidRDefault="00325991" w:rsidP="00A36A02">
      <w:pPr>
        <w:spacing w:line="240" w:lineRule="auto"/>
        <w:jc w:val="both"/>
        <w:rPr>
          <w:sz w:val="20"/>
          <w:szCs w:val="20"/>
        </w:rPr>
      </w:pPr>
      <w:r w:rsidRPr="006301FE">
        <w:rPr>
          <w:b/>
          <w:sz w:val="20"/>
          <w:szCs w:val="20"/>
        </w:rPr>
        <w:t xml:space="preserve">Ústav vývoje a klinických aplikací, </w:t>
      </w:r>
      <w:proofErr w:type="spellStart"/>
      <w:r w:rsidRPr="006301FE">
        <w:rPr>
          <w:b/>
          <w:sz w:val="20"/>
          <w:szCs w:val="20"/>
        </w:rPr>
        <w:t>z.ú</w:t>
      </w:r>
      <w:proofErr w:type="spellEnd"/>
      <w:r w:rsidRPr="006301FE">
        <w:rPr>
          <w:b/>
          <w:sz w:val="20"/>
          <w:szCs w:val="20"/>
        </w:rPr>
        <w:t>.,</w:t>
      </w:r>
      <w:r w:rsidRPr="000F5502">
        <w:rPr>
          <w:sz w:val="20"/>
          <w:szCs w:val="20"/>
        </w:rPr>
        <w:t xml:space="preserve"> je neziskovou organizací, mezi jejíž hlavní činnosti patří provozování centra telemedicínských služeb</w:t>
      </w:r>
      <w:r>
        <w:rPr>
          <w:sz w:val="20"/>
          <w:szCs w:val="20"/>
        </w:rPr>
        <w:t>,</w:t>
      </w:r>
      <w:r w:rsidR="00BE138E">
        <w:rPr>
          <w:sz w:val="20"/>
          <w:szCs w:val="20"/>
        </w:rPr>
        <w:t xml:space="preserve"> resp. Národního dohledového centra, </w:t>
      </w:r>
      <w:r w:rsidRPr="000F53C1">
        <w:rPr>
          <w:sz w:val="20"/>
          <w:szCs w:val="20"/>
        </w:rPr>
        <w:t>nestátního zdravotnického zařízení</w:t>
      </w:r>
      <w:r>
        <w:rPr>
          <w:sz w:val="20"/>
          <w:szCs w:val="20"/>
        </w:rPr>
        <w:t>,</w:t>
      </w:r>
      <w:r w:rsidRPr="000F53C1">
        <w:rPr>
          <w:sz w:val="20"/>
          <w:szCs w:val="20"/>
        </w:rPr>
        <w:t xml:space="preserve"> na základě</w:t>
      </w:r>
      <w:r w:rsidRPr="000F53C1">
        <w:rPr>
          <w:color w:val="0000FF"/>
          <w:sz w:val="20"/>
          <w:szCs w:val="20"/>
        </w:rPr>
        <w:t xml:space="preserve"> </w:t>
      </w:r>
      <w:r w:rsidRPr="000F53C1">
        <w:rPr>
          <w:rFonts w:cs="Times New Roman"/>
          <w:sz w:val="20"/>
          <w:szCs w:val="20"/>
        </w:rPr>
        <w:t>oprávn</w:t>
      </w:r>
      <w:r w:rsidRPr="000F53C1">
        <w:rPr>
          <w:rFonts w:cs="Lucida Grande"/>
          <w:sz w:val="20"/>
          <w:szCs w:val="20"/>
        </w:rPr>
        <w:t>ě</w:t>
      </w:r>
      <w:r w:rsidRPr="000F53C1">
        <w:rPr>
          <w:rFonts w:cs="Times New Roman"/>
          <w:sz w:val="20"/>
          <w:szCs w:val="20"/>
        </w:rPr>
        <w:t>ní k poskytování zdravotních slu</w:t>
      </w:r>
      <w:r w:rsidRPr="000F53C1">
        <w:rPr>
          <w:rFonts w:cs="Lucida Grande"/>
          <w:sz w:val="20"/>
          <w:szCs w:val="20"/>
        </w:rPr>
        <w:t>ž</w:t>
      </w:r>
      <w:r w:rsidRPr="000F53C1">
        <w:rPr>
          <w:rFonts w:cs="Times New Roman"/>
          <w:sz w:val="20"/>
          <w:szCs w:val="20"/>
        </w:rPr>
        <w:t xml:space="preserve">eb dle zákona </w:t>
      </w:r>
      <w:r w:rsidRPr="000F53C1">
        <w:rPr>
          <w:rFonts w:cs="Lucida Grande"/>
          <w:sz w:val="20"/>
          <w:szCs w:val="20"/>
        </w:rPr>
        <w:t>č</w:t>
      </w:r>
      <w:r w:rsidRPr="000F53C1">
        <w:rPr>
          <w:rFonts w:cs="Times New Roman"/>
          <w:sz w:val="20"/>
          <w:szCs w:val="20"/>
        </w:rPr>
        <w:t>. 372/2011 Sb., o zdravotních slu</w:t>
      </w:r>
      <w:r w:rsidRPr="000F53C1">
        <w:rPr>
          <w:rFonts w:cs="Lucida Grande"/>
          <w:sz w:val="20"/>
          <w:szCs w:val="20"/>
        </w:rPr>
        <w:t>ž</w:t>
      </w:r>
      <w:r w:rsidRPr="000F53C1">
        <w:rPr>
          <w:rFonts w:cs="Times New Roman"/>
          <w:sz w:val="20"/>
          <w:szCs w:val="20"/>
        </w:rPr>
        <w:t>bách a podmínkách jejich poskytování</w:t>
      </w:r>
      <w:r>
        <w:rPr>
          <w:rFonts w:cs="Times New Roman"/>
          <w:sz w:val="20"/>
          <w:szCs w:val="20"/>
        </w:rPr>
        <w:t xml:space="preserve"> vydaného Krajským úřadem Moravskoslezského kraje,</w:t>
      </w:r>
      <w:r w:rsidRPr="000F53C1">
        <w:rPr>
          <w:rFonts w:cs="Times New Roman"/>
          <w:sz w:val="20"/>
          <w:szCs w:val="20"/>
        </w:rPr>
        <w:t xml:space="preserve"> a to pod </w:t>
      </w:r>
      <w:r w:rsidRPr="000F53C1">
        <w:rPr>
          <w:rFonts w:cs="Lucida Grande"/>
          <w:sz w:val="20"/>
          <w:szCs w:val="20"/>
        </w:rPr>
        <w:t>č</w:t>
      </w:r>
      <w:r w:rsidRPr="000F53C1">
        <w:rPr>
          <w:rFonts w:cs="Times New Roman"/>
          <w:sz w:val="20"/>
          <w:szCs w:val="20"/>
        </w:rPr>
        <w:t>íslem eviden</w:t>
      </w:r>
      <w:r w:rsidRPr="000F53C1">
        <w:rPr>
          <w:rFonts w:cs="Lucida Grande"/>
          <w:sz w:val="20"/>
          <w:szCs w:val="20"/>
        </w:rPr>
        <w:t>č</w:t>
      </w:r>
      <w:r w:rsidRPr="000F53C1">
        <w:rPr>
          <w:rFonts w:cs="Times New Roman"/>
          <w:sz w:val="20"/>
          <w:szCs w:val="20"/>
        </w:rPr>
        <w:t>ním KA/310P/16</w:t>
      </w:r>
      <w:r>
        <w:rPr>
          <w:sz w:val="20"/>
          <w:szCs w:val="20"/>
        </w:rPr>
        <w:t xml:space="preserve"> (dále také „UVKA"), jehož hlavní náplní je  vzdálený monitoring  a diagnostika fyziologických funkcí pacienta.</w:t>
      </w:r>
    </w:p>
    <w:p w:rsidR="00CA2B66" w:rsidRPr="00CA2B66" w:rsidRDefault="00CA2B66" w:rsidP="00A36A02">
      <w:pPr>
        <w:spacing w:line="240" w:lineRule="auto"/>
        <w:jc w:val="both"/>
        <w:rPr>
          <w:rFonts w:eastAsia="Times New Roman" w:cs="Times New Roman"/>
          <w:sz w:val="20"/>
          <w:szCs w:val="20"/>
          <w:lang w:eastAsia="en-US"/>
        </w:rPr>
      </w:pPr>
      <w:r w:rsidRPr="00950E6B">
        <w:rPr>
          <w:b/>
          <w:sz w:val="20"/>
          <w:szCs w:val="20"/>
        </w:rPr>
        <w:t xml:space="preserve">Nemocnice </w:t>
      </w:r>
      <w:r w:rsidR="00950E6B" w:rsidRPr="00950E6B">
        <w:rPr>
          <w:b/>
          <w:sz w:val="20"/>
          <w:szCs w:val="20"/>
        </w:rPr>
        <w:t>ve Frýdku-Místku</w:t>
      </w:r>
      <w:r w:rsidRPr="00950E6B">
        <w:rPr>
          <w:sz w:val="20"/>
          <w:szCs w:val="20"/>
        </w:rPr>
        <w:t xml:space="preserve"> je všeobecná nemocnice, zřízená Moravskoslezským krajem, mezi jejíž</w:t>
      </w:r>
      <w:r w:rsidRPr="00CA2B66">
        <w:rPr>
          <w:sz w:val="20"/>
          <w:szCs w:val="20"/>
        </w:rPr>
        <w:t xml:space="preserve"> hlavní činnosti patří p</w:t>
      </w:r>
      <w:r w:rsidRPr="00CA2B66">
        <w:rPr>
          <w:rFonts w:eastAsia="Times New Roman" w:cs="Times New Roman"/>
          <w:color w:val="060604"/>
          <w:sz w:val="20"/>
          <w:szCs w:val="20"/>
          <w:shd w:val="clear" w:color="auto" w:fill="FFFFFF"/>
          <w:lang w:eastAsia="en-US"/>
        </w:rPr>
        <w:t>oskytování a organizace ústavní i ambulantní základní a specializované diagnostické a léčebné péče, včetně preventivních opatření ve stanoveném spádovém území, jakož i zajišťování ostatních služeb s poskytováním zdravotní péče souvisejících</w:t>
      </w:r>
      <w:r w:rsidR="00266C56">
        <w:rPr>
          <w:rFonts w:eastAsia="Times New Roman" w:cs="Times New Roman"/>
          <w:color w:val="060604"/>
          <w:sz w:val="20"/>
          <w:szCs w:val="20"/>
          <w:shd w:val="clear" w:color="auto" w:fill="FFFFFF"/>
          <w:lang w:eastAsia="en-US"/>
        </w:rPr>
        <w:t xml:space="preserve"> (dále také „Nemocnice“)</w:t>
      </w:r>
      <w:r w:rsidR="00AC03C8">
        <w:rPr>
          <w:rFonts w:eastAsia="Times New Roman" w:cs="Times New Roman"/>
          <w:color w:val="060604"/>
          <w:sz w:val="20"/>
          <w:szCs w:val="20"/>
          <w:shd w:val="clear" w:color="auto" w:fill="FFFFFF"/>
          <w:lang w:eastAsia="en-US"/>
        </w:rPr>
        <w:t>.</w:t>
      </w:r>
    </w:p>
    <w:p w:rsidR="006301FE" w:rsidRDefault="008D6D7E" w:rsidP="00A36A02">
      <w:pPr>
        <w:spacing w:line="240" w:lineRule="auto"/>
        <w:jc w:val="both"/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</w:pPr>
      <w:r w:rsidRPr="006301FE">
        <w:rPr>
          <w:b/>
          <w:sz w:val="20"/>
        </w:rPr>
        <w:t>RBP</w:t>
      </w:r>
      <w:r w:rsidR="00AC03C8">
        <w:rPr>
          <w:b/>
          <w:sz w:val="20"/>
        </w:rPr>
        <w:t>, z</w:t>
      </w:r>
      <w:r w:rsidRPr="006301FE">
        <w:rPr>
          <w:b/>
          <w:sz w:val="20"/>
        </w:rPr>
        <w:t>dravotní pojišťovna</w:t>
      </w:r>
      <w:r>
        <w:rPr>
          <w:sz w:val="20"/>
        </w:rPr>
        <w:t xml:space="preserve"> je zdravotní pojišťovna provádějící</w:t>
      </w:r>
      <w:r w:rsidR="006301FE">
        <w:rPr>
          <w:sz w:val="20"/>
        </w:rPr>
        <w:t xml:space="preserve"> mimo jiné</w:t>
      </w:r>
      <w:r>
        <w:rPr>
          <w:sz w:val="20"/>
        </w:rPr>
        <w:t xml:space="preserve"> veřejné zdravotní pojištění dle zákona </w:t>
      </w:r>
      <w:r w:rsidR="006301FE">
        <w:rPr>
          <w:sz w:val="20"/>
        </w:rPr>
        <w:t xml:space="preserve">48/1997 Sb., a dále dle zákona 280/1992 Sb. </w:t>
      </w:r>
      <w:r w:rsidR="006301FE" w:rsidRPr="006301FE">
        <w:rPr>
          <w:sz w:val="20"/>
          <w:szCs w:val="20"/>
        </w:rPr>
        <w:t xml:space="preserve">Pro své pojištěnce dále provádí mimo jiné </w:t>
      </w:r>
      <w:r w:rsidR="004A0E87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k</w:t>
      </w:r>
      <w:r w:rsidR="006301FE" w:rsidRPr="006301FE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ontrolu využívání a poskytování služeb hrazených z veřejného zdravotního pojištění v jejich objemu a kvalitě, včetně dodržování cen u smluvních poskytovatelů a pojištěnců</w:t>
      </w:r>
      <w:r w:rsidR="00266C56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 (dále také „RBP“)</w:t>
      </w:r>
      <w:r w:rsidR="004A0E87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.</w:t>
      </w:r>
    </w:p>
    <w:p w:rsidR="00CA2B66" w:rsidRDefault="00CA2B66" w:rsidP="00A36A02">
      <w:pPr>
        <w:spacing w:line="240" w:lineRule="auto"/>
        <w:jc w:val="both"/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</w:pPr>
      <w:r w:rsidRPr="00CA2B66"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t>Memorandum</w:t>
      </w:r>
      <w:r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 je dohoda mezi Moravskoslezským krajem a RBP</w:t>
      </w:r>
      <w:r w:rsidR="00F1221C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,</w:t>
      </w:r>
      <w:r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 zdravotní pojišťovnou o vzájemné spolupráci při prevenci a péči pro občany/pacienty s bydlištěm na území </w:t>
      </w:r>
      <w:r w:rsidR="00062742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M</w:t>
      </w:r>
      <w:r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oravskoslezského kraje a zároveň pojištěnci RBP s rizikem vzniku, či již diagnostikovanou hypertenzí, či poruchou krevního tlaku, za účelem efektivnější kompenzace krevního tlaku a souvisejících komplikací a s cílem snížení výskytu komplikací kardiovaskulárních onemocnění n</w:t>
      </w:r>
      <w:r w:rsidR="00AE4E45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a území </w:t>
      </w:r>
      <w:r w:rsidR="00062742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M</w:t>
      </w:r>
      <w:r w:rsidR="00AE4E45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oravskoslezského kraje za asistence ambulancí praktických lékařů, ambulantních specialistů, nemocnic zřizovaných MSK a partnera telemedicínské diagnostiky.</w:t>
      </w:r>
    </w:p>
    <w:p w:rsidR="00186E2D" w:rsidRDefault="00DB5F73" w:rsidP="00A36A02">
      <w:pPr>
        <w:spacing w:line="240" w:lineRule="auto"/>
        <w:jc w:val="both"/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</w:pPr>
      <w:r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t>Vzdáleným monitoringem</w:t>
      </w:r>
      <w:r w:rsidR="00186E2D" w:rsidRPr="00186E2D"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t>hypertenze</w:t>
      </w:r>
      <w:r w:rsidR="00186E2D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 je pro účely smlouvy myšleno sledován</w:t>
      </w:r>
      <w:r w:rsidR="00AE4E45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í, hodnocení, měření, vzdálená </w:t>
      </w:r>
      <w:r w:rsidR="00186E2D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diagnostika a interpretace naměřených hodnot fyziologických funkcí v programu RBP pro vybrané pacienty – pojištěnce RBP s rizikem, vznikem, či chronickou hypertenzí, za účelem kompenzace tlaku, prevence a stabilizace zdravotního stavu.</w:t>
      </w:r>
    </w:p>
    <w:p w:rsidR="00AE4E45" w:rsidRDefault="00AE4E45" w:rsidP="00A36A02">
      <w:pPr>
        <w:spacing w:line="240" w:lineRule="auto"/>
        <w:jc w:val="both"/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</w:pPr>
      <w:r w:rsidRPr="00AE4E45"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t>Spádovou oblastí</w:t>
      </w:r>
      <w:r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 se pro účely této smlouvy považuje přirozená spádová lokalita nemocnice zřizované MSK, ve které má vybraný pacient bydliště, která je mu z místního a časového hlediska nejblíže, nebo je veden praktickým lékařem ve spádové oblasti dané nemocnice.</w:t>
      </w:r>
    </w:p>
    <w:p w:rsidR="00AE4E45" w:rsidRDefault="00AE4E45" w:rsidP="00A36A02">
      <w:pPr>
        <w:spacing w:line="240" w:lineRule="auto"/>
        <w:jc w:val="both"/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</w:pPr>
      <w:r w:rsidRPr="00AE4E45"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lastRenderedPageBreak/>
        <w:t>Pacient</w:t>
      </w:r>
      <w:r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 je pro účely této smlouvy občan České republiky nebo cizinec s místem pobytu v ČR a současn</w:t>
      </w:r>
      <w:r w:rsidR="00272E70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ě</w:t>
      </w:r>
      <w:r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 na území </w:t>
      </w:r>
      <w:r w:rsidR="00272E70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M</w:t>
      </w:r>
      <w:r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oravskoslezského kraje, který byl vybrán a schválen RBP</w:t>
      </w:r>
      <w:r w:rsidR="00272E70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,</w:t>
      </w:r>
      <w:r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 zdravotní pojišťovnou a jejím smluvním ošetřujícím lékařem, kterým může být praktický lékař, či specialista v oboru kardiologie, vnitřní lékařství a jeho související obory s rizikem vzniku, či již diagnostikovaným a do</w:t>
      </w:r>
      <w:r w:rsidR="00272E70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d</w:t>
      </w:r>
      <w:r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ate</w:t>
      </w:r>
      <w:r w:rsidR="00272E70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č</w:t>
      </w:r>
      <w:r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ně nekompenzovaným krevním tlakem, resp. hypertenzí/hypotenzí.</w:t>
      </w:r>
    </w:p>
    <w:p w:rsidR="00AE4E45" w:rsidRPr="006301FE" w:rsidRDefault="00AE4E45" w:rsidP="00A36A02">
      <w:pPr>
        <w:spacing w:line="240" w:lineRule="auto"/>
        <w:jc w:val="both"/>
        <w:rPr>
          <w:rFonts w:eastAsia="Times New Roman" w:cs="Times New Roman"/>
          <w:sz w:val="20"/>
          <w:szCs w:val="20"/>
          <w:lang w:eastAsia="en-US"/>
        </w:rPr>
      </w:pPr>
      <w:r w:rsidRPr="00D15382"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t xml:space="preserve">Šance pro </w:t>
      </w:r>
      <w:r w:rsidR="005D091F"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t>srdce</w:t>
      </w:r>
      <w:r w:rsidRPr="00D15382"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t>/Horizont II</w:t>
      </w:r>
      <w:r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 jsou pracovní a </w:t>
      </w:r>
      <w:r w:rsidR="00D15382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oficiální názvy projektu RBP</w:t>
      </w:r>
      <w:r w:rsidR="00D36FAE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,</w:t>
      </w:r>
      <w:r w:rsidR="00D15382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 zdravotní pojišťovny s cílem snížení rizik a prevence vzniku kardiovaskulárních onemocnění, hlavně diagnostikovaným a dostatečně nekompenzovaným krevním tlakem, resp. hypertenzí/hypotenzí.</w:t>
      </w:r>
    </w:p>
    <w:p w:rsidR="00325991" w:rsidRDefault="00325991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325991" w:rsidRPr="000F5502" w:rsidRDefault="00325991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Článek I.</w:t>
      </w:r>
    </w:p>
    <w:p w:rsidR="00325991" w:rsidRPr="006B6DE0" w:rsidRDefault="00325991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6B6DE0">
        <w:rPr>
          <w:rFonts w:cs="Times New Roman"/>
          <w:b/>
          <w:sz w:val="20"/>
          <w:szCs w:val="20"/>
        </w:rPr>
        <w:t>Předmět a účel smlouvy</w:t>
      </w:r>
    </w:p>
    <w:p w:rsidR="00D15382" w:rsidRDefault="00D15382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D15382" w:rsidRPr="00962677" w:rsidRDefault="00823F79" w:rsidP="00962677">
      <w:pPr>
        <w:pStyle w:val="Odstavecseseznamem"/>
        <w:numPr>
          <w:ilvl w:val="1"/>
          <w:numId w:val="17"/>
        </w:num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962677">
        <w:rPr>
          <w:rFonts w:cs="Times New Roman"/>
          <w:sz w:val="20"/>
          <w:szCs w:val="20"/>
        </w:rPr>
        <w:t>Předmětem této smlouvy je poskytování diagnostických služeb vzdáleného monitoringu fyziologických funkcí určených Pacientů ve spadové oblasti Nemocnice</w:t>
      </w:r>
      <w:r w:rsidR="00BE138E" w:rsidRPr="00962677">
        <w:rPr>
          <w:rFonts w:cs="Times New Roman"/>
          <w:sz w:val="20"/>
          <w:szCs w:val="20"/>
        </w:rPr>
        <w:t xml:space="preserve"> v projektu Šance pro </w:t>
      </w:r>
      <w:r w:rsidR="005D091F">
        <w:rPr>
          <w:rFonts w:cs="Times New Roman"/>
          <w:sz w:val="20"/>
          <w:szCs w:val="20"/>
        </w:rPr>
        <w:t>srdce</w:t>
      </w:r>
      <w:r w:rsidR="00BE138E" w:rsidRPr="00962677">
        <w:rPr>
          <w:rFonts w:cs="Times New Roman"/>
          <w:sz w:val="20"/>
          <w:szCs w:val="20"/>
        </w:rPr>
        <w:t xml:space="preserve"> RBP</w:t>
      </w:r>
      <w:r w:rsidR="00C566C3" w:rsidRPr="00962677">
        <w:rPr>
          <w:rFonts w:cs="Times New Roman"/>
          <w:sz w:val="20"/>
          <w:szCs w:val="20"/>
        </w:rPr>
        <w:t>,</w:t>
      </w:r>
      <w:r w:rsidR="00BE138E" w:rsidRPr="00962677">
        <w:rPr>
          <w:rFonts w:cs="Times New Roman"/>
          <w:sz w:val="20"/>
          <w:szCs w:val="20"/>
        </w:rPr>
        <w:t xml:space="preserve"> zdravotní pojišťovny za účelem snížení a prevence kardiovaskulárních onemocnění, zejména potom poruch krevního tlaku a jeho efektivnější kompenzace. Nemocnice ve své přirozené spádové oblasti na základě memoranda o spolupráci mezi Moravskoslezským krajem, který je právě zřizovatelem Nemocnice</w:t>
      </w:r>
      <w:r w:rsidR="00C566C3" w:rsidRPr="00962677">
        <w:rPr>
          <w:rFonts w:cs="Times New Roman"/>
          <w:sz w:val="20"/>
          <w:szCs w:val="20"/>
        </w:rPr>
        <w:t>,</w:t>
      </w:r>
      <w:r w:rsidR="00BE138E" w:rsidRPr="00962677">
        <w:rPr>
          <w:rFonts w:cs="Times New Roman"/>
          <w:sz w:val="20"/>
          <w:szCs w:val="20"/>
        </w:rPr>
        <w:t xml:space="preserve"> a RBP zdravotní pojišťovnou, provádí kromě vlastního vzdáleného monitoringu pojišťovnou určené ambulance Nemocnice i supervizní dohled nad diagnostikou a monitoringem pacientů ambulancí ve své spádové oblasti, jejichž seznam je vymezen </w:t>
      </w:r>
      <w:r w:rsidR="00BE138E" w:rsidRPr="00962677">
        <w:rPr>
          <w:rFonts w:cs="Times New Roman"/>
          <w:i/>
          <w:sz w:val="20"/>
          <w:szCs w:val="20"/>
        </w:rPr>
        <w:t>v příloze č.</w:t>
      </w:r>
      <w:r w:rsidR="0018062E" w:rsidRPr="00962677">
        <w:rPr>
          <w:rFonts w:cs="Times New Roman"/>
          <w:i/>
          <w:sz w:val="20"/>
          <w:szCs w:val="20"/>
        </w:rPr>
        <w:t xml:space="preserve"> </w:t>
      </w:r>
      <w:r w:rsidR="00BE138E" w:rsidRPr="00962677">
        <w:rPr>
          <w:rFonts w:cs="Times New Roman"/>
          <w:i/>
          <w:sz w:val="20"/>
          <w:szCs w:val="20"/>
        </w:rPr>
        <w:t>2</w:t>
      </w:r>
      <w:r w:rsidR="00BE138E" w:rsidRPr="00962677">
        <w:rPr>
          <w:rFonts w:cs="Times New Roman"/>
          <w:sz w:val="20"/>
          <w:szCs w:val="20"/>
        </w:rPr>
        <w:t xml:space="preserve"> této smlouvy. Za dohled a supervizi nad monitoringem pacientů ve spádové oblasti nemocnice se považuje:</w:t>
      </w:r>
    </w:p>
    <w:p w:rsidR="00BE138E" w:rsidRPr="00D36FAE" w:rsidRDefault="00BE138E" w:rsidP="00A36A0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Helvetica"/>
          <w:sz w:val="20"/>
          <w:szCs w:val="20"/>
          <w:lang w:eastAsia="en-US"/>
        </w:rPr>
      </w:pPr>
      <w:r w:rsidRPr="00D36FAE">
        <w:rPr>
          <w:rFonts w:cs="Helvetica"/>
          <w:sz w:val="20"/>
          <w:szCs w:val="20"/>
          <w:lang w:eastAsia="en-US"/>
        </w:rPr>
        <w:t>evidence všech pacientů v přidělené spádové oblasti</w:t>
      </w:r>
    </w:p>
    <w:p w:rsidR="00BE138E" w:rsidRPr="00D36FAE" w:rsidRDefault="00785817" w:rsidP="00A36A0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Helvetica"/>
          <w:sz w:val="20"/>
          <w:szCs w:val="20"/>
          <w:lang w:eastAsia="en-US"/>
        </w:rPr>
      </w:pPr>
      <w:r w:rsidRPr="00D36FAE">
        <w:rPr>
          <w:rFonts w:cs="Helvetica"/>
          <w:sz w:val="20"/>
          <w:szCs w:val="20"/>
          <w:lang w:eastAsia="en-US"/>
        </w:rPr>
        <w:t>revize plánu měření v průbě</w:t>
      </w:r>
      <w:r w:rsidR="00BE138E" w:rsidRPr="00D36FAE">
        <w:rPr>
          <w:rFonts w:cs="Helvetica"/>
          <w:sz w:val="20"/>
          <w:szCs w:val="20"/>
          <w:lang w:eastAsia="en-US"/>
        </w:rPr>
        <w:t>hu projektu u navržených pacientů</w:t>
      </w:r>
    </w:p>
    <w:p w:rsidR="00BE138E" w:rsidRPr="00D36FAE" w:rsidRDefault="00BE138E" w:rsidP="00A36A0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Helvetica"/>
          <w:sz w:val="20"/>
          <w:szCs w:val="20"/>
          <w:lang w:eastAsia="en-US"/>
        </w:rPr>
      </w:pPr>
      <w:r w:rsidRPr="00D36FAE">
        <w:rPr>
          <w:rFonts w:cs="Helvetica"/>
          <w:sz w:val="20"/>
          <w:szCs w:val="20"/>
          <w:lang w:eastAsia="en-US"/>
        </w:rPr>
        <w:t xml:space="preserve">komunikace s </w:t>
      </w:r>
      <w:r w:rsidR="00B10372" w:rsidRPr="00D36FAE">
        <w:rPr>
          <w:rFonts w:cs="Helvetica"/>
          <w:sz w:val="20"/>
          <w:szCs w:val="20"/>
          <w:lang w:eastAsia="en-US"/>
        </w:rPr>
        <w:t>Národním dohledov</w:t>
      </w:r>
      <w:r w:rsidR="0018062E">
        <w:rPr>
          <w:rFonts w:cs="Helvetica"/>
          <w:sz w:val="20"/>
          <w:szCs w:val="20"/>
          <w:lang w:eastAsia="en-US"/>
        </w:rPr>
        <w:t>ý</w:t>
      </w:r>
      <w:r w:rsidR="00B10372" w:rsidRPr="00D36FAE">
        <w:rPr>
          <w:rFonts w:cs="Helvetica"/>
          <w:sz w:val="20"/>
          <w:szCs w:val="20"/>
          <w:lang w:eastAsia="en-US"/>
        </w:rPr>
        <w:t>m centrem a RBP</w:t>
      </w:r>
      <w:r w:rsidR="0018062E">
        <w:rPr>
          <w:rFonts w:cs="Helvetica"/>
          <w:sz w:val="20"/>
          <w:szCs w:val="20"/>
          <w:lang w:eastAsia="en-US"/>
        </w:rPr>
        <w:t>,</w:t>
      </w:r>
      <w:r w:rsidR="00B10372" w:rsidRPr="00D36FAE">
        <w:rPr>
          <w:rFonts w:cs="Helvetica"/>
          <w:sz w:val="20"/>
          <w:szCs w:val="20"/>
          <w:lang w:eastAsia="en-US"/>
        </w:rPr>
        <w:t xml:space="preserve"> zdravotní pojišť</w:t>
      </w:r>
      <w:r w:rsidRPr="00D36FAE">
        <w:rPr>
          <w:rFonts w:cs="Helvetica"/>
          <w:sz w:val="20"/>
          <w:szCs w:val="20"/>
          <w:lang w:eastAsia="en-US"/>
        </w:rPr>
        <w:t>ovnou</w:t>
      </w:r>
    </w:p>
    <w:p w:rsidR="00BE138E" w:rsidRPr="00D36FAE" w:rsidRDefault="009C65B9" w:rsidP="00A36A0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Helvetica"/>
          <w:sz w:val="20"/>
          <w:szCs w:val="20"/>
          <w:lang w:eastAsia="en-US"/>
        </w:rPr>
      </w:pPr>
      <w:r w:rsidRPr="00D36FAE">
        <w:rPr>
          <w:rFonts w:cs="Helvetica"/>
          <w:sz w:val="20"/>
          <w:szCs w:val="20"/>
          <w:lang w:eastAsia="en-US"/>
        </w:rPr>
        <w:t>superviz</w:t>
      </w:r>
      <w:r w:rsidR="00B10372" w:rsidRPr="00D36FAE">
        <w:rPr>
          <w:rFonts w:cs="Helvetica"/>
          <w:sz w:val="20"/>
          <w:szCs w:val="20"/>
          <w:lang w:eastAsia="en-US"/>
        </w:rPr>
        <w:t>e nad ukončením měření před plá</w:t>
      </w:r>
      <w:r w:rsidR="00BE138E" w:rsidRPr="00D36FAE">
        <w:rPr>
          <w:rFonts w:cs="Helvetica"/>
          <w:sz w:val="20"/>
          <w:szCs w:val="20"/>
          <w:lang w:eastAsia="en-US"/>
        </w:rPr>
        <w:t>nov</w:t>
      </w:r>
      <w:r w:rsidR="00B10372" w:rsidRPr="00D36FAE">
        <w:rPr>
          <w:rFonts w:cs="Helvetica"/>
          <w:sz w:val="20"/>
          <w:szCs w:val="20"/>
          <w:lang w:eastAsia="en-US"/>
        </w:rPr>
        <w:t>aným datem, či prodloužení měření u jednotlivých pacientů</w:t>
      </w:r>
    </w:p>
    <w:p w:rsidR="00B10372" w:rsidRPr="00D36FAE" w:rsidRDefault="00B10372" w:rsidP="00A36A0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Helvetica"/>
          <w:sz w:val="20"/>
          <w:szCs w:val="20"/>
          <w:lang w:eastAsia="en-US"/>
        </w:rPr>
      </w:pPr>
      <w:r w:rsidRPr="00D36FAE">
        <w:rPr>
          <w:rFonts w:cs="Helvetica"/>
          <w:sz w:val="20"/>
          <w:szCs w:val="20"/>
          <w:lang w:eastAsia="en-US"/>
        </w:rPr>
        <w:t>součin</w:t>
      </w:r>
      <w:r w:rsidR="0018062E">
        <w:rPr>
          <w:rFonts w:cs="Helvetica"/>
          <w:sz w:val="20"/>
          <w:szCs w:val="20"/>
          <w:lang w:eastAsia="en-US"/>
        </w:rPr>
        <w:t>n</w:t>
      </w:r>
      <w:r w:rsidRPr="00D36FAE">
        <w:rPr>
          <w:rFonts w:cs="Helvetica"/>
          <w:sz w:val="20"/>
          <w:szCs w:val="20"/>
          <w:lang w:eastAsia="en-US"/>
        </w:rPr>
        <w:t xml:space="preserve">ost při distribuci </w:t>
      </w:r>
      <w:r w:rsidR="009C65B9" w:rsidRPr="00D36FAE">
        <w:rPr>
          <w:rFonts w:cs="Helvetica"/>
          <w:sz w:val="20"/>
          <w:szCs w:val="20"/>
          <w:lang w:eastAsia="en-US"/>
        </w:rPr>
        <w:t>př</w:t>
      </w:r>
      <w:r w:rsidR="0018062E">
        <w:rPr>
          <w:rFonts w:cs="Helvetica"/>
          <w:sz w:val="20"/>
          <w:szCs w:val="20"/>
          <w:lang w:eastAsia="en-US"/>
        </w:rPr>
        <w:t>í</w:t>
      </w:r>
      <w:r w:rsidR="009C65B9" w:rsidRPr="00D36FAE">
        <w:rPr>
          <w:rFonts w:cs="Helvetica"/>
          <w:sz w:val="20"/>
          <w:szCs w:val="20"/>
          <w:lang w:eastAsia="en-US"/>
        </w:rPr>
        <w:t>strojů</w:t>
      </w:r>
      <w:r w:rsidRPr="00D36FAE">
        <w:rPr>
          <w:rFonts w:cs="Helvetica"/>
          <w:sz w:val="20"/>
          <w:szCs w:val="20"/>
          <w:lang w:eastAsia="en-US"/>
        </w:rPr>
        <w:t xml:space="preserve"> diagnosti</w:t>
      </w:r>
      <w:r w:rsidR="0018062E">
        <w:rPr>
          <w:rFonts w:cs="Helvetica"/>
          <w:sz w:val="20"/>
          <w:szCs w:val="20"/>
          <w:lang w:eastAsia="en-US"/>
        </w:rPr>
        <w:t>c</w:t>
      </w:r>
      <w:r w:rsidRPr="00D36FAE">
        <w:rPr>
          <w:rFonts w:cs="Helvetica"/>
          <w:sz w:val="20"/>
          <w:szCs w:val="20"/>
          <w:lang w:eastAsia="en-US"/>
        </w:rPr>
        <w:t>ké a IT povahy</w:t>
      </w:r>
    </w:p>
    <w:p w:rsidR="00BE138E" w:rsidRPr="00D36FAE" w:rsidRDefault="00B10372" w:rsidP="00A36A0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Helvetica"/>
          <w:sz w:val="20"/>
          <w:szCs w:val="20"/>
          <w:lang w:eastAsia="en-US"/>
        </w:rPr>
      </w:pPr>
      <w:r w:rsidRPr="00D36FAE">
        <w:rPr>
          <w:rFonts w:cs="Helvetica"/>
          <w:sz w:val="20"/>
          <w:szCs w:val="20"/>
          <w:lang w:eastAsia="en-US"/>
        </w:rPr>
        <w:t>součinnost při hodnocení projektu jak v oblasti spolupráce lékařů, tak při hodnocení</w:t>
      </w:r>
      <w:r w:rsidR="00BE138E" w:rsidRPr="00D36FAE">
        <w:rPr>
          <w:rFonts w:cs="Helvetica"/>
          <w:sz w:val="20"/>
          <w:szCs w:val="20"/>
          <w:lang w:eastAsia="en-US"/>
        </w:rPr>
        <w:t xml:space="preserve"> kompenzace</w:t>
      </w:r>
      <w:r w:rsidRPr="00D36FAE">
        <w:rPr>
          <w:rFonts w:cs="Helvetica"/>
          <w:sz w:val="20"/>
          <w:szCs w:val="20"/>
          <w:lang w:eastAsia="en-US"/>
        </w:rPr>
        <w:t xml:space="preserve"> krevního tlaku</w:t>
      </w:r>
      <w:r w:rsidR="00BE138E" w:rsidRPr="00D36FAE">
        <w:rPr>
          <w:rFonts w:cs="Helvetica"/>
          <w:sz w:val="20"/>
          <w:szCs w:val="20"/>
          <w:lang w:eastAsia="en-US"/>
        </w:rPr>
        <w:t xml:space="preserve"> a </w:t>
      </w:r>
      <w:r w:rsidRPr="00D36FAE">
        <w:rPr>
          <w:rFonts w:cs="Helvetica"/>
          <w:sz w:val="20"/>
          <w:szCs w:val="20"/>
          <w:lang w:eastAsia="en-US"/>
        </w:rPr>
        <w:t>při z</w:t>
      </w:r>
      <w:r w:rsidR="0018062E">
        <w:rPr>
          <w:rFonts w:cs="Helvetica"/>
          <w:sz w:val="20"/>
          <w:szCs w:val="20"/>
          <w:lang w:eastAsia="en-US"/>
        </w:rPr>
        <w:t>ávěr</w:t>
      </w:r>
      <w:r w:rsidRPr="00D36FAE">
        <w:rPr>
          <w:rFonts w:cs="Helvetica"/>
          <w:sz w:val="20"/>
          <w:szCs w:val="20"/>
          <w:lang w:eastAsia="en-US"/>
        </w:rPr>
        <w:t>ečné evaluaci</w:t>
      </w:r>
      <w:r w:rsidR="00BE138E" w:rsidRPr="00D36FAE">
        <w:rPr>
          <w:rFonts w:cs="Helvetica"/>
          <w:sz w:val="20"/>
          <w:szCs w:val="20"/>
          <w:lang w:eastAsia="en-US"/>
        </w:rPr>
        <w:t xml:space="preserve"> projektu</w:t>
      </w:r>
      <w:r w:rsidR="00F94A0A" w:rsidRPr="00D36FAE">
        <w:rPr>
          <w:rFonts w:cs="Helvetica"/>
          <w:sz w:val="20"/>
          <w:szCs w:val="20"/>
          <w:lang w:eastAsia="en-US"/>
        </w:rPr>
        <w:t xml:space="preserve"> s garanty projektu</w:t>
      </w:r>
    </w:p>
    <w:p w:rsidR="00BE138E" w:rsidRPr="00D36FAE" w:rsidRDefault="00B10372" w:rsidP="00A36A0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Helvetica"/>
          <w:sz w:val="20"/>
          <w:szCs w:val="20"/>
          <w:lang w:eastAsia="en-US"/>
        </w:rPr>
      </w:pPr>
      <w:r w:rsidRPr="00D36FAE">
        <w:rPr>
          <w:rFonts w:cs="Helvetica"/>
          <w:sz w:val="20"/>
          <w:szCs w:val="20"/>
          <w:lang w:eastAsia="en-US"/>
        </w:rPr>
        <w:t>v rámci komp</w:t>
      </w:r>
      <w:r w:rsidR="00F94A0A" w:rsidRPr="00D36FAE">
        <w:rPr>
          <w:rFonts w:cs="Helvetica"/>
          <w:sz w:val="20"/>
          <w:szCs w:val="20"/>
          <w:lang w:eastAsia="en-US"/>
        </w:rPr>
        <w:t xml:space="preserve">lexního </w:t>
      </w:r>
      <w:proofErr w:type="spellStart"/>
      <w:r w:rsidR="00F94A0A" w:rsidRPr="00D36FAE">
        <w:rPr>
          <w:rFonts w:cs="Helvetica"/>
          <w:sz w:val="20"/>
          <w:szCs w:val="20"/>
          <w:lang w:eastAsia="en-US"/>
        </w:rPr>
        <w:t>konz</w:t>
      </w:r>
      <w:r w:rsidR="00B711E8">
        <w:rPr>
          <w:rFonts w:cs="Helvetica"/>
          <w:sz w:val="20"/>
          <w:szCs w:val="20"/>
          <w:lang w:eastAsia="en-US"/>
        </w:rPr>
        <w:t>í</w:t>
      </w:r>
      <w:r w:rsidR="00F94A0A" w:rsidRPr="00D36FAE">
        <w:rPr>
          <w:rFonts w:cs="Helvetica"/>
          <w:sz w:val="20"/>
          <w:szCs w:val="20"/>
          <w:lang w:eastAsia="en-US"/>
        </w:rPr>
        <w:t>lia</w:t>
      </w:r>
      <w:proofErr w:type="spellEnd"/>
      <w:r w:rsidR="00F94A0A" w:rsidRPr="00D36FAE">
        <w:rPr>
          <w:rFonts w:cs="Helvetica"/>
          <w:sz w:val="20"/>
          <w:szCs w:val="20"/>
          <w:lang w:eastAsia="en-US"/>
        </w:rPr>
        <w:t xml:space="preserve"> a diferenciá</w:t>
      </w:r>
      <w:r w:rsidRPr="00D36FAE">
        <w:rPr>
          <w:rFonts w:cs="Helvetica"/>
          <w:sz w:val="20"/>
          <w:szCs w:val="20"/>
          <w:lang w:eastAsia="en-US"/>
        </w:rPr>
        <w:t>lní</w:t>
      </w:r>
      <w:r w:rsidR="00F32467" w:rsidRPr="00D36FAE">
        <w:rPr>
          <w:rFonts w:cs="Helvetica"/>
          <w:sz w:val="20"/>
          <w:szCs w:val="20"/>
          <w:lang w:eastAsia="en-US"/>
        </w:rPr>
        <w:t xml:space="preserve"> diagnostiky prová</w:t>
      </w:r>
      <w:r w:rsidR="00BE138E" w:rsidRPr="00D36FAE">
        <w:rPr>
          <w:rFonts w:cs="Helvetica"/>
          <w:sz w:val="20"/>
          <w:szCs w:val="20"/>
          <w:lang w:eastAsia="en-US"/>
        </w:rPr>
        <w:t>d</w:t>
      </w:r>
      <w:r w:rsidR="00E9315B">
        <w:rPr>
          <w:rFonts w:cs="Helvetica"/>
          <w:sz w:val="20"/>
          <w:szCs w:val="20"/>
          <w:lang w:eastAsia="en-US"/>
        </w:rPr>
        <w:t>í</w:t>
      </w:r>
      <w:r w:rsidRPr="00D36FAE">
        <w:rPr>
          <w:rFonts w:cs="Helvetica"/>
          <w:sz w:val="20"/>
          <w:szCs w:val="20"/>
          <w:lang w:eastAsia="en-US"/>
        </w:rPr>
        <w:t xml:space="preserve"> a potvrzuje v</w:t>
      </w:r>
      <w:r w:rsidR="00E9315B">
        <w:rPr>
          <w:rFonts w:cs="Helvetica"/>
          <w:sz w:val="20"/>
          <w:szCs w:val="20"/>
          <w:lang w:eastAsia="en-US"/>
        </w:rPr>
        <w:t>ý</w:t>
      </w:r>
      <w:r w:rsidRPr="00D36FAE">
        <w:rPr>
          <w:rFonts w:cs="Helvetica"/>
          <w:sz w:val="20"/>
          <w:szCs w:val="20"/>
          <w:lang w:eastAsia="en-US"/>
        </w:rPr>
        <w:t>běr pacientů navržený</w:t>
      </w:r>
      <w:r w:rsidR="00BE138E" w:rsidRPr="00D36FAE">
        <w:rPr>
          <w:rFonts w:cs="Helvetica"/>
          <w:sz w:val="20"/>
          <w:szCs w:val="20"/>
          <w:lang w:eastAsia="en-US"/>
        </w:rPr>
        <w:t xml:space="preserve">ch </w:t>
      </w:r>
      <w:r w:rsidRPr="00D36FAE">
        <w:rPr>
          <w:rFonts w:cs="Helvetica"/>
          <w:sz w:val="20"/>
          <w:szCs w:val="20"/>
          <w:lang w:eastAsia="en-US"/>
        </w:rPr>
        <w:t>ambulancemi a RBP</w:t>
      </w:r>
      <w:r w:rsidR="00E9315B">
        <w:rPr>
          <w:rFonts w:cs="Helvetica"/>
          <w:sz w:val="20"/>
          <w:szCs w:val="20"/>
          <w:lang w:eastAsia="en-US"/>
        </w:rPr>
        <w:t>,</w:t>
      </w:r>
      <w:r w:rsidRPr="00D36FAE">
        <w:rPr>
          <w:rFonts w:cs="Helvetica"/>
          <w:sz w:val="20"/>
          <w:szCs w:val="20"/>
          <w:lang w:eastAsia="en-US"/>
        </w:rPr>
        <w:t xml:space="preserve"> zdravotní pojišťovnou v projektu Šance pro </w:t>
      </w:r>
      <w:r w:rsidR="005D091F">
        <w:rPr>
          <w:rFonts w:cs="Helvetica"/>
          <w:sz w:val="20"/>
          <w:szCs w:val="20"/>
          <w:lang w:eastAsia="en-US"/>
        </w:rPr>
        <w:t>srdce</w:t>
      </w:r>
      <w:r w:rsidR="0033078A">
        <w:rPr>
          <w:rFonts w:cs="Helvetica"/>
          <w:sz w:val="20"/>
          <w:szCs w:val="20"/>
          <w:lang w:eastAsia="en-US"/>
        </w:rPr>
        <w:t>.</w:t>
      </w:r>
    </w:p>
    <w:p w:rsidR="00325991" w:rsidRPr="000F5502" w:rsidRDefault="00325991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325991" w:rsidRPr="00D15382" w:rsidRDefault="00325991" w:rsidP="00962677">
      <w:pPr>
        <w:pStyle w:val="Odstavecseseznamem"/>
        <w:numPr>
          <w:ilvl w:val="1"/>
          <w:numId w:val="17"/>
        </w:num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D15382">
        <w:rPr>
          <w:rFonts w:cs="Times New Roman"/>
          <w:sz w:val="20"/>
          <w:szCs w:val="20"/>
        </w:rPr>
        <w:t xml:space="preserve">Pro účely této smlouvy se pacientem rozumí </w:t>
      </w:r>
      <w:r w:rsidR="006301FE" w:rsidRPr="00D15382">
        <w:rPr>
          <w:rFonts w:cs="Times New Roman"/>
          <w:sz w:val="20"/>
          <w:szCs w:val="20"/>
        </w:rPr>
        <w:t>pojištěnec</w:t>
      </w:r>
      <w:r w:rsidRPr="00D15382">
        <w:rPr>
          <w:rFonts w:cs="Times New Roman"/>
          <w:sz w:val="20"/>
          <w:szCs w:val="20"/>
        </w:rPr>
        <w:t xml:space="preserve"> </w:t>
      </w:r>
      <w:r w:rsidR="006301FE" w:rsidRPr="00D15382">
        <w:rPr>
          <w:rFonts w:cs="Times New Roman"/>
          <w:sz w:val="20"/>
          <w:szCs w:val="20"/>
        </w:rPr>
        <w:t>RBP</w:t>
      </w:r>
      <w:r w:rsidRPr="00D15382">
        <w:rPr>
          <w:rFonts w:cs="Times New Roman"/>
          <w:sz w:val="20"/>
          <w:szCs w:val="20"/>
        </w:rPr>
        <w:t xml:space="preserve"> (dále jen "</w:t>
      </w:r>
      <w:r w:rsidRPr="00D15382">
        <w:rPr>
          <w:rFonts w:cs="Times New Roman"/>
          <w:sz w:val="20"/>
          <w:szCs w:val="20"/>
          <w:u w:val="single"/>
        </w:rPr>
        <w:t>pacient</w:t>
      </w:r>
      <w:r w:rsidRPr="00D15382">
        <w:rPr>
          <w:rFonts w:cs="Times New Roman"/>
          <w:sz w:val="20"/>
          <w:szCs w:val="20"/>
        </w:rPr>
        <w:t>"), který trpí dočasnými či chronickými zdravotními problémy, případně je pacientem v kontextu primární, či sekundární prevence</w:t>
      </w:r>
      <w:r w:rsidR="00D15382" w:rsidRPr="00D15382">
        <w:rPr>
          <w:rFonts w:cs="Times New Roman"/>
          <w:sz w:val="20"/>
          <w:szCs w:val="20"/>
        </w:rPr>
        <w:t>, nebo</w:t>
      </w:r>
      <w:r w:rsidR="006301FE" w:rsidRPr="00D15382">
        <w:rPr>
          <w:rFonts w:cs="Times New Roman"/>
          <w:sz w:val="20"/>
          <w:szCs w:val="20"/>
        </w:rPr>
        <w:t xml:space="preserve"> je nositelem rizikových faktorů pro výskyt onemocnění.</w:t>
      </w:r>
      <w:r w:rsidRPr="00D15382">
        <w:rPr>
          <w:rFonts w:cs="Times New Roman"/>
          <w:sz w:val="20"/>
          <w:szCs w:val="20"/>
        </w:rPr>
        <w:t xml:space="preserve"> Pro účely této smlouvy se službami poskytovanými ze strany UVKA rozumí vzdálený monitoring fyziologických funkcí pacienta, spočívající výhradně v následujících úkonech a činnostech uvedených níže taxativním výčtem:</w:t>
      </w:r>
    </w:p>
    <w:p w:rsidR="00325991" w:rsidRPr="000F5502" w:rsidRDefault="00325991" w:rsidP="00A36A0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>přenos, ukládání, zobrazování</w:t>
      </w:r>
      <w:r>
        <w:rPr>
          <w:rFonts w:cs="Times New Roman"/>
          <w:sz w:val="20"/>
          <w:szCs w:val="20"/>
        </w:rPr>
        <w:t>, diagnostika</w:t>
      </w:r>
      <w:r w:rsidRPr="000F5502">
        <w:rPr>
          <w:rFonts w:cs="Times New Roman"/>
          <w:sz w:val="20"/>
          <w:szCs w:val="20"/>
        </w:rPr>
        <w:t xml:space="preserve"> a </w:t>
      </w:r>
      <w:r>
        <w:rPr>
          <w:rFonts w:cs="Times New Roman"/>
          <w:sz w:val="20"/>
          <w:szCs w:val="20"/>
        </w:rPr>
        <w:t>hodnocení</w:t>
      </w:r>
      <w:r w:rsidRPr="000F5502">
        <w:rPr>
          <w:rFonts w:cs="Times New Roman"/>
          <w:sz w:val="20"/>
          <w:szCs w:val="20"/>
        </w:rPr>
        <w:t xml:space="preserve"> monitorovaných hodnot a informací o pacientov</w:t>
      </w:r>
      <w:r w:rsidR="00D958D2">
        <w:rPr>
          <w:rFonts w:cs="Times New Roman"/>
          <w:sz w:val="20"/>
          <w:szCs w:val="20"/>
        </w:rPr>
        <w:t>i</w:t>
      </w:r>
      <w:r w:rsidRPr="000F5502">
        <w:rPr>
          <w:rFonts w:cs="Times New Roman"/>
          <w:sz w:val="20"/>
          <w:szCs w:val="20"/>
        </w:rPr>
        <w:t>;</w:t>
      </w:r>
    </w:p>
    <w:p w:rsidR="00325991" w:rsidRPr="000F5502" w:rsidRDefault="00325991" w:rsidP="00A36A0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>informování</w:t>
      </w:r>
      <w:r w:rsidR="006301FE">
        <w:rPr>
          <w:rFonts w:cs="Times New Roman"/>
          <w:sz w:val="20"/>
          <w:szCs w:val="20"/>
        </w:rPr>
        <w:t xml:space="preserve"> RBP a </w:t>
      </w:r>
      <w:r w:rsidRPr="000F5502">
        <w:rPr>
          <w:rFonts w:cs="Times New Roman"/>
          <w:sz w:val="20"/>
          <w:szCs w:val="20"/>
        </w:rPr>
        <w:t>lékaře</w:t>
      </w:r>
      <w:r>
        <w:rPr>
          <w:rFonts w:cs="Times New Roman"/>
          <w:sz w:val="20"/>
          <w:szCs w:val="20"/>
        </w:rPr>
        <w:t xml:space="preserve"> (je-li požadováno)</w:t>
      </w:r>
      <w:r w:rsidRPr="000F550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</w:t>
      </w:r>
      <w:r w:rsidR="00186E2D">
        <w:rPr>
          <w:rFonts w:cs="Times New Roman"/>
          <w:sz w:val="20"/>
          <w:szCs w:val="20"/>
        </w:rPr>
        <w:t xml:space="preserve"> naměřených</w:t>
      </w:r>
      <w:r w:rsidRPr="000F5502">
        <w:rPr>
          <w:rFonts w:cs="Times New Roman"/>
          <w:sz w:val="20"/>
          <w:szCs w:val="20"/>
        </w:rPr>
        <w:t xml:space="preserve"> hodnotách vybraného pacienta</w:t>
      </w:r>
      <w:r w:rsidR="00186E2D">
        <w:rPr>
          <w:rFonts w:cs="Times New Roman"/>
          <w:sz w:val="20"/>
          <w:szCs w:val="20"/>
        </w:rPr>
        <w:t xml:space="preserve"> dle stanoveného harmonogramu a plánu měření</w:t>
      </w:r>
      <w:r w:rsidRPr="000F5502">
        <w:rPr>
          <w:rFonts w:cs="Times New Roman"/>
          <w:sz w:val="20"/>
          <w:szCs w:val="20"/>
        </w:rPr>
        <w:t>;</w:t>
      </w:r>
    </w:p>
    <w:p w:rsidR="00325991" w:rsidRPr="00C40553" w:rsidRDefault="00325991" w:rsidP="00A36A0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0"/>
          <w:szCs w:val="20"/>
          <w:u w:val="single"/>
        </w:rPr>
      </w:pPr>
      <w:r w:rsidRPr="000F5502">
        <w:rPr>
          <w:rFonts w:cs="Times New Roman"/>
          <w:sz w:val="20"/>
          <w:szCs w:val="20"/>
        </w:rPr>
        <w:t>zpřístupnění hodnot</w:t>
      </w:r>
      <w:r w:rsidR="00186E2D">
        <w:rPr>
          <w:rFonts w:cs="Times New Roman"/>
          <w:sz w:val="20"/>
          <w:szCs w:val="20"/>
        </w:rPr>
        <w:t xml:space="preserve"> RBP a </w:t>
      </w:r>
      <w:r w:rsidRPr="000F5502">
        <w:rPr>
          <w:rFonts w:cs="Times New Roman"/>
          <w:sz w:val="20"/>
          <w:szCs w:val="20"/>
        </w:rPr>
        <w:t xml:space="preserve">lékaři prostřednictvím dálkového přístupu na Portálu dostupném pod internetovou adresou </w:t>
      </w:r>
      <w:hyperlink r:id="rId7" w:history="1">
        <w:r w:rsidRPr="000F5502">
          <w:rPr>
            <w:rStyle w:val="Hypertextovodkaz"/>
            <w:rFonts w:cs="Times New Roman"/>
            <w:sz w:val="20"/>
            <w:szCs w:val="20"/>
          </w:rPr>
          <w:t>https://portal.ndcentrum.cz</w:t>
        </w:r>
      </w:hyperlink>
      <w:r>
        <w:rPr>
          <w:rStyle w:val="Hypertextovodkaz"/>
          <w:rFonts w:cs="Times New Roman"/>
          <w:sz w:val="20"/>
          <w:szCs w:val="20"/>
        </w:rPr>
        <w:t xml:space="preserve">, </w:t>
      </w:r>
    </w:p>
    <w:p w:rsidR="00325991" w:rsidRDefault="00F3634A" w:rsidP="00A36A0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</w:t>
      </w:r>
      <w:r w:rsidR="00325991" w:rsidRPr="00C40553">
        <w:rPr>
          <w:rFonts w:cs="Times New Roman"/>
          <w:sz w:val="20"/>
          <w:szCs w:val="20"/>
        </w:rPr>
        <w:t xml:space="preserve">oučástí služeb </w:t>
      </w:r>
      <w:r w:rsidR="00266C56">
        <w:rPr>
          <w:rFonts w:cs="Times New Roman"/>
          <w:sz w:val="20"/>
          <w:szCs w:val="20"/>
        </w:rPr>
        <w:t xml:space="preserve">diagnostické povahy </w:t>
      </w:r>
      <w:r w:rsidR="00325991" w:rsidRPr="00C40553">
        <w:rPr>
          <w:rFonts w:cs="Times New Roman"/>
          <w:sz w:val="20"/>
          <w:szCs w:val="20"/>
        </w:rPr>
        <w:t xml:space="preserve">ze strany UVKA je rovněž </w:t>
      </w:r>
      <w:r w:rsidR="006301FE">
        <w:rPr>
          <w:rFonts w:cs="Times New Roman"/>
          <w:sz w:val="20"/>
          <w:szCs w:val="20"/>
        </w:rPr>
        <w:t xml:space="preserve"> využití </w:t>
      </w:r>
      <w:r w:rsidR="00266C56">
        <w:rPr>
          <w:rFonts w:cs="Times New Roman"/>
          <w:sz w:val="20"/>
          <w:szCs w:val="20"/>
        </w:rPr>
        <w:t xml:space="preserve"> vlastních </w:t>
      </w:r>
      <w:r w:rsidR="006301FE">
        <w:rPr>
          <w:rFonts w:cs="Times New Roman"/>
          <w:sz w:val="20"/>
          <w:szCs w:val="20"/>
        </w:rPr>
        <w:t>diagnostických přístrojů</w:t>
      </w:r>
      <w:r w:rsidR="00186E2D">
        <w:rPr>
          <w:rFonts w:cs="Times New Roman"/>
          <w:sz w:val="20"/>
          <w:szCs w:val="20"/>
        </w:rPr>
        <w:t xml:space="preserve"> a přístrojů pro přenos naměřených a diagnostikovaných hodnot</w:t>
      </w:r>
      <w:r w:rsidR="006301FE">
        <w:rPr>
          <w:rFonts w:cs="Times New Roman"/>
          <w:sz w:val="20"/>
          <w:szCs w:val="20"/>
        </w:rPr>
        <w:t xml:space="preserve">, kompatibilních s telemedicínským systémem, </w:t>
      </w:r>
      <w:r w:rsidR="00266C56">
        <w:rPr>
          <w:rFonts w:cs="Times New Roman"/>
          <w:sz w:val="20"/>
          <w:szCs w:val="20"/>
        </w:rPr>
        <w:t xml:space="preserve">využívaného </w:t>
      </w:r>
      <w:r w:rsidR="00186E2D">
        <w:rPr>
          <w:rFonts w:cs="Times New Roman"/>
          <w:sz w:val="20"/>
          <w:szCs w:val="20"/>
        </w:rPr>
        <w:t xml:space="preserve"> RBP</w:t>
      </w:r>
      <w:r w:rsidR="00D958D2">
        <w:rPr>
          <w:rFonts w:cs="Times New Roman"/>
          <w:sz w:val="20"/>
          <w:szCs w:val="20"/>
        </w:rPr>
        <w:t>,</w:t>
      </w:r>
      <w:r w:rsidR="00266C56">
        <w:rPr>
          <w:rFonts w:cs="Times New Roman"/>
          <w:sz w:val="20"/>
          <w:szCs w:val="20"/>
        </w:rPr>
        <w:t xml:space="preserve"> zdravotní pojišťovnou v projektu Šance pro </w:t>
      </w:r>
      <w:r w:rsidR="005D091F">
        <w:rPr>
          <w:rFonts w:cs="Times New Roman"/>
          <w:sz w:val="20"/>
          <w:szCs w:val="20"/>
        </w:rPr>
        <w:t>srdce</w:t>
      </w:r>
      <w:r w:rsidR="00266C56">
        <w:rPr>
          <w:rFonts w:cs="Times New Roman"/>
          <w:sz w:val="20"/>
          <w:szCs w:val="20"/>
        </w:rPr>
        <w:t xml:space="preserve">/Horizont II na portále </w:t>
      </w:r>
      <w:r w:rsidR="00266C56" w:rsidRPr="000F5502">
        <w:rPr>
          <w:rFonts w:cs="Times New Roman"/>
          <w:sz w:val="20"/>
          <w:szCs w:val="20"/>
        </w:rPr>
        <w:t xml:space="preserve"> </w:t>
      </w:r>
      <w:hyperlink r:id="rId8" w:history="1">
        <w:r w:rsidR="00266C56" w:rsidRPr="000F5502">
          <w:rPr>
            <w:rStyle w:val="Hypertextovodkaz"/>
            <w:rFonts w:cs="Times New Roman"/>
            <w:sz w:val="20"/>
            <w:szCs w:val="20"/>
          </w:rPr>
          <w:t>https://portal.ndcentrum.cz</w:t>
        </w:r>
      </w:hyperlink>
      <w:r w:rsidR="00DB5F73">
        <w:rPr>
          <w:rFonts w:cs="Times New Roman"/>
          <w:sz w:val="20"/>
          <w:szCs w:val="20"/>
        </w:rPr>
        <w:t>,</w:t>
      </w:r>
      <w:r w:rsidR="00186E2D">
        <w:rPr>
          <w:rFonts w:cs="Times New Roman"/>
          <w:sz w:val="20"/>
          <w:szCs w:val="20"/>
        </w:rPr>
        <w:t xml:space="preserve"> umožňujících</w:t>
      </w:r>
      <w:r w:rsidR="00325991" w:rsidRPr="00C40553">
        <w:rPr>
          <w:rFonts w:cs="Times New Roman"/>
          <w:sz w:val="20"/>
          <w:szCs w:val="20"/>
        </w:rPr>
        <w:t xml:space="preserve"> vzdálený monitoring fyziologických funkcí pacienta (dále jen "</w:t>
      </w:r>
      <w:r w:rsidR="00325991" w:rsidRPr="00C40553">
        <w:rPr>
          <w:rFonts w:cs="Times New Roman"/>
          <w:sz w:val="20"/>
          <w:szCs w:val="20"/>
          <w:u w:val="single"/>
        </w:rPr>
        <w:t>přístroj</w:t>
      </w:r>
      <w:r w:rsidR="00266C56">
        <w:rPr>
          <w:rFonts w:cs="Times New Roman"/>
          <w:sz w:val="20"/>
          <w:szCs w:val="20"/>
        </w:rPr>
        <w:t xml:space="preserve">"), které UVKA </w:t>
      </w:r>
      <w:r w:rsidR="00994EC8">
        <w:rPr>
          <w:rFonts w:cs="Times New Roman"/>
          <w:sz w:val="20"/>
          <w:szCs w:val="20"/>
        </w:rPr>
        <w:t>poskytuje</w:t>
      </w:r>
      <w:r w:rsidR="00266C56">
        <w:rPr>
          <w:rFonts w:cs="Times New Roman"/>
          <w:sz w:val="20"/>
          <w:szCs w:val="20"/>
        </w:rPr>
        <w:t xml:space="preserve"> vybraným pacientům v místě smluvních ambulantních zařízení Nemocnice, či spádové oblasti Nemocnice na základě předávacího protokolu mezi UVKA a pacientem, jehož vzor tvoří </w:t>
      </w:r>
      <w:r w:rsidR="00266C56" w:rsidRPr="00D958D2">
        <w:rPr>
          <w:rFonts w:cs="Times New Roman"/>
          <w:i/>
          <w:sz w:val="20"/>
          <w:szCs w:val="20"/>
        </w:rPr>
        <w:t>přílohu č. 3</w:t>
      </w:r>
      <w:r w:rsidR="00266C56">
        <w:rPr>
          <w:rFonts w:cs="Times New Roman"/>
          <w:sz w:val="20"/>
          <w:szCs w:val="20"/>
        </w:rPr>
        <w:t xml:space="preserve"> této smlouvy.</w:t>
      </w:r>
    </w:p>
    <w:p w:rsidR="00186E2D" w:rsidRPr="00C40553" w:rsidRDefault="00186E2D" w:rsidP="00A36A02">
      <w:pPr>
        <w:pStyle w:val="Odstavecseseznamem"/>
        <w:spacing w:after="0" w:line="240" w:lineRule="auto"/>
        <w:ind w:left="0" w:firstLine="720"/>
        <w:jc w:val="both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>(</w:t>
      </w:r>
      <w:r w:rsidR="00200436">
        <w:rPr>
          <w:rFonts w:cs="Times New Roman"/>
          <w:sz w:val="20"/>
          <w:szCs w:val="20"/>
        </w:rPr>
        <w:t>V</w:t>
      </w:r>
      <w:r w:rsidRPr="000F5502">
        <w:rPr>
          <w:rFonts w:cs="Times New Roman"/>
          <w:sz w:val="20"/>
          <w:szCs w:val="20"/>
        </w:rPr>
        <w:t>ýše citované úkony a činnosti dále jen jako "</w:t>
      </w:r>
      <w:r w:rsidRPr="000F5502">
        <w:rPr>
          <w:rFonts w:cs="Times New Roman"/>
          <w:sz w:val="20"/>
          <w:szCs w:val="20"/>
          <w:u w:val="single"/>
        </w:rPr>
        <w:t>služby</w:t>
      </w:r>
      <w:r w:rsidRPr="000F5502">
        <w:rPr>
          <w:rFonts w:cs="Times New Roman"/>
          <w:sz w:val="20"/>
          <w:szCs w:val="20"/>
        </w:rPr>
        <w:t>"</w:t>
      </w:r>
      <w:r>
        <w:rPr>
          <w:rFonts w:cs="Times New Roman"/>
          <w:sz w:val="20"/>
          <w:szCs w:val="20"/>
        </w:rPr>
        <w:t>)</w:t>
      </w:r>
    </w:p>
    <w:p w:rsidR="00325991" w:rsidRPr="00D15382" w:rsidRDefault="00325991" w:rsidP="00962677">
      <w:pPr>
        <w:pStyle w:val="Odstavecseseznamem"/>
        <w:numPr>
          <w:ilvl w:val="1"/>
          <w:numId w:val="17"/>
        </w:num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D15382">
        <w:rPr>
          <w:rFonts w:cs="Times New Roman"/>
          <w:sz w:val="20"/>
          <w:szCs w:val="20"/>
        </w:rPr>
        <w:lastRenderedPageBreak/>
        <w:t>Předmětem této smlouvy je</w:t>
      </w:r>
      <w:r w:rsidR="00186E2D" w:rsidRPr="00D15382">
        <w:rPr>
          <w:rFonts w:cs="Times New Roman"/>
          <w:sz w:val="20"/>
          <w:szCs w:val="20"/>
        </w:rPr>
        <w:t xml:space="preserve"> kromě výše uvedeného</w:t>
      </w:r>
      <w:r w:rsidRPr="00D15382">
        <w:rPr>
          <w:rFonts w:cs="Times New Roman"/>
          <w:sz w:val="20"/>
          <w:szCs w:val="20"/>
        </w:rPr>
        <w:t xml:space="preserve"> zajištění služeb diagnostických činností</w:t>
      </w:r>
      <w:r w:rsidR="00200436">
        <w:rPr>
          <w:rFonts w:cs="Times New Roman"/>
          <w:sz w:val="20"/>
          <w:szCs w:val="20"/>
        </w:rPr>
        <w:t xml:space="preserve"> </w:t>
      </w:r>
      <w:r w:rsidRPr="00D15382">
        <w:rPr>
          <w:rFonts w:cs="Times New Roman"/>
          <w:sz w:val="20"/>
          <w:szCs w:val="20"/>
        </w:rPr>
        <w:t>a vzdáleného monitoringu fyziologických funkcí pacienta a jeho diagnostiky za účelem prevence a včasného záchytu</w:t>
      </w:r>
      <w:r w:rsidR="00DB5F73" w:rsidRPr="00D15382">
        <w:rPr>
          <w:rFonts w:cs="Times New Roman"/>
          <w:sz w:val="20"/>
          <w:szCs w:val="20"/>
        </w:rPr>
        <w:t>, případně stabilizace</w:t>
      </w:r>
      <w:r w:rsidRPr="00D15382">
        <w:rPr>
          <w:rFonts w:cs="Times New Roman"/>
          <w:sz w:val="20"/>
          <w:szCs w:val="20"/>
        </w:rPr>
        <w:t xml:space="preserve"> kardiovaskulárních onemocnění, </w:t>
      </w:r>
      <w:r w:rsidR="00DB5F73" w:rsidRPr="00D15382">
        <w:rPr>
          <w:rFonts w:cs="Times New Roman"/>
          <w:sz w:val="20"/>
          <w:szCs w:val="20"/>
        </w:rPr>
        <w:t>zejména pacientů s hypertenzí,</w:t>
      </w:r>
      <w:r w:rsidRPr="00D15382">
        <w:rPr>
          <w:rFonts w:cs="Times New Roman"/>
          <w:sz w:val="20"/>
          <w:szCs w:val="20"/>
        </w:rPr>
        <w:t xml:space="preserve"> a to: </w:t>
      </w:r>
    </w:p>
    <w:p w:rsidR="00325991" w:rsidRDefault="00325991" w:rsidP="00A36A02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325991" w:rsidRDefault="00F3634A" w:rsidP="008A4BE6">
      <w:pPr>
        <w:pStyle w:val="Odstavecseseznamem"/>
        <w:numPr>
          <w:ilvl w:val="0"/>
          <w:numId w:val="6"/>
        </w:numPr>
        <w:spacing w:line="240" w:lineRule="auto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325991" w:rsidRPr="00AD0E80">
        <w:rPr>
          <w:sz w:val="20"/>
          <w:szCs w:val="20"/>
        </w:rPr>
        <w:t>ěření</w:t>
      </w:r>
      <w:r w:rsidR="00325991">
        <w:rPr>
          <w:sz w:val="20"/>
          <w:szCs w:val="20"/>
        </w:rPr>
        <w:t xml:space="preserve"> a diagnostika</w:t>
      </w:r>
      <w:r w:rsidR="00325991" w:rsidRPr="00AD0E80">
        <w:rPr>
          <w:sz w:val="20"/>
          <w:szCs w:val="20"/>
        </w:rPr>
        <w:t xml:space="preserve"> pacientů</w:t>
      </w:r>
      <w:r w:rsidR="00200436">
        <w:rPr>
          <w:sz w:val="20"/>
          <w:szCs w:val="20"/>
        </w:rPr>
        <w:t xml:space="preserve"> </w:t>
      </w:r>
      <w:r w:rsidR="00325991" w:rsidRPr="00AD0E80">
        <w:rPr>
          <w:sz w:val="20"/>
          <w:szCs w:val="20"/>
        </w:rPr>
        <w:t>v jejich domácím</w:t>
      </w:r>
      <w:r w:rsidR="00DB5F73">
        <w:rPr>
          <w:sz w:val="20"/>
          <w:szCs w:val="20"/>
        </w:rPr>
        <w:t>, či jiném přirozeném</w:t>
      </w:r>
      <w:r w:rsidR="00325991" w:rsidRPr="00AD0E80">
        <w:rPr>
          <w:sz w:val="20"/>
          <w:szCs w:val="20"/>
        </w:rPr>
        <w:t xml:space="preserve"> prostředí, prostřednictvím </w:t>
      </w:r>
      <w:r w:rsidR="00DB5F73">
        <w:rPr>
          <w:sz w:val="20"/>
          <w:szCs w:val="20"/>
        </w:rPr>
        <w:t>kompatibilních diagnostických přístrojů, a to:</w:t>
      </w:r>
    </w:p>
    <w:p w:rsidR="00DB5F73" w:rsidRDefault="00200436" w:rsidP="00A36A02">
      <w:pPr>
        <w:pStyle w:val="Odstavecseseznamem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DB5F73">
        <w:rPr>
          <w:sz w:val="20"/>
          <w:szCs w:val="20"/>
        </w:rPr>
        <w:t xml:space="preserve">lakovým </w:t>
      </w:r>
      <w:proofErr w:type="spellStart"/>
      <w:r w:rsidR="00DB5F73">
        <w:rPr>
          <w:sz w:val="20"/>
          <w:szCs w:val="20"/>
        </w:rPr>
        <w:t>holterem</w:t>
      </w:r>
      <w:proofErr w:type="spellEnd"/>
      <w:r w:rsidR="00DB5F73">
        <w:rPr>
          <w:sz w:val="20"/>
          <w:szCs w:val="20"/>
        </w:rPr>
        <w:t xml:space="preserve"> s BT přenosem pro </w:t>
      </w:r>
      <w:r w:rsidR="00266C56">
        <w:rPr>
          <w:sz w:val="20"/>
          <w:szCs w:val="20"/>
        </w:rPr>
        <w:t xml:space="preserve">případnou </w:t>
      </w:r>
      <w:r w:rsidR="00DB5F73">
        <w:rPr>
          <w:sz w:val="20"/>
          <w:szCs w:val="20"/>
        </w:rPr>
        <w:t xml:space="preserve">základní </w:t>
      </w:r>
      <w:proofErr w:type="gramStart"/>
      <w:r w:rsidR="00DB5F73">
        <w:rPr>
          <w:sz w:val="20"/>
          <w:szCs w:val="20"/>
        </w:rPr>
        <w:t>24-ho</w:t>
      </w:r>
      <w:r w:rsidR="00691C09">
        <w:rPr>
          <w:sz w:val="20"/>
          <w:szCs w:val="20"/>
        </w:rPr>
        <w:t>dinovou</w:t>
      </w:r>
      <w:proofErr w:type="gramEnd"/>
      <w:r w:rsidR="00691C09">
        <w:rPr>
          <w:sz w:val="20"/>
          <w:szCs w:val="20"/>
        </w:rPr>
        <w:t xml:space="preserve"> diagnostiku hypertenze,</w:t>
      </w:r>
    </w:p>
    <w:p w:rsidR="00DB5F73" w:rsidRDefault="00DB5F73" w:rsidP="00A36A02">
      <w:pPr>
        <w:pStyle w:val="Odstavecseseznamem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Monitorem krevního tlaku pro měření hodnoty krevního tlaku dl</w:t>
      </w:r>
      <w:r w:rsidR="00266C56">
        <w:rPr>
          <w:sz w:val="20"/>
          <w:szCs w:val="20"/>
        </w:rPr>
        <w:t xml:space="preserve">e plánu měření stanoveného RBP </w:t>
      </w:r>
      <w:r w:rsidR="00691C09">
        <w:rPr>
          <w:sz w:val="20"/>
          <w:szCs w:val="20"/>
        </w:rPr>
        <w:t xml:space="preserve">a </w:t>
      </w:r>
      <w:r w:rsidR="00266C56">
        <w:rPr>
          <w:sz w:val="20"/>
          <w:szCs w:val="20"/>
        </w:rPr>
        <w:t xml:space="preserve">smluvními </w:t>
      </w:r>
      <w:r w:rsidR="00691C09">
        <w:rPr>
          <w:sz w:val="20"/>
          <w:szCs w:val="20"/>
        </w:rPr>
        <w:t>spolupracujícími lékaři,</w:t>
      </w:r>
    </w:p>
    <w:p w:rsidR="00DB5F73" w:rsidRDefault="00702F09" w:rsidP="00A36A02">
      <w:pPr>
        <w:pStyle w:val="Odstavecseseznamem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Monitorem pro záchyt aktivity a pohybu</w:t>
      </w:r>
      <w:r w:rsidR="00691C09">
        <w:rPr>
          <w:sz w:val="20"/>
          <w:szCs w:val="20"/>
        </w:rPr>
        <w:t>, tzv. chytrými náramky,</w:t>
      </w:r>
    </w:p>
    <w:p w:rsidR="00702F09" w:rsidRPr="00AD0E80" w:rsidRDefault="00702F09" w:rsidP="00A36A02">
      <w:pPr>
        <w:pStyle w:val="Odstavecseseznamem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Snímáním pulsu pacienta v</w:t>
      </w:r>
      <w:r w:rsidR="00200436">
        <w:rPr>
          <w:sz w:val="20"/>
          <w:szCs w:val="20"/>
        </w:rPr>
        <w:t>e</w:t>
      </w:r>
      <w:r>
        <w:rPr>
          <w:sz w:val="20"/>
          <w:szCs w:val="20"/>
        </w:rPr>
        <w:t> stanovených měřících cyklech dle plánu měření stanoveného RBP a spolupracujícími lékaři</w:t>
      </w:r>
    </w:p>
    <w:p w:rsidR="00702F09" w:rsidRDefault="00325991" w:rsidP="008A4BE6">
      <w:pPr>
        <w:pStyle w:val="Odstavecseseznamem"/>
        <w:numPr>
          <w:ilvl w:val="0"/>
          <w:numId w:val="6"/>
        </w:numPr>
        <w:spacing w:line="240" w:lineRule="auto"/>
        <w:ind w:left="567" w:hanging="141"/>
        <w:jc w:val="both"/>
        <w:rPr>
          <w:sz w:val="20"/>
          <w:szCs w:val="20"/>
        </w:rPr>
      </w:pPr>
      <w:r w:rsidRPr="00702F09">
        <w:rPr>
          <w:sz w:val="20"/>
          <w:szCs w:val="20"/>
        </w:rPr>
        <w:t xml:space="preserve">přenos dat prostřednictvím zařízení určeného k přenosu klinických dat s aplikací </w:t>
      </w:r>
      <w:r w:rsidR="00702F09">
        <w:rPr>
          <w:sz w:val="20"/>
          <w:szCs w:val="20"/>
        </w:rPr>
        <w:t xml:space="preserve">minimálně </w:t>
      </w:r>
      <w:r w:rsidRPr="00702F09">
        <w:rPr>
          <w:sz w:val="20"/>
          <w:szCs w:val="20"/>
        </w:rPr>
        <w:t>umožňující</w:t>
      </w:r>
      <w:r w:rsidR="00702F09">
        <w:rPr>
          <w:sz w:val="20"/>
          <w:szCs w:val="20"/>
        </w:rPr>
        <w:t>:</w:t>
      </w:r>
      <w:r w:rsidRPr="00702F09">
        <w:rPr>
          <w:sz w:val="20"/>
          <w:szCs w:val="20"/>
        </w:rPr>
        <w:t xml:space="preserve"> </w:t>
      </w:r>
    </w:p>
    <w:p w:rsidR="00702F09" w:rsidRDefault="00200436" w:rsidP="00A36A02">
      <w:pPr>
        <w:pStyle w:val="Odstavecseseznamem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702F09" w:rsidRPr="008020D3">
        <w:rPr>
          <w:sz w:val="20"/>
          <w:szCs w:val="20"/>
        </w:rPr>
        <w:t>utomatické přenesení naměřených hodnot do portálového systému,</w:t>
      </w:r>
    </w:p>
    <w:p w:rsidR="00200436" w:rsidRDefault="00200436" w:rsidP="00A36A02">
      <w:pPr>
        <w:pStyle w:val="Odstavecseseznamem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702F09" w:rsidRPr="00200436">
        <w:rPr>
          <w:sz w:val="20"/>
          <w:szCs w:val="20"/>
        </w:rPr>
        <w:t>obrazení naměřených hodnot,</w:t>
      </w:r>
    </w:p>
    <w:p w:rsidR="00200436" w:rsidRDefault="00200436" w:rsidP="00A36A02">
      <w:pPr>
        <w:pStyle w:val="Odstavecseseznamem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702F09" w:rsidRPr="00200436">
        <w:rPr>
          <w:sz w:val="20"/>
          <w:szCs w:val="20"/>
        </w:rPr>
        <w:t>ndikátor úspěšně přenesených hodnot,</w:t>
      </w:r>
    </w:p>
    <w:p w:rsidR="00200436" w:rsidRDefault="00200436" w:rsidP="00A36A02">
      <w:pPr>
        <w:pStyle w:val="Odstavecseseznamem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702F09" w:rsidRPr="00200436">
        <w:rPr>
          <w:sz w:val="20"/>
          <w:szCs w:val="20"/>
        </w:rPr>
        <w:t>ntuitivní ovládání aplikace pro přenos dat,</w:t>
      </w:r>
    </w:p>
    <w:p w:rsidR="00200436" w:rsidRDefault="00200436" w:rsidP="00A36A02">
      <w:pPr>
        <w:pStyle w:val="Odstavecseseznamem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702F09" w:rsidRPr="00200436">
        <w:rPr>
          <w:sz w:val="20"/>
          <w:szCs w:val="20"/>
        </w:rPr>
        <w:t>abezpečené přenosové zařízení,</w:t>
      </w:r>
    </w:p>
    <w:p w:rsidR="00702F09" w:rsidRPr="00200436" w:rsidRDefault="00200436" w:rsidP="00A36A02">
      <w:pPr>
        <w:pStyle w:val="Odstavecseseznamem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702F09" w:rsidRPr="00200436">
        <w:rPr>
          <w:sz w:val="20"/>
          <w:szCs w:val="20"/>
        </w:rPr>
        <w:t>omunikace s technickou podporou.</w:t>
      </w:r>
    </w:p>
    <w:p w:rsidR="008020D3" w:rsidRPr="008020D3" w:rsidRDefault="008020D3" w:rsidP="00A36A02">
      <w:pPr>
        <w:pStyle w:val="Odstavecseseznamem"/>
        <w:spacing w:line="240" w:lineRule="auto"/>
        <w:ind w:left="1080"/>
        <w:jc w:val="both"/>
        <w:rPr>
          <w:sz w:val="20"/>
          <w:szCs w:val="20"/>
        </w:rPr>
      </w:pPr>
      <w:r w:rsidRPr="008020D3">
        <w:rPr>
          <w:sz w:val="20"/>
          <w:szCs w:val="20"/>
        </w:rPr>
        <w:t xml:space="preserve">Další upřesnění a specifikace dle </w:t>
      </w:r>
      <w:r w:rsidRPr="006A3B94">
        <w:rPr>
          <w:i/>
          <w:sz w:val="20"/>
          <w:szCs w:val="20"/>
        </w:rPr>
        <w:t>přílohy č.1</w:t>
      </w:r>
      <w:r w:rsidRPr="008020D3">
        <w:rPr>
          <w:i/>
          <w:sz w:val="20"/>
          <w:szCs w:val="20"/>
        </w:rPr>
        <w:t xml:space="preserve"> Popis řešení</w:t>
      </w:r>
      <w:r w:rsidR="00200436">
        <w:rPr>
          <w:i/>
          <w:sz w:val="20"/>
          <w:szCs w:val="20"/>
        </w:rPr>
        <w:t>.</w:t>
      </w:r>
    </w:p>
    <w:p w:rsidR="00702F09" w:rsidRDefault="00702F09" w:rsidP="00A36A02">
      <w:pPr>
        <w:pStyle w:val="Odstavecseseznamem"/>
        <w:spacing w:line="240" w:lineRule="auto"/>
        <w:ind w:left="1080"/>
        <w:jc w:val="both"/>
        <w:rPr>
          <w:sz w:val="20"/>
          <w:szCs w:val="20"/>
        </w:rPr>
      </w:pPr>
    </w:p>
    <w:p w:rsidR="00325991" w:rsidRPr="00702F09" w:rsidRDefault="00F3634A" w:rsidP="008A4BE6">
      <w:pPr>
        <w:pStyle w:val="Odstavecseseznamem"/>
        <w:numPr>
          <w:ilvl w:val="0"/>
          <w:numId w:val="6"/>
        </w:numPr>
        <w:spacing w:line="240" w:lineRule="auto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325991" w:rsidRPr="00702F09">
        <w:rPr>
          <w:sz w:val="20"/>
          <w:szCs w:val="20"/>
        </w:rPr>
        <w:t>ožnost zobrazení dat na portálu UVKA</w:t>
      </w:r>
      <w:r w:rsidR="00691C09">
        <w:rPr>
          <w:sz w:val="20"/>
          <w:szCs w:val="20"/>
        </w:rPr>
        <w:t xml:space="preserve"> vedeného pod </w:t>
      </w:r>
      <w:r w:rsidR="00691C09" w:rsidRPr="000F5502">
        <w:rPr>
          <w:rFonts w:cs="Times New Roman"/>
          <w:sz w:val="20"/>
          <w:szCs w:val="20"/>
        </w:rPr>
        <w:t xml:space="preserve">adresou </w:t>
      </w:r>
      <w:hyperlink r:id="rId9" w:history="1">
        <w:r w:rsidR="00691C09" w:rsidRPr="000F5502">
          <w:rPr>
            <w:rStyle w:val="Hypertextovodkaz"/>
            <w:rFonts w:cs="Times New Roman"/>
            <w:sz w:val="20"/>
            <w:szCs w:val="20"/>
          </w:rPr>
          <w:t>https://portal.ndcentrum.cz</w:t>
        </w:r>
      </w:hyperlink>
      <w:r w:rsidR="00325991" w:rsidRPr="00702F09">
        <w:rPr>
          <w:sz w:val="20"/>
          <w:szCs w:val="20"/>
        </w:rPr>
        <w:t xml:space="preserve"> s funkcionalitami specifikovaných v </w:t>
      </w:r>
      <w:r w:rsidR="00325991" w:rsidRPr="00200436">
        <w:rPr>
          <w:i/>
          <w:sz w:val="20"/>
          <w:szCs w:val="20"/>
        </w:rPr>
        <w:t xml:space="preserve">příloze č. </w:t>
      </w:r>
      <w:r w:rsidR="008020D3" w:rsidRPr="00200436">
        <w:rPr>
          <w:i/>
          <w:sz w:val="20"/>
          <w:szCs w:val="20"/>
        </w:rPr>
        <w:t>1</w:t>
      </w:r>
      <w:r w:rsidR="00325991" w:rsidRPr="00200436">
        <w:rPr>
          <w:i/>
          <w:sz w:val="20"/>
          <w:szCs w:val="20"/>
        </w:rPr>
        <w:t xml:space="preserve"> smlouvy</w:t>
      </w:r>
      <w:r w:rsidR="00325991" w:rsidRPr="00702F09">
        <w:rPr>
          <w:sz w:val="20"/>
          <w:szCs w:val="20"/>
        </w:rPr>
        <w:t>,</w:t>
      </w:r>
    </w:p>
    <w:p w:rsidR="00325991" w:rsidRPr="00AD0E80" w:rsidRDefault="00325991" w:rsidP="008A4BE6">
      <w:pPr>
        <w:pStyle w:val="Odstavecseseznamem"/>
        <w:numPr>
          <w:ilvl w:val="0"/>
          <w:numId w:val="6"/>
        </w:numPr>
        <w:spacing w:line="240" w:lineRule="auto"/>
        <w:ind w:left="567" w:hanging="141"/>
        <w:jc w:val="both"/>
        <w:rPr>
          <w:sz w:val="20"/>
          <w:szCs w:val="20"/>
        </w:rPr>
      </w:pPr>
      <w:r w:rsidRPr="00AD0E80">
        <w:rPr>
          <w:sz w:val="20"/>
          <w:szCs w:val="20"/>
        </w:rPr>
        <w:t xml:space="preserve">24/7 technický dohled nad systémem a automatické a </w:t>
      </w:r>
      <w:proofErr w:type="spellStart"/>
      <w:r w:rsidRPr="00AD0E80">
        <w:rPr>
          <w:sz w:val="20"/>
          <w:szCs w:val="20"/>
        </w:rPr>
        <w:t>semi</w:t>
      </w:r>
      <w:proofErr w:type="spellEnd"/>
      <w:r w:rsidRPr="00AD0E80">
        <w:rPr>
          <w:sz w:val="20"/>
          <w:szCs w:val="20"/>
        </w:rPr>
        <w:t>-automatické řešení alarmů naměřených hodnot, či nedodržení měření ze strany pacienta</w:t>
      </w:r>
      <w:r>
        <w:rPr>
          <w:sz w:val="20"/>
          <w:szCs w:val="20"/>
        </w:rPr>
        <w:t>,</w:t>
      </w:r>
    </w:p>
    <w:p w:rsidR="00325991" w:rsidRDefault="00325991" w:rsidP="008A4BE6">
      <w:pPr>
        <w:pStyle w:val="Odstavecseseznamem"/>
        <w:numPr>
          <w:ilvl w:val="0"/>
          <w:numId w:val="6"/>
        </w:numPr>
        <w:spacing w:line="240" w:lineRule="auto"/>
        <w:ind w:left="567" w:hanging="141"/>
        <w:jc w:val="both"/>
        <w:rPr>
          <w:sz w:val="20"/>
          <w:szCs w:val="20"/>
        </w:rPr>
      </w:pPr>
      <w:r w:rsidRPr="00AD0E80">
        <w:rPr>
          <w:sz w:val="20"/>
          <w:szCs w:val="20"/>
        </w:rPr>
        <w:t>8/5 hlasová a komunikační podpora telemedicínského řešení</w:t>
      </w:r>
      <w:r>
        <w:rPr>
          <w:sz w:val="20"/>
          <w:szCs w:val="20"/>
        </w:rPr>
        <w:t>,</w:t>
      </w:r>
    </w:p>
    <w:p w:rsidR="00691C09" w:rsidRPr="00200436" w:rsidRDefault="00691C09" w:rsidP="008A4BE6">
      <w:pPr>
        <w:pStyle w:val="Odstavecseseznamem"/>
        <w:numPr>
          <w:ilvl w:val="0"/>
          <w:numId w:val="6"/>
        </w:numPr>
        <w:spacing w:line="240" w:lineRule="auto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>zajištění pravidelných reportů všech pacientů ve spádové oblasti nemocnice, minimálně na měsíční bázi, kterou bude UVKA zasílat</w:t>
      </w:r>
      <w:r w:rsidR="009C65B9">
        <w:rPr>
          <w:sz w:val="20"/>
          <w:szCs w:val="20"/>
        </w:rPr>
        <w:t xml:space="preserve"> zabezpečeným způsobem prostřednictvím </w:t>
      </w:r>
      <w:r w:rsidR="009C65B9" w:rsidRPr="008A4BE6">
        <w:rPr>
          <w:sz w:val="20"/>
          <w:szCs w:val="20"/>
        </w:rPr>
        <w:t>Datové schránky UVKA</w:t>
      </w:r>
      <w:r w:rsidR="009C65B9">
        <w:rPr>
          <w:sz w:val="20"/>
          <w:szCs w:val="20"/>
        </w:rPr>
        <w:t xml:space="preserve"> a Nemocnice ve formátu PDF, a to min. v rozsahu: </w:t>
      </w:r>
      <w:r w:rsidR="009C65B9" w:rsidRPr="00200436">
        <w:rPr>
          <w:sz w:val="20"/>
          <w:szCs w:val="20"/>
        </w:rPr>
        <w:t xml:space="preserve">jmenný seznam všech </w:t>
      </w:r>
      <w:r w:rsidR="009C65B9" w:rsidRPr="008A4BE6">
        <w:rPr>
          <w:sz w:val="20"/>
          <w:szCs w:val="20"/>
        </w:rPr>
        <w:t>pacientů v</w:t>
      </w:r>
      <w:r w:rsidR="00511184" w:rsidRPr="008A4BE6">
        <w:rPr>
          <w:sz w:val="20"/>
          <w:szCs w:val="20"/>
        </w:rPr>
        <w:t>e</w:t>
      </w:r>
      <w:r w:rsidR="009C65B9" w:rsidRPr="008A4BE6">
        <w:rPr>
          <w:sz w:val="20"/>
          <w:szCs w:val="20"/>
        </w:rPr>
        <w:t xml:space="preserve"> spádové oblasti Nemocnice a jejich m</w:t>
      </w:r>
      <w:r w:rsidR="00511184" w:rsidRPr="008A4BE6">
        <w:rPr>
          <w:sz w:val="20"/>
          <w:szCs w:val="20"/>
        </w:rPr>
        <w:t>ě</w:t>
      </w:r>
      <w:r w:rsidR="009C65B9" w:rsidRPr="008A4BE6">
        <w:rPr>
          <w:sz w:val="20"/>
          <w:szCs w:val="20"/>
        </w:rPr>
        <w:t xml:space="preserve">síční diagnostický souhrn dle vzoru </w:t>
      </w:r>
      <w:r w:rsidR="009C65B9" w:rsidRPr="001119FE">
        <w:rPr>
          <w:i/>
          <w:sz w:val="20"/>
          <w:szCs w:val="20"/>
        </w:rPr>
        <w:t>v příloze č. 4</w:t>
      </w:r>
      <w:r w:rsidR="009C65B9" w:rsidRPr="008A4BE6">
        <w:rPr>
          <w:sz w:val="20"/>
          <w:szCs w:val="20"/>
        </w:rPr>
        <w:t xml:space="preserve"> této smlouvy, evidence aktuálně přidělených přístrojů diagnostické a IT povahy dle jednotlivých pacientů </w:t>
      </w:r>
      <w:r w:rsidR="00F32467" w:rsidRPr="008A4BE6">
        <w:rPr>
          <w:sz w:val="20"/>
          <w:szCs w:val="20"/>
        </w:rPr>
        <w:t>a dle ambulantních lékařů ve spádové oblasti. V př</w:t>
      </w:r>
      <w:r w:rsidR="00511184" w:rsidRPr="008A4BE6">
        <w:rPr>
          <w:sz w:val="20"/>
          <w:szCs w:val="20"/>
        </w:rPr>
        <w:t>í</w:t>
      </w:r>
      <w:r w:rsidR="00F32467" w:rsidRPr="008A4BE6">
        <w:rPr>
          <w:sz w:val="20"/>
          <w:szCs w:val="20"/>
        </w:rPr>
        <w:t xml:space="preserve">padě potřeby detailnějšího zpracování diagnostických dat budou reporty předávány </w:t>
      </w:r>
      <w:r w:rsidR="00785817" w:rsidRPr="008A4BE6">
        <w:rPr>
          <w:sz w:val="20"/>
          <w:szCs w:val="20"/>
        </w:rPr>
        <w:t>na CD/DVD nosiči pověřené osobě Nemocnice pro práci s osobními a citlivými údaji dle platné legislativy a GDPR.</w:t>
      </w:r>
    </w:p>
    <w:p w:rsidR="00785817" w:rsidRPr="008A4BE6" w:rsidRDefault="00785817" w:rsidP="008A4BE6">
      <w:pPr>
        <w:pStyle w:val="Odstavecseseznamem"/>
        <w:numPr>
          <w:ilvl w:val="0"/>
          <w:numId w:val="6"/>
        </w:numPr>
        <w:spacing w:line="240" w:lineRule="auto"/>
        <w:ind w:left="567" w:hanging="141"/>
        <w:jc w:val="both"/>
        <w:rPr>
          <w:sz w:val="20"/>
          <w:szCs w:val="20"/>
        </w:rPr>
      </w:pPr>
      <w:r w:rsidRPr="008A4BE6">
        <w:rPr>
          <w:sz w:val="20"/>
          <w:szCs w:val="20"/>
        </w:rPr>
        <w:t xml:space="preserve">UVKA pravidelně informuje prostřednictvím </w:t>
      </w:r>
      <w:r w:rsidR="008E159C" w:rsidRPr="008A4BE6">
        <w:rPr>
          <w:sz w:val="20"/>
          <w:szCs w:val="20"/>
        </w:rPr>
        <w:t>e</w:t>
      </w:r>
      <w:r w:rsidRPr="008A4BE6">
        <w:rPr>
          <w:sz w:val="20"/>
          <w:szCs w:val="20"/>
        </w:rPr>
        <w:t>mailu či telefonicky pověřenou a smluvně RBP zdravotní pojišťovnou vybranou ambulanci(e) Nemocnice a její pověřené zaměstnance</w:t>
      </w:r>
      <w:r w:rsidR="008E159C" w:rsidRPr="008A4BE6">
        <w:rPr>
          <w:sz w:val="20"/>
          <w:szCs w:val="20"/>
        </w:rPr>
        <w:t xml:space="preserve"> </w:t>
      </w:r>
      <w:r w:rsidRPr="008A4BE6">
        <w:rPr>
          <w:sz w:val="20"/>
          <w:szCs w:val="20"/>
        </w:rPr>
        <w:t>(lékaře a sestry) o změnách v plánu měření v průb</w:t>
      </w:r>
      <w:r w:rsidR="008E159C" w:rsidRPr="008A4BE6">
        <w:rPr>
          <w:sz w:val="20"/>
          <w:szCs w:val="20"/>
        </w:rPr>
        <w:t>ě</w:t>
      </w:r>
      <w:r w:rsidRPr="008A4BE6">
        <w:rPr>
          <w:sz w:val="20"/>
          <w:szCs w:val="20"/>
        </w:rPr>
        <w:t>hu projektu, d</w:t>
      </w:r>
      <w:r w:rsidR="008E159C" w:rsidRPr="008A4BE6">
        <w:rPr>
          <w:sz w:val="20"/>
          <w:szCs w:val="20"/>
        </w:rPr>
        <w:t>á</w:t>
      </w:r>
      <w:r w:rsidRPr="008A4BE6">
        <w:rPr>
          <w:sz w:val="20"/>
          <w:szCs w:val="20"/>
        </w:rPr>
        <w:t>le o ukončení měření před plánovaným datem, či prodloužení měření u jednotlivých pacientů</w:t>
      </w:r>
      <w:r w:rsidR="00F94A0A" w:rsidRPr="008A4BE6">
        <w:rPr>
          <w:sz w:val="20"/>
          <w:szCs w:val="20"/>
        </w:rPr>
        <w:t xml:space="preserve"> ve svěřené spádové oblasti.</w:t>
      </w:r>
    </w:p>
    <w:p w:rsidR="00F94A0A" w:rsidRPr="00200436" w:rsidRDefault="00F94A0A" w:rsidP="00A36A0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cs="Helvetica"/>
          <w:sz w:val="20"/>
          <w:szCs w:val="20"/>
          <w:lang w:eastAsia="en-US"/>
        </w:rPr>
      </w:pPr>
    </w:p>
    <w:p w:rsidR="00325991" w:rsidRPr="000F5502" w:rsidRDefault="00325991" w:rsidP="00A36A02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325991" w:rsidRDefault="00325991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Článek II.</w:t>
      </w:r>
    </w:p>
    <w:p w:rsidR="00325991" w:rsidRPr="000F5502" w:rsidRDefault="00325991" w:rsidP="00A36A02">
      <w:pPr>
        <w:tabs>
          <w:tab w:val="center" w:pos="4819"/>
          <w:tab w:val="left" w:pos="7150"/>
        </w:tabs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Práva a povinnosti UVKA</w:t>
      </w:r>
      <w:r w:rsidRPr="000F5502">
        <w:rPr>
          <w:rFonts w:cs="Times New Roman"/>
          <w:b/>
          <w:sz w:val="20"/>
          <w:szCs w:val="20"/>
        </w:rPr>
        <w:t xml:space="preserve">, prohlášení </w:t>
      </w:r>
      <w:r>
        <w:rPr>
          <w:rFonts w:cs="Times New Roman"/>
          <w:b/>
          <w:sz w:val="20"/>
          <w:szCs w:val="20"/>
        </w:rPr>
        <w:t>UVKA</w:t>
      </w:r>
    </w:p>
    <w:p w:rsidR="00325991" w:rsidRPr="000F5502" w:rsidRDefault="00325991" w:rsidP="00A36A02">
      <w:pPr>
        <w:tabs>
          <w:tab w:val="center" w:pos="4819"/>
          <w:tab w:val="left" w:pos="7150"/>
        </w:tabs>
        <w:spacing w:after="0" w:line="240" w:lineRule="auto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ab/>
      </w:r>
    </w:p>
    <w:p w:rsidR="00325991" w:rsidRDefault="00325991" w:rsidP="006B6DE0">
      <w:pPr>
        <w:pStyle w:val="Odstavecseseznamem"/>
        <w:numPr>
          <w:ilvl w:val="1"/>
          <w:numId w:val="15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 xml:space="preserve">Povinnosti a aktivity </w:t>
      </w:r>
      <w:r>
        <w:rPr>
          <w:rFonts w:cs="Times New Roman"/>
          <w:sz w:val="20"/>
          <w:szCs w:val="20"/>
        </w:rPr>
        <w:t>UVKA</w:t>
      </w:r>
      <w:r w:rsidRPr="000F5502">
        <w:rPr>
          <w:rFonts w:cs="Times New Roman"/>
          <w:sz w:val="20"/>
          <w:szCs w:val="20"/>
        </w:rPr>
        <w:t xml:space="preserve"> při realizaci služeb vzdáleného monitoringu jsou podrobně specifikovány a popsány </w:t>
      </w:r>
      <w:r w:rsidRPr="00682E43">
        <w:rPr>
          <w:rFonts w:cs="Times New Roman"/>
          <w:i/>
          <w:sz w:val="20"/>
          <w:szCs w:val="20"/>
        </w:rPr>
        <w:t>v</w:t>
      </w:r>
      <w:r w:rsidR="00682E43" w:rsidRPr="00682E43">
        <w:rPr>
          <w:rFonts w:cs="Times New Roman"/>
          <w:i/>
          <w:sz w:val="20"/>
          <w:szCs w:val="20"/>
        </w:rPr>
        <w:t> příloze č. 1</w:t>
      </w:r>
      <w:r w:rsidRPr="00682E43">
        <w:rPr>
          <w:rFonts w:cs="Times New Roman"/>
          <w:i/>
          <w:sz w:val="20"/>
          <w:szCs w:val="20"/>
        </w:rPr>
        <w:t xml:space="preserve"> „</w:t>
      </w:r>
      <w:r w:rsidR="00682E43" w:rsidRPr="00682E43">
        <w:rPr>
          <w:rFonts w:cs="Times New Roman"/>
          <w:i/>
          <w:sz w:val="20"/>
          <w:szCs w:val="20"/>
        </w:rPr>
        <w:t>Popis řešení</w:t>
      </w:r>
      <w:r w:rsidRPr="000F5502">
        <w:rPr>
          <w:rFonts w:cs="Times New Roman"/>
          <w:sz w:val="20"/>
          <w:szCs w:val="20"/>
        </w:rPr>
        <w:t>“, který tvoří nedílnou součást této smlouvy.</w:t>
      </w:r>
    </w:p>
    <w:p w:rsidR="00325991" w:rsidRDefault="00325991" w:rsidP="006B6DE0">
      <w:pPr>
        <w:pStyle w:val="Odstavecseseznamem"/>
        <w:numPr>
          <w:ilvl w:val="1"/>
          <w:numId w:val="15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UVKA je povinen služby a jejich součásti jako jsou přístrojová vybavení poskytovat a dodat v souladu s příslušnými právními předpisy a technickými normami.</w:t>
      </w:r>
    </w:p>
    <w:p w:rsidR="00325991" w:rsidRDefault="00325991" w:rsidP="006B6DE0">
      <w:pPr>
        <w:pStyle w:val="Odstavecseseznamem"/>
        <w:numPr>
          <w:ilvl w:val="1"/>
          <w:numId w:val="15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UVKA je povinen zajistit účinnou ochranu osobních dat pacientů</w:t>
      </w:r>
      <w:r w:rsidR="00682E43">
        <w:rPr>
          <w:rFonts w:cs="Times New Roman"/>
          <w:sz w:val="20"/>
          <w:szCs w:val="20"/>
        </w:rPr>
        <w:t>-pojištěnců RBP</w:t>
      </w:r>
      <w:r w:rsidR="00F94A0A">
        <w:rPr>
          <w:rFonts w:cs="Times New Roman"/>
          <w:sz w:val="20"/>
          <w:szCs w:val="20"/>
        </w:rPr>
        <w:t xml:space="preserve"> a Nemocnice</w:t>
      </w:r>
      <w:r>
        <w:rPr>
          <w:rFonts w:cs="Times New Roman"/>
          <w:sz w:val="20"/>
          <w:szCs w:val="20"/>
        </w:rPr>
        <w:t xml:space="preserve"> v souladu s příslušnými právními předpisy.</w:t>
      </w:r>
    </w:p>
    <w:p w:rsidR="00A36A02" w:rsidRDefault="00A36A02" w:rsidP="006B6DE0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A36A02" w:rsidRPr="000F5502" w:rsidRDefault="00A36A02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325991" w:rsidRPr="000F5502" w:rsidRDefault="00325991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Článek III.</w:t>
      </w:r>
    </w:p>
    <w:p w:rsidR="00325991" w:rsidRPr="000F5502" w:rsidRDefault="00325991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 xml:space="preserve">Práva a povinnosti, prohlášení </w:t>
      </w:r>
    </w:p>
    <w:p w:rsidR="00325991" w:rsidRPr="000F5502" w:rsidRDefault="00325991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325991" w:rsidRPr="000F5502" w:rsidRDefault="00F94A0A" w:rsidP="00A36A02">
      <w:pPr>
        <w:pStyle w:val="Odstavecseseznamem"/>
        <w:numPr>
          <w:ilvl w:val="1"/>
          <w:numId w:val="4"/>
        </w:numPr>
        <w:spacing w:after="0" w:line="240" w:lineRule="auto"/>
        <w:ind w:left="0"/>
        <w:jc w:val="both"/>
        <w:rPr>
          <w:rStyle w:val="apple-converted-space"/>
          <w:rFonts w:cs="Times New Roman"/>
          <w:sz w:val="20"/>
          <w:szCs w:val="20"/>
        </w:rPr>
      </w:pPr>
      <w:r>
        <w:rPr>
          <w:rFonts w:cs="Arial"/>
          <w:sz w:val="20"/>
          <w:szCs w:val="20"/>
          <w:shd w:val="clear" w:color="auto" w:fill="FFFFFF"/>
        </w:rPr>
        <w:t>Nemocnice</w:t>
      </w:r>
      <w:r w:rsidR="00325991" w:rsidRPr="000F5502">
        <w:rPr>
          <w:rFonts w:cs="Times New Roman"/>
          <w:sz w:val="20"/>
          <w:szCs w:val="20"/>
        </w:rPr>
        <w:t xml:space="preserve"> se zavazuje poskytnout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potřebnou součinnost pro úspěšnou realizaci projektu, a to především zajistit spolupráci s</w:t>
      </w:r>
      <w:r w:rsidR="006D77A6">
        <w:rPr>
          <w:rFonts w:cs="Times New Roman"/>
          <w:sz w:val="20"/>
          <w:szCs w:val="20"/>
        </w:rPr>
        <w:t>e</w:t>
      </w:r>
      <w:r w:rsidR="00682E43">
        <w:rPr>
          <w:rFonts w:cs="Times New Roman"/>
          <w:sz w:val="20"/>
          <w:szCs w:val="20"/>
        </w:rPr>
        <w:t xml:space="preserve"> spolupracujícími </w:t>
      </w:r>
      <w:r w:rsidR="00325991" w:rsidRPr="000F5502">
        <w:rPr>
          <w:rFonts w:cs="Times New Roman"/>
          <w:sz w:val="20"/>
          <w:szCs w:val="20"/>
        </w:rPr>
        <w:t>lékaři</w:t>
      </w:r>
      <w:r>
        <w:rPr>
          <w:rFonts w:cs="Times New Roman"/>
          <w:sz w:val="20"/>
          <w:szCs w:val="20"/>
        </w:rPr>
        <w:t xml:space="preserve"> a sestrami ambulance(í)</w:t>
      </w:r>
      <w:r w:rsidR="00325991" w:rsidRPr="000F5502">
        <w:rPr>
          <w:rFonts w:cs="Times New Roman"/>
          <w:sz w:val="20"/>
          <w:szCs w:val="20"/>
        </w:rPr>
        <w:t xml:space="preserve"> (dále jen "</w:t>
      </w:r>
      <w:r w:rsidR="00325991" w:rsidRPr="000F5502">
        <w:rPr>
          <w:rFonts w:cs="Times New Roman"/>
          <w:sz w:val="20"/>
          <w:szCs w:val="20"/>
          <w:u w:val="single"/>
        </w:rPr>
        <w:t>kontaktní osoba</w:t>
      </w:r>
      <w:r w:rsidR="00325991" w:rsidRPr="000F5502">
        <w:rPr>
          <w:rFonts w:cs="Times New Roman"/>
          <w:sz w:val="20"/>
          <w:szCs w:val="20"/>
        </w:rPr>
        <w:t>" nebo jen "</w:t>
      </w:r>
      <w:r w:rsidR="00325991" w:rsidRPr="000F5502">
        <w:rPr>
          <w:rFonts w:cs="Times New Roman"/>
          <w:sz w:val="20"/>
          <w:szCs w:val="20"/>
          <w:u w:val="single"/>
        </w:rPr>
        <w:t>lékař</w:t>
      </w:r>
      <w:r w:rsidR="00325991" w:rsidRPr="000F5502">
        <w:rPr>
          <w:rFonts w:cs="Times New Roman"/>
          <w:sz w:val="20"/>
          <w:szCs w:val="20"/>
        </w:rPr>
        <w:t xml:space="preserve">"). </w:t>
      </w:r>
      <w:r w:rsidR="00325991" w:rsidRPr="000F5502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</w:t>
      </w:r>
    </w:p>
    <w:p w:rsidR="00325991" w:rsidRPr="00F94A0A" w:rsidRDefault="00F94A0A" w:rsidP="00A36A02">
      <w:pPr>
        <w:pStyle w:val="Odstavecseseznamem"/>
        <w:numPr>
          <w:ilvl w:val="1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Arial"/>
          <w:sz w:val="20"/>
          <w:szCs w:val="20"/>
          <w:shd w:val="clear" w:color="auto" w:fill="FFFFFF"/>
        </w:rPr>
        <w:t>UVKA v součinnosti s</w:t>
      </w:r>
      <w:r w:rsidR="006D77A6">
        <w:rPr>
          <w:rFonts w:cs="Arial"/>
          <w:sz w:val="20"/>
          <w:szCs w:val="20"/>
          <w:shd w:val="clear" w:color="auto" w:fill="FFFFFF"/>
        </w:rPr>
        <w:t>e</w:t>
      </w:r>
      <w:r>
        <w:rPr>
          <w:rFonts w:cs="Arial"/>
          <w:sz w:val="20"/>
          <w:szCs w:val="20"/>
          <w:shd w:val="clear" w:color="auto" w:fill="FFFFFF"/>
        </w:rPr>
        <w:t xml:space="preserve"> </w:t>
      </w:r>
      <w:r w:rsidR="00682E43">
        <w:rPr>
          <w:rFonts w:cs="Arial"/>
          <w:sz w:val="20"/>
          <w:szCs w:val="20"/>
          <w:shd w:val="clear" w:color="auto" w:fill="FFFFFF"/>
        </w:rPr>
        <w:t xml:space="preserve"> spolupracujícími lékaři</w:t>
      </w:r>
      <w:r>
        <w:rPr>
          <w:rFonts w:cs="Arial"/>
          <w:sz w:val="20"/>
          <w:szCs w:val="20"/>
          <w:shd w:val="clear" w:color="auto" w:fill="FFFFFF"/>
        </w:rPr>
        <w:t xml:space="preserve"> jednotlivých ambulancí</w:t>
      </w:r>
      <w:r w:rsidR="00325991" w:rsidRPr="000F5502">
        <w:rPr>
          <w:rFonts w:cs="Arial"/>
          <w:sz w:val="20"/>
          <w:szCs w:val="20"/>
          <w:shd w:val="clear" w:color="auto" w:fill="FFFFFF"/>
        </w:rPr>
        <w:t xml:space="preserve"> </w:t>
      </w:r>
      <w:r w:rsidR="00325991" w:rsidRPr="000F5502">
        <w:rPr>
          <w:rFonts w:cs="Times New Roman"/>
          <w:sz w:val="20"/>
          <w:szCs w:val="20"/>
        </w:rPr>
        <w:t xml:space="preserve">je povinen obstarat si od každého pacienta, jemuž budou poskytovány </w:t>
      </w:r>
      <w:r>
        <w:rPr>
          <w:rFonts w:cs="Times New Roman"/>
          <w:sz w:val="20"/>
          <w:szCs w:val="20"/>
        </w:rPr>
        <w:t xml:space="preserve">zdravotnické </w:t>
      </w:r>
      <w:r w:rsidR="00325991" w:rsidRPr="000F5502">
        <w:rPr>
          <w:rFonts w:cs="Times New Roman"/>
          <w:sz w:val="20"/>
          <w:szCs w:val="20"/>
        </w:rPr>
        <w:t xml:space="preserve">služby dle této smlouvy podpis </w:t>
      </w:r>
      <w:r w:rsidR="00325991" w:rsidRPr="007577BE">
        <w:rPr>
          <w:rFonts w:cs="Times New Roman"/>
          <w:i/>
          <w:sz w:val="20"/>
          <w:szCs w:val="20"/>
        </w:rPr>
        <w:t>Souhlasu a poučení o poskytování vzdáleného monitoringu fyziologických funkcí</w:t>
      </w:r>
      <w:r w:rsidR="00325991" w:rsidRPr="007577BE">
        <w:rPr>
          <w:rFonts w:cs="Times New Roman"/>
          <w:sz w:val="20"/>
          <w:szCs w:val="20"/>
        </w:rPr>
        <w:t xml:space="preserve">, </w:t>
      </w:r>
      <w:r w:rsidR="00682E43">
        <w:rPr>
          <w:rFonts w:cs="Times New Roman"/>
          <w:sz w:val="20"/>
          <w:szCs w:val="20"/>
        </w:rPr>
        <w:t xml:space="preserve">jako i </w:t>
      </w:r>
      <w:r w:rsidR="006D77A6" w:rsidRPr="00985C20">
        <w:rPr>
          <w:rFonts w:cs="Times New Roman"/>
          <w:i/>
          <w:sz w:val="20"/>
          <w:szCs w:val="20"/>
        </w:rPr>
        <w:t>Informace a souhlas se zpracováním</w:t>
      </w:r>
      <w:r w:rsidR="00682E43" w:rsidRPr="00985C20">
        <w:rPr>
          <w:rFonts w:cs="Times New Roman"/>
          <w:i/>
          <w:sz w:val="20"/>
          <w:szCs w:val="20"/>
        </w:rPr>
        <w:t xml:space="preserve"> </w:t>
      </w:r>
      <w:r w:rsidR="006D77A6" w:rsidRPr="00985C20">
        <w:rPr>
          <w:rFonts w:cs="Times New Roman"/>
          <w:i/>
          <w:sz w:val="20"/>
          <w:szCs w:val="20"/>
        </w:rPr>
        <w:t>osobních údajů,</w:t>
      </w:r>
      <w:r w:rsidR="00682E43" w:rsidRPr="00985C20">
        <w:rPr>
          <w:rFonts w:cs="Times New Roman"/>
          <w:i/>
          <w:sz w:val="20"/>
          <w:szCs w:val="20"/>
        </w:rPr>
        <w:t xml:space="preserve"> </w:t>
      </w:r>
      <w:r w:rsidRPr="00985C20">
        <w:rPr>
          <w:rFonts w:cs="Times New Roman"/>
          <w:sz w:val="20"/>
          <w:szCs w:val="20"/>
        </w:rPr>
        <w:t>jež  bude kromě oprávnění UVKA zahrnovat i oprávnění RBP zdravotní pojišťovny</w:t>
      </w:r>
      <w:r w:rsidRPr="00F94A0A">
        <w:rPr>
          <w:rFonts w:cs="Times New Roman"/>
          <w:sz w:val="20"/>
          <w:szCs w:val="20"/>
        </w:rPr>
        <w:t xml:space="preserve"> a Nemocnice, případně laboratorního komplementu</w:t>
      </w:r>
      <w:r>
        <w:rPr>
          <w:rFonts w:cs="Times New Roman"/>
          <w:sz w:val="20"/>
          <w:szCs w:val="20"/>
        </w:rPr>
        <w:t>, které budou s osobními údaji pacienta dle této smlouvy disponovat.</w:t>
      </w:r>
    </w:p>
    <w:p w:rsidR="00325991" w:rsidRPr="000F5502" w:rsidRDefault="00F94A0A" w:rsidP="00A36A02">
      <w:pPr>
        <w:pStyle w:val="Odstavecseseznamem"/>
        <w:numPr>
          <w:ilvl w:val="1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Nemocnice</w:t>
      </w:r>
      <w:r w:rsidR="00325991" w:rsidRPr="000F5502">
        <w:rPr>
          <w:rFonts w:cs="Arial"/>
          <w:sz w:val="20"/>
          <w:szCs w:val="20"/>
          <w:shd w:val="clear" w:color="auto" w:fill="FFFFFF"/>
        </w:rPr>
        <w:t xml:space="preserve"> </w:t>
      </w:r>
      <w:r w:rsidR="00325991" w:rsidRPr="000F5502">
        <w:rPr>
          <w:rFonts w:cs="Times New Roman"/>
          <w:sz w:val="20"/>
          <w:szCs w:val="20"/>
        </w:rPr>
        <w:t xml:space="preserve">bere na vědomí, že služby poskytované ze strany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jsou výhradně služby uvedené v </w:t>
      </w:r>
      <w:r w:rsidR="00325991">
        <w:rPr>
          <w:rFonts w:cs="Times New Roman"/>
          <w:sz w:val="20"/>
          <w:szCs w:val="20"/>
        </w:rPr>
        <w:t>čl</w:t>
      </w:r>
      <w:r w:rsidR="00325991" w:rsidRPr="000F5502">
        <w:rPr>
          <w:rFonts w:cs="Times New Roman"/>
          <w:sz w:val="20"/>
          <w:szCs w:val="20"/>
        </w:rPr>
        <w:t>.</w:t>
      </w:r>
      <w:r w:rsidR="006D77A6">
        <w:rPr>
          <w:rFonts w:cs="Times New Roman"/>
          <w:sz w:val="20"/>
          <w:szCs w:val="20"/>
        </w:rPr>
        <w:t xml:space="preserve"> </w:t>
      </w:r>
      <w:r w:rsidR="00325991">
        <w:rPr>
          <w:rFonts w:cs="Times New Roman"/>
          <w:sz w:val="20"/>
          <w:szCs w:val="20"/>
        </w:rPr>
        <w:t>I.</w:t>
      </w:r>
      <w:r w:rsidR="00325991" w:rsidRPr="000F5502">
        <w:rPr>
          <w:rFonts w:cs="Times New Roman"/>
          <w:sz w:val="20"/>
          <w:szCs w:val="20"/>
        </w:rPr>
        <w:t xml:space="preserve"> této smlouvy</w:t>
      </w:r>
      <w:r w:rsidR="002367B7">
        <w:rPr>
          <w:rFonts w:cs="Times New Roman"/>
          <w:sz w:val="20"/>
          <w:szCs w:val="20"/>
        </w:rPr>
        <w:t xml:space="preserve"> a </w:t>
      </w:r>
      <w:r w:rsidR="002367B7" w:rsidRPr="002367B7">
        <w:rPr>
          <w:rFonts w:cs="Times New Roman"/>
          <w:i/>
          <w:sz w:val="20"/>
          <w:szCs w:val="20"/>
        </w:rPr>
        <w:t>příloze č.1 Popis řešení</w:t>
      </w:r>
      <w:r w:rsidR="00325991" w:rsidRPr="000F5502">
        <w:rPr>
          <w:rFonts w:cs="Times New Roman"/>
          <w:sz w:val="20"/>
          <w:szCs w:val="20"/>
        </w:rPr>
        <w:t xml:space="preserve">, jejichž výkonem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nepřebírá odpovědnost za zdravotní stav pacienta nebo jeho léčbu.</w:t>
      </w:r>
      <w:r w:rsidR="002367B7">
        <w:rPr>
          <w:rFonts w:cs="Times New Roman"/>
          <w:sz w:val="20"/>
          <w:szCs w:val="20"/>
        </w:rPr>
        <w:t xml:space="preserve"> </w:t>
      </w:r>
      <w:r w:rsidR="00325991" w:rsidRPr="000F5502">
        <w:rPr>
          <w:rFonts w:cs="Times New Roman"/>
          <w:sz w:val="20"/>
          <w:szCs w:val="20"/>
        </w:rPr>
        <w:t xml:space="preserve"> Dále bere</w:t>
      </w:r>
      <w:r w:rsidR="00325991" w:rsidRPr="000F5502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="00A93A7D">
        <w:rPr>
          <w:rFonts w:cs="Times New Roman"/>
          <w:sz w:val="20"/>
          <w:szCs w:val="20"/>
        </w:rPr>
        <w:t>Nemocnice</w:t>
      </w:r>
      <w:r w:rsidR="00325991" w:rsidRPr="000F5502">
        <w:rPr>
          <w:rFonts w:cs="Times New Roman"/>
          <w:sz w:val="20"/>
          <w:szCs w:val="20"/>
        </w:rPr>
        <w:t xml:space="preserve"> na vědomí, že poskytování služeb ze strany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nenahrazuje zdravotní nebo lékařskou péči</w:t>
      </w:r>
      <w:r w:rsidR="00325991">
        <w:rPr>
          <w:rFonts w:cs="Times New Roman"/>
          <w:sz w:val="20"/>
          <w:szCs w:val="20"/>
        </w:rPr>
        <w:t xml:space="preserve"> a diagnostiku</w:t>
      </w:r>
      <w:r w:rsidR="00325991" w:rsidRPr="000F5502">
        <w:rPr>
          <w:rFonts w:cs="Times New Roman"/>
          <w:sz w:val="20"/>
          <w:szCs w:val="20"/>
        </w:rPr>
        <w:t xml:space="preserve"> a/nebo možnost volat lékařskou službu první pomoci.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v </w:t>
      </w:r>
      <w:r w:rsidR="00325991" w:rsidRPr="000F5502">
        <w:rPr>
          <w:rFonts w:cs="Lucida Grande"/>
          <w:sz w:val="20"/>
          <w:szCs w:val="20"/>
        </w:rPr>
        <w:t>žádném případě neprovádí, nezajištuje ani nezprostředkovává akutní péči, ani není subjektem či poskytovatelem</w:t>
      </w:r>
      <w:r w:rsidR="00325991">
        <w:rPr>
          <w:rFonts w:cs="Lucida Grande"/>
          <w:sz w:val="20"/>
          <w:szCs w:val="20"/>
        </w:rPr>
        <w:t>, či zprostředkovatelem</w:t>
      </w:r>
      <w:r w:rsidR="00325991" w:rsidRPr="000F5502">
        <w:rPr>
          <w:rFonts w:cs="Lucida Grande"/>
          <w:sz w:val="20"/>
          <w:szCs w:val="20"/>
        </w:rPr>
        <w:t xml:space="preserve"> záchranné zdravotní služby a jiných krizových složek.</w:t>
      </w:r>
    </w:p>
    <w:p w:rsidR="00325991" w:rsidRPr="000F5502" w:rsidRDefault="00A93A7D" w:rsidP="00A36A02">
      <w:pPr>
        <w:pStyle w:val="Odstavecseseznamem"/>
        <w:numPr>
          <w:ilvl w:val="1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Arial"/>
          <w:sz w:val="20"/>
          <w:szCs w:val="20"/>
          <w:shd w:val="clear" w:color="auto" w:fill="FFFFFF"/>
        </w:rPr>
        <w:t>Nemocnice</w:t>
      </w:r>
      <w:r w:rsidR="00325991" w:rsidRPr="000F5502">
        <w:rPr>
          <w:rFonts w:cs="Arial"/>
          <w:sz w:val="20"/>
          <w:szCs w:val="20"/>
          <w:shd w:val="clear" w:color="auto" w:fill="FFFFFF"/>
        </w:rPr>
        <w:t xml:space="preserve"> </w:t>
      </w:r>
      <w:r w:rsidR="00325991" w:rsidRPr="000F5502">
        <w:rPr>
          <w:rFonts w:cs="Times New Roman"/>
          <w:sz w:val="20"/>
          <w:szCs w:val="20"/>
        </w:rPr>
        <w:t xml:space="preserve">se zavazuje poskytovat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po dobu trvání této smlouvy součinnost a informovat jej o nových skutečnostech podstatných pro plnění této smlouvy. Současně </w:t>
      </w:r>
      <w:r>
        <w:rPr>
          <w:rFonts w:cs="Arial"/>
          <w:sz w:val="20"/>
          <w:szCs w:val="20"/>
          <w:shd w:val="clear" w:color="auto" w:fill="FFFFFF"/>
        </w:rPr>
        <w:t>Nemocnice</w:t>
      </w:r>
      <w:r w:rsidR="00325991" w:rsidRPr="000F5502">
        <w:rPr>
          <w:rFonts w:cs="Arial"/>
          <w:sz w:val="20"/>
          <w:szCs w:val="20"/>
          <w:shd w:val="clear" w:color="auto" w:fill="FFFFFF"/>
        </w:rPr>
        <w:t xml:space="preserve"> </w:t>
      </w:r>
      <w:r w:rsidR="00325991" w:rsidRPr="000F5502">
        <w:rPr>
          <w:rFonts w:cs="Times New Roman"/>
          <w:sz w:val="20"/>
          <w:szCs w:val="20"/>
        </w:rPr>
        <w:t xml:space="preserve">bere na vědomí, že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není odpovědno za jednání a úkony</w:t>
      </w:r>
      <w:r w:rsidR="002367B7">
        <w:rPr>
          <w:rFonts w:cs="Times New Roman"/>
          <w:sz w:val="20"/>
          <w:szCs w:val="20"/>
        </w:rPr>
        <w:t xml:space="preserve"> spolupracujícího </w:t>
      </w:r>
      <w:r w:rsidR="00325991" w:rsidRPr="000F5502">
        <w:rPr>
          <w:rFonts w:cs="Times New Roman"/>
          <w:sz w:val="20"/>
          <w:szCs w:val="20"/>
        </w:rPr>
        <w:t>l</w:t>
      </w:r>
      <w:r>
        <w:rPr>
          <w:rFonts w:cs="Times New Roman"/>
          <w:sz w:val="20"/>
          <w:szCs w:val="20"/>
        </w:rPr>
        <w:t xml:space="preserve">ékaře a jednotlivých ambulancí projektu Šance pro </w:t>
      </w:r>
      <w:r w:rsidR="005D091F">
        <w:rPr>
          <w:rFonts w:cs="Times New Roman"/>
          <w:sz w:val="20"/>
          <w:szCs w:val="20"/>
        </w:rPr>
        <w:t>srdce</w:t>
      </w:r>
      <w:r>
        <w:rPr>
          <w:rFonts w:cs="Times New Roman"/>
          <w:sz w:val="20"/>
          <w:szCs w:val="20"/>
        </w:rPr>
        <w:t>.</w:t>
      </w:r>
      <w:r w:rsidR="00325991" w:rsidRPr="000F5502">
        <w:rPr>
          <w:rFonts w:cs="Times New Roman"/>
          <w:sz w:val="20"/>
          <w:szCs w:val="20"/>
        </w:rPr>
        <w:t xml:space="preserve">  </w:t>
      </w:r>
    </w:p>
    <w:p w:rsidR="00325991" w:rsidRDefault="00A93A7D" w:rsidP="00A36A02">
      <w:pPr>
        <w:pStyle w:val="Odstavecseseznamem"/>
        <w:numPr>
          <w:ilvl w:val="1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Nemocnice</w:t>
      </w:r>
      <w:r w:rsidR="00325991" w:rsidRPr="000F5502">
        <w:rPr>
          <w:rFonts w:cs="Times New Roman"/>
          <w:sz w:val="20"/>
          <w:szCs w:val="20"/>
        </w:rPr>
        <w:t xml:space="preserve"> bere na vědomí, že zastižení kontaktní osoby</w:t>
      </w:r>
      <w:r w:rsidR="006D77A6">
        <w:rPr>
          <w:rFonts w:cs="Times New Roman"/>
          <w:sz w:val="20"/>
          <w:szCs w:val="20"/>
        </w:rPr>
        <w:t xml:space="preserve"> </w:t>
      </w:r>
      <w:r w:rsidR="002367B7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ambulance</w:t>
      </w:r>
      <w:r w:rsidR="002367B7">
        <w:rPr>
          <w:rFonts w:cs="Times New Roman"/>
          <w:sz w:val="20"/>
          <w:szCs w:val="20"/>
        </w:rPr>
        <w:t>, spolupracující lékař, pacient)</w:t>
      </w:r>
      <w:r w:rsidR="00325991" w:rsidRPr="000F5502">
        <w:rPr>
          <w:rFonts w:cs="Times New Roman"/>
          <w:sz w:val="20"/>
          <w:szCs w:val="20"/>
        </w:rPr>
        <w:t xml:space="preserve"> na mobilním telefonu nebo jiném zařízení</w:t>
      </w:r>
      <w:r>
        <w:rPr>
          <w:rFonts w:cs="Times New Roman"/>
          <w:sz w:val="20"/>
          <w:szCs w:val="20"/>
        </w:rPr>
        <w:t xml:space="preserve"> či </w:t>
      </w:r>
      <w:r w:rsidR="006D77A6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>mail</w:t>
      </w:r>
      <w:r w:rsidR="006D77A6">
        <w:rPr>
          <w:rFonts w:cs="Times New Roman"/>
          <w:sz w:val="20"/>
          <w:szCs w:val="20"/>
        </w:rPr>
        <w:t>u,</w:t>
      </w:r>
      <w:r w:rsidR="00325991" w:rsidRPr="000F5502">
        <w:rPr>
          <w:rFonts w:cs="Times New Roman"/>
          <w:sz w:val="20"/>
          <w:szCs w:val="20"/>
        </w:rPr>
        <w:t xml:space="preserve"> které si</w:t>
      </w:r>
      <w:r w:rsidR="00325991" w:rsidRPr="000F5502">
        <w:rPr>
          <w:rFonts w:cs="Arial"/>
          <w:sz w:val="20"/>
          <w:szCs w:val="20"/>
          <w:shd w:val="clear" w:color="auto" w:fill="FFFFFF"/>
        </w:rPr>
        <w:t xml:space="preserve"> </w:t>
      </w:r>
      <w:r w:rsidR="00325991" w:rsidRPr="000F5502">
        <w:rPr>
          <w:rFonts w:cs="Times New Roman"/>
          <w:sz w:val="20"/>
          <w:szCs w:val="20"/>
        </w:rPr>
        <w:t>ke komunikaci s</w:t>
      </w:r>
      <w:r w:rsidR="00325991">
        <w:rPr>
          <w:rFonts w:cs="Times New Roman"/>
          <w:sz w:val="20"/>
          <w:szCs w:val="20"/>
        </w:rPr>
        <w:t> UVKA</w:t>
      </w:r>
      <w:r w:rsidR="00325991" w:rsidRPr="000F5502">
        <w:rPr>
          <w:rFonts w:cs="Times New Roman"/>
          <w:sz w:val="20"/>
          <w:szCs w:val="20"/>
        </w:rPr>
        <w:t xml:space="preserve"> zvolí, je nutným předpokladem pro řádné plnění této smlouvy ze strany </w:t>
      </w:r>
      <w:r w:rsidR="00325991">
        <w:rPr>
          <w:rFonts w:cs="Times New Roman"/>
          <w:sz w:val="20"/>
          <w:szCs w:val="20"/>
        </w:rPr>
        <w:t>UVKA</w:t>
      </w:r>
      <w:r w:rsidR="00A55B7C">
        <w:rPr>
          <w:rFonts w:cs="Times New Roman"/>
          <w:sz w:val="20"/>
          <w:szCs w:val="20"/>
        </w:rPr>
        <w:t>.</w:t>
      </w:r>
      <w:r w:rsidR="00325991" w:rsidRPr="000F5502">
        <w:rPr>
          <w:rFonts w:cs="Times New Roman"/>
          <w:sz w:val="20"/>
          <w:szCs w:val="20"/>
        </w:rPr>
        <w:t xml:space="preserve"> </w:t>
      </w:r>
    </w:p>
    <w:p w:rsidR="00325991" w:rsidRDefault="00325991" w:rsidP="00A36A02">
      <w:pPr>
        <w:pStyle w:val="Odstavecseseznamem"/>
        <w:spacing w:after="0" w:line="240" w:lineRule="auto"/>
        <w:ind w:left="360"/>
        <w:rPr>
          <w:rFonts w:cs="Times New Roman"/>
          <w:b/>
          <w:sz w:val="20"/>
          <w:szCs w:val="20"/>
        </w:rPr>
      </w:pPr>
    </w:p>
    <w:p w:rsidR="006D77A6" w:rsidRDefault="006D77A6" w:rsidP="00A36A02">
      <w:pPr>
        <w:pStyle w:val="Odstavecseseznamem"/>
        <w:spacing w:after="0" w:line="240" w:lineRule="auto"/>
        <w:ind w:left="360"/>
        <w:rPr>
          <w:rFonts w:cs="Times New Roman"/>
          <w:b/>
          <w:sz w:val="20"/>
          <w:szCs w:val="20"/>
        </w:rPr>
      </w:pPr>
    </w:p>
    <w:p w:rsidR="00325991" w:rsidRDefault="00325991" w:rsidP="00A36A02">
      <w:pPr>
        <w:pStyle w:val="Odstavecseseznamem"/>
        <w:spacing w:after="0" w:line="240" w:lineRule="auto"/>
        <w:ind w:left="36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Článek IV</w:t>
      </w:r>
      <w:r w:rsidRPr="00E67DC1">
        <w:rPr>
          <w:rFonts w:cs="Times New Roman"/>
          <w:b/>
          <w:sz w:val="20"/>
          <w:szCs w:val="20"/>
        </w:rPr>
        <w:t>.</w:t>
      </w:r>
    </w:p>
    <w:p w:rsidR="00325991" w:rsidRDefault="00325991" w:rsidP="00A36A02">
      <w:pPr>
        <w:pStyle w:val="Odstavecseseznamem"/>
        <w:spacing w:after="0" w:line="240" w:lineRule="auto"/>
        <w:ind w:left="36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Cenové ujednání</w:t>
      </w:r>
    </w:p>
    <w:p w:rsidR="00325991" w:rsidRDefault="00325991" w:rsidP="00A36A02">
      <w:pPr>
        <w:pStyle w:val="Odstavecseseznamem"/>
        <w:spacing w:after="0" w:line="240" w:lineRule="auto"/>
        <w:ind w:left="360"/>
        <w:jc w:val="center"/>
        <w:rPr>
          <w:rFonts w:cs="Times New Roman"/>
          <w:b/>
          <w:sz w:val="20"/>
          <w:szCs w:val="20"/>
        </w:rPr>
      </w:pPr>
    </w:p>
    <w:p w:rsidR="00DC5EAD" w:rsidRDefault="00325991" w:rsidP="00A36A02">
      <w:pPr>
        <w:pStyle w:val="Odstavecseseznamem"/>
        <w:numPr>
          <w:ilvl w:val="1"/>
          <w:numId w:val="7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 poskytované zdravotní služby související se vzdáleným monitoringem a diagnostikou fyziologických funkcí pacienta dle této smlouvy náleží UVKA </w:t>
      </w:r>
      <w:r w:rsidR="00CC5AE3">
        <w:rPr>
          <w:rFonts w:cs="Times New Roman"/>
          <w:sz w:val="20"/>
          <w:szCs w:val="20"/>
        </w:rPr>
        <w:t xml:space="preserve">fixní </w:t>
      </w:r>
      <w:r>
        <w:rPr>
          <w:rFonts w:cs="Times New Roman"/>
          <w:sz w:val="20"/>
          <w:szCs w:val="20"/>
        </w:rPr>
        <w:t xml:space="preserve">odměna ve výši </w:t>
      </w:r>
      <w:r w:rsidR="00A93A7D">
        <w:rPr>
          <w:rFonts w:cs="Times New Roman"/>
          <w:sz w:val="20"/>
          <w:szCs w:val="20"/>
        </w:rPr>
        <w:t>33 000</w:t>
      </w:r>
      <w:r>
        <w:rPr>
          <w:rFonts w:cs="Times New Roman"/>
          <w:sz w:val="20"/>
          <w:szCs w:val="20"/>
        </w:rPr>
        <w:t>,- Kč</w:t>
      </w:r>
      <w:r w:rsidR="00A93A7D">
        <w:rPr>
          <w:rFonts w:cs="Times New Roman"/>
          <w:sz w:val="20"/>
          <w:szCs w:val="20"/>
        </w:rPr>
        <w:t xml:space="preserve"> (slovy: </w:t>
      </w:r>
      <w:proofErr w:type="spellStart"/>
      <w:r w:rsidR="00A93A7D">
        <w:rPr>
          <w:rFonts w:cs="Times New Roman"/>
          <w:sz w:val="20"/>
          <w:szCs w:val="20"/>
        </w:rPr>
        <w:t>třicettřitisíckorun</w:t>
      </w:r>
      <w:proofErr w:type="spellEnd"/>
      <w:r w:rsidR="00A93A7D">
        <w:rPr>
          <w:rFonts w:cs="Times New Roman"/>
          <w:sz w:val="20"/>
          <w:szCs w:val="20"/>
        </w:rPr>
        <w:t xml:space="preserve"> českých) bez DPH za každý jednotlivý měsíc projektu </w:t>
      </w:r>
      <w:r w:rsidR="00CC5AE3">
        <w:rPr>
          <w:rFonts w:cs="Times New Roman"/>
          <w:sz w:val="20"/>
          <w:szCs w:val="20"/>
        </w:rPr>
        <w:t xml:space="preserve">po dobu </w:t>
      </w:r>
      <w:proofErr w:type="gramStart"/>
      <w:r w:rsidR="00CC5AE3">
        <w:rPr>
          <w:rFonts w:cs="Times New Roman"/>
          <w:sz w:val="20"/>
          <w:szCs w:val="20"/>
        </w:rPr>
        <w:t>18</w:t>
      </w:r>
      <w:r w:rsidR="00DC5EAD">
        <w:rPr>
          <w:rFonts w:cs="Times New Roman"/>
          <w:sz w:val="20"/>
          <w:szCs w:val="20"/>
        </w:rPr>
        <w:t>ti</w:t>
      </w:r>
      <w:proofErr w:type="gramEnd"/>
      <w:r w:rsidR="00CC5AE3">
        <w:rPr>
          <w:rFonts w:cs="Times New Roman"/>
          <w:sz w:val="20"/>
          <w:szCs w:val="20"/>
        </w:rPr>
        <w:t xml:space="preserve"> měsíců od data začá</w:t>
      </w:r>
      <w:r w:rsidR="00A93A7D">
        <w:rPr>
          <w:rFonts w:cs="Times New Roman"/>
          <w:sz w:val="20"/>
          <w:szCs w:val="20"/>
        </w:rPr>
        <w:t>tku projektu, o čemž bude Nemocnice informována zápisem s potvrzením RBP</w:t>
      </w:r>
      <w:r w:rsidR="00DC5EAD">
        <w:rPr>
          <w:rFonts w:cs="Times New Roman"/>
          <w:sz w:val="20"/>
          <w:szCs w:val="20"/>
        </w:rPr>
        <w:t>,</w:t>
      </w:r>
      <w:r w:rsidR="00A93A7D">
        <w:rPr>
          <w:rFonts w:cs="Times New Roman"/>
          <w:sz w:val="20"/>
          <w:szCs w:val="20"/>
        </w:rPr>
        <w:t xml:space="preserve"> zdravotní pojišťovny.</w:t>
      </w:r>
      <w:r>
        <w:rPr>
          <w:rFonts w:cs="Times New Roman"/>
          <w:sz w:val="20"/>
          <w:szCs w:val="20"/>
        </w:rPr>
        <w:t xml:space="preserve">  UVKA není plátcem DPH.</w:t>
      </w:r>
      <w:r w:rsidR="00A93A7D">
        <w:rPr>
          <w:rFonts w:cs="Times New Roman"/>
          <w:sz w:val="20"/>
          <w:szCs w:val="20"/>
        </w:rPr>
        <w:t xml:space="preserve"> </w:t>
      </w:r>
      <w:r w:rsidR="00CC5AE3" w:rsidRPr="00CC5AE3">
        <w:rPr>
          <w:rFonts w:cs="Times New Roman"/>
          <w:sz w:val="20"/>
          <w:szCs w:val="20"/>
        </w:rPr>
        <w:t xml:space="preserve">Maximální rozsah poskytovaných služeb a pacientů, včetně položek tvořících fixní měsíční fakturaci je uveden </w:t>
      </w:r>
      <w:r w:rsidR="00CC5AE3" w:rsidRPr="00DC5EAD">
        <w:rPr>
          <w:rFonts w:cs="Times New Roman"/>
          <w:i/>
          <w:sz w:val="20"/>
          <w:szCs w:val="20"/>
        </w:rPr>
        <w:t>v příloze č. 5</w:t>
      </w:r>
      <w:r w:rsidR="00CC5AE3" w:rsidRPr="00CC5AE3">
        <w:rPr>
          <w:rFonts w:cs="Times New Roman"/>
          <w:sz w:val="20"/>
          <w:szCs w:val="20"/>
        </w:rPr>
        <w:t xml:space="preserve"> této smlouvy.</w:t>
      </w:r>
    </w:p>
    <w:p w:rsidR="00C70A25" w:rsidRPr="00C70A25" w:rsidRDefault="00A93A7D" w:rsidP="00A36A02">
      <w:pPr>
        <w:pStyle w:val="Odstavecseseznamem"/>
        <w:numPr>
          <w:ilvl w:val="1"/>
          <w:numId w:val="7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DC5EAD">
        <w:rPr>
          <w:rFonts w:cs="Times New Roman"/>
          <w:sz w:val="20"/>
          <w:szCs w:val="20"/>
        </w:rPr>
        <w:t xml:space="preserve">Smluvní odměna bude vyplácena na základě řádných faktur s veškerými náležitostmi dle platné legislativy a vždy po ukončení </w:t>
      </w:r>
      <w:r w:rsidR="00CC5AE3" w:rsidRPr="00DC5EAD">
        <w:rPr>
          <w:rFonts w:cs="Times New Roman"/>
          <w:sz w:val="20"/>
          <w:szCs w:val="20"/>
        </w:rPr>
        <w:t xml:space="preserve">měsíčního cyklu monitoringu a diagnostiky a současně po splnění povinností vyplývajících z předmětu smlouvy, zejména zaslání pravidelného měsíčního reportu pacientských diagnostik. </w:t>
      </w:r>
      <w:r w:rsidR="00325991" w:rsidRPr="00DC5EAD">
        <w:rPr>
          <w:rFonts w:cs="Times New Roman"/>
          <w:sz w:val="20"/>
          <w:szCs w:val="20"/>
        </w:rPr>
        <w:t>Splatnost faktur je vždy 30 dní. Za uhrazenou se považuje částka, která je připsána na účet UVKA, č.</w:t>
      </w:r>
      <w:r w:rsidR="00DC5EAD" w:rsidRPr="00DC5EAD">
        <w:rPr>
          <w:rFonts w:cs="Times New Roman"/>
          <w:sz w:val="20"/>
          <w:szCs w:val="20"/>
        </w:rPr>
        <w:t xml:space="preserve"> </w:t>
      </w:r>
      <w:r w:rsidR="00325991" w:rsidRPr="00DC5EAD">
        <w:rPr>
          <w:rFonts w:cs="Times New Roman"/>
          <w:sz w:val="20"/>
          <w:szCs w:val="20"/>
        </w:rPr>
        <w:t>účtu:</w:t>
      </w:r>
      <w:r w:rsidR="00AB7DBA" w:rsidRPr="00DC5EAD">
        <w:rPr>
          <w:rFonts w:cs="Times New Roman"/>
          <w:sz w:val="20"/>
          <w:szCs w:val="20"/>
        </w:rPr>
        <w:t xml:space="preserve"> </w:t>
      </w:r>
      <w:r w:rsidR="00AB7DBA" w:rsidRPr="00DC5EAD">
        <w:rPr>
          <w:rFonts w:eastAsia="Times New Roman" w:cs="Times New Roman"/>
          <w:sz w:val="20"/>
          <w:szCs w:val="20"/>
          <w:shd w:val="clear" w:color="auto" w:fill="FFFFFF"/>
          <w:lang w:eastAsia="en-US"/>
        </w:rPr>
        <w:t xml:space="preserve">4076876349/0800. </w:t>
      </w:r>
    </w:p>
    <w:p w:rsidR="00325991" w:rsidRPr="00C70A25" w:rsidRDefault="00325991" w:rsidP="00A36A02">
      <w:pPr>
        <w:pStyle w:val="Odstavecseseznamem"/>
        <w:numPr>
          <w:ilvl w:val="1"/>
          <w:numId w:val="7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C70A25">
        <w:rPr>
          <w:rFonts w:cs="Times New Roman"/>
          <w:sz w:val="20"/>
          <w:szCs w:val="20"/>
        </w:rPr>
        <w:t>Smluv</w:t>
      </w:r>
      <w:r w:rsidR="00DC5EAD" w:rsidRPr="00C70A25">
        <w:rPr>
          <w:rFonts w:cs="Times New Roman"/>
          <w:sz w:val="20"/>
          <w:szCs w:val="20"/>
        </w:rPr>
        <w:t>n</w:t>
      </w:r>
      <w:r w:rsidRPr="00C70A25">
        <w:rPr>
          <w:rFonts w:cs="Times New Roman"/>
          <w:sz w:val="20"/>
          <w:szCs w:val="20"/>
        </w:rPr>
        <w:t xml:space="preserve">í cena stanovena v odst. 4.1. čl. IV zahrnuje veškeré služby a aktivity specifikované smlouvou a </w:t>
      </w:r>
      <w:r w:rsidRPr="00813DED">
        <w:rPr>
          <w:rFonts w:cs="Times New Roman"/>
          <w:i/>
          <w:sz w:val="20"/>
          <w:szCs w:val="20"/>
        </w:rPr>
        <w:t>v příloze č.</w:t>
      </w:r>
      <w:r w:rsidR="009B39C9" w:rsidRPr="00813DED">
        <w:rPr>
          <w:rFonts w:cs="Times New Roman"/>
          <w:i/>
          <w:sz w:val="20"/>
          <w:szCs w:val="20"/>
        </w:rPr>
        <w:t>1</w:t>
      </w:r>
      <w:r w:rsidRPr="00813DED">
        <w:rPr>
          <w:rFonts w:cs="Times New Roman"/>
          <w:i/>
          <w:sz w:val="20"/>
          <w:szCs w:val="20"/>
        </w:rPr>
        <w:t>.</w:t>
      </w:r>
      <w:r w:rsidRPr="00C70A25">
        <w:rPr>
          <w:rFonts w:cs="Times New Roman"/>
          <w:sz w:val="20"/>
          <w:szCs w:val="20"/>
        </w:rPr>
        <w:t xml:space="preserve"> smlouvy.</w:t>
      </w:r>
    </w:p>
    <w:p w:rsidR="00325991" w:rsidRDefault="00325991" w:rsidP="00A36A02">
      <w:pPr>
        <w:pStyle w:val="Odstavecseseznamem"/>
        <w:spacing w:after="0" w:line="240" w:lineRule="auto"/>
        <w:ind w:left="360"/>
        <w:jc w:val="center"/>
        <w:rPr>
          <w:rFonts w:cs="Times New Roman"/>
          <w:b/>
          <w:sz w:val="20"/>
          <w:szCs w:val="20"/>
        </w:rPr>
      </w:pPr>
    </w:p>
    <w:p w:rsidR="00A36A02" w:rsidRDefault="00A36A02" w:rsidP="00A36A02">
      <w:pPr>
        <w:pStyle w:val="Odstavecseseznamem"/>
        <w:spacing w:after="0" w:line="240" w:lineRule="auto"/>
        <w:ind w:left="360"/>
        <w:jc w:val="center"/>
        <w:rPr>
          <w:rFonts w:cs="Times New Roman"/>
          <w:b/>
          <w:sz w:val="20"/>
          <w:szCs w:val="20"/>
        </w:rPr>
      </w:pPr>
    </w:p>
    <w:p w:rsidR="00325991" w:rsidRPr="000F5502" w:rsidRDefault="00325991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Článek V.</w:t>
      </w:r>
    </w:p>
    <w:p w:rsidR="00325991" w:rsidRPr="000F5502" w:rsidRDefault="00325991" w:rsidP="00A36A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Závěrečná ujednání</w:t>
      </w:r>
    </w:p>
    <w:p w:rsidR="00325991" w:rsidRDefault="00325991" w:rsidP="00A36A02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325991" w:rsidRDefault="00325991" w:rsidP="00A36A02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5.1.</w:t>
      </w:r>
      <w:r w:rsidR="00813DED">
        <w:rPr>
          <w:rFonts w:cs="Times New Roman"/>
          <w:sz w:val="20"/>
          <w:szCs w:val="20"/>
        </w:rPr>
        <w:tab/>
      </w:r>
      <w:r w:rsidRPr="00361BFC">
        <w:rPr>
          <w:rFonts w:cs="Times New Roman"/>
          <w:sz w:val="20"/>
          <w:szCs w:val="20"/>
        </w:rPr>
        <w:t xml:space="preserve">Tato smlouva se uzavírá na dobu určitou, a to </w:t>
      </w:r>
      <w:r w:rsidR="009B39C9">
        <w:rPr>
          <w:rFonts w:cs="Times New Roman"/>
          <w:sz w:val="20"/>
          <w:szCs w:val="20"/>
        </w:rPr>
        <w:t>do 31.12.2020</w:t>
      </w:r>
      <w:r>
        <w:rPr>
          <w:rFonts w:cs="Times New Roman"/>
          <w:sz w:val="20"/>
          <w:szCs w:val="20"/>
        </w:rPr>
        <w:t xml:space="preserve">, </w:t>
      </w:r>
      <w:r w:rsidR="009B39C9">
        <w:rPr>
          <w:rFonts w:cs="Times New Roman"/>
          <w:sz w:val="20"/>
          <w:szCs w:val="20"/>
        </w:rPr>
        <w:t xml:space="preserve">a účinnost </w:t>
      </w:r>
      <w:r>
        <w:rPr>
          <w:rFonts w:cs="Times New Roman"/>
          <w:sz w:val="20"/>
          <w:szCs w:val="20"/>
        </w:rPr>
        <w:t>nastává dnem uveřejnění v Registru smluv dle zákona č. 340/2015 Sb. Za den platnosti smlouvy je považován den podpisu smlouvy oběma smluvníma stranami.</w:t>
      </w:r>
    </w:p>
    <w:p w:rsidR="00745105" w:rsidRDefault="00325991" w:rsidP="00A36A02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5.2.</w:t>
      </w:r>
      <w:r w:rsidR="00745105">
        <w:rPr>
          <w:rFonts w:cs="Times New Roman"/>
          <w:sz w:val="20"/>
          <w:szCs w:val="20"/>
        </w:rPr>
        <w:tab/>
      </w:r>
      <w:r w:rsidR="00CC5AE3">
        <w:rPr>
          <w:rFonts w:cs="Times New Roman"/>
          <w:sz w:val="20"/>
          <w:szCs w:val="20"/>
        </w:rPr>
        <w:t>Smluvní strany</w:t>
      </w:r>
      <w:r w:rsidR="009B39C9">
        <w:rPr>
          <w:rFonts w:cs="Times New Roman"/>
          <w:sz w:val="20"/>
          <w:szCs w:val="20"/>
        </w:rPr>
        <w:t xml:space="preserve"> </w:t>
      </w:r>
      <w:r w:rsidR="00CC5AE3">
        <w:rPr>
          <w:rFonts w:cs="Times New Roman"/>
          <w:sz w:val="20"/>
          <w:szCs w:val="20"/>
        </w:rPr>
        <w:t>můžou</w:t>
      </w:r>
      <w:r>
        <w:rPr>
          <w:rFonts w:cs="Times New Roman"/>
          <w:sz w:val="20"/>
          <w:szCs w:val="20"/>
        </w:rPr>
        <w:t xml:space="preserve"> smlouvu vypovědět </w:t>
      </w:r>
      <w:r w:rsidR="00994EC8">
        <w:rPr>
          <w:rFonts w:cs="Times New Roman"/>
          <w:sz w:val="20"/>
          <w:szCs w:val="20"/>
        </w:rPr>
        <w:t>v případě závažného poručení smluvních povinností po předchozím opakovaném upozornění druhé smluvní straně</w:t>
      </w:r>
      <w:r>
        <w:rPr>
          <w:rFonts w:cs="Times New Roman"/>
          <w:sz w:val="20"/>
          <w:szCs w:val="20"/>
        </w:rPr>
        <w:t xml:space="preserve">. </w:t>
      </w:r>
      <w:r w:rsidR="00994EC8">
        <w:rPr>
          <w:rFonts w:cs="Times New Roman"/>
          <w:sz w:val="20"/>
          <w:szCs w:val="20"/>
        </w:rPr>
        <w:t>Smlouva může být také ukončena předčasně v</w:t>
      </w:r>
      <w:r w:rsidR="003E0A56">
        <w:rPr>
          <w:rFonts w:cs="Times New Roman"/>
          <w:sz w:val="20"/>
          <w:szCs w:val="20"/>
        </w:rPr>
        <w:t> </w:t>
      </w:r>
      <w:r w:rsidR="00994EC8">
        <w:rPr>
          <w:rFonts w:cs="Times New Roman"/>
          <w:sz w:val="20"/>
          <w:szCs w:val="20"/>
        </w:rPr>
        <w:t>případě</w:t>
      </w:r>
      <w:r w:rsidR="003E0A56">
        <w:rPr>
          <w:rFonts w:cs="Times New Roman"/>
          <w:sz w:val="20"/>
          <w:szCs w:val="20"/>
        </w:rPr>
        <w:t xml:space="preserve"> </w:t>
      </w:r>
      <w:r w:rsidR="00994EC8">
        <w:rPr>
          <w:rFonts w:cs="Times New Roman"/>
          <w:sz w:val="20"/>
          <w:szCs w:val="20"/>
        </w:rPr>
        <w:t>předčasného ukončení spolupráce RBP</w:t>
      </w:r>
      <w:r w:rsidR="00CD5FA5">
        <w:rPr>
          <w:rFonts w:cs="Times New Roman"/>
          <w:sz w:val="20"/>
          <w:szCs w:val="20"/>
        </w:rPr>
        <w:t xml:space="preserve">, </w:t>
      </w:r>
      <w:r w:rsidR="00994EC8">
        <w:rPr>
          <w:rFonts w:cs="Times New Roman"/>
          <w:sz w:val="20"/>
          <w:szCs w:val="20"/>
        </w:rPr>
        <w:t xml:space="preserve">zdravotní pojišťovny v projektu Šance pro </w:t>
      </w:r>
      <w:r w:rsidR="005D091F">
        <w:rPr>
          <w:rFonts w:cs="Times New Roman"/>
          <w:sz w:val="20"/>
          <w:szCs w:val="20"/>
        </w:rPr>
        <w:t>srdce</w:t>
      </w:r>
      <w:r w:rsidR="00994EC8">
        <w:rPr>
          <w:rFonts w:cs="Times New Roman"/>
          <w:sz w:val="20"/>
          <w:szCs w:val="20"/>
        </w:rPr>
        <w:t>/Horizont II. V takovém případě jsou smluvní strany povinny se vzájemně o této skutečnosti informovat a výpovědní lhůta v takovém případě činí 1 měsíc od oznámení této skutečnosti jednou ze smluvních stran.</w:t>
      </w:r>
    </w:p>
    <w:p w:rsidR="00325991" w:rsidRDefault="00745105" w:rsidP="00A36A02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5.3.</w:t>
      </w:r>
      <w:r>
        <w:rPr>
          <w:rFonts w:cs="Times New Roman"/>
          <w:sz w:val="20"/>
          <w:szCs w:val="20"/>
        </w:rPr>
        <w:tab/>
      </w:r>
      <w:r w:rsidR="00325991">
        <w:rPr>
          <w:rFonts w:cs="Times New Roman"/>
          <w:sz w:val="20"/>
          <w:szCs w:val="20"/>
        </w:rPr>
        <w:t>UVKA je povinen</w:t>
      </w:r>
      <w:r w:rsidR="009B39C9">
        <w:rPr>
          <w:rFonts w:cs="Times New Roman"/>
          <w:sz w:val="20"/>
          <w:szCs w:val="20"/>
        </w:rPr>
        <w:t xml:space="preserve"> poskytovat</w:t>
      </w:r>
      <w:r w:rsidR="00325991">
        <w:rPr>
          <w:rFonts w:cs="Times New Roman"/>
          <w:sz w:val="20"/>
          <w:szCs w:val="20"/>
        </w:rPr>
        <w:t xml:space="preserve"> služby v souladu s příslušnými právními</w:t>
      </w:r>
      <w:r w:rsidR="00A519EC">
        <w:rPr>
          <w:rFonts w:cs="Times New Roman"/>
          <w:sz w:val="20"/>
          <w:szCs w:val="20"/>
        </w:rPr>
        <w:t xml:space="preserve"> předpisy a technickými normami a zajistit účinnou ochranu osobních dat monitorovaných pojištěnců RBP</w:t>
      </w:r>
      <w:r w:rsidR="00994EC8">
        <w:rPr>
          <w:rFonts w:cs="Times New Roman"/>
          <w:sz w:val="20"/>
          <w:szCs w:val="20"/>
        </w:rPr>
        <w:t xml:space="preserve"> a Nemocnice</w:t>
      </w:r>
      <w:r w:rsidR="00A519EC">
        <w:rPr>
          <w:rFonts w:cs="Times New Roman"/>
          <w:sz w:val="20"/>
          <w:szCs w:val="20"/>
        </w:rPr>
        <w:t xml:space="preserve"> v souladu s příslušnými právními předpisy.</w:t>
      </w:r>
    </w:p>
    <w:p w:rsidR="00325991" w:rsidRDefault="00325991" w:rsidP="00A36A02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</w:t>
      </w:r>
      <w:r w:rsidR="00745105">
        <w:rPr>
          <w:rFonts w:cs="Times New Roman"/>
          <w:sz w:val="20"/>
          <w:szCs w:val="20"/>
        </w:rPr>
        <w:t>4</w:t>
      </w:r>
      <w:r>
        <w:rPr>
          <w:rFonts w:cs="Times New Roman"/>
          <w:sz w:val="20"/>
          <w:szCs w:val="20"/>
        </w:rPr>
        <w:t xml:space="preserve">. </w:t>
      </w:r>
      <w:r w:rsidRPr="000B2067">
        <w:rPr>
          <w:rFonts w:cs="Times New Roman"/>
          <w:sz w:val="20"/>
          <w:szCs w:val="20"/>
        </w:rPr>
        <w:t>Tato smlouva se řídí českým právním řádem. Na práva a povinnosti blíže neupravené touto smlouvou se přiměřeně použijí ustanovení občanského zákoníku. Tato smlouva je vyhotovena ve dvou (2) stejnopisech s platností originálu, z nichž každá strana obdrží po jednom vyhotovení.</w:t>
      </w:r>
    </w:p>
    <w:p w:rsidR="00325991" w:rsidRDefault="00325991" w:rsidP="00A36A02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</w:t>
      </w:r>
      <w:r w:rsidR="000A550A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ab/>
      </w:r>
      <w:r w:rsidRPr="000F5502">
        <w:rPr>
          <w:rFonts w:cs="Times New Roman"/>
          <w:sz w:val="20"/>
          <w:szCs w:val="20"/>
        </w:rPr>
        <w:t>Smluvní strany prohlašují, že si tuto smlouvu před jejím podpisem přečetly, že byla ujednání podle jejich pravé a svobodné vůle, určitě, vážně a srozumitelně, což potvrzují svým podpisem.</w:t>
      </w:r>
    </w:p>
    <w:p w:rsidR="00325991" w:rsidRDefault="00994EC8" w:rsidP="00A36A02">
      <w:pPr>
        <w:pStyle w:val="Odstavecseseznamem"/>
        <w:spacing w:after="0" w:line="240" w:lineRule="auto"/>
        <w:ind w:left="0" w:hanging="42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</w:t>
      </w:r>
      <w:r w:rsidR="00CD5FA5">
        <w:rPr>
          <w:rFonts w:cs="Times New Roman"/>
          <w:sz w:val="20"/>
          <w:szCs w:val="20"/>
        </w:rPr>
        <w:t>6</w:t>
      </w:r>
      <w:r w:rsidR="00325991">
        <w:rPr>
          <w:rFonts w:cs="Times New Roman"/>
          <w:sz w:val="20"/>
          <w:szCs w:val="20"/>
        </w:rPr>
        <w:t>.</w:t>
      </w:r>
      <w:r w:rsidR="000A550A">
        <w:rPr>
          <w:rFonts w:cs="Times New Roman"/>
          <w:sz w:val="20"/>
          <w:szCs w:val="20"/>
        </w:rPr>
        <w:tab/>
      </w:r>
      <w:r w:rsidR="00325991">
        <w:rPr>
          <w:rFonts w:cs="Times New Roman"/>
          <w:sz w:val="20"/>
          <w:szCs w:val="20"/>
        </w:rPr>
        <w:t>Tuto smlouvu lze měnit, či doplňovat pouze písemnými dodatky podepsanými oprávněnými zástupci smluvních stran.</w:t>
      </w:r>
    </w:p>
    <w:p w:rsidR="00924C57" w:rsidRDefault="00994EC8" w:rsidP="00A36A02">
      <w:pPr>
        <w:pStyle w:val="Odstavecseseznamem"/>
        <w:spacing w:after="0" w:line="240" w:lineRule="auto"/>
        <w:ind w:left="0" w:hanging="42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</w:t>
      </w:r>
      <w:r w:rsidR="00CD5FA5">
        <w:rPr>
          <w:rFonts w:cs="Times New Roman"/>
          <w:sz w:val="20"/>
          <w:szCs w:val="20"/>
        </w:rPr>
        <w:t>7</w:t>
      </w:r>
      <w:r>
        <w:rPr>
          <w:rFonts w:cs="Times New Roman"/>
          <w:sz w:val="20"/>
          <w:szCs w:val="20"/>
        </w:rPr>
        <w:t>.</w:t>
      </w:r>
      <w:r w:rsidR="00CD5FA5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Přílohy: </w:t>
      </w:r>
    </w:p>
    <w:p w:rsidR="00994EC8" w:rsidRDefault="0035131B" w:rsidP="00A36A02">
      <w:pPr>
        <w:pStyle w:val="Odstavecseseznamem"/>
        <w:numPr>
          <w:ilvl w:val="0"/>
          <w:numId w:val="14"/>
        </w:numPr>
        <w:spacing w:after="0" w:line="240" w:lineRule="auto"/>
        <w:rPr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P</w:t>
      </w:r>
      <w:r w:rsidR="00994EC8" w:rsidRPr="00D33E86">
        <w:rPr>
          <w:rFonts w:cs="Times New Roman"/>
          <w:i/>
          <w:sz w:val="20"/>
          <w:szCs w:val="20"/>
        </w:rPr>
        <w:t>říloha č. 1</w:t>
      </w:r>
      <w:r w:rsidR="00924C57">
        <w:rPr>
          <w:rFonts w:cs="Times New Roman"/>
          <w:i/>
          <w:sz w:val="20"/>
          <w:szCs w:val="20"/>
        </w:rPr>
        <w:t xml:space="preserve"> - Popis řešení </w:t>
      </w:r>
      <w:r w:rsidR="00994EC8" w:rsidRPr="00D33E86">
        <w:rPr>
          <w:i/>
          <w:sz w:val="20"/>
          <w:szCs w:val="20"/>
        </w:rPr>
        <w:t>vzdálen</w:t>
      </w:r>
      <w:r w:rsidR="00924C57">
        <w:rPr>
          <w:i/>
          <w:sz w:val="20"/>
          <w:szCs w:val="20"/>
        </w:rPr>
        <w:t>ého</w:t>
      </w:r>
      <w:r w:rsidR="00994EC8" w:rsidRPr="00D33E86">
        <w:rPr>
          <w:i/>
          <w:sz w:val="20"/>
          <w:szCs w:val="20"/>
        </w:rPr>
        <w:t xml:space="preserve"> monitoring</w:t>
      </w:r>
      <w:r w:rsidR="00924C57">
        <w:rPr>
          <w:i/>
          <w:sz w:val="20"/>
          <w:szCs w:val="20"/>
        </w:rPr>
        <w:t>u</w:t>
      </w:r>
      <w:r w:rsidR="00994EC8" w:rsidRPr="00D33E86">
        <w:rPr>
          <w:i/>
          <w:sz w:val="20"/>
          <w:szCs w:val="20"/>
        </w:rPr>
        <w:t xml:space="preserve"> pacientů s</w:t>
      </w:r>
      <w:r w:rsidR="00994EC8">
        <w:rPr>
          <w:i/>
          <w:sz w:val="20"/>
          <w:szCs w:val="20"/>
        </w:rPr>
        <w:t> </w:t>
      </w:r>
      <w:r w:rsidR="00994EC8" w:rsidRPr="00D33E86">
        <w:rPr>
          <w:i/>
          <w:sz w:val="20"/>
          <w:szCs w:val="20"/>
        </w:rPr>
        <w:t>hypertenzí</w:t>
      </w:r>
    </w:p>
    <w:p w:rsidR="00994EC8" w:rsidRDefault="0035131B" w:rsidP="00A36A02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P</w:t>
      </w:r>
      <w:r w:rsidR="00994EC8" w:rsidRPr="00D33E86">
        <w:rPr>
          <w:rFonts w:cs="Times New Roman"/>
          <w:i/>
          <w:sz w:val="20"/>
          <w:szCs w:val="20"/>
        </w:rPr>
        <w:t xml:space="preserve">říloha č. </w:t>
      </w:r>
      <w:r w:rsidR="00994EC8">
        <w:rPr>
          <w:rFonts w:cs="Times New Roman"/>
          <w:i/>
          <w:sz w:val="20"/>
          <w:szCs w:val="20"/>
        </w:rPr>
        <w:t>2</w:t>
      </w:r>
      <w:r w:rsidR="00924C57">
        <w:rPr>
          <w:rFonts w:cs="Times New Roman"/>
          <w:i/>
          <w:sz w:val="20"/>
          <w:szCs w:val="20"/>
        </w:rPr>
        <w:t xml:space="preserve"> -</w:t>
      </w:r>
      <w:r w:rsidR="00CD5FA5">
        <w:rPr>
          <w:rFonts w:cs="Times New Roman"/>
          <w:i/>
          <w:sz w:val="20"/>
          <w:szCs w:val="20"/>
        </w:rPr>
        <w:t xml:space="preserve"> </w:t>
      </w:r>
      <w:bookmarkStart w:id="0" w:name="_GoBack"/>
      <w:r>
        <w:rPr>
          <w:rFonts w:cs="Times New Roman"/>
          <w:i/>
          <w:sz w:val="20"/>
          <w:szCs w:val="20"/>
        </w:rPr>
        <w:t>S</w:t>
      </w:r>
      <w:r w:rsidR="00924C57">
        <w:rPr>
          <w:rFonts w:cs="Times New Roman"/>
          <w:i/>
          <w:sz w:val="20"/>
          <w:szCs w:val="20"/>
        </w:rPr>
        <w:t>eznam ambulantních zařízení svěřené spádové oblasti</w:t>
      </w:r>
    </w:p>
    <w:p w:rsidR="00994EC8" w:rsidRDefault="0035131B" w:rsidP="00A36A02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P</w:t>
      </w:r>
      <w:r w:rsidR="00994EC8">
        <w:rPr>
          <w:rFonts w:cs="Times New Roman"/>
          <w:i/>
          <w:sz w:val="20"/>
          <w:szCs w:val="20"/>
        </w:rPr>
        <w:t>říloha č. 3</w:t>
      </w:r>
      <w:r w:rsidR="00924C57">
        <w:rPr>
          <w:rFonts w:cs="Times New Roman"/>
          <w:i/>
          <w:sz w:val="20"/>
          <w:szCs w:val="20"/>
        </w:rPr>
        <w:t xml:space="preserve"> -</w:t>
      </w:r>
      <w:r w:rsidR="00994EC8">
        <w:rPr>
          <w:rFonts w:cs="Times New Roman"/>
          <w:i/>
          <w:sz w:val="20"/>
          <w:szCs w:val="20"/>
        </w:rPr>
        <w:t xml:space="preserve"> </w:t>
      </w:r>
      <w:r w:rsidR="00CD5FA5">
        <w:rPr>
          <w:rFonts w:cs="Times New Roman"/>
          <w:i/>
          <w:sz w:val="20"/>
          <w:szCs w:val="20"/>
        </w:rPr>
        <w:t>P</w:t>
      </w:r>
      <w:r w:rsidR="00994EC8">
        <w:rPr>
          <w:rFonts w:cs="Times New Roman"/>
          <w:i/>
          <w:sz w:val="20"/>
          <w:szCs w:val="20"/>
        </w:rPr>
        <w:t>ředávací protokol přístrojů mezi UVKA a pacientem</w:t>
      </w:r>
    </w:p>
    <w:p w:rsidR="00994EC8" w:rsidRDefault="0035131B" w:rsidP="00A36A02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P</w:t>
      </w:r>
      <w:r w:rsidR="00994EC8">
        <w:rPr>
          <w:rFonts w:cs="Times New Roman"/>
          <w:i/>
          <w:sz w:val="20"/>
          <w:szCs w:val="20"/>
        </w:rPr>
        <w:t>říloha č. 4</w:t>
      </w:r>
      <w:r w:rsidR="00924C57">
        <w:rPr>
          <w:rFonts w:cs="Times New Roman"/>
          <w:i/>
          <w:sz w:val="20"/>
          <w:szCs w:val="20"/>
        </w:rPr>
        <w:t xml:space="preserve"> - </w:t>
      </w:r>
      <w:r w:rsidR="00CD5FA5">
        <w:rPr>
          <w:rFonts w:cs="Times New Roman"/>
          <w:i/>
          <w:sz w:val="20"/>
          <w:szCs w:val="20"/>
        </w:rPr>
        <w:t>V</w:t>
      </w:r>
      <w:r w:rsidR="00924C57">
        <w:rPr>
          <w:rFonts w:cs="Times New Roman"/>
          <w:i/>
          <w:sz w:val="20"/>
          <w:szCs w:val="20"/>
        </w:rPr>
        <w:t xml:space="preserve">zor reportu pacientské diagnostiky a seznamu </w:t>
      </w:r>
      <w:bookmarkEnd w:id="0"/>
      <w:r w:rsidR="00924C57">
        <w:rPr>
          <w:rFonts w:cs="Times New Roman"/>
          <w:i/>
          <w:sz w:val="20"/>
          <w:szCs w:val="20"/>
        </w:rPr>
        <w:t>pacientů</w:t>
      </w:r>
    </w:p>
    <w:p w:rsidR="00994EC8" w:rsidRPr="008B4E99" w:rsidRDefault="0035131B" w:rsidP="00A36A02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>P</w:t>
      </w:r>
      <w:r w:rsidR="00994EC8" w:rsidRPr="00D33E86">
        <w:rPr>
          <w:rFonts w:cs="Times New Roman"/>
          <w:i/>
          <w:sz w:val="20"/>
          <w:szCs w:val="20"/>
        </w:rPr>
        <w:t xml:space="preserve">říloha č. </w:t>
      </w:r>
      <w:r w:rsidR="00924C57">
        <w:rPr>
          <w:rFonts w:cs="Times New Roman"/>
          <w:i/>
          <w:sz w:val="20"/>
          <w:szCs w:val="20"/>
        </w:rPr>
        <w:t xml:space="preserve">5 - </w:t>
      </w:r>
      <w:r w:rsidR="00994EC8">
        <w:rPr>
          <w:rFonts w:cs="Times New Roman"/>
          <w:i/>
          <w:sz w:val="20"/>
          <w:szCs w:val="20"/>
        </w:rPr>
        <w:t xml:space="preserve">Detailní rozpis a rozsah služeb </w:t>
      </w:r>
    </w:p>
    <w:p w:rsidR="00325991" w:rsidRPr="000F5502" w:rsidRDefault="00325991" w:rsidP="00A36A02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  <w:highlight w:val="yellow"/>
        </w:rPr>
      </w:pPr>
    </w:p>
    <w:p w:rsidR="00325991" w:rsidRPr="000F5502" w:rsidRDefault="00325991" w:rsidP="00A36A02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  <w:highlight w:val="yellow"/>
        </w:rPr>
      </w:pPr>
    </w:p>
    <w:p w:rsidR="00325991" w:rsidRDefault="00325991" w:rsidP="00A36A02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  <w:highlight w:val="yellow"/>
        </w:rPr>
      </w:pPr>
    </w:p>
    <w:p w:rsidR="00325991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  <w:highlight w:val="yellow"/>
        </w:rPr>
      </w:pPr>
    </w:p>
    <w:p w:rsidR="00325991" w:rsidRPr="000F5502" w:rsidRDefault="00325991" w:rsidP="00325991">
      <w:pPr>
        <w:pStyle w:val="Odstavecseseznamem"/>
        <w:spacing w:after="0" w:line="240" w:lineRule="auto"/>
        <w:ind w:left="0"/>
        <w:jc w:val="both"/>
        <w:rPr>
          <w:rFonts w:cs="Lucida Grande"/>
          <w:sz w:val="20"/>
          <w:szCs w:val="20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25991" w:rsidRPr="000F5502" w:rsidTr="008D6D7E">
        <w:tc>
          <w:tcPr>
            <w:tcW w:w="4605" w:type="dxa"/>
          </w:tcPr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0F5502">
              <w:rPr>
                <w:rFonts w:cs="Times New Roman"/>
                <w:sz w:val="20"/>
                <w:szCs w:val="20"/>
              </w:rPr>
              <w:t>V ………………………. dne ………………</w:t>
            </w:r>
            <w:proofErr w:type="gramStart"/>
            <w:r w:rsidRPr="000F5502">
              <w:rPr>
                <w:rFonts w:cs="Times New Roman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605" w:type="dxa"/>
          </w:tcPr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0F5502">
              <w:rPr>
                <w:rFonts w:cs="Times New Roman"/>
                <w:sz w:val="20"/>
                <w:szCs w:val="20"/>
              </w:rPr>
              <w:t>V ………………………. dne ………………</w:t>
            </w:r>
            <w:proofErr w:type="gramStart"/>
            <w:r w:rsidRPr="000F5502">
              <w:rPr>
                <w:rFonts w:cs="Times New Roman"/>
                <w:sz w:val="20"/>
                <w:szCs w:val="20"/>
              </w:rPr>
              <w:t>…….</w:t>
            </w:r>
            <w:proofErr w:type="gramEnd"/>
          </w:p>
        </w:tc>
      </w:tr>
      <w:tr w:rsidR="00325991" w:rsidRPr="000F5502" w:rsidTr="008D6D7E">
        <w:tc>
          <w:tcPr>
            <w:tcW w:w="4605" w:type="dxa"/>
          </w:tcPr>
          <w:p w:rsidR="00325991" w:rsidRPr="007F2955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</w:p>
          <w:p w:rsidR="00950E6B" w:rsidRPr="00C61799" w:rsidRDefault="00950E6B" w:rsidP="00950E6B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C61799">
              <w:rPr>
                <w:sz w:val="20"/>
                <w:szCs w:val="20"/>
              </w:rPr>
              <w:t xml:space="preserve">Nemocnice ve Frýdku-Místku, </w:t>
            </w:r>
            <w:proofErr w:type="spellStart"/>
            <w:r w:rsidRPr="00C61799">
              <w:rPr>
                <w:sz w:val="20"/>
                <w:szCs w:val="20"/>
              </w:rPr>
              <w:t>p.o</w:t>
            </w:r>
            <w:proofErr w:type="spellEnd"/>
            <w:r w:rsidRPr="00C61799">
              <w:rPr>
                <w:sz w:val="20"/>
                <w:szCs w:val="20"/>
              </w:rPr>
              <w:t>.</w:t>
            </w:r>
          </w:p>
          <w:p w:rsidR="00950E6B" w:rsidRPr="00C61799" w:rsidRDefault="00950E6B" w:rsidP="00950E6B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:rsidR="00950E6B" w:rsidRPr="00C61799" w:rsidRDefault="00950E6B" w:rsidP="00950E6B">
            <w:pPr>
              <w:pStyle w:val="Odstavecseseznamem"/>
              <w:ind w:left="0"/>
              <w:jc w:val="both"/>
              <w:rPr>
                <w:sz w:val="20"/>
                <w:szCs w:val="20"/>
              </w:rPr>
            </w:pPr>
          </w:p>
          <w:p w:rsidR="00950E6B" w:rsidRPr="00C61799" w:rsidRDefault="00950E6B" w:rsidP="00950E6B">
            <w:pPr>
              <w:pStyle w:val="Odstavecseseznamem"/>
              <w:ind w:left="0"/>
              <w:jc w:val="both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 xml:space="preserve">---------------------------------------------------------                               </w:t>
            </w:r>
          </w:p>
          <w:p w:rsidR="00950E6B" w:rsidRPr="00C61799" w:rsidRDefault="00950E6B" w:rsidP="00950E6B">
            <w:pPr>
              <w:pStyle w:val="Odstavecseseznamem"/>
              <w:ind w:left="0"/>
              <w:jc w:val="both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 xml:space="preserve">          Ing. Tomáš Stejskal</w:t>
            </w:r>
          </w:p>
          <w:p w:rsidR="00325991" w:rsidRPr="007F2955" w:rsidRDefault="00950E6B" w:rsidP="00950E6B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C61799">
              <w:rPr>
                <w:sz w:val="20"/>
                <w:szCs w:val="20"/>
              </w:rPr>
              <w:t xml:space="preserve">                      ředitel </w:t>
            </w:r>
            <w:proofErr w:type="spellStart"/>
            <w:r w:rsidRPr="00C61799">
              <w:rPr>
                <w:sz w:val="20"/>
                <w:szCs w:val="20"/>
              </w:rPr>
              <w:t>p.o</w:t>
            </w:r>
            <w:proofErr w:type="spellEnd"/>
            <w:r w:rsidRPr="00C61799">
              <w:rPr>
                <w:sz w:val="20"/>
                <w:szCs w:val="20"/>
              </w:rPr>
              <w:t>.</w:t>
            </w:r>
          </w:p>
        </w:tc>
        <w:tc>
          <w:tcPr>
            <w:tcW w:w="4605" w:type="dxa"/>
          </w:tcPr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25991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0F5502">
              <w:rPr>
                <w:rFonts w:cs="Times New Roman"/>
                <w:sz w:val="20"/>
                <w:szCs w:val="20"/>
              </w:rPr>
              <w:t xml:space="preserve">Ústav vývoje a klinických aplikací, </w:t>
            </w:r>
            <w:proofErr w:type="spellStart"/>
            <w:r w:rsidRPr="000F5502">
              <w:rPr>
                <w:rFonts w:cs="Times New Roman"/>
                <w:sz w:val="20"/>
                <w:szCs w:val="20"/>
              </w:rPr>
              <w:t>z.ú</w:t>
            </w:r>
            <w:proofErr w:type="spellEnd"/>
            <w:r w:rsidRPr="000F5502">
              <w:rPr>
                <w:rFonts w:cs="Times New Roman"/>
                <w:sz w:val="20"/>
                <w:szCs w:val="20"/>
              </w:rPr>
              <w:t>.</w:t>
            </w: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25991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-----------------------------------------------------------</w:t>
            </w:r>
          </w:p>
          <w:p w:rsidR="00325991" w:rsidRPr="000F5502" w:rsidRDefault="00924C57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</w:t>
            </w:r>
            <w:r w:rsidR="00DD06CA">
              <w:rPr>
                <w:rFonts w:cs="Times New Roman"/>
                <w:sz w:val="20"/>
                <w:szCs w:val="20"/>
              </w:rPr>
              <w:t xml:space="preserve">   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325991" w:rsidRPr="000F5502">
              <w:rPr>
                <w:rFonts w:cs="Times New Roman"/>
                <w:sz w:val="20"/>
                <w:szCs w:val="20"/>
              </w:rPr>
              <w:t>Ing. Norbert Schellong, MPH</w:t>
            </w:r>
          </w:p>
          <w:p w:rsidR="00325991" w:rsidRPr="000F5502" w:rsidRDefault="00924C57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</w:t>
            </w:r>
            <w:r w:rsidR="00DD06CA">
              <w:rPr>
                <w:rFonts w:cs="Times New Roman"/>
                <w:sz w:val="20"/>
                <w:szCs w:val="20"/>
              </w:rPr>
              <w:t xml:space="preserve">     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325991" w:rsidRPr="000F5502">
              <w:rPr>
                <w:rFonts w:cs="Times New Roman"/>
                <w:sz w:val="20"/>
                <w:szCs w:val="20"/>
              </w:rPr>
              <w:t>ředitel ústavu</w:t>
            </w: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6A15E9" w:rsidRDefault="006A15E9" w:rsidP="00EF0373">
      <w:pPr>
        <w:spacing w:after="0"/>
        <w:jc w:val="center"/>
      </w:pPr>
    </w:p>
    <w:sectPr w:rsidR="006A15E9" w:rsidSect="008D6D7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418" w:bottom="1702" w:left="1418" w:header="11" w:footer="8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615" w:rsidRDefault="009E2615">
      <w:pPr>
        <w:spacing w:after="0" w:line="240" w:lineRule="auto"/>
      </w:pPr>
      <w:r>
        <w:separator/>
      </w:r>
    </w:p>
  </w:endnote>
  <w:endnote w:type="continuationSeparator" w:id="0">
    <w:p w:rsidR="009E2615" w:rsidRDefault="009E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1375188"/>
      <w:docPartObj>
        <w:docPartGallery w:val="Page Numbers (Bottom of Page)"/>
        <w:docPartUnique/>
      </w:docPartObj>
    </w:sdtPr>
    <w:sdtEndPr/>
    <w:sdtContent>
      <w:p w:rsidR="00994EC8" w:rsidRDefault="00994E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DC">
          <w:rPr>
            <w:noProof/>
          </w:rPr>
          <w:t>1</w:t>
        </w:r>
        <w:r>
          <w:fldChar w:fldCharType="end"/>
        </w:r>
      </w:p>
    </w:sdtContent>
  </w:sdt>
  <w:p w:rsidR="00994EC8" w:rsidRDefault="00994EC8" w:rsidP="008D6D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C8" w:rsidRDefault="00994EC8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BECDD" wp14:editId="394ABF10">
              <wp:simplePos x="0" y="0"/>
              <wp:positionH relativeFrom="column">
                <wp:posOffset>403860</wp:posOffset>
              </wp:positionH>
              <wp:positionV relativeFrom="paragraph">
                <wp:posOffset>9890125</wp:posOffset>
              </wp:positionV>
              <wp:extent cx="2303780" cy="594995"/>
              <wp:effectExtent l="0" t="0" r="1270" b="0"/>
              <wp:wrapNone/>
              <wp:docPr id="13" name="Textové po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EC8" w:rsidRPr="00BC3127" w:rsidRDefault="00994EC8">
                          <w:pPr>
                            <w:rPr>
                              <w:b/>
                              <w:color w:val="007A62"/>
                            </w:rPr>
                          </w:pPr>
                          <w:r w:rsidRPr="00BC3127">
                            <w:rPr>
                              <w:b/>
                              <w:color w:val="007A62"/>
                            </w:rPr>
                            <w:t>www.medicalmonitor.cz</w:t>
                          </w:r>
                          <w:r w:rsidRPr="00BC3127">
                            <w:rPr>
                              <w:b/>
                              <w:color w:val="007A62"/>
                            </w:rPr>
                            <w:br/>
                            <w:t>office@medicalmonitor.cz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CBECD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margin-left:31.8pt;margin-top:778.75pt;width:181.4pt;height:46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" stroked="f">
              <v:textbox style="mso-fit-shape-to-text:t">
                <w:txbxContent>
                  <w:p w:rsidR="00994EC8" w:rsidRPr="00BC3127" w:rsidRDefault="00994EC8">
                    <w:pPr>
                      <w:rPr>
                        <w:b/>
                        <w:color w:val="007A62"/>
                      </w:rPr>
                    </w:pPr>
                    <w:r w:rsidRPr="00BC3127">
                      <w:rPr>
                        <w:b/>
                        <w:color w:val="007A62"/>
                      </w:rPr>
                      <w:t>www.medicalmonitor.cz</w:t>
                    </w:r>
                    <w:r w:rsidRPr="00BC3127">
                      <w:rPr>
                        <w:b/>
                        <w:color w:val="007A62"/>
                      </w:rPr>
                      <w:br/>
                      <w:t>office@medicalmonitor.cz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90AE6B" wp14:editId="607FFE09">
              <wp:simplePos x="0" y="0"/>
              <wp:positionH relativeFrom="column">
                <wp:posOffset>323215</wp:posOffset>
              </wp:positionH>
              <wp:positionV relativeFrom="paragraph">
                <wp:posOffset>9680575</wp:posOffset>
              </wp:positionV>
              <wp:extent cx="6840220" cy="53975"/>
              <wp:effectExtent l="0" t="0" r="0" b="3175"/>
              <wp:wrapNone/>
              <wp:docPr id="12" name="Obdélník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220" cy="53975"/>
                      </a:xfrm>
                      <a:prstGeom prst="rect">
                        <a:avLst/>
                      </a:prstGeom>
                      <a:solidFill>
                        <a:srgbClr val="007A6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29E39" id="Obdélník 12" o:spid="_x0000_s1026" style="position:absolute;margin-left:25.45pt;margin-top:762.25pt;width:538.6pt;height: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" fillcolor="#007a62" stroked="f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417DD5" wp14:editId="508510B2">
              <wp:simplePos x="0" y="0"/>
              <wp:positionH relativeFrom="column">
                <wp:posOffset>4252595</wp:posOffset>
              </wp:positionH>
              <wp:positionV relativeFrom="paragraph">
                <wp:posOffset>9885680</wp:posOffset>
              </wp:positionV>
              <wp:extent cx="2886710" cy="783590"/>
              <wp:effectExtent l="0" t="0" r="889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710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EC8" w:rsidRPr="00BC3127" w:rsidRDefault="00994EC8" w:rsidP="008D6D7E">
                          <w:pPr>
                            <w:jc w:val="right"/>
                            <w:rPr>
                              <w:color w:val="007A62"/>
                            </w:rPr>
                          </w:pPr>
                          <w:r w:rsidRPr="00BC3127">
                            <w:rPr>
                              <w:color w:val="007A62"/>
                            </w:rPr>
                            <w:t>IČ: 03352552</w:t>
                          </w:r>
                          <w:r w:rsidRPr="00BC3127">
                            <w:rPr>
                              <w:color w:val="007A62"/>
                            </w:rPr>
                            <w:br/>
                            <w:t>Korunní 810/104, 101 00  Praha 10 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417DD5" id="Textové pole 11" o:spid="_x0000_s1027" type="#_x0000_t202" style="position:absolute;margin-left:334.85pt;margin-top:778.4pt;width:227.3pt;height:6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" stroked="f">
              <v:textbox style="mso-fit-shape-to-text:t">
                <w:txbxContent>
                  <w:p w:rsidR="00994EC8" w:rsidRPr="00BC3127" w:rsidRDefault="00994EC8" w:rsidP="008D6D7E">
                    <w:pPr>
                      <w:jc w:val="right"/>
                      <w:rPr>
                        <w:color w:val="007A62"/>
                      </w:rPr>
                    </w:pPr>
                    <w:r w:rsidRPr="00BC3127">
                      <w:rPr>
                        <w:color w:val="007A62"/>
                      </w:rPr>
                      <w:t>IČ: 03352552</w:t>
                    </w:r>
                    <w:r w:rsidRPr="00BC3127">
                      <w:rPr>
                        <w:color w:val="007A62"/>
                      </w:rPr>
                      <w:br/>
                      <w:t>Korunní 810/104, 101 00  Praha 10 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DE5EF9" wp14:editId="3CEE35EC">
              <wp:simplePos x="0" y="0"/>
              <wp:positionH relativeFrom="column">
                <wp:posOffset>403860</wp:posOffset>
              </wp:positionH>
              <wp:positionV relativeFrom="paragraph">
                <wp:posOffset>9890125</wp:posOffset>
              </wp:positionV>
              <wp:extent cx="2303780" cy="594995"/>
              <wp:effectExtent l="0" t="0" r="127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EC8" w:rsidRPr="00BC3127" w:rsidRDefault="00994EC8">
                          <w:pPr>
                            <w:rPr>
                              <w:b/>
                              <w:color w:val="007A62"/>
                            </w:rPr>
                          </w:pPr>
                          <w:r w:rsidRPr="00BC3127">
                            <w:rPr>
                              <w:b/>
                              <w:color w:val="007A62"/>
                            </w:rPr>
                            <w:t>www.medicalmonitor.cz</w:t>
                          </w:r>
                          <w:r w:rsidRPr="00BC3127">
                            <w:rPr>
                              <w:b/>
                              <w:color w:val="007A62"/>
                            </w:rPr>
                            <w:br/>
                            <w:t>office@medicalmonitor.cz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DE5EF9" id="Textové pole 10" o:spid="_x0000_s1028" type="#_x0000_t202" style="position:absolute;margin-left:31.8pt;margin-top:778.75pt;width:181.4pt;height:46.8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" stroked="f">
              <v:textbox style="mso-fit-shape-to-text:t">
                <w:txbxContent>
                  <w:p w:rsidR="00994EC8" w:rsidRPr="00BC3127" w:rsidRDefault="00994EC8">
                    <w:pPr>
                      <w:rPr>
                        <w:b/>
                        <w:color w:val="007A62"/>
                      </w:rPr>
                    </w:pPr>
                    <w:r w:rsidRPr="00BC3127">
                      <w:rPr>
                        <w:b/>
                        <w:color w:val="007A62"/>
                      </w:rPr>
                      <w:t>www.medicalmonitor.cz</w:t>
                    </w:r>
                    <w:r w:rsidRPr="00BC3127">
                      <w:rPr>
                        <w:b/>
                        <w:color w:val="007A62"/>
                      </w:rPr>
                      <w:br/>
                      <w:t>office@medicalmonitor.cz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99772CE" wp14:editId="621C1B08">
              <wp:simplePos x="0" y="0"/>
              <wp:positionH relativeFrom="column">
                <wp:posOffset>323215</wp:posOffset>
              </wp:positionH>
              <wp:positionV relativeFrom="paragraph">
                <wp:posOffset>9680575</wp:posOffset>
              </wp:positionV>
              <wp:extent cx="6840220" cy="53975"/>
              <wp:effectExtent l="0" t="0" r="0" b="3175"/>
              <wp:wrapNone/>
              <wp:docPr id="9" name="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220" cy="53975"/>
                      </a:xfrm>
                      <a:prstGeom prst="rect">
                        <a:avLst/>
                      </a:prstGeom>
                      <a:solidFill>
                        <a:srgbClr val="007A6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17623" id="Obdélník 9" o:spid="_x0000_s1026" style="position:absolute;margin-left:25.45pt;margin-top:762.25pt;width:538.6pt;height: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" fillcolor="#007a62" stroked="f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B45E5B5" wp14:editId="738A4EDB">
              <wp:simplePos x="0" y="0"/>
              <wp:positionH relativeFrom="column">
                <wp:posOffset>4252595</wp:posOffset>
              </wp:positionH>
              <wp:positionV relativeFrom="paragraph">
                <wp:posOffset>9885680</wp:posOffset>
              </wp:positionV>
              <wp:extent cx="2886710" cy="783590"/>
              <wp:effectExtent l="0" t="0" r="889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710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EC8" w:rsidRPr="00BC3127" w:rsidRDefault="00994EC8" w:rsidP="008D6D7E">
                          <w:pPr>
                            <w:jc w:val="right"/>
                            <w:rPr>
                              <w:color w:val="007A62"/>
                            </w:rPr>
                          </w:pPr>
                          <w:r w:rsidRPr="00BC3127">
                            <w:rPr>
                              <w:color w:val="007A62"/>
                            </w:rPr>
                            <w:t>IČ: 03352552</w:t>
                          </w:r>
                          <w:r w:rsidRPr="00BC3127">
                            <w:rPr>
                              <w:color w:val="007A62"/>
                            </w:rPr>
                            <w:br/>
                            <w:t>Korunní 810/104, 101 00  Praha 10 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45E5B5" id="Textové pole 8" o:spid="_x0000_s1029" type="#_x0000_t202" style="position:absolute;margin-left:334.85pt;margin-top:778.4pt;width:227.3pt;height:6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" stroked="f">
              <v:textbox style="mso-fit-shape-to-text:t">
                <w:txbxContent>
                  <w:p w:rsidR="00994EC8" w:rsidRPr="00BC3127" w:rsidRDefault="00994EC8" w:rsidP="008D6D7E">
                    <w:pPr>
                      <w:jc w:val="right"/>
                      <w:rPr>
                        <w:color w:val="007A62"/>
                      </w:rPr>
                    </w:pPr>
                    <w:r w:rsidRPr="00BC3127">
                      <w:rPr>
                        <w:color w:val="007A62"/>
                      </w:rPr>
                      <w:t>IČ: 03352552</w:t>
                    </w:r>
                    <w:r w:rsidRPr="00BC3127">
                      <w:rPr>
                        <w:color w:val="007A62"/>
                      </w:rPr>
                      <w:br/>
                      <w:t>Korunní 810/104, 101 00  Praha 10 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C001C60" wp14:editId="4B4D493E">
              <wp:simplePos x="0" y="0"/>
              <wp:positionH relativeFrom="column">
                <wp:posOffset>403860</wp:posOffset>
              </wp:positionH>
              <wp:positionV relativeFrom="paragraph">
                <wp:posOffset>9890125</wp:posOffset>
              </wp:positionV>
              <wp:extent cx="2303780" cy="594995"/>
              <wp:effectExtent l="0" t="0" r="127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EC8" w:rsidRPr="00BC3127" w:rsidRDefault="00994EC8">
                          <w:pPr>
                            <w:rPr>
                              <w:b/>
                              <w:color w:val="007A62"/>
                            </w:rPr>
                          </w:pPr>
                          <w:r w:rsidRPr="00BC3127">
                            <w:rPr>
                              <w:b/>
                              <w:color w:val="007A62"/>
                            </w:rPr>
                            <w:t>www.medicalmonitor.cz</w:t>
                          </w:r>
                          <w:r w:rsidRPr="00BC3127">
                            <w:rPr>
                              <w:b/>
                              <w:color w:val="007A62"/>
                            </w:rPr>
                            <w:br/>
                            <w:t>office@medicalmonitor.cz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001C60" id="Textové pole 7" o:spid="_x0000_s1030" type="#_x0000_t202" style="position:absolute;margin-left:31.8pt;margin-top:778.75pt;width:181.4pt;height:46.8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" stroked="f">
              <v:textbox style="mso-fit-shape-to-text:t">
                <w:txbxContent>
                  <w:p w:rsidR="00994EC8" w:rsidRPr="00BC3127" w:rsidRDefault="00994EC8">
                    <w:pPr>
                      <w:rPr>
                        <w:b/>
                        <w:color w:val="007A62"/>
                      </w:rPr>
                    </w:pPr>
                    <w:r w:rsidRPr="00BC3127">
                      <w:rPr>
                        <w:b/>
                        <w:color w:val="007A62"/>
                      </w:rPr>
                      <w:t>www.medicalmonitor.cz</w:t>
                    </w:r>
                    <w:r w:rsidRPr="00BC3127">
                      <w:rPr>
                        <w:b/>
                        <w:color w:val="007A62"/>
                      </w:rPr>
                      <w:br/>
                      <w:t>office@medicalmonitor.cz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615" w:rsidRDefault="009E2615">
      <w:pPr>
        <w:spacing w:after="0" w:line="240" w:lineRule="auto"/>
      </w:pPr>
      <w:r>
        <w:separator/>
      </w:r>
    </w:p>
  </w:footnote>
  <w:footnote w:type="continuationSeparator" w:id="0">
    <w:p w:rsidR="009E2615" w:rsidRDefault="009E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C8" w:rsidRDefault="009E2615">
    <w:pPr>
      <w:pStyle w:val="Zhlav"/>
    </w:pPr>
    <w:r>
      <w:rPr>
        <w:noProof/>
      </w:rPr>
      <w:pict w14:anchorId="6157A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338143" o:spid="_x0000_s2049" type="#_x0000_t75" style="position:absolute;margin-left:0;margin-top:0;width:481.9pt;height:714.95pt;z-index:-251654144;mso-position-horizontal:center;mso-position-horizontal-relative:margin;mso-position-vertical:center;mso-position-vertical-relative:margin" o:allowincell="f">
          <v:imagedata r:id="rId1" o:title="hlavickovy papir 2"/>
          <w10:wrap anchorx="margin" anchory="margin"/>
        </v:shape>
      </w:pict>
    </w:r>
  </w:p>
  <w:p w:rsidR="00994EC8" w:rsidRDefault="00994E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C8" w:rsidRDefault="00994EC8">
    <w:pPr>
      <w:pStyle w:val="Zhlav"/>
    </w:pPr>
  </w:p>
  <w:p w:rsidR="00994EC8" w:rsidRDefault="00994EC8"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79EBC26F" wp14:editId="648F0526">
          <wp:simplePos x="0" y="0"/>
          <wp:positionH relativeFrom="margin">
            <wp:posOffset>2067560</wp:posOffset>
          </wp:positionH>
          <wp:positionV relativeFrom="margin">
            <wp:posOffset>-742908</wp:posOffset>
          </wp:positionV>
          <wp:extent cx="1218025" cy="541020"/>
          <wp:effectExtent l="0" t="0" r="1270" b="0"/>
          <wp:wrapNone/>
          <wp:docPr id="6" name="Obrázek 6" descr="Logo_n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n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02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C8" w:rsidRDefault="00994EC8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DC56123" wp14:editId="782C6FDA">
          <wp:simplePos x="0" y="0"/>
          <wp:positionH relativeFrom="margin">
            <wp:align>center</wp:align>
          </wp:positionH>
          <wp:positionV relativeFrom="paragraph">
            <wp:posOffset>1848485</wp:posOffset>
          </wp:positionV>
          <wp:extent cx="2882900" cy="1177344"/>
          <wp:effectExtent l="0" t="0" r="0" b="3810"/>
          <wp:wrapNone/>
          <wp:docPr id="15" name="Obrázek 15" descr="D:\NDC\logo-NDC-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NDC\logo-NDC-on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177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10D7"/>
    <w:multiLevelType w:val="multilevel"/>
    <w:tmpl w:val="8C041A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2837220"/>
    <w:multiLevelType w:val="multilevel"/>
    <w:tmpl w:val="B540F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39683B"/>
    <w:multiLevelType w:val="hybridMultilevel"/>
    <w:tmpl w:val="C9E4E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0E6"/>
    <w:multiLevelType w:val="multilevel"/>
    <w:tmpl w:val="36886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4A2622"/>
    <w:multiLevelType w:val="hybridMultilevel"/>
    <w:tmpl w:val="C23E6B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039E5"/>
    <w:multiLevelType w:val="hybridMultilevel"/>
    <w:tmpl w:val="8DFC6678"/>
    <w:lvl w:ilvl="0" w:tplc="450EB52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7268"/>
    <w:multiLevelType w:val="hybridMultilevel"/>
    <w:tmpl w:val="443404D6"/>
    <w:lvl w:ilvl="0" w:tplc="4C3C3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CE55E8"/>
    <w:multiLevelType w:val="hybridMultilevel"/>
    <w:tmpl w:val="CC3A665C"/>
    <w:lvl w:ilvl="0" w:tplc="450EB52E">
      <w:start w:val="1"/>
      <w:numFmt w:val="bullet"/>
      <w:lvlText w:val="-"/>
      <w:lvlJc w:val="left"/>
      <w:pPr>
        <w:ind w:left="114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94850E7"/>
    <w:multiLevelType w:val="multilevel"/>
    <w:tmpl w:val="D5A0F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AC97B62"/>
    <w:multiLevelType w:val="hybridMultilevel"/>
    <w:tmpl w:val="5AC46FFA"/>
    <w:lvl w:ilvl="0" w:tplc="450EB52E">
      <w:start w:val="1"/>
      <w:numFmt w:val="bullet"/>
      <w:lvlText w:val="-"/>
      <w:lvlJc w:val="left"/>
      <w:pPr>
        <w:ind w:left="294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3E3956D9"/>
    <w:multiLevelType w:val="multilevel"/>
    <w:tmpl w:val="258CBB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7373AD5"/>
    <w:multiLevelType w:val="multilevel"/>
    <w:tmpl w:val="0242079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3C252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85F3E"/>
    <w:multiLevelType w:val="hybridMultilevel"/>
    <w:tmpl w:val="41640708"/>
    <w:lvl w:ilvl="0" w:tplc="450EB52E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734C62"/>
    <w:multiLevelType w:val="multilevel"/>
    <w:tmpl w:val="258CBB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CE72033"/>
    <w:multiLevelType w:val="multilevel"/>
    <w:tmpl w:val="A8B00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07751CA"/>
    <w:multiLevelType w:val="multilevel"/>
    <w:tmpl w:val="0406D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8"/>
  </w:num>
  <w:num w:numId="5">
    <w:abstractNumId w:val="1"/>
  </w:num>
  <w:num w:numId="6">
    <w:abstractNumId w:val="13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991"/>
    <w:rsid w:val="000112E5"/>
    <w:rsid w:val="00026A41"/>
    <w:rsid w:val="00062742"/>
    <w:rsid w:val="000A1C7D"/>
    <w:rsid w:val="000A550A"/>
    <w:rsid w:val="001119FE"/>
    <w:rsid w:val="0018062E"/>
    <w:rsid w:val="00186E2D"/>
    <w:rsid w:val="001B1380"/>
    <w:rsid w:val="00200436"/>
    <w:rsid w:val="002033DE"/>
    <w:rsid w:val="0021576B"/>
    <w:rsid w:val="002367B7"/>
    <w:rsid w:val="00266C56"/>
    <w:rsid w:val="00272E70"/>
    <w:rsid w:val="00277409"/>
    <w:rsid w:val="003064AC"/>
    <w:rsid w:val="003126D0"/>
    <w:rsid w:val="00325991"/>
    <w:rsid w:val="00327E06"/>
    <w:rsid w:val="0033078A"/>
    <w:rsid w:val="0035131B"/>
    <w:rsid w:val="003954C3"/>
    <w:rsid w:val="003E0A56"/>
    <w:rsid w:val="00492608"/>
    <w:rsid w:val="004A0E87"/>
    <w:rsid w:val="00511184"/>
    <w:rsid w:val="005A6F26"/>
    <w:rsid w:val="005D091F"/>
    <w:rsid w:val="006301FE"/>
    <w:rsid w:val="00682E43"/>
    <w:rsid w:val="00691C09"/>
    <w:rsid w:val="006A15E9"/>
    <w:rsid w:val="006A3B94"/>
    <w:rsid w:val="006B6DE0"/>
    <w:rsid w:val="006D77A6"/>
    <w:rsid w:val="00702F09"/>
    <w:rsid w:val="00745105"/>
    <w:rsid w:val="00756CDC"/>
    <w:rsid w:val="00785817"/>
    <w:rsid w:val="007F2955"/>
    <w:rsid w:val="008020D3"/>
    <w:rsid w:val="00813DED"/>
    <w:rsid w:val="00823F79"/>
    <w:rsid w:val="008318CD"/>
    <w:rsid w:val="00840F83"/>
    <w:rsid w:val="00891ADC"/>
    <w:rsid w:val="008A4BE6"/>
    <w:rsid w:val="008B1CD0"/>
    <w:rsid w:val="008D6D7E"/>
    <w:rsid w:val="008E159C"/>
    <w:rsid w:val="00905E1F"/>
    <w:rsid w:val="00924C57"/>
    <w:rsid w:val="00950E6B"/>
    <w:rsid w:val="00962677"/>
    <w:rsid w:val="00985C20"/>
    <w:rsid w:val="00994EC8"/>
    <w:rsid w:val="009B39C9"/>
    <w:rsid w:val="009C65B9"/>
    <w:rsid w:val="009E2615"/>
    <w:rsid w:val="00A36A02"/>
    <w:rsid w:val="00A519EC"/>
    <w:rsid w:val="00A55B7C"/>
    <w:rsid w:val="00A93A7D"/>
    <w:rsid w:val="00AA3DD1"/>
    <w:rsid w:val="00AB7DBA"/>
    <w:rsid w:val="00AC03C8"/>
    <w:rsid w:val="00AE4E45"/>
    <w:rsid w:val="00B10372"/>
    <w:rsid w:val="00B55F36"/>
    <w:rsid w:val="00B711E8"/>
    <w:rsid w:val="00B71AED"/>
    <w:rsid w:val="00BE138E"/>
    <w:rsid w:val="00BF4E99"/>
    <w:rsid w:val="00BF7B8C"/>
    <w:rsid w:val="00C566C3"/>
    <w:rsid w:val="00C7064D"/>
    <w:rsid w:val="00C70A25"/>
    <w:rsid w:val="00C83446"/>
    <w:rsid w:val="00C84C33"/>
    <w:rsid w:val="00CA2B66"/>
    <w:rsid w:val="00CC1102"/>
    <w:rsid w:val="00CC5AE3"/>
    <w:rsid w:val="00CD5FA5"/>
    <w:rsid w:val="00D15382"/>
    <w:rsid w:val="00D33E86"/>
    <w:rsid w:val="00D36FAE"/>
    <w:rsid w:val="00D44D84"/>
    <w:rsid w:val="00D958D2"/>
    <w:rsid w:val="00DB5F73"/>
    <w:rsid w:val="00DC5EAD"/>
    <w:rsid w:val="00DD06CA"/>
    <w:rsid w:val="00E113F9"/>
    <w:rsid w:val="00E52E7B"/>
    <w:rsid w:val="00E77328"/>
    <w:rsid w:val="00E9315B"/>
    <w:rsid w:val="00EA74BF"/>
    <w:rsid w:val="00EF0373"/>
    <w:rsid w:val="00F1221C"/>
    <w:rsid w:val="00F32467"/>
    <w:rsid w:val="00F3634A"/>
    <w:rsid w:val="00F74403"/>
    <w:rsid w:val="00F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D84364"/>
  <w14:defaultImageDpi w14:val="300"/>
  <w15:docId w15:val="{D7C13EA1-0DD3-45F7-B91C-80BE28E5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991"/>
    <w:pPr>
      <w:spacing w:after="200" w:line="276" w:lineRule="auto"/>
    </w:pPr>
    <w:rPr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5991"/>
    <w:pPr>
      <w:keepNext/>
      <w:keepLines/>
      <w:numPr>
        <w:numId w:val="1"/>
      </w:numPr>
      <w:spacing w:after="240"/>
      <w:outlineLvl w:val="0"/>
    </w:pPr>
    <w:rPr>
      <w:rFonts w:eastAsiaTheme="majorEastAsia" w:cstheme="minorHAnsi"/>
      <w:b/>
      <w:bCs/>
      <w:color w:val="B389B8"/>
      <w:sz w:val="40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25991"/>
    <w:pPr>
      <w:numPr>
        <w:ilvl w:val="1"/>
      </w:numPr>
      <w:outlineLvl w:val="1"/>
    </w:pPr>
    <w:rPr>
      <w:color w:val="auto"/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25991"/>
    <w:pPr>
      <w:numPr>
        <w:ilvl w:val="2"/>
      </w:numPr>
      <w:spacing w:after="0"/>
      <w:outlineLvl w:val="2"/>
    </w:pPr>
    <w:rPr>
      <w:b w:val="0"/>
      <w:i/>
      <w:color w:val="262626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599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599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599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599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599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599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991"/>
    <w:rPr>
      <w:rFonts w:eastAsiaTheme="majorEastAsia" w:cstheme="minorHAnsi"/>
      <w:b/>
      <w:bCs/>
      <w:color w:val="B389B8"/>
      <w:sz w:val="4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25991"/>
    <w:rPr>
      <w:rFonts w:eastAsiaTheme="majorEastAsia" w:cstheme="minorHAnsi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25991"/>
    <w:rPr>
      <w:rFonts w:eastAsiaTheme="majorEastAsia" w:cstheme="minorHAnsi"/>
      <w:bCs/>
      <w:i/>
      <w:color w:val="262626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59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599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599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599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59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59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5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991"/>
    <w:rPr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5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991"/>
    <w:rPr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325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599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25991"/>
    <w:rPr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325991"/>
  </w:style>
  <w:style w:type="paragraph" w:styleId="Bezmezer">
    <w:name w:val="No Spacing"/>
    <w:uiPriority w:val="1"/>
    <w:qFormat/>
    <w:rsid w:val="00CC1102"/>
    <w:rPr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B94"/>
    <w:rPr>
      <w:rFonts w:ascii="Segoe UI" w:hAnsi="Segoe UI" w:cs="Segoe UI"/>
      <w:sz w:val="18"/>
      <w:szCs w:val="18"/>
      <w:lang w:eastAsia="cs-CZ"/>
    </w:rPr>
  </w:style>
  <w:style w:type="character" w:customStyle="1" w:styleId="nowrap">
    <w:name w:val="nowrap"/>
    <w:basedOn w:val="Standardnpsmoodstavce"/>
    <w:rsid w:val="0027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dcentrum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ortal.ndcentrum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rtal.ndcentrum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2297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YYY</dc:creator>
  <cp:keywords/>
  <dc:description/>
  <cp:lastModifiedBy>Centrum001</cp:lastModifiedBy>
  <cp:revision>53</cp:revision>
  <cp:lastPrinted>2019-03-21T11:40:00Z</cp:lastPrinted>
  <dcterms:created xsi:type="dcterms:W3CDTF">2019-03-20T13:11:00Z</dcterms:created>
  <dcterms:modified xsi:type="dcterms:W3CDTF">2019-05-17T10:42:00Z</dcterms:modified>
</cp:coreProperties>
</file>