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75" w:rsidRPr="00547345" w:rsidRDefault="00C72075" w:rsidP="005408FC">
      <w:pPr>
        <w:spacing w:after="0" w:line="300" w:lineRule="auto"/>
        <w:rPr>
          <w:rFonts w:ascii="Arial" w:hAnsi="Arial" w:cs="Arial"/>
          <w:b/>
        </w:rPr>
      </w:pPr>
      <w:r w:rsidRPr="00547345">
        <w:rPr>
          <w:rFonts w:ascii="Arial" w:hAnsi="Arial" w:cs="Arial"/>
          <w:b/>
        </w:rPr>
        <w:t>Česká republika-Ministerstvo práce a sociálních věcí</w:t>
      </w:r>
    </w:p>
    <w:p w:rsidR="00C72075" w:rsidRPr="00547345" w:rsidRDefault="00C72075" w:rsidP="005408FC">
      <w:pPr>
        <w:spacing w:after="0" w:line="300" w:lineRule="auto"/>
        <w:rPr>
          <w:rFonts w:ascii="Arial" w:hAnsi="Arial" w:cs="Arial"/>
        </w:rPr>
      </w:pPr>
      <w:r w:rsidRPr="00547345">
        <w:rPr>
          <w:rFonts w:ascii="Arial" w:hAnsi="Arial" w:cs="Arial"/>
        </w:rPr>
        <w:t xml:space="preserve">se sídlem: </w:t>
      </w:r>
      <w:r w:rsidRPr="00547345">
        <w:rPr>
          <w:rFonts w:ascii="Arial" w:hAnsi="Arial" w:cs="Arial"/>
        </w:rPr>
        <w:tab/>
      </w:r>
      <w:r w:rsidRPr="00547345">
        <w:rPr>
          <w:rFonts w:ascii="Arial" w:hAnsi="Arial" w:cs="Arial"/>
        </w:rPr>
        <w:tab/>
        <w:t>Na Poříčním právu 1/376, 128 01 Praha 2</w:t>
      </w:r>
    </w:p>
    <w:p w:rsidR="00C72075" w:rsidRPr="00547345" w:rsidRDefault="00C72075" w:rsidP="005408FC">
      <w:pPr>
        <w:spacing w:after="0" w:line="300" w:lineRule="auto"/>
        <w:rPr>
          <w:rFonts w:ascii="Arial" w:hAnsi="Arial" w:cs="Arial"/>
        </w:rPr>
      </w:pPr>
      <w:r w:rsidRPr="00547345">
        <w:rPr>
          <w:rFonts w:ascii="Arial" w:hAnsi="Arial" w:cs="Arial"/>
        </w:rPr>
        <w:t xml:space="preserve">zastoupena:  </w:t>
      </w:r>
      <w:r w:rsidRPr="00547345">
        <w:rPr>
          <w:rFonts w:ascii="Arial" w:hAnsi="Arial" w:cs="Arial"/>
        </w:rPr>
        <w:tab/>
      </w:r>
      <w:r w:rsidRPr="00547345">
        <w:rPr>
          <w:rFonts w:ascii="Arial" w:hAnsi="Arial" w:cs="Arial"/>
        </w:rPr>
        <w:tab/>
      </w:r>
      <w:r w:rsidR="007003BC" w:rsidRPr="007003BC">
        <w:rPr>
          <w:rFonts w:ascii="Arial" w:hAnsi="Arial" w:cs="Arial"/>
          <w:i/>
          <w:shd w:val="clear" w:color="auto" w:fill="000000"/>
        </w:rPr>
        <w:t>neveřejný údaj</w:t>
      </w:r>
      <w:r w:rsidRPr="007003BC">
        <w:rPr>
          <w:rFonts w:ascii="Arial" w:hAnsi="Arial" w:cs="Arial"/>
        </w:rPr>
        <w:t>,</w:t>
      </w:r>
      <w:r w:rsidRPr="00547345">
        <w:rPr>
          <w:rFonts w:ascii="Arial" w:hAnsi="Arial" w:cs="Arial"/>
        </w:rPr>
        <w:t xml:space="preserve"> ředitel</w:t>
      </w:r>
      <w:r w:rsidR="007003BC">
        <w:rPr>
          <w:rFonts w:ascii="Arial" w:hAnsi="Arial" w:cs="Arial"/>
        </w:rPr>
        <w:t>em/</w:t>
      </w:r>
      <w:proofErr w:type="spellStart"/>
      <w:r w:rsidRPr="00547345">
        <w:rPr>
          <w:rFonts w:ascii="Arial" w:hAnsi="Arial" w:cs="Arial"/>
        </w:rPr>
        <w:t>kou</w:t>
      </w:r>
      <w:proofErr w:type="spellEnd"/>
      <w:r w:rsidRPr="00547345">
        <w:rPr>
          <w:rFonts w:ascii="Arial" w:hAnsi="Arial" w:cs="Arial"/>
        </w:rPr>
        <w:t xml:space="preserve"> Odboru řízení projektů</w:t>
      </w:r>
    </w:p>
    <w:p w:rsidR="00C72075" w:rsidRPr="00547345" w:rsidRDefault="00C72075" w:rsidP="005408FC">
      <w:pPr>
        <w:spacing w:after="0" w:line="300" w:lineRule="auto"/>
        <w:rPr>
          <w:rFonts w:ascii="Arial" w:hAnsi="Arial" w:cs="Arial"/>
        </w:rPr>
      </w:pPr>
      <w:r w:rsidRPr="00547345">
        <w:rPr>
          <w:rFonts w:ascii="Arial" w:hAnsi="Arial" w:cs="Arial"/>
        </w:rPr>
        <w:t xml:space="preserve">IČ: </w:t>
      </w:r>
      <w:r w:rsidRPr="00547345">
        <w:rPr>
          <w:rFonts w:ascii="Arial" w:hAnsi="Arial" w:cs="Arial"/>
        </w:rPr>
        <w:tab/>
      </w:r>
      <w:r w:rsidRPr="00547345">
        <w:rPr>
          <w:rFonts w:ascii="Arial" w:hAnsi="Arial" w:cs="Arial"/>
        </w:rPr>
        <w:tab/>
      </w:r>
      <w:r w:rsidRPr="00547345">
        <w:rPr>
          <w:rFonts w:ascii="Arial" w:hAnsi="Arial" w:cs="Arial"/>
        </w:rPr>
        <w:tab/>
        <w:t>00551023</w:t>
      </w:r>
    </w:p>
    <w:p w:rsidR="00C72075" w:rsidRPr="00547345" w:rsidRDefault="00C72075" w:rsidP="005408FC">
      <w:pPr>
        <w:spacing w:after="0" w:line="300" w:lineRule="auto"/>
        <w:rPr>
          <w:rFonts w:ascii="Arial" w:hAnsi="Arial" w:cs="Arial"/>
        </w:rPr>
      </w:pPr>
      <w:r w:rsidRPr="00547345">
        <w:rPr>
          <w:rFonts w:ascii="Arial" w:hAnsi="Arial" w:cs="Arial"/>
        </w:rPr>
        <w:t xml:space="preserve">bankovní spojení: </w:t>
      </w:r>
      <w:r w:rsidRPr="00547345">
        <w:rPr>
          <w:rFonts w:ascii="Arial" w:hAnsi="Arial" w:cs="Arial"/>
        </w:rPr>
        <w:tab/>
        <w:t>Česká národní banka, pobočka Praha, Na Příkopě 28, 115 03 Praha 1</w:t>
      </w:r>
    </w:p>
    <w:p w:rsidR="00C72075" w:rsidRPr="00547345" w:rsidRDefault="00C72075" w:rsidP="005408FC">
      <w:pPr>
        <w:spacing w:after="0" w:line="300" w:lineRule="auto"/>
        <w:rPr>
          <w:rFonts w:ascii="Arial" w:hAnsi="Arial" w:cs="Arial"/>
        </w:rPr>
      </w:pPr>
      <w:r w:rsidRPr="00547345">
        <w:rPr>
          <w:rFonts w:ascii="Arial" w:hAnsi="Arial" w:cs="Arial"/>
        </w:rPr>
        <w:t xml:space="preserve">číslo účtu: </w:t>
      </w:r>
      <w:r w:rsidRPr="00547345">
        <w:rPr>
          <w:rFonts w:ascii="Arial" w:hAnsi="Arial" w:cs="Arial"/>
        </w:rPr>
        <w:tab/>
      </w:r>
      <w:r w:rsidRPr="00547345">
        <w:rPr>
          <w:rFonts w:ascii="Arial" w:hAnsi="Arial" w:cs="Arial"/>
        </w:rPr>
        <w:tab/>
        <w:t>2229001/0710</w:t>
      </w:r>
    </w:p>
    <w:p w:rsidR="00C72075" w:rsidRPr="00547345" w:rsidRDefault="00C72075" w:rsidP="005408FC">
      <w:pPr>
        <w:spacing w:after="0" w:line="300" w:lineRule="auto"/>
        <w:rPr>
          <w:rFonts w:ascii="Arial" w:hAnsi="Arial" w:cs="Arial"/>
        </w:rPr>
      </w:pPr>
      <w:r w:rsidRPr="00547345">
        <w:rPr>
          <w:rFonts w:ascii="Arial" w:hAnsi="Arial" w:cs="Arial"/>
        </w:rPr>
        <w:t>ID datové schránky:</w:t>
      </w:r>
      <w:r w:rsidRPr="00547345">
        <w:rPr>
          <w:rFonts w:ascii="Arial" w:hAnsi="Arial" w:cs="Arial"/>
        </w:rPr>
        <w:tab/>
        <w:t xml:space="preserve">sc9aavg </w:t>
      </w:r>
    </w:p>
    <w:p w:rsidR="00C72075" w:rsidRPr="00547345" w:rsidRDefault="00C72075" w:rsidP="005408FC">
      <w:pPr>
        <w:spacing w:after="0" w:line="300" w:lineRule="auto"/>
        <w:rPr>
          <w:rFonts w:ascii="Arial" w:hAnsi="Arial" w:cs="Arial"/>
        </w:rPr>
      </w:pPr>
      <w:r w:rsidRPr="00547345">
        <w:rPr>
          <w:rFonts w:ascii="Arial" w:hAnsi="Arial" w:cs="Arial"/>
        </w:rPr>
        <w:t xml:space="preserve">(dále jen </w:t>
      </w:r>
      <w:r w:rsidR="005408FC" w:rsidRPr="00547345">
        <w:rPr>
          <w:rFonts w:ascii="Arial" w:hAnsi="Arial" w:cs="Arial"/>
        </w:rPr>
        <w:t>O</w:t>
      </w:r>
      <w:r w:rsidRPr="00547345">
        <w:rPr>
          <w:rFonts w:ascii="Arial" w:hAnsi="Arial" w:cs="Arial"/>
        </w:rPr>
        <w:t>bjednatel)</w:t>
      </w:r>
    </w:p>
    <w:p w:rsidR="00547345" w:rsidRDefault="00547345" w:rsidP="00DE0720">
      <w:pPr>
        <w:spacing w:before="120" w:after="120" w:line="300" w:lineRule="auto"/>
        <w:rPr>
          <w:rFonts w:ascii="Arial" w:hAnsi="Arial" w:cs="Arial"/>
        </w:rPr>
      </w:pPr>
    </w:p>
    <w:p w:rsidR="00C72075" w:rsidRPr="00547345" w:rsidRDefault="00B04AE2" w:rsidP="00DE0720">
      <w:pPr>
        <w:spacing w:before="120" w:after="120" w:line="300" w:lineRule="auto"/>
        <w:rPr>
          <w:rFonts w:ascii="Arial" w:hAnsi="Arial" w:cs="Arial"/>
        </w:rPr>
      </w:pPr>
      <w:r w:rsidRPr="00547345">
        <w:rPr>
          <w:rFonts w:ascii="Arial" w:hAnsi="Arial" w:cs="Arial"/>
        </w:rPr>
        <w:t>a</w:t>
      </w:r>
    </w:p>
    <w:p w:rsidR="00547345" w:rsidRDefault="00547345" w:rsidP="005408FC">
      <w:pPr>
        <w:spacing w:after="0" w:line="300" w:lineRule="auto"/>
        <w:ind w:left="1843" w:hanging="1843"/>
        <w:rPr>
          <w:rFonts w:ascii="Arial" w:hAnsi="Arial" w:cs="Arial"/>
          <w:b/>
        </w:rPr>
      </w:pPr>
    </w:p>
    <w:p w:rsidR="00C72075" w:rsidRPr="00547345" w:rsidRDefault="00C72075" w:rsidP="005408FC">
      <w:pPr>
        <w:spacing w:after="0" w:line="300" w:lineRule="auto"/>
        <w:ind w:left="1843" w:hanging="1843"/>
        <w:rPr>
          <w:rFonts w:ascii="Arial" w:hAnsi="Arial" w:cs="Arial"/>
          <w:b/>
        </w:rPr>
      </w:pPr>
      <w:proofErr w:type="spellStart"/>
      <w:r w:rsidRPr="00547345">
        <w:rPr>
          <w:rFonts w:ascii="Arial" w:hAnsi="Arial" w:cs="Arial"/>
          <w:b/>
        </w:rPr>
        <w:t>ppm</w:t>
      </w:r>
      <w:proofErr w:type="spellEnd"/>
      <w:r w:rsidRPr="00547345">
        <w:rPr>
          <w:rFonts w:ascii="Arial" w:hAnsi="Arial" w:cs="Arial"/>
          <w:b/>
        </w:rPr>
        <w:t xml:space="preserve"> </w:t>
      </w:r>
      <w:proofErr w:type="spellStart"/>
      <w:r w:rsidRPr="00547345">
        <w:rPr>
          <w:rFonts w:ascii="Arial" w:hAnsi="Arial" w:cs="Arial"/>
          <w:b/>
        </w:rPr>
        <w:t>factum</w:t>
      </w:r>
      <w:proofErr w:type="spellEnd"/>
      <w:r w:rsidRPr="00547345">
        <w:rPr>
          <w:rFonts w:ascii="Arial" w:hAnsi="Arial" w:cs="Arial"/>
          <w:b/>
        </w:rPr>
        <w:t xml:space="preserve"> </w:t>
      </w:r>
      <w:proofErr w:type="spellStart"/>
      <w:r w:rsidRPr="00547345">
        <w:rPr>
          <w:rFonts w:ascii="Arial" w:hAnsi="Arial" w:cs="Arial"/>
          <w:b/>
        </w:rPr>
        <w:t>research</w:t>
      </w:r>
      <w:proofErr w:type="spellEnd"/>
      <w:r w:rsidRPr="00547345">
        <w:rPr>
          <w:rFonts w:ascii="Arial" w:hAnsi="Arial" w:cs="Arial"/>
          <w:b/>
        </w:rPr>
        <w:t xml:space="preserve"> s.r.o. </w:t>
      </w:r>
    </w:p>
    <w:p w:rsidR="00C72075" w:rsidRPr="00547345" w:rsidRDefault="00C72075" w:rsidP="005408FC">
      <w:pPr>
        <w:spacing w:after="0" w:line="300" w:lineRule="auto"/>
        <w:ind w:left="1843" w:hanging="1843"/>
        <w:rPr>
          <w:rFonts w:ascii="Arial" w:hAnsi="Arial" w:cs="Arial"/>
        </w:rPr>
      </w:pPr>
      <w:r w:rsidRPr="00547345">
        <w:rPr>
          <w:rFonts w:ascii="Arial" w:hAnsi="Arial" w:cs="Arial"/>
        </w:rPr>
        <w:t xml:space="preserve">se sídlem: </w:t>
      </w:r>
      <w:r w:rsidRPr="00547345">
        <w:rPr>
          <w:rFonts w:ascii="Arial" w:hAnsi="Arial" w:cs="Arial"/>
        </w:rPr>
        <w:tab/>
      </w:r>
      <w:r w:rsidRPr="00547345">
        <w:rPr>
          <w:rFonts w:ascii="Arial" w:hAnsi="Arial" w:cs="Arial"/>
        </w:rPr>
        <w:tab/>
        <w:t xml:space="preserve">Bucharova 1281/2, Praha 13, 158 00  </w:t>
      </w:r>
    </w:p>
    <w:p w:rsidR="00C72075" w:rsidRPr="00547345" w:rsidRDefault="00C72075" w:rsidP="005408FC">
      <w:pPr>
        <w:spacing w:after="0" w:line="300" w:lineRule="auto"/>
        <w:ind w:left="1843" w:hanging="1843"/>
        <w:rPr>
          <w:rFonts w:ascii="Arial" w:hAnsi="Arial" w:cs="Arial"/>
        </w:rPr>
      </w:pPr>
      <w:r w:rsidRPr="00547345">
        <w:rPr>
          <w:rFonts w:ascii="Arial" w:hAnsi="Arial" w:cs="Arial"/>
        </w:rPr>
        <w:t>zastoupena:</w:t>
      </w:r>
      <w:r w:rsidRPr="00547345">
        <w:rPr>
          <w:rFonts w:ascii="Arial" w:hAnsi="Arial" w:cs="Arial"/>
        </w:rPr>
        <w:tab/>
      </w:r>
      <w:r w:rsidRPr="00547345">
        <w:rPr>
          <w:rFonts w:ascii="Arial" w:hAnsi="Arial" w:cs="Arial"/>
        </w:rPr>
        <w:tab/>
      </w:r>
      <w:r w:rsidR="00B22A6E" w:rsidRPr="00547345">
        <w:rPr>
          <w:rFonts w:ascii="Arial" w:hAnsi="Arial" w:cs="Arial"/>
        </w:rPr>
        <w:t>Jindřichem Ullrichem</w:t>
      </w:r>
      <w:r w:rsidRPr="00547345">
        <w:rPr>
          <w:rFonts w:ascii="Arial" w:hAnsi="Arial" w:cs="Arial"/>
        </w:rPr>
        <w:t>, jednatelem</w:t>
      </w:r>
    </w:p>
    <w:p w:rsidR="00C72075" w:rsidRPr="00547345" w:rsidRDefault="00C72075" w:rsidP="005408FC">
      <w:pPr>
        <w:spacing w:after="0" w:line="300" w:lineRule="auto"/>
        <w:ind w:left="1843" w:hanging="1843"/>
        <w:rPr>
          <w:rFonts w:ascii="Arial" w:hAnsi="Arial" w:cs="Arial"/>
        </w:rPr>
      </w:pPr>
      <w:r w:rsidRPr="00547345">
        <w:rPr>
          <w:rFonts w:ascii="Arial" w:hAnsi="Arial" w:cs="Arial"/>
        </w:rPr>
        <w:t xml:space="preserve">IČO: </w:t>
      </w:r>
      <w:r w:rsidRPr="00547345">
        <w:rPr>
          <w:rFonts w:ascii="Arial" w:hAnsi="Arial" w:cs="Arial"/>
        </w:rPr>
        <w:tab/>
      </w:r>
      <w:r w:rsidRPr="00547345">
        <w:rPr>
          <w:rFonts w:ascii="Arial" w:hAnsi="Arial" w:cs="Arial"/>
        </w:rPr>
        <w:tab/>
        <w:t xml:space="preserve">47121793 </w:t>
      </w:r>
    </w:p>
    <w:p w:rsidR="00C72075" w:rsidRPr="00547345" w:rsidRDefault="00C72075" w:rsidP="005408FC">
      <w:pPr>
        <w:spacing w:after="0" w:line="300" w:lineRule="auto"/>
        <w:ind w:left="1843" w:hanging="1843"/>
        <w:rPr>
          <w:rFonts w:ascii="Arial" w:hAnsi="Arial" w:cs="Arial"/>
        </w:rPr>
      </w:pPr>
      <w:r w:rsidRPr="00547345">
        <w:rPr>
          <w:rFonts w:ascii="Arial" w:hAnsi="Arial" w:cs="Arial"/>
        </w:rPr>
        <w:t xml:space="preserve">DIČ: </w:t>
      </w:r>
      <w:r w:rsidRPr="00547345">
        <w:rPr>
          <w:rFonts w:ascii="Arial" w:hAnsi="Arial" w:cs="Arial"/>
        </w:rPr>
        <w:tab/>
      </w:r>
      <w:r w:rsidRPr="00547345">
        <w:rPr>
          <w:rFonts w:ascii="Arial" w:hAnsi="Arial" w:cs="Arial"/>
        </w:rPr>
        <w:tab/>
        <w:t>CZ47121793</w:t>
      </w:r>
    </w:p>
    <w:p w:rsidR="00C72075" w:rsidRPr="00547345" w:rsidRDefault="00C72075" w:rsidP="00B04AE2">
      <w:pPr>
        <w:spacing w:after="0" w:line="300" w:lineRule="auto"/>
        <w:rPr>
          <w:rFonts w:ascii="Arial" w:hAnsi="Arial" w:cs="Arial"/>
        </w:rPr>
      </w:pPr>
      <w:r w:rsidRPr="00547345">
        <w:rPr>
          <w:rFonts w:ascii="Arial" w:hAnsi="Arial" w:cs="Arial"/>
        </w:rPr>
        <w:t xml:space="preserve">společnost zapsaná v obchodním rejstříku vedeném Městským </w:t>
      </w:r>
      <w:r w:rsidR="00B04AE2" w:rsidRPr="00547345">
        <w:rPr>
          <w:rFonts w:ascii="Arial" w:hAnsi="Arial" w:cs="Arial"/>
        </w:rPr>
        <w:t xml:space="preserve">soudem v Praze, </w:t>
      </w:r>
      <w:proofErr w:type="spellStart"/>
      <w:r w:rsidR="00DE0720" w:rsidRPr="00547345">
        <w:rPr>
          <w:rFonts w:ascii="Arial" w:hAnsi="Arial" w:cs="Arial"/>
        </w:rPr>
        <w:t>sp</w:t>
      </w:r>
      <w:proofErr w:type="spellEnd"/>
      <w:r w:rsidR="00DE0720" w:rsidRPr="00547345">
        <w:rPr>
          <w:rFonts w:ascii="Arial" w:hAnsi="Arial" w:cs="Arial"/>
        </w:rPr>
        <w:t>. zn.</w:t>
      </w:r>
      <w:r w:rsidR="00B04AE2" w:rsidRPr="00547345">
        <w:rPr>
          <w:rFonts w:ascii="Arial" w:hAnsi="Arial" w:cs="Arial"/>
        </w:rPr>
        <w:t xml:space="preserve"> C </w:t>
      </w:r>
      <w:r w:rsidRPr="00547345">
        <w:rPr>
          <w:rFonts w:ascii="Arial" w:hAnsi="Arial" w:cs="Arial"/>
        </w:rPr>
        <w:t>13338</w:t>
      </w:r>
    </w:p>
    <w:p w:rsidR="00C72075" w:rsidRPr="00547345" w:rsidRDefault="00C72075" w:rsidP="005408FC">
      <w:pPr>
        <w:spacing w:after="0" w:line="300" w:lineRule="auto"/>
        <w:ind w:left="1843" w:hanging="1843"/>
        <w:rPr>
          <w:rFonts w:ascii="Arial" w:hAnsi="Arial" w:cs="Arial"/>
        </w:rPr>
      </w:pPr>
      <w:r w:rsidRPr="00547345">
        <w:rPr>
          <w:rFonts w:ascii="Arial" w:hAnsi="Arial" w:cs="Arial"/>
        </w:rPr>
        <w:t>bankovní spojení:</w:t>
      </w:r>
      <w:r w:rsidRPr="00547345">
        <w:rPr>
          <w:rFonts w:ascii="Arial" w:hAnsi="Arial" w:cs="Arial"/>
        </w:rPr>
        <w:tab/>
      </w:r>
      <w:r w:rsidRPr="00547345">
        <w:rPr>
          <w:rFonts w:ascii="Arial" w:hAnsi="Arial" w:cs="Arial"/>
        </w:rPr>
        <w:tab/>
      </w:r>
      <w:r w:rsidR="007003BC" w:rsidRPr="007003BC">
        <w:rPr>
          <w:rFonts w:ascii="Arial" w:hAnsi="Arial" w:cs="Arial"/>
          <w:i/>
          <w:shd w:val="clear" w:color="auto" w:fill="000000"/>
        </w:rPr>
        <w:t>neveřejný údaj</w:t>
      </w:r>
    </w:p>
    <w:p w:rsidR="00C72075" w:rsidRPr="00547345" w:rsidRDefault="00C72075" w:rsidP="005408FC">
      <w:pPr>
        <w:spacing w:after="0" w:line="300" w:lineRule="auto"/>
        <w:ind w:left="1843" w:hanging="1843"/>
        <w:rPr>
          <w:rFonts w:ascii="Arial" w:hAnsi="Arial" w:cs="Arial"/>
        </w:rPr>
      </w:pPr>
      <w:r w:rsidRPr="00547345">
        <w:rPr>
          <w:rFonts w:ascii="Arial" w:hAnsi="Arial" w:cs="Arial"/>
        </w:rPr>
        <w:t>č. účtu:</w:t>
      </w:r>
      <w:r w:rsidRPr="00547345">
        <w:rPr>
          <w:rFonts w:ascii="Arial" w:hAnsi="Arial" w:cs="Arial"/>
        </w:rPr>
        <w:tab/>
      </w:r>
      <w:r w:rsidRPr="00547345">
        <w:rPr>
          <w:rFonts w:ascii="Arial" w:hAnsi="Arial" w:cs="Arial"/>
        </w:rPr>
        <w:tab/>
      </w:r>
      <w:r w:rsidR="007003BC" w:rsidRPr="007003BC">
        <w:rPr>
          <w:rFonts w:ascii="Arial" w:hAnsi="Arial" w:cs="Arial"/>
          <w:i/>
          <w:shd w:val="clear" w:color="auto" w:fill="000000"/>
        </w:rPr>
        <w:t>neveřejný údaj</w:t>
      </w:r>
    </w:p>
    <w:p w:rsidR="00C72075" w:rsidRPr="00547345" w:rsidRDefault="00C72075" w:rsidP="005408FC">
      <w:pPr>
        <w:spacing w:after="0" w:line="300" w:lineRule="auto"/>
        <w:ind w:left="1843" w:hanging="1843"/>
        <w:rPr>
          <w:rFonts w:ascii="Arial" w:hAnsi="Arial" w:cs="Arial"/>
        </w:rPr>
      </w:pPr>
      <w:r w:rsidRPr="00547345">
        <w:rPr>
          <w:rFonts w:ascii="Arial" w:hAnsi="Arial" w:cs="Arial"/>
        </w:rPr>
        <w:t>datová schránka:</w:t>
      </w:r>
      <w:r w:rsidRPr="00547345">
        <w:rPr>
          <w:rFonts w:ascii="Arial" w:hAnsi="Arial" w:cs="Arial"/>
        </w:rPr>
        <w:tab/>
      </w:r>
      <w:r w:rsidRPr="00547345">
        <w:rPr>
          <w:rFonts w:ascii="Arial" w:hAnsi="Arial" w:cs="Arial"/>
        </w:rPr>
        <w:tab/>
        <w:t xml:space="preserve">kwr5nzn </w:t>
      </w:r>
    </w:p>
    <w:p w:rsidR="00C72075" w:rsidRPr="00547345" w:rsidRDefault="00C72075" w:rsidP="00DE0720">
      <w:pPr>
        <w:spacing w:after="120" w:line="300" w:lineRule="auto"/>
        <w:ind w:left="1843" w:hanging="1843"/>
        <w:rPr>
          <w:rFonts w:ascii="Arial" w:hAnsi="Arial" w:cs="Arial"/>
        </w:rPr>
      </w:pPr>
      <w:r w:rsidRPr="00547345">
        <w:rPr>
          <w:rFonts w:ascii="Arial" w:hAnsi="Arial" w:cs="Arial"/>
        </w:rPr>
        <w:t xml:space="preserve">(dále jen </w:t>
      </w:r>
      <w:r w:rsidR="005408FC" w:rsidRPr="00547345">
        <w:rPr>
          <w:rFonts w:ascii="Arial" w:hAnsi="Arial" w:cs="Arial"/>
        </w:rPr>
        <w:t>P</w:t>
      </w:r>
      <w:r w:rsidRPr="00547345">
        <w:rPr>
          <w:rFonts w:ascii="Arial" w:hAnsi="Arial" w:cs="Arial"/>
        </w:rPr>
        <w:t>oskytovatel)</w:t>
      </w:r>
    </w:p>
    <w:p w:rsidR="00547345" w:rsidRDefault="00547345" w:rsidP="005408FC">
      <w:pPr>
        <w:spacing w:line="300" w:lineRule="auto"/>
        <w:rPr>
          <w:rFonts w:ascii="Arial" w:hAnsi="Arial" w:cs="Arial"/>
        </w:rPr>
      </w:pPr>
    </w:p>
    <w:p w:rsidR="00C72075" w:rsidRDefault="00C72075" w:rsidP="005408FC">
      <w:pPr>
        <w:spacing w:line="300" w:lineRule="auto"/>
        <w:rPr>
          <w:rFonts w:ascii="Arial" w:hAnsi="Arial" w:cs="Arial"/>
        </w:rPr>
      </w:pPr>
      <w:r w:rsidRPr="00547345">
        <w:rPr>
          <w:rFonts w:ascii="Arial" w:hAnsi="Arial" w:cs="Arial"/>
        </w:rPr>
        <w:t>uzavírají tuto dohodu:</w:t>
      </w:r>
    </w:p>
    <w:p w:rsidR="00547345" w:rsidRPr="00547345" w:rsidRDefault="00547345" w:rsidP="005408FC">
      <w:pPr>
        <w:spacing w:line="300" w:lineRule="auto"/>
        <w:rPr>
          <w:rFonts w:ascii="Arial" w:hAnsi="Arial" w:cs="Arial"/>
        </w:rPr>
      </w:pPr>
    </w:p>
    <w:p w:rsidR="00C72075" w:rsidRPr="00547345" w:rsidRDefault="00C72075" w:rsidP="00547345">
      <w:pPr>
        <w:spacing w:after="240" w:line="300" w:lineRule="auto"/>
        <w:ind w:left="426" w:hanging="426"/>
        <w:jc w:val="both"/>
        <w:rPr>
          <w:rFonts w:ascii="Arial" w:hAnsi="Arial" w:cs="Arial"/>
        </w:rPr>
      </w:pPr>
      <w:r w:rsidRPr="00547345">
        <w:rPr>
          <w:rFonts w:ascii="Arial" w:hAnsi="Arial" w:cs="Arial"/>
        </w:rPr>
        <w:t>1)</w:t>
      </w:r>
      <w:r w:rsidRPr="00547345">
        <w:rPr>
          <w:rFonts w:ascii="Arial" w:hAnsi="Arial" w:cs="Arial"/>
        </w:rPr>
        <w:tab/>
        <w:t xml:space="preserve">Mezi oběma stranami byla dne </w:t>
      </w:r>
      <w:r w:rsidR="00A339E6" w:rsidRPr="00547345">
        <w:rPr>
          <w:rFonts w:ascii="Arial" w:hAnsi="Arial" w:cs="Arial"/>
        </w:rPr>
        <w:t xml:space="preserve">5. 9. 2018 </w:t>
      </w:r>
      <w:r w:rsidRPr="00547345">
        <w:rPr>
          <w:rFonts w:ascii="Arial" w:hAnsi="Arial" w:cs="Arial"/>
        </w:rPr>
        <w:t xml:space="preserve">uzavřena </w:t>
      </w:r>
      <w:r w:rsidR="00A339E6" w:rsidRPr="00547345">
        <w:rPr>
          <w:rFonts w:ascii="Arial" w:hAnsi="Arial" w:cs="Arial"/>
        </w:rPr>
        <w:t>Smlouva o zpracování Analýzy využití metod AAK u osob s demencí a osob s PAS v zahraničí</w:t>
      </w:r>
      <w:r w:rsidR="00FE5ACC" w:rsidRPr="00547345">
        <w:rPr>
          <w:rFonts w:ascii="Arial" w:hAnsi="Arial" w:cs="Arial"/>
        </w:rPr>
        <w:t xml:space="preserve"> (dále jen Smlouva). Podle této S</w:t>
      </w:r>
      <w:r w:rsidRPr="00547345">
        <w:rPr>
          <w:rFonts w:ascii="Arial" w:hAnsi="Arial" w:cs="Arial"/>
        </w:rPr>
        <w:t xml:space="preserve">mlouvy měl </w:t>
      </w:r>
      <w:r w:rsidR="005408FC" w:rsidRPr="00547345">
        <w:rPr>
          <w:rFonts w:ascii="Arial" w:hAnsi="Arial" w:cs="Arial"/>
        </w:rPr>
        <w:t>Poskytovatel</w:t>
      </w:r>
      <w:r w:rsidRPr="00547345">
        <w:rPr>
          <w:rFonts w:ascii="Arial" w:hAnsi="Arial" w:cs="Arial"/>
        </w:rPr>
        <w:t xml:space="preserve"> do dne </w:t>
      </w:r>
      <w:r w:rsidR="00A339E6" w:rsidRPr="00547345">
        <w:rPr>
          <w:rFonts w:ascii="Arial" w:hAnsi="Arial" w:cs="Arial"/>
        </w:rPr>
        <w:t>6. 3. 2019</w:t>
      </w:r>
      <w:r w:rsidRPr="00547345">
        <w:rPr>
          <w:rFonts w:ascii="Arial" w:hAnsi="Arial" w:cs="Arial"/>
        </w:rPr>
        <w:t xml:space="preserve"> dodat </w:t>
      </w:r>
      <w:r w:rsidR="00A339E6" w:rsidRPr="00547345">
        <w:rPr>
          <w:rFonts w:ascii="Arial" w:hAnsi="Arial" w:cs="Arial"/>
        </w:rPr>
        <w:t>Analýzu využití metod AAK u osob s demencí a osob s PAS v zahraničí.</w:t>
      </w:r>
      <w:r w:rsidRPr="00547345">
        <w:rPr>
          <w:rFonts w:ascii="Arial" w:hAnsi="Arial" w:cs="Arial"/>
        </w:rPr>
        <w:t xml:space="preserve"> Smlouva byla uzavřena na dobu určitou s platností </w:t>
      </w:r>
      <w:r w:rsidR="00547345">
        <w:rPr>
          <w:rFonts w:ascii="Arial" w:hAnsi="Arial" w:cs="Arial"/>
        </w:rPr>
        <w:br/>
      </w:r>
      <w:r w:rsidRPr="00547345">
        <w:rPr>
          <w:rFonts w:ascii="Arial" w:hAnsi="Arial" w:cs="Arial"/>
        </w:rPr>
        <w:t xml:space="preserve">a účinností do </w:t>
      </w:r>
      <w:r w:rsidR="00A339E6" w:rsidRPr="00547345">
        <w:rPr>
          <w:rFonts w:ascii="Arial" w:hAnsi="Arial" w:cs="Arial"/>
        </w:rPr>
        <w:t>7. 3. 2019</w:t>
      </w:r>
    </w:p>
    <w:p w:rsidR="00C72075" w:rsidRPr="00547345" w:rsidRDefault="00C72075" w:rsidP="00547345">
      <w:pPr>
        <w:spacing w:after="240" w:line="300" w:lineRule="auto"/>
        <w:ind w:left="426" w:hanging="426"/>
        <w:jc w:val="both"/>
        <w:rPr>
          <w:rFonts w:ascii="Arial" w:hAnsi="Arial" w:cs="Arial"/>
        </w:rPr>
      </w:pPr>
      <w:r w:rsidRPr="00547345">
        <w:rPr>
          <w:rFonts w:ascii="Arial" w:hAnsi="Arial" w:cs="Arial"/>
        </w:rPr>
        <w:t>2)</w:t>
      </w:r>
      <w:r w:rsidRPr="00547345">
        <w:rPr>
          <w:rFonts w:ascii="Arial" w:hAnsi="Arial" w:cs="Arial"/>
        </w:rPr>
        <w:tab/>
      </w:r>
      <w:r w:rsidR="005408FC" w:rsidRPr="00547345">
        <w:rPr>
          <w:rFonts w:ascii="Arial" w:hAnsi="Arial" w:cs="Arial"/>
        </w:rPr>
        <w:t>Poskytovatel</w:t>
      </w:r>
      <w:r w:rsidRPr="00547345">
        <w:rPr>
          <w:rFonts w:ascii="Arial" w:hAnsi="Arial" w:cs="Arial"/>
        </w:rPr>
        <w:t xml:space="preserve"> svůj závazek nesplnil a předmět </w:t>
      </w:r>
      <w:r w:rsidR="00FE5ACC" w:rsidRPr="00547345">
        <w:rPr>
          <w:rFonts w:ascii="Arial" w:hAnsi="Arial" w:cs="Arial"/>
        </w:rPr>
        <w:t>S</w:t>
      </w:r>
      <w:r w:rsidRPr="00547345">
        <w:rPr>
          <w:rFonts w:ascii="Arial" w:hAnsi="Arial" w:cs="Arial"/>
        </w:rPr>
        <w:t xml:space="preserve">mlouvy </w:t>
      </w:r>
      <w:r w:rsidR="005408FC" w:rsidRPr="00547345">
        <w:rPr>
          <w:rFonts w:ascii="Arial" w:hAnsi="Arial" w:cs="Arial"/>
        </w:rPr>
        <w:t>Objednateli</w:t>
      </w:r>
      <w:r w:rsidRPr="00547345">
        <w:rPr>
          <w:rFonts w:ascii="Arial" w:hAnsi="Arial" w:cs="Arial"/>
        </w:rPr>
        <w:t xml:space="preserve"> vůbec nedodal.</w:t>
      </w:r>
    </w:p>
    <w:p w:rsidR="00C72075" w:rsidRPr="00547345" w:rsidRDefault="00C72075" w:rsidP="00547345">
      <w:pPr>
        <w:spacing w:after="240" w:line="300" w:lineRule="auto"/>
        <w:ind w:left="426" w:hanging="426"/>
        <w:jc w:val="both"/>
        <w:rPr>
          <w:rFonts w:ascii="Arial" w:hAnsi="Arial" w:cs="Arial"/>
        </w:rPr>
      </w:pPr>
      <w:r w:rsidRPr="00547345">
        <w:rPr>
          <w:rFonts w:ascii="Arial" w:hAnsi="Arial" w:cs="Arial"/>
        </w:rPr>
        <w:t>3)</w:t>
      </w:r>
      <w:r w:rsidRPr="00547345">
        <w:rPr>
          <w:rFonts w:ascii="Arial" w:hAnsi="Arial" w:cs="Arial"/>
        </w:rPr>
        <w:tab/>
        <w:t xml:space="preserve">Podle ustanovení bodu </w:t>
      </w:r>
      <w:r w:rsidR="00A339E6" w:rsidRPr="00547345">
        <w:rPr>
          <w:rFonts w:ascii="Arial" w:hAnsi="Arial" w:cs="Arial"/>
        </w:rPr>
        <w:t>10.1.</w:t>
      </w:r>
      <w:r w:rsidRPr="00547345">
        <w:rPr>
          <w:rFonts w:ascii="Arial" w:hAnsi="Arial" w:cs="Arial"/>
        </w:rPr>
        <w:t xml:space="preserve"> </w:t>
      </w:r>
      <w:r w:rsidR="00FE5ACC" w:rsidRPr="00547345">
        <w:rPr>
          <w:rFonts w:ascii="Arial" w:hAnsi="Arial" w:cs="Arial"/>
        </w:rPr>
        <w:t>S</w:t>
      </w:r>
      <w:r w:rsidRPr="00547345">
        <w:rPr>
          <w:rFonts w:ascii="Arial" w:hAnsi="Arial" w:cs="Arial"/>
        </w:rPr>
        <w:t xml:space="preserve">mlouvy má </w:t>
      </w:r>
      <w:r w:rsidR="005408FC" w:rsidRPr="00547345">
        <w:rPr>
          <w:rFonts w:ascii="Arial" w:hAnsi="Arial" w:cs="Arial"/>
        </w:rPr>
        <w:t>Objednatel</w:t>
      </w:r>
      <w:r w:rsidRPr="00547345">
        <w:rPr>
          <w:rFonts w:ascii="Arial" w:hAnsi="Arial" w:cs="Arial"/>
        </w:rPr>
        <w:t xml:space="preserve"> v případě nedodání předmětu smlouvy nárok na smluvní pokutu ve výši </w:t>
      </w:r>
      <w:r w:rsidR="00A339E6" w:rsidRPr="00547345">
        <w:rPr>
          <w:rFonts w:ascii="Arial" w:hAnsi="Arial" w:cs="Arial"/>
        </w:rPr>
        <w:t xml:space="preserve">0,2% z celkové výše odměny </w:t>
      </w:r>
      <w:r w:rsidRPr="00547345">
        <w:rPr>
          <w:rFonts w:ascii="Arial" w:hAnsi="Arial" w:cs="Arial"/>
        </w:rPr>
        <w:t>za</w:t>
      </w:r>
      <w:r w:rsidR="00A339E6" w:rsidRPr="00547345">
        <w:rPr>
          <w:rFonts w:ascii="Arial" w:hAnsi="Arial" w:cs="Arial"/>
        </w:rPr>
        <w:t xml:space="preserve"> každý </w:t>
      </w:r>
      <w:r w:rsidR="00547345">
        <w:rPr>
          <w:rFonts w:ascii="Arial" w:hAnsi="Arial" w:cs="Arial"/>
        </w:rPr>
        <w:br/>
        <w:t xml:space="preserve">i </w:t>
      </w:r>
      <w:r w:rsidR="00A339E6" w:rsidRPr="00547345">
        <w:rPr>
          <w:rFonts w:ascii="Arial" w:hAnsi="Arial" w:cs="Arial"/>
        </w:rPr>
        <w:t>započatý</w:t>
      </w:r>
      <w:r w:rsidR="00547345">
        <w:rPr>
          <w:rFonts w:ascii="Arial" w:hAnsi="Arial" w:cs="Arial"/>
        </w:rPr>
        <w:t xml:space="preserve"> den </w:t>
      </w:r>
      <w:r w:rsidRPr="00547345">
        <w:rPr>
          <w:rFonts w:ascii="Arial" w:hAnsi="Arial" w:cs="Arial"/>
        </w:rPr>
        <w:t xml:space="preserve">prodlení s dodáním předmětu smlouvy. </w:t>
      </w:r>
      <w:r w:rsidR="005408FC" w:rsidRPr="00547345">
        <w:rPr>
          <w:rFonts w:ascii="Arial" w:hAnsi="Arial" w:cs="Arial"/>
        </w:rPr>
        <w:t>Objednatel</w:t>
      </w:r>
      <w:r w:rsidRPr="00547345">
        <w:rPr>
          <w:rFonts w:ascii="Arial" w:hAnsi="Arial" w:cs="Arial"/>
        </w:rPr>
        <w:t xml:space="preserve"> proto touto dohodou uplatňuje nárok na úhradu této smluvní pokuty ve výši  </w:t>
      </w:r>
      <w:r w:rsidR="00A339E6" w:rsidRPr="00547345">
        <w:rPr>
          <w:rFonts w:ascii="Arial" w:hAnsi="Arial" w:cs="Arial"/>
        </w:rPr>
        <w:t>70 045</w:t>
      </w:r>
      <w:r w:rsidRPr="00547345">
        <w:rPr>
          <w:rFonts w:ascii="Arial" w:hAnsi="Arial" w:cs="Arial"/>
        </w:rPr>
        <w:t>Kč, tj</w:t>
      </w:r>
      <w:r w:rsidR="00A339E6" w:rsidRPr="00547345">
        <w:rPr>
          <w:rFonts w:ascii="Arial" w:hAnsi="Arial" w:cs="Arial"/>
        </w:rPr>
        <w:t>.</w:t>
      </w:r>
      <w:r w:rsidRPr="00547345">
        <w:rPr>
          <w:rFonts w:ascii="Arial" w:hAnsi="Arial" w:cs="Arial"/>
        </w:rPr>
        <w:t xml:space="preserve"> za</w:t>
      </w:r>
      <w:r w:rsidR="00A339E6" w:rsidRPr="00547345">
        <w:rPr>
          <w:rFonts w:ascii="Arial" w:hAnsi="Arial" w:cs="Arial"/>
        </w:rPr>
        <w:t xml:space="preserve"> 27 </w:t>
      </w:r>
      <w:r w:rsidRPr="00547345">
        <w:rPr>
          <w:rFonts w:ascii="Arial" w:hAnsi="Arial" w:cs="Arial"/>
        </w:rPr>
        <w:t>dnů.</w:t>
      </w:r>
    </w:p>
    <w:p w:rsidR="00C72075" w:rsidRPr="00547345" w:rsidRDefault="00C72075" w:rsidP="00547345">
      <w:pPr>
        <w:spacing w:after="240" w:line="300" w:lineRule="auto"/>
        <w:ind w:left="426" w:hanging="426"/>
        <w:jc w:val="both"/>
        <w:rPr>
          <w:rFonts w:ascii="Arial" w:hAnsi="Arial" w:cs="Arial"/>
        </w:rPr>
      </w:pPr>
      <w:r w:rsidRPr="00547345">
        <w:rPr>
          <w:rFonts w:ascii="Arial" w:hAnsi="Arial" w:cs="Arial"/>
        </w:rPr>
        <w:t>4)</w:t>
      </w:r>
      <w:r w:rsidRPr="00547345">
        <w:rPr>
          <w:rFonts w:ascii="Arial" w:hAnsi="Arial" w:cs="Arial"/>
        </w:rPr>
        <w:tab/>
      </w:r>
      <w:r w:rsidR="005408FC" w:rsidRPr="00547345">
        <w:rPr>
          <w:rFonts w:ascii="Arial" w:hAnsi="Arial" w:cs="Arial"/>
        </w:rPr>
        <w:t>Poskytovatel</w:t>
      </w:r>
      <w:r w:rsidRPr="00547345">
        <w:rPr>
          <w:rFonts w:ascii="Arial" w:hAnsi="Arial" w:cs="Arial"/>
        </w:rPr>
        <w:t xml:space="preserve"> výše uvedený nárok </w:t>
      </w:r>
      <w:r w:rsidR="005408FC" w:rsidRPr="00547345">
        <w:rPr>
          <w:rFonts w:ascii="Arial" w:hAnsi="Arial" w:cs="Arial"/>
        </w:rPr>
        <w:t>Objednatele</w:t>
      </w:r>
      <w:r w:rsidRPr="00547345">
        <w:rPr>
          <w:rFonts w:ascii="Arial" w:hAnsi="Arial" w:cs="Arial"/>
        </w:rPr>
        <w:t xml:space="preserve"> na smluvní pokutu ve výši </w:t>
      </w:r>
      <w:r w:rsidR="005408FC" w:rsidRPr="00547345">
        <w:rPr>
          <w:rFonts w:ascii="Arial" w:hAnsi="Arial" w:cs="Arial"/>
        </w:rPr>
        <w:t>70 045</w:t>
      </w:r>
      <w:r w:rsidRPr="00547345">
        <w:rPr>
          <w:rFonts w:ascii="Arial" w:hAnsi="Arial" w:cs="Arial"/>
        </w:rPr>
        <w:t xml:space="preserve"> Kč uznává </w:t>
      </w:r>
      <w:r w:rsidR="00B04AE2" w:rsidRPr="00547345">
        <w:rPr>
          <w:rFonts w:ascii="Arial" w:hAnsi="Arial" w:cs="Arial"/>
        </w:rPr>
        <w:br/>
      </w:r>
      <w:r w:rsidRPr="00547345">
        <w:rPr>
          <w:rFonts w:ascii="Arial" w:hAnsi="Arial" w:cs="Arial"/>
        </w:rPr>
        <w:t xml:space="preserve">a zavazuje uhradit ji na účet </w:t>
      </w:r>
      <w:r w:rsidR="005408FC" w:rsidRPr="00547345">
        <w:rPr>
          <w:rFonts w:ascii="Arial" w:hAnsi="Arial" w:cs="Arial"/>
        </w:rPr>
        <w:t>Objednatele</w:t>
      </w:r>
      <w:r w:rsidRPr="00547345">
        <w:rPr>
          <w:rFonts w:ascii="Arial" w:hAnsi="Arial" w:cs="Arial"/>
        </w:rPr>
        <w:t xml:space="preserve"> č. </w:t>
      </w:r>
      <w:r w:rsidR="005408FC" w:rsidRPr="00547345">
        <w:rPr>
          <w:rFonts w:ascii="Arial" w:hAnsi="Arial" w:cs="Arial"/>
        </w:rPr>
        <w:t>2229001/0710</w:t>
      </w:r>
      <w:r w:rsidR="008832F5" w:rsidRPr="00547345">
        <w:rPr>
          <w:rFonts w:ascii="Arial" w:hAnsi="Arial" w:cs="Arial"/>
        </w:rPr>
        <w:t xml:space="preserve"> u ČNB v Praze 1 do 15 dnů od uzavření této dohody.</w:t>
      </w:r>
    </w:p>
    <w:p w:rsidR="00B22A6E" w:rsidRPr="00547345" w:rsidRDefault="00B22A6E" w:rsidP="00547345">
      <w:pPr>
        <w:spacing w:after="240" w:line="300" w:lineRule="auto"/>
        <w:ind w:left="426" w:hanging="426"/>
        <w:jc w:val="both"/>
        <w:rPr>
          <w:rFonts w:ascii="Arial" w:hAnsi="Arial" w:cs="Arial"/>
        </w:rPr>
      </w:pPr>
      <w:r w:rsidRPr="00547345">
        <w:rPr>
          <w:rFonts w:ascii="Arial" w:hAnsi="Arial" w:cs="Arial"/>
        </w:rPr>
        <w:lastRenderedPageBreak/>
        <w:t>5)</w:t>
      </w:r>
      <w:r w:rsidRPr="00547345">
        <w:rPr>
          <w:rFonts w:ascii="Arial" w:hAnsi="Arial" w:cs="Arial"/>
        </w:rPr>
        <w:tab/>
        <w:t xml:space="preserve">Smluvní strany dále prohlašují, že v souvislosti s ukončením </w:t>
      </w:r>
      <w:r w:rsidR="00FE5ACC" w:rsidRPr="00547345">
        <w:rPr>
          <w:rFonts w:ascii="Arial" w:hAnsi="Arial" w:cs="Arial"/>
        </w:rPr>
        <w:t>S</w:t>
      </w:r>
      <w:r w:rsidRPr="00547345">
        <w:rPr>
          <w:rFonts w:ascii="Arial" w:hAnsi="Arial" w:cs="Arial"/>
        </w:rPr>
        <w:t xml:space="preserve">mlouvy nenáleží žádné ze smluvních stran jakékoli odškodné, finanční náhrada či jakákoli náhrada škody a rovněž žádná ze smluvních stran není oprávněna uplatňovat vůči druhé smluvní straně jakékoli sankce, pokuty či penalizace s výjimkou smluvní pokuty vyčíslené v odst. 3) této dohody.  </w:t>
      </w:r>
    </w:p>
    <w:p w:rsidR="00FE5ACC" w:rsidRPr="00547345" w:rsidRDefault="00FE5ACC" w:rsidP="00547345">
      <w:pPr>
        <w:pStyle w:val="Odstavecseseznamem"/>
        <w:numPr>
          <w:ilvl w:val="0"/>
          <w:numId w:val="2"/>
        </w:numPr>
        <w:spacing w:after="240" w:line="30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47345">
        <w:rPr>
          <w:rFonts w:ascii="Arial" w:hAnsi="Arial" w:cs="Arial"/>
          <w:sz w:val="22"/>
          <w:szCs w:val="22"/>
        </w:rPr>
        <w:t>Tato Dohoda je sepsána ve 4 vyhotoveních s platností originálu, z nichž 3 vyhotovení obdrží Objednatel a 1 vyhotovení obdrží Poskytovatel.</w:t>
      </w:r>
    </w:p>
    <w:p w:rsidR="00C72075" w:rsidRPr="00547345" w:rsidRDefault="00FE5ACC" w:rsidP="00547345">
      <w:pPr>
        <w:spacing w:after="240" w:line="300" w:lineRule="auto"/>
        <w:ind w:left="425" w:hanging="425"/>
        <w:jc w:val="both"/>
        <w:rPr>
          <w:rFonts w:ascii="Arial" w:hAnsi="Arial" w:cs="Arial"/>
        </w:rPr>
      </w:pPr>
      <w:r w:rsidRPr="00547345">
        <w:rPr>
          <w:rFonts w:ascii="Arial" w:hAnsi="Arial" w:cs="Arial"/>
        </w:rPr>
        <w:t>7</w:t>
      </w:r>
      <w:r w:rsidR="00C72075" w:rsidRPr="00547345">
        <w:rPr>
          <w:rFonts w:ascii="Arial" w:hAnsi="Arial" w:cs="Arial"/>
        </w:rPr>
        <w:t>)</w:t>
      </w:r>
      <w:r w:rsidR="00C72075" w:rsidRPr="00547345">
        <w:rPr>
          <w:rFonts w:ascii="Arial" w:hAnsi="Arial" w:cs="Arial"/>
        </w:rPr>
        <w:tab/>
        <w:t>Na důkaz souhlasu s touto dohodou připojují obě smluvní strany svůj podpis.</w:t>
      </w:r>
    </w:p>
    <w:p w:rsidR="005408FC" w:rsidRPr="00547345" w:rsidRDefault="005408FC" w:rsidP="00C72075">
      <w:pPr>
        <w:ind w:left="426" w:hanging="426"/>
      </w:pPr>
    </w:p>
    <w:p w:rsidR="00B04AE2" w:rsidRDefault="00B04AE2" w:rsidP="00B04AE2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="00547345" w:rsidRDefault="00547345" w:rsidP="00B04AE2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="00547345" w:rsidRPr="00547345" w:rsidRDefault="00547345" w:rsidP="00B04AE2">
      <w:pPr>
        <w:spacing w:after="0" w:line="240" w:lineRule="auto"/>
        <w:jc w:val="center"/>
        <w:rPr>
          <w:rFonts w:ascii="Arial" w:hAnsi="Arial" w:cs="Arial"/>
          <w:b/>
          <w:lang w:eastAsia="cs-CZ"/>
        </w:rPr>
        <w:sectPr w:rsidR="00547345" w:rsidRPr="005473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04AE2" w:rsidRPr="00547345" w:rsidRDefault="00831D54" w:rsidP="00DE0720">
      <w:pPr>
        <w:spacing w:after="120" w:line="240" w:lineRule="auto"/>
        <w:jc w:val="center"/>
        <w:rPr>
          <w:rFonts w:ascii="Arial" w:hAnsi="Arial" w:cs="Arial"/>
          <w:lang w:eastAsia="cs-CZ"/>
        </w:rPr>
      </w:pPr>
      <w:r w:rsidRPr="00547345">
        <w:rPr>
          <w:rFonts w:ascii="Arial" w:hAnsi="Arial" w:cs="Arial"/>
          <w:b/>
          <w:lang w:eastAsia="cs-CZ"/>
        </w:rPr>
        <w:t>Poskytovatel</w:t>
      </w:r>
    </w:p>
    <w:p w:rsidR="00831D54" w:rsidRPr="00547345" w:rsidRDefault="00B04AE2" w:rsidP="00B04AE2">
      <w:pPr>
        <w:spacing w:after="0" w:line="240" w:lineRule="auto"/>
        <w:jc w:val="center"/>
        <w:rPr>
          <w:rFonts w:ascii="Arial" w:hAnsi="Arial" w:cs="Arial"/>
          <w:lang w:eastAsia="cs-CZ"/>
        </w:rPr>
      </w:pPr>
      <w:r w:rsidRPr="00547345">
        <w:rPr>
          <w:rFonts w:ascii="Arial" w:hAnsi="Arial" w:cs="Arial"/>
          <w:lang w:eastAsia="cs-CZ"/>
        </w:rPr>
        <w:t xml:space="preserve">V Praze dne </w:t>
      </w:r>
      <w:r w:rsidR="007003BC">
        <w:rPr>
          <w:rFonts w:ascii="Arial" w:hAnsi="Arial" w:cs="Arial"/>
          <w:lang w:eastAsia="cs-CZ"/>
        </w:rPr>
        <w:t>24. 4. 2019</w:t>
      </w:r>
    </w:p>
    <w:p w:rsidR="00B04AE2" w:rsidRPr="00547345" w:rsidRDefault="00B04AE2" w:rsidP="00B04AE2">
      <w:pPr>
        <w:spacing w:after="0" w:line="240" w:lineRule="auto"/>
        <w:jc w:val="center"/>
        <w:rPr>
          <w:rFonts w:ascii="Arial" w:hAnsi="Arial" w:cs="Arial"/>
          <w:b/>
        </w:rPr>
      </w:pPr>
    </w:p>
    <w:p w:rsidR="00DE0720" w:rsidRDefault="00DE0720" w:rsidP="00B04AE2">
      <w:pPr>
        <w:spacing w:after="0" w:line="240" w:lineRule="auto"/>
        <w:jc w:val="center"/>
        <w:rPr>
          <w:rFonts w:ascii="Arial" w:hAnsi="Arial" w:cs="Arial"/>
          <w:b/>
        </w:rPr>
      </w:pPr>
    </w:p>
    <w:p w:rsidR="00547345" w:rsidRPr="00547345" w:rsidRDefault="00547345" w:rsidP="00B04AE2">
      <w:pPr>
        <w:spacing w:after="0" w:line="240" w:lineRule="auto"/>
        <w:jc w:val="center"/>
        <w:rPr>
          <w:rFonts w:ascii="Arial" w:hAnsi="Arial" w:cs="Arial"/>
          <w:b/>
        </w:rPr>
      </w:pPr>
    </w:p>
    <w:p w:rsidR="00831D54" w:rsidRPr="00547345" w:rsidRDefault="00DE0720" w:rsidP="00B04AE2">
      <w:pPr>
        <w:spacing w:after="0" w:line="240" w:lineRule="auto"/>
        <w:jc w:val="center"/>
        <w:rPr>
          <w:rFonts w:ascii="Arial" w:hAnsi="Arial" w:cs="Arial"/>
          <w:lang w:eastAsia="cs-CZ"/>
        </w:rPr>
      </w:pPr>
      <w:r w:rsidRPr="00547345">
        <w:rPr>
          <w:rFonts w:ascii="Arial" w:hAnsi="Arial" w:cs="Arial"/>
          <w:b/>
        </w:rPr>
        <w:t>Jindřich Ullrich</w:t>
      </w:r>
    </w:p>
    <w:p w:rsidR="00831D54" w:rsidRPr="00547345" w:rsidRDefault="00B04AE2" w:rsidP="00B04AE2">
      <w:pPr>
        <w:spacing w:after="0" w:line="240" w:lineRule="auto"/>
        <w:jc w:val="center"/>
        <w:rPr>
          <w:rFonts w:ascii="Arial" w:hAnsi="Arial" w:cs="Arial"/>
        </w:rPr>
      </w:pPr>
      <w:r w:rsidRPr="00547345">
        <w:rPr>
          <w:rFonts w:ascii="Arial" w:hAnsi="Arial" w:cs="Arial"/>
        </w:rPr>
        <w:t>Jednatel</w:t>
      </w:r>
    </w:p>
    <w:p w:rsidR="00B04AE2" w:rsidRPr="00547345" w:rsidRDefault="00B04AE2" w:rsidP="00B04AE2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547345">
        <w:rPr>
          <w:rFonts w:ascii="Arial" w:hAnsi="Arial" w:cs="Arial"/>
        </w:rPr>
        <w:t>ppm</w:t>
      </w:r>
      <w:proofErr w:type="spellEnd"/>
      <w:r w:rsidRPr="00547345">
        <w:rPr>
          <w:rFonts w:ascii="Arial" w:hAnsi="Arial" w:cs="Arial"/>
        </w:rPr>
        <w:t xml:space="preserve"> </w:t>
      </w:r>
      <w:proofErr w:type="spellStart"/>
      <w:r w:rsidRPr="00547345">
        <w:rPr>
          <w:rFonts w:ascii="Arial" w:hAnsi="Arial" w:cs="Arial"/>
        </w:rPr>
        <w:t>factum</w:t>
      </w:r>
      <w:proofErr w:type="spellEnd"/>
      <w:r w:rsidRPr="00547345">
        <w:rPr>
          <w:rFonts w:ascii="Arial" w:hAnsi="Arial" w:cs="Arial"/>
        </w:rPr>
        <w:t xml:space="preserve"> </w:t>
      </w:r>
      <w:proofErr w:type="spellStart"/>
      <w:r w:rsidRPr="00547345">
        <w:rPr>
          <w:rFonts w:ascii="Arial" w:hAnsi="Arial" w:cs="Arial"/>
        </w:rPr>
        <w:t>research</w:t>
      </w:r>
      <w:proofErr w:type="spellEnd"/>
      <w:r w:rsidR="00DE0720" w:rsidRPr="00547345">
        <w:rPr>
          <w:rFonts w:ascii="Arial" w:hAnsi="Arial" w:cs="Arial"/>
        </w:rPr>
        <w:t xml:space="preserve"> s.r.o.</w:t>
      </w:r>
    </w:p>
    <w:p w:rsidR="00FE5ACC" w:rsidRDefault="00FE5ACC" w:rsidP="00DE0720">
      <w:pPr>
        <w:spacing w:after="120" w:line="240" w:lineRule="auto"/>
        <w:jc w:val="center"/>
        <w:rPr>
          <w:rFonts w:ascii="Arial" w:hAnsi="Arial" w:cs="Arial"/>
          <w:b/>
          <w:lang w:eastAsia="cs-CZ"/>
        </w:rPr>
      </w:pPr>
    </w:p>
    <w:p w:rsidR="00547345" w:rsidRPr="00547345" w:rsidRDefault="00547345" w:rsidP="00DE0720">
      <w:pPr>
        <w:spacing w:after="120" w:line="240" w:lineRule="auto"/>
        <w:jc w:val="center"/>
        <w:rPr>
          <w:rFonts w:ascii="Arial" w:hAnsi="Arial" w:cs="Arial"/>
          <w:b/>
          <w:lang w:eastAsia="cs-CZ"/>
        </w:rPr>
      </w:pPr>
    </w:p>
    <w:p w:rsidR="00B04AE2" w:rsidRPr="00547345" w:rsidRDefault="00B04AE2" w:rsidP="00DE0720">
      <w:pPr>
        <w:spacing w:after="120" w:line="240" w:lineRule="auto"/>
        <w:jc w:val="center"/>
        <w:rPr>
          <w:rFonts w:ascii="Arial" w:hAnsi="Arial" w:cs="Arial"/>
          <w:b/>
          <w:lang w:eastAsia="cs-CZ"/>
        </w:rPr>
      </w:pPr>
      <w:r w:rsidRPr="00547345">
        <w:rPr>
          <w:rFonts w:ascii="Arial" w:hAnsi="Arial" w:cs="Arial"/>
          <w:b/>
          <w:lang w:eastAsia="cs-CZ"/>
        </w:rPr>
        <w:t>Objednatel</w:t>
      </w:r>
    </w:p>
    <w:p w:rsidR="00B04AE2" w:rsidRPr="00547345" w:rsidRDefault="00831D54" w:rsidP="00B04AE2">
      <w:pPr>
        <w:spacing w:after="0" w:line="240" w:lineRule="auto"/>
        <w:jc w:val="center"/>
        <w:rPr>
          <w:rFonts w:ascii="Arial" w:hAnsi="Arial" w:cs="Arial"/>
          <w:lang w:eastAsia="cs-CZ"/>
        </w:rPr>
      </w:pPr>
      <w:r w:rsidRPr="00547345">
        <w:rPr>
          <w:rFonts w:ascii="Arial" w:hAnsi="Arial" w:cs="Arial"/>
          <w:lang w:eastAsia="cs-CZ"/>
        </w:rPr>
        <w:t>V Praze dne</w:t>
      </w:r>
      <w:r w:rsidR="007003BC">
        <w:rPr>
          <w:rFonts w:ascii="Arial" w:hAnsi="Arial" w:cs="Arial"/>
          <w:lang w:eastAsia="cs-CZ"/>
        </w:rPr>
        <w:t xml:space="preserve"> 27. 5. 2019</w:t>
      </w:r>
    </w:p>
    <w:p w:rsidR="00DE0720" w:rsidRPr="00547345" w:rsidRDefault="00DE0720" w:rsidP="00B04AE2">
      <w:pPr>
        <w:spacing w:after="0" w:line="240" w:lineRule="auto"/>
        <w:jc w:val="center"/>
        <w:rPr>
          <w:rFonts w:ascii="Arial" w:hAnsi="Arial" w:cs="Arial"/>
          <w:lang w:eastAsia="cs-CZ"/>
        </w:rPr>
      </w:pPr>
    </w:p>
    <w:p w:rsidR="00FE5ACC" w:rsidRDefault="00FE5ACC" w:rsidP="00B04AE2">
      <w:pPr>
        <w:spacing w:after="0" w:line="240" w:lineRule="auto"/>
        <w:jc w:val="center"/>
        <w:rPr>
          <w:rFonts w:ascii="Arial" w:hAnsi="Arial" w:cs="Arial"/>
          <w:lang w:eastAsia="cs-CZ"/>
        </w:rPr>
      </w:pPr>
    </w:p>
    <w:p w:rsidR="00547345" w:rsidRPr="00547345" w:rsidRDefault="00547345" w:rsidP="00B04AE2">
      <w:pPr>
        <w:spacing w:after="0" w:line="240" w:lineRule="auto"/>
        <w:jc w:val="center"/>
        <w:rPr>
          <w:rFonts w:ascii="Arial" w:hAnsi="Arial" w:cs="Arial"/>
          <w:lang w:eastAsia="cs-CZ"/>
        </w:rPr>
      </w:pPr>
    </w:p>
    <w:p w:rsidR="007003BC" w:rsidRDefault="007003BC" w:rsidP="00B04AE2">
      <w:pPr>
        <w:spacing w:after="0" w:line="240" w:lineRule="auto"/>
        <w:jc w:val="center"/>
        <w:rPr>
          <w:rFonts w:ascii="Arial" w:eastAsia="Calibri" w:hAnsi="Arial" w:cs="Arial"/>
        </w:rPr>
      </w:pPr>
      <w:r w:rsidRPr="007003BC">
        <w:rPr>
          <w:rFonts w:ascii="Arial" w:hAnsi="Arial" w:cs="Arial"/>
          <w:i/>
          <w:shd w:val="clear" w:color="auto" w:fill="000000"/>
        </w:rPr>
        <w:t>neveřejný údaj</w:t>
      </w:r>
      <w:r w:rsidRPr="00547345">
        <w:rPr>
          <w:rFonts w:ascii="Arial" w:eastAsia="Calibri" w:hAnsi="Arial" w:cs="Arial"/>
        </w:rPr>
        <w:t xml:space="preserve"> </w:t>
      </w:r>
    </w:p>
    <w:p w:rsidR="00B04AE2" w:rsidRPr="00547345" w:rsidRDefault="00B04AE2" w:rsidP="00B04AE2">
      <w:pPr>
        <w:spacing w:after="0" w:line="240" w:lineRule="auto"/>
        <w:jc w:val="center"/>
        <w:rPr>
          <w:rFonts w:ascii="Arial" w:hAnsi="Arial" w:cs="Arial"/>
          <w:lang w:eastAsia="cs-CZ"/>
        </w:rPr>
      </w:pPr>
      <w:r w:rsidRPr="00547345">
        <w:rPr>
          <w:rFonts w:ascii="Arial" w:eastAsia="Calibri" w:hAnsi="Arial" w:cs="Arial"/>
        </w:rPr>
        <w:t>ředitel</w:t>
      </w:r>
      <w:r w:rsidR="007003BC">
        <w:rPr>
          <w:rFonts w:ascii="Arial" w:eastAsia="Calibri" w:hAnsi="Arial" w:cs="Arial"/>
        </w:rPr>
        <w:t>/</w:t>
      </w:r>
      <w:proofErr w:type="spellStart"/>
      <w:r w:rsidRPr="00547345">
        <w:rPr>
          <w:rFonts w:ascii="Arial" w:eastAsia="Calibri" w:hAnsi="Arial" w:cs="Arial"/>
        </w:rPr>
        <w:t>ka</w:t>
      </w:r>
      <w:proofErr w:type="spellEnd"/>
      <w:r w:rsidRPr="00547345">
        <w:rPr>
          <w:rFonts w:ascii="Arial" w:eastAsia="Calibri" w:hAnsi="Arial" w:cs="Arial"/>
        </w:rPr>
        <w:t xml:space="preserve"> odboru řízení projektů</w:t>
      </w:r>
    </w:p>
    <w:p w:rsidR="00B04AE2" w:rsidRPr="00547345" w:rsidRDefault="00B04AE2" w:rsidP="00B04AE2">
      <w:pPr>
        <w:spacing w:after="0" w:line="240" w:lineRule="auto"/>
        <w:jc w:val="center"/>
        <w:sectPr w:rsidR="00B04AE2" w:rsidRPr="00547345" w:rsidSect="00B04A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47345">
        <w:rPr>
          <w:rFonts w:ascii="Arial" w:eastAsia="Calibri" w:hAnsi="Arial" w:cs="Arial"/>
        </w:rPr>
        <w:t xml:space="preserve">Česká republika – Ministerstvo práce </w:t>
      </w:r>
      <w:r w:rsidRPr="00547345">
        <w:rPr>
          <w:rFonts w:ascii="Arial" w:eastAsia="Calibri" w:hAnsi="Arial" w:cs="Arial"/>
        </w:rPr>
        <w:br/>
      </w:r>
      <w:r w:rsidR="00FE5ACC" w:rsidRPr="00547345">
        <w:rPr>
          <w:rFonts w:ascii="Arial" w:eastAsia="Calibri" w:hAnsi="Arial" w:cs="Arial"/>
        </w:rPr>
        <w:t>a sociálních věc</w:t>
      </w:r>
      <w:r w:rsidR="007003BC">
        <w:rPr>
          <w:rFonts w:ascii="Arial" w:eastAsia="Calibri" w:hAnsi="Arial" w:cs="Arial"/>
        </w:rPr>
        <w:t>í</w:t>
      </w:r>
    </w:p>
    <w:p w:rsidR="00FE5ACC" w:rsidRPr="00547345" w:rsidRDefault="00FE5ACC" w:rsidP="00DE0720">
      <w:bookmarkStart w:id="0" w:name="_GoBack"/>
      <w:bookmarkEnd w:id="0"/>
    </w:p>
    <w:sectPr w:rsidR="00FE5ACC" w:rsidRPr="00547345" w:rsidSect="00B04AE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213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43A76C3"/>
    <w:multiLevelType w:val="hybridMultilevel"/>
    <w:tmpl w:val="81BC6B2E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75"/>
    <w:rsid w:val="000C2DB5"/>
    <w:rsid w:val="001427EA"/>
    <w:rsid w:val="005408FC"/>
    <w:rsid w:val="00547345"/>
    <w:rsid w:val="007003BC"/>
    <w:rsid w:val="00831D54"/>
    <w:rsid w:val="008832F5"/>
    <w:rsid w:val="008C1E85"/>
    <w:rsid w:val="00A339E6"/>
    <w:rsid w:val="00B04AE2"/>
    <w:rsid w:val="00B22A6E"/>
    <w:rsid w:val="00C72075"/>
    <w:rsid w:val="00CF7E94"/>
    <w:rsid w:val="00DE0720"/>
    <w:rsid w:val="00FE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6BF1"/>
  <w15:docId w15:val="{AF8029EF-18E7-42F8-8C57-9FF1798B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A6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A-Odrážky1,Odstavec_muj,Nad,List Paragraph,_Odstavec se seznamem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FE5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aliases w:val="A-Odrážky1 Char,Odstavec_muj Char,Nad Char,List Paragraph Char,_Odstavec se seznamem Char,Odstavec_muj1 Char,Odstavec_muj2 Char,Odstavec_muj3 Char,Nad1 Char,Odstavec_muj4 Char,Nad2 Char,List Paragraph2 Char,Odstavec_muj5 Char"/>
    <w:link w:val="Odstavecseseznamem"/>
    <w:uiPriority w:val="34"/>
    <w:locked/>
    <w:rsid w:val="00FE5A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Steinhauserová Kateřina Bc. (MPSV)</dc:creator>
  <cp:lastModifiedBy>Steinhauserová Kateřina Bc. (MPSV)</cp:lastModifiedBy>
  <cp:revision>8</cp:revision>
  <dcterms:created xsi:type="dcterms:W3CDTF">2019-04-12T09:50:00Z</dcterms:created>
  <dcterms:modified xsi:type="dcterms:W3CDTF">2019-05-28T10:39:00Z</dcterms:modified>
</cp:coreProperties>
</file>